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  <w:bookmarkStart w:id="0" w:name="_Toc13266835"/>
      <w:bookmarkStart w:id="1" w:name="_Toc27146647"/>
      <w:r w:rsidRPr="00590BFE">
        <w:rPr>
          <w:b/>
          <w:sz w:val="32"/>
          <w:szCs w:val="32"/>
        </w:rPr>
        <w:t>МИНИСТЕРСТВО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НАУКИ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И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ВЫСШЕГО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ОБРАЗОВАНИЯ</w:t>
      </w:r>
      <w:bookmarkEnd w:id="0"/>
      <w:bookmarkEnd w:id="1"/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  <w:bookmarkStart w:id="2" w:name="_Toc13266836"/>
      <w:bookmarkStart w:id="3" w:name="_Toc27146648"/>
      <w:r w:rsidRPr="00590BFE">
        <w:rPr>
          <w:b/>
          <w:sz w:val="32"/>
          <w:szCs w:val="32"/>
        </w:rPr>
        <w:t>РОССИЙСКОЙ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ФЕДЕРАЦИИ</w:t>
      </w:r>
      <w:bookmarkEnd w:id="2"/>
      <w:bookmarkEnd w:id="3"/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  <w:bookmarkStart w:id="4" w:name="_Toc13266837"/>
      <w:bookmarkStart w:id="5" w:name="_Toc27146649"/>
      <w:r w:rsidRPr="00590BFE">
        <w:rPr>
          <w:b/>
          <w:sz w:val="32"/>
          <w:szCs w:val="32"/>
        </w:rPr>
        <w:t>КАРАЧАЕВО-ЧЕРКЕССКИЙ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ГОСУДАРСТВЕННЫЙ</w:t>
      </w:r>
      <w:bookmarkEnd w:id="4"/>
      <w:bookmarkEnd w:id="5"/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  <w:bookmarkStart w:id="6" w:name="_Toc13266838"/>
      <w:bookmarkStart w:id="7" w:name="_Toc27146650"/>
      <w:r w:rsidRPr="00590BFE">
        <w:rPr>
          <w:b/>
          <w:sz w:val="32"/>
          <w:szCs w:val="32"/>
        </w:rPr>
        <w:t>УНИВЕРСИТЕТ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имени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У.Д.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АЛИЕВА</w:t>
      </w:r>
      <w:bookmarkEnd w:id="6"/>
      <w:bookmarkEnd w:id="7"/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ind w:firstLine="567"/>
        <w:jc w:val="center"/>
        <w:outlineLvl w:val="0"/>
        <w:rPr>
          <w:b/>
          <w:sz w:val="32"/>
          <w:szCs w:val="32"/>
        </w:rPr>
      </w:pPr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ind w:firstLine="567"/>
        <w:jc w:val="center"/>
        <w:outlineLvl w:val="0"/>
        <w:rPr>
          <w:b/>
          <w:sz w:val="32"/>
          <w:szCs w:val="32"/>
        </w:rPr>
      </w:pPr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ind w:firstLine="567"/>
        <w:outlineLvl w:val="0"/>
        <w:rPr>
          <w:b/>
          <w:sz w:val="32"/>
          <w:szCs w:val="32"/>
        </w:rPr>
      </w:pPr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ind w:firstLine="567"/>
        <w:outlineLvl w:val="0"/>
        <w:rPr>
          <w:b/>
          <w:sz w:val="32"/>
          <w:szCs w:val="32"/>
        </w:rPr>
      </w:pPr>
    </w:p>
    <w:p w:rsidR="000D42F6" w:rsidRPr="00590BFE" w:rsidRDefault="000D42F6" w:rsidP="00FB6D17">
      <w:pPr>
        <w:shd w:val="clear" w:color="auto" w:fill="FFFFFF" w:themeFill="background1"/>
        <w:tabs>
          <w:tab w:val="left" w:pos="826"/>
        </w:tabs>
        <w:ind w:firstLine="567"/>
        <w:outlineLvl w:val="0"/>
        <w:rPr>
          <w:b/>
          <w:sz w:val="32"/>
          <w:szCs w:val="32"/>
        </w:rPr>
      </w:pPr>
    </w:p>
    <w:p w:rsidR="000D42F6" w:rsidRPr="00590BFE" w:rsidRDefault="000D42F6" w:rsidP="00FB6D17">
      <w:pPr>
        <w:shd w:val="clear" w:color="auto" w:fill="FFFFFF" w:themeFill="background1"/>
        <w:tabs>
          <w:tab w:val="left" w:pos="826"/>
        </w:tabs>
        <w:ind w:firstLine="567"/>
        <w:outlineLvl w:val="0"/>
        <w:rPr>
          <w:b/>
          <w:sz w:val="32"/>
          <w:szCs w:val="32"/>
        </w:rPr>
      </w:pPr>
    </w:p>
    <w:p w:rsidR="008E4134" w:rsidRPr="00590BFE" w:rsidRDefault="008E4134" w:rsidP="00FB6D17">
      <w:pPr>
        <w:shd w:val="clear" w:color="auto" w:fill="FFFFFF" w:themeFill="background1"/>
        <w:tabs>
          <w:tab w:val="left" w:pos="540"/>
          <w:tab w:val="left" w:pos="826"/>
        </w:tabs>
        <w:ind w:firstLine="567"/>
        <w:jc w:val="both"/>
        <w:outlineLvl w:val="0"/>
        <w:rPr>
          <w:b/>
          <w:sz w:val="32"/>
          <w:szCs w:val="32"/>
        </w:rPr>
      </w:pPr>
    </w:p>
    <w:p w:rsidR="008E4134" w:rsidRPr="00590BFE" w:rsidRDefault="008E4134" w:rsidP="00FB6D17">
      <w:pPr>
        <w:shd w:val="clear" w:color="auto" w:fill="FFFFFF" w:themeFill="background1"/>
        <w:tabs>
          <w:tab w:val="left" w:pos="540"/>
          <w:tab w:val="left" w:pos="826"/>
        </w:tabs>
        <w:ind w:firstLine="1985"/>
        <w:outlineLvl w:val="0"/>
        <w:rPr>
          <w:b/>
          <w:sz w:val="52"/>
          <w:szCs w:val="32"/>
        </w:rPr>
      </w:pPr>
      <w:bookmarkStart w:id="8" w:name="_Toc13266839"/>
      <w:bookmarkStart w:id="9" w:name="_Toc27146651"/>
      <w:r w:rsidRPr="00590BFE">
        <w:rPr>
          <w:b/>
          <w:sz w:val="52"/>
          <w:szCs w:val="32"/>
        </w:rPr>
        <w:t>МОЛОДЕЖЬ</w:t>
      </w:r>
      <w:bookmarkEnd w:id="8"/>
      <w:bookmarkEnd w:id="9"/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ind w:firstLine="1985"/>
        <w:outlineLvl w:val="0"/>
        <w:rPr>
          <w:b/>
          <w:sz w:val="52"/>
          <w:szCs w:val="32"/>
        </w:rPr>
      </w:pPr>
      <w:bookmarkStart w:id="10" w:name="_Toc13266840"/>
      <w:r w:rsidRPr="00590BFE">
        <w:rPr>
          <w:b/>
          <w:sz w:val="52"/>
          <w:szCs w:val="32"/>
        </w:rPr>
        <w:tab/>
      </w:r>
      <w:r w:rsidRPr="00590BFE">
        <w:rPr>
          <w:b/>
          <w:sz w:val="52"/>
          <w:szCs w:val="32"/>
        </w:rPr>
        <w:tab/>
      </w:r>
      <w:r w:rsidRPr="00590BFE">
        <w:rPr>
          <w:b/>
          <w:sz w:val="52"/>
          <w:szCs w:val="32"/>
        </w:rPr>
        <w:tab/>
      </w:r>
      <w:bookmarkStart w:id="11" w:name="_Toc27146652"/>
      <w:r w:rsidRPr="00590BFE">
        <w:rPr>
          <w:b/>
          <w:sz w:val="52"/>
          <w:szCs w:val="32"/>
        </w:rPr>
        <w:t>НАУКА</w:t>
      </w:r>
      <w:bookmarkEnd w:id="10"/>
      <w:bookmarkEnd w:id="11"/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ind w:firstLine="1985"/>
        <w:outlineLvl w:val="0"/>
        <w:rPr>
          <w:b/>
          <w:sz w:val="52"/>
          <w:szCs w:val="32"/>
        </w:rPr>
      </w:pPr>
      <w:bookmarkStart w:id="12" w:name="_Toc13266841"/>
      <w:r w:rsidRPr="00590BFE">
        <w:rPr>
          <w:b/>
          <w:sz w:val="52"/>
          <w:szCs w:val="32"/>
        </w:rPr>
        <w:tab/>
      </w:r>
      <w:r w:rsidRPr="00590BFE">
        <w:rPr>
          <w:b/>
          <w:sz w:val="52"/>
          <w:szCs w:val="32"/>
        </w:rPr>
        <w:tab/>
      </w:r>
      <w:r w:rsidRPr="00590BFE">
        <w:rPr>
          <w:b/>
          <w:sz w:val="52"/>
          <w:szCs w:val="32"/>
        </w:rPr>
        <w:tab/>
      </w:r>
      <w:r w:rsidR="000D42F6" w:rsidRPr="00590BFE">
        <w:rPr>
          <w:b/>
          <w:sz w:val="52"/>
          <w:szCs w:val="32"/>
        </w:rPr>
        <w:tab/>
      </w:r>
      <w:bookmarkStart w:id="13" w:name="_Toc27146653"/>
      <w:r w:rsidRPr="00590BFE">
        <w:rPr>
          <w:b/>
          <w:sz w:val="52"/>
          <w:szCs w:val="32"/>
        </w:rPr>
        <w:t>ОБРАЗОВАНИЕ</w:t>
      </w:r>
      <w:bookmarkEnd w:id="12"/>
      <w:bookmarkEnd w:id="13"/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ind w:firstLine="709"/>
        <w:jc w:val="center"/>
        <w:outlineLvl w:val="0"/>
        <w:rPr>
          <w:sz w:val="32"/>
          <w:szCs w:val="32"/>
        </w:rPr>
      </w:pPr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  <w:bookmarkStart w:id="14" w:name="_Toc13266845"/>
      <w:bookmarkStart w:id="15" w:name="_Toc27146654"/>
      <w:r w:rsidRPr="00590BFE">
        <w:rPr>
          <w:noProof/>
          <w:sz w:val="32"/>
          <w:szCs w:val="32"/>
        </w:rPr>
        <w:drawing>
          <wp:inline distT="0" distB="0" distL="0" distR="0" wp14:anchorId="64E291CA" wp14:editId="62FFDE47">
            <wp:extent cx="1730692" cy="1771650"/>
            <wp:effectExtent l="0" t="0" r="3175" b="0"/>
            <wp:docPr id="2" name="Рисунок 2" descr="Логотип КЧГУ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КЧГУ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30" cy="177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bookmarkEnd w:id="15"/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</w:p>
    <w:p w:rsidR="000D42F6" w:rsidRPr="00590BFE" w:rsidRDefault="000D42F6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</w:p>
    <w:p w:rsidR="000D42F6" w:rsidRPr="00590BFE" w:rsidRDefault="000D42F6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  <w:bookmarkStart w:id="16" w:name="_Toc13266844"/>
      <w:bookmarkStart w:id="17" w:name="_Toc27146655"/>
      <w:r w:rsidRPr="00590BFE">
        <w:rPr>
          <w:b/>
          <w:sz w:val="32"/>
          <w:szCs w:val="32"/>
        </w:rPr>
        <w:t>ВЫПУСК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1</w:t>
      </w:r>
      <w:bookmarkEnd w:id="16"/>
      <w:r w:rsidRPr="00590BFE">
        <w:rPr>
          <w:b/>
          <w:sz w:val="32"/>
          <w:szCs w:val="32"/>
        </w:rPr>
        <w:t>4</w:t>
      </w:r>
      <w:bookmarkEnd w:id="17"/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</w:p>
    <w:p w:rsidR="000D42F6" w:rsidRPr="00590BFE" w:rsidRDefault="000D42F6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</w:p>
    <w:p w:rsidR="000D42F6" w:rsidRPr="00590BFE" w:rsidRDefault="000D42F6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</w:p>
    <w:p w:rsidR="000D42F6" w:rsidRPr="00590BFE" w:rsidRDefault="000D42F6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</w:p>
    <w:p w:rsidR="00562906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  <w:bookmarkStart w:id="18" w:name="_Toc27146656"/>
      <w:bookmarkStart w:id="19" w:name="_Toc13266846"/>
      <w:r w:rsidRPr="00590BFE">
        <w:rPr>
          <w:b/>
          <w:sz w:val="32"/>
          <w:szCs w:val="32"/>
        </w:rPr>
        <w:t>Карачаевск</w:t>
      </w:r>
      <w:bookmarkEnd w:id="18"/>
    </w:p>
    <w:p w:rsidR="008E4134" w:rsidRPr="00590BFE" w:rsidRDefault="008E4134" w:rsidP="00FB6D17">
      <w:pPr>
        <w:shd w:val="clear" w:color="auto" w:fill="FFFFFF" w:themeFill="background1"/>
        <w:tabs>
          <w:tab w:val="left" w:pos="826"/>
        </w:tabs>
        <w:jc w:val="center"/>
        <w:outlineLvl w:val="0"/>
        <w:rPr>
          <w:b/>
          <w:sz w:val="32"/>
          <w:szCs w:val="32"/>
        </w:rPr>
      </w:pPr>
      <w:bookmarkStart w:id="20" w:name="_Toc27146657"/>
      <w:r w:rsidRPr="00590BFE">
        <w:rPr>
          <w:b/>
          <w:sz w:val="32"/>
          <w:szCs w:val="32"/>
        </w:rPr>
        <w:t>2019</w:t>
      </w:r>
      <w:bookmarkEnd w:id="19"/>
      <w:bookmarkEnd w:id="20"/>
    </w:p>
    <w:p w:rsidR="008E4134" w:rsidRPr="00590BFE" w:rsidRDefault="008E4134" w:rsidP="00FB6D17">
      <w:pPr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br w:type="page"/>
      </w:r>
    </w:p>
    <w:tbl>
      <w:tblPr>
        <w:tblW w:w="4767" w:type="pct"/>
        <w:tblLook w:val="04A0" w:firstRow="1" w:lastRow="0" w:firstColumn="1" w:lastColumn="0" w:noHBand="0" w:noVBand="1"/>
      </w:tblPr>
      <w:tblGrid>
        <w:gridCol w:w="2376"/>
        <w:gridCol w:w="6315"/>
      </w:tblGrid>
      <w:tr w:rsidR="00AC25F3" w:rsidTr="00AC25F3">
        <w:tc>
          <w:tcPr>
            <w:tcW w:w="1367" w:type="pct"/>
            <w:hideMark/>
          </w:tcPr>
          <w:p w:rsidR="00AC25F3" w:rsidRPr="00AC25F3" w:rsidRDefault="00AC25F3" w:rsidP="008E52F1">
            <w:pPr>
              <w:widowControl w:val="0"/>
              <w:shd w:val="clear" w:color="auto" w:fill="FFFFFF" w:themeFill="background1"/>
              <w:tabs>
                <w:tab w:val="left" w:pos="826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  <w:lang w:eastAsia="en-US"/>
              </w:rPr>
            </w:pPr>
            <w:bookmarkStart w:id="21" w:name="_Toc13266847"/>
            <w:r w:rsidRPr="00AC25F3"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  <w:lang w:eastAsia="en-US"/>
              </w:rPr>
              <w:lastRenderedPageBreak/>
              <w:t>УДК – 378.183.0</w:t>
            </w:r>
            <w:bookmarkEnd w:id="21"/>
          </w:p>
          <w:p w:rsidR="00AC25F3" w:rsidRDefault="00AC25F3" w:rsidP="008E52F1">
            <w:pPr>
              <w:widowControl w:val="0"/>
              <w:shd w:val="clear" w:color="auto" w:fill="FFFFFF" w:themeFill="background1"/>
              <w:tabs>
                <w:tab w:val="left" w:pos="826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bookmarkStart w:id="22" w:name="_Toc13266848"/>
            <w:r w:rsidRPr="00AC25F3"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  <w:lang w:eastAsia="en-US"/>
              </w:rPr>
              <w:t>ББК – 74.58</w:t>
            </w:r>
            <w:bookmarkEnd w:id="22"/>
          </w:p>
        </w:tc>
        <w:tc>
          <w:tcPr>
            <w:tcW w:w="3633" w:type="pct"/>
            <w:hideMark/>
          </w:tcPr>
          <w:p w:rsidR="00AC25F3" w:rsidRDefault="00AC25F3" w:rsidP="00AC25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pacing w:val="-8"/>
                <w:sz w:val="28"/>
                <w:szCs w:val="28"/>
                <w:lang w:eastAsia="en-US"/>
              </w:rPr>
            </w:pPr>
            <w:bookmarkStart w:id="23" w:name="_Toc13266849"/>
            <w:r w:rsidRPr="00AC25F3">
              <w:rPr>
                <w:spacing w:val="-8"/>
                <w:sz w:val="28"/>
                <w:szCs w:val="28"/>
                <w:lang w:eastAsia="en-US"/>
              </w:rPr>
              <w:t>Печатается по решению редакционно-издательского совета Карачаево-Черкесского государственного</w:t>
            </w:r>
            <w:bookmarkEnd w:id="23"/>
            <w:r w:rsidRPr="00AC25F3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bookmarkStart w:id="24" w:name="_Toc13266850"/>
          </w:p>
          <w:p w:rsidR="00AC25F3" w:rsidRDefault="00AC25F3" w:rsidP="00AC25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AC25F3">
              <w:rPr>
                <w:spacing w:val="-8"/>
                <w:sz w:val="28"/>
                <w:szCs w:val="28"/>
                <w:lang w:eastAsia="en-US"/>
              </w:rPr>
              <w:t xml:space="preserve">университета </w:t>
            </w:r>
            <w:r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AC25F3">
              <w:rPr>
                <w:spacing w:val="-8"/>
                <w:sz w:val="28"/>
                <w:szCs w:val="28"/>
                <w:lang w:eastAsia="en-US"/>
              </w:rPr>
              <w:t>имени У.Д. Алиева</w:t>
            </w:r>
            <w:bookmarkEnd w:id="24"/>
          </w:p>
        </w:tc>
      </w:tr>
    </w:tbl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30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b/>
          <w:sz w:val="30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  <w:bookmarkStart w:id="25" w:name="_Toc13266851"/>
      <w:r>
        <w:rPr>
          <w:b/>
          <w:sz w:val="28"/>
          <w:szCs w:val="30"/>
        </w:rPr>
        <w:t>Молодежь. Наука. Образование</w:t>
      </w:r>
      <w:r>
        <w:rPr>
          <w:sz w:val="28"/>
          <w:szCs w:val="30"/>
        </w:rPr>
        <w:t>:</w:t>
      </w:r>
      <w:r>
        <w:rPr>
          <w:b/>
          <w:sz w:val="28"/>
          <w:szCs w:val="30"/>
        </w:rPr>
        <w:t xml:space="preserve"> </w:t>
      </w:r>
      <w:r>
        <w:rPr>
          <w:sz w:val="28"/>
          <w:szCs w:val="30"/>
        </w:rPr>
        <w:t>сборник научных работ студентов / редколлегия: А.А. Эльгайтаров (председатель), С.У. Пазов, Х.Х.-М. Ба</w:t>
      </w:r>
      <w:r>
        <w:rPr>
          <w:sz w:val="28"/>
          <w:szCs w:val="30"/>
        </w:rPr>
        <w:t>т</w:t>
      </w:r>
      <w:r>
        <w:rPr>
          <w:sz w:val="28"/>
          <w:szCs w:val="30"/>
        </w:rPr>
        <w:t>чаева [и др.]. – Карачаевск: КЧГУ, 2019. - Вып</w:t>
      </w:r>
      <w:r w:rsidRPr="00456935">
        <w:rPr>
          <w:sz w:val="28"/>
          <w:szCs w:val="30"/>
        </w:rPr>
        <w:t xml:space="preserve">. 14. - </w:t>
      </w:r>
      <w:bookmarkStart w:id="26" w:name="_GoBack"/>
      <w:r w:rsidRPr="00456935">
        <w:rPr>
          <w:sz w:val="28"/>
          <w:szCs w:val="30"/>
        </w:rPr>
        <w:t>260</w:t>
      </w:r>
      <w:bookmarkEnd w:id="26"/>
      <w:r w:rsidRPr="00456935">
        <w:rPr>
          <w:sz w:val="28"/>
          <w:szCs w:val="30"/>
        </w:rPr>
        <w:t xml:space="preserve"> с.</w:t>
      </w:r>
      <w:bookmarkEnd w:id="25"/>
      <w:r w:rsidRPr="00456935">
        <w:rPr>
          <w:sz w:val="28"/>
          <w:szCs w:val="30"/>
        </w:rPr>
        <w:t xml:space="preserve"> - </w:t>
      </w:r>
      <w:bookmarkStart w:id="27" w:name="_Toc13266852"/>
      <w:r w:rsidRPr="00456935">
        <w:rPr>
          <w:sz w:val="28"/>
          <w:szCs w:val="30"/>
          <w:lang w:val="en-US"/>
        </w:rPr>
        <w:t>ISBN</w:t>
      </w:r>
      <w:r w:rsidRPr="00456935">
        <w:rPr>
          <w:sz w:val="28"/>
          <w:szCs w:val="30"/>
        </w:rPr>
        <w:t xml:space="preserve"> 978-5-8307-0612-4</w:t>
      </w:r>
      <w:bookmarkEnd w:id="27"/>
      <w:r w:rsidRPr="00456935">
        <w:rPr>
          <w:sz w:val="28"/>
          <w:szCs w:val="30"/>
        </w:rPr>
        <w:t>. - Текст: непосредственный.</w:t>
      </w: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  <w:bookmarkStart w:id="28" w:name="_Toc13266853"/>
      <w:r>
        <w:rPr>
          <w:sz w:val="28"/>
          <w:szCs w:val="30"/>
        </w:rPr>
        <w:t>В сборник вошли лучшие студенческие работы ежегодного конкурса НИРС, проведенного на базе Карачаево-Черкесского государственного университета имени У.Д. Алиева 2-30 сентября 2019 года. В предста</w:t>
      </w:r>
      <w:r>
        <w:rPr>
          <w:sz w:val="28"/>
          <w:szCs w:val="30"/>
        </w:rPr>
        <w:t>в</w:t>
      </w:r>
      <w:r>
        <w:rPr>
          <w:sz w:val="28"/>
          <w:szCs w:val="30"/>
        </w:rPr>
        <w:t>ленных работах молодыми исследователями рассматриваются актуал</w:t>
      </w:r>
      <w:r>
        <w:rPr>
          <w:sz w:val="28"/>
          <w:szCs w:val="30"/>
        </w:rPr>
        <w:t>ь</w:t>
      </w:r>
      <w:r>
        <w:rPr>
          <w:sz w:val="28"/>
          <w:szCs w:val="30"/>
        </w:rPr>
        <w:t>ные проблемы современности, педагогики, психологии, филологии, ист</w:t>
      </w:r>
      <w:r>
        <w:rPr>
          <w:sz w:val="28"/>
          <w:szCs w:val="30"/>
        </w:rPr>
        <w:t>о</w:t>
      </w:r>
      <w:r>
        <w:rPr>
          <w:sz w:val="28"/>
          <w:szCs w:val="30"/>
        </w:rPr>
        <w:t>рии, философии, социологии и естественнонаучных дисциплин.</w:t>
      </w:r>
      <w:bookmarkEnd w:id="28"/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  <w:r>
        <w:rPr>
          <w:sz w:val="28"/>
          <w:szCs w:val="30"/>
        </w:rPr>
        <w:t>Статьи представлены в авторской редакции. Ответственность за аутентичность и точность цитат, имен, названий и иных сведений, а та</w:t>
      </w:r>
      <w:r>
        <w:rPr>
          <w:sz w:val="28"/>
          <w:szCs w:val="30"/>
        </w:rPr>
        <w:t>к</w:t>
      </w:r>
      <w:r>
        <w:rPr>
          <w:sz w:val="28"/>
          <w:szCs w:val="30"/>
        </w:rPr>
        <w:t>же за соблюдение законов об интеллектуальной собственности несут а</w:t>
      </w:r>
      <w:r>
        <w:rPr>
          <w:sz w:val="28"/>
          <w:szCs w:val="30"/>
        </w:rPr>
        <w:t>в</w:t>
      </w:r>
      <w:r>
        <w:rPr>
          <w:sz w:val="28"/>
          <w:szCs w:val="30"/>
        </w:rPr>
        <w:t xml:space="preserve">торы публикуемых материалов. </w:t>
      </w: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jc w:val="both"/>
        <w:outlineLvl w:val="0"/>
        <w:rPr>
          <w:sz w:val="28"/>
          <w:szCs w:val="30"/>
        </w:rPr>
      </w:pPr>
      <w:bookmarkStart w:id="29" w:name="_Toc13266854"/>
      <w:r w:rsidRPr="00456935">
        <w:rPr>
          <w:b/>
          <w:sz w:val="28"/>
          <w:szCs w:val="30"/>
        </w:rPr>
        <w:t>Редакционная коллегия:</w:t>
      </w:r>
      <w:r>
        <w:rPr>
          <w:sz w:val="28"/>
          <w:szCs w:val="30"/>
        </w:rPr>
        <w:t xml:space="preserve">    </w:t>
      </w:r>
      <w:r>
        <w:rPr>
          <w:b/>
          <w:sz w:val="28"/>
          <w:szCs w:val="30"/>
        </w:rPr>
        <w:t xml:space="preserve">А. А. Эльгайтаров </w:t>
      </w:r>
      <w:r>
        <w:rPr>
          <w:sz w:val="28"/>
          <w:szCs w:val="30"/>
        </w:rPr>
        <w:t>(председатель),</w:t>
      </w:r>
      <w:bookmarkEnd w:id="29"/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3544"/>
        <w:jc w:val="both"/>
        <w:outlineLvl w:val="0"/>
        <w:rPr>
          <w:b/>
          <w:sz w:val="28"/>
          <w:szCs w:val="30"/>
        </w:rPr>
      </w:pPr>
      <w:bookmarkStart w:id="30" w:name="_Toc13266855"/>
      <w:r>
        <w:rPr>
          <w:b/>
          <w:sz w:val="28"/>
          <w:szCs w:val="30"/>
        </w:rPr>
        <w:t xml:space="preserve">С. У. Пазов, Х. Х.-М. Батчаева, </w:t>
      </w: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3544"/>
        <w:jc w:val="both"/>
        <w:outlineLvl w:val="0"/>
        <w:rPr>
          <w:b/>
          <w:sz w:val="28"/>
          <w:szCs w:val="30"/>
        </w:rPr>
      </w:pPr>
      <w:r>
        <w:rPr>
          <w:b/>
          <w:sz w:val="28"/>
          <w:szCs w:val="30"/>
        </w:rPr>
        <w:t>М. Н. Кубанова,</w:t>
      </w:r>
      <w:bookmarkEnd w:id="30"/>
      <w:r>
        <w:rPr>
          <w:b/>
          <w:sz w:val="28"/>
          <w:szCs w:val="30"/>
        </w:rPr>
        <w:t xml:space="preserve"> Ф. Х. Лайпанова,</w:t>
      </w: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3544"/>
        <w:jc w:val="both"/>
        <w:outlineLvl w:val="0"/>
        <w:rPr>
          <w:sz w:val="28"/>
          <w:szCs w:val="30"/>
        </w:rPr>
      </w:pPr>
      <w:bookmarkStart w:id="31" w:name="_Toc13266856"/>
      <w:r>
        <w:rPr>
          <w:b/>
          <w:sz w:val="28"/>
          <w:szCs w:val="30"/>
        </w:rPr>
        <w:t>В. Б. Огузов,</w:t>
      </w:r>
      <w:bookmarkStart w:id="32" w:name="_Toc13266857"/>
      <w:bookmarkEnd w:id="31"/>
      <w:r>
        <w:rPr>
          <w:b/>
          <w:sz w:val="28"/>
          <w:szCs w:val="30"/>
        </w:rPr>
        <w:t xml:space="preserve"> А. А. Урусов</w:t>
      </w:r>
      <w:bookmarkEnd w:id="32"/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3544"/>
        <w:jc w:val="both"/>
        <w:outlineLvl w:val="0"/>
        <w:rPr>
          <w:b/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3686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sz w:val="28"/>
          <w:szCs w:val="30"/>
        </w:rPr>
      </w:pPr>
    </w:p>
    <w:p w:rsidR="00AC25F3" w:rsidRPr="00855B10" w:rsidRDefault="00AC25F3" w:rsidP="00AC25F3">
      <w:pPr>
        <w:shd w:val="clear" w:color="auto" w:fill="FFFFFF" w:themeFill="background1"/>
        <w:tabs>
          <w:tab w:val="left" w:pos="826"/>
        </w:tabs>
        <w:ind w:firstLine="567"/>
        <w:jc w:val="both"/>
        <w:outlineLvl w:val="0"/>
        <w:rPr>
          <w:rFonts w:ascii="Times New Roman Полужирный" w:hAnsi="Times New Roman Полужирный"/>
          <w:spacing w:val="-4"/>
          <w:sz w:val="28"/>
          <w:szCs w:val="30"/>
        </w:rPr>
      </w:pPr>
    </w:p>
    <w:tbl>
      <w:tblPr>
        <w:tblW w:w="4852" w:type="pct"/>
        <w:tblLook w:val="04A0" w:firstRow="1" w:lastRow="0" w:firstColumn="1" w:lastColumn="0" w:noHBand="0" w:noVBand="1"/>
      </w:tblPr>
      <w:tblGrid>
        <w:gridCol w:w="3227"/>
        <w:gridCol w:w="5619"/>
      </w:tblGrid>
      <w:tr w:rsidR="00AC25F3" w:rsidRPr="00855B10" w:rsidTr="00855B10">
        <w:tc>
          <w:tcPr>
            <w:tcW w:w="1824" w:type="pct"/>
            <w:shd w:val="clear" w:color="auto" w:fill="FFFFFF" w:themeFill="background1"/>
            <w:hideMark/>
          </w:tcPr>
          <w:p w:rsidR="00AC25F3" w:rsidRPr="00855B10" w:rsidRDefault="00AC25F3" w:rsidP="008E52F1">
            <w:pPr>
              <w:widowControl w:val="0"/>
              <w:shd w:val="clear" w:color="auto" w:fill="FFFFFF" w:themeFill="background1"/>
              <w:tabs>
                <w:tab w:val="left" w:pos="826"/>
              </w:tabs>
              <w:autoSpaceDE w:val="0"/>
              <w:autoSpaceDN w:val="0"/>
              <w:adjustRightInd w:val="0"/>
              <w:ind w:hanging="142"/>
              <w:jc w:val="both"/>
              <w:outlineLvl w:val="0"/>
              <w:rPr>
                <w:rFonts w:ascii="Times New Roman Полужирный" w:hAnsi="Times New Roman Полужирный"/>
                <w:spacing w:val="-4"/>
                <w:sz w:val="28"/>
                <w:szCs w:val="30"/>
                <w:lang w:eastAsia="en-US"/>
              </w:rPr>
            </w:pPr>
            <w:r w:rsidRPr="00855B10">
              <w:rPr>
                <w:rFonts w:ascii="Times New Roman Полужирный" w:hAnsi="Times New Roman Полужирный"/>
                <w:b/>
                <w:spacing w:val="-4"/>
                <w:sz w:val="28"/>
                <w:szCs w:val="30"/>
                <w:shd w:val="clear" w:color="auto" w:fill="FFFFFF" w:themeFill="background1"/>
                <w:lang w:val="en-US" w:eastAsia="en-US"/>
              </w:rPr>
              <w:t>ISBN</w:t>
            </w:r>
            <w:r w:rsidRPr="00855B10">
              <w:rPr>
                <w:rFonts w:ascii="Times New Roman Полужирный" w:hAnsi="Times New Roman Полужирный"/>
                <w:b/>
                <w:spacing w:val="-4"/>
                <w:sz w:val="28"/>
                <w:szCs w:val="30"/>
                <w:shd w:val="clear" w:color="auto" w:fill="FFFFFF" w:themeFill="background1"/>
                <w:lang w:eastAsia="en-US"/>
              </w:rPr>
              <w:t xml:space="preserve"> 978-5-8307-0612-4</w:t>
            </w:r>
          </w:p>
        </w:tc>
        <w:tc>
          <w:tcPr>
            <w:tcW w:w="3176" w:type="pct"/>
            <w:hideMark/>
          </w:tcPr>
          <w:p w:rsidR="00AC25F3" w:rsidRPr="00855B10" w:rsidRDefault="00AC25F3" w:rsidP="00855B10">
            <w:pPr>
              <w:widowControl w:val="0"/>
              <w:shd w:val="clear" w:color="auto" w:fill="FFFFFF" w:themeFill="background1"/>
              <w:tabs>
                <w:tab w:val="left" w:pos="826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 Полужирный" w:hAnsi="Times New Roman Полужирный"/>
                <w:b/>
                <w:spacing w:val="-4"/>
                <w:sz w:val="28"/>
                <w:szCs w:val="30"/>
                <w:lang w:eastAsia="en-US"/>
              </w:rPr>
            </w:pPr>
            <w:bookmarkStart w:id="33" w:name="_Toc13266860"/>
            <w:r w:rsidRPr="00855B10">
              <w:rPr>
                <w:rFonts w:ascii="Times New Roman Полужирный" w:hAnsi="Times New Roman Полужирный"/>
                <w:b/>
                <w:spacing w:val="-4"/>
                <w:sz w:val="28"/>
                <w:szCs w:val="30"/>
                <w:lang w:eastAsia="en-US"/>
              </w:rPr>
              <w:t xml:space="preserve">© Карачаево-Черкесский государственный </w:t>
            </w:r>
          </w:p>
          <w:p w:rsidR="00AC25F3" w:rsidRPr="00855B10" w:rsidRDefault="00AC25F3" w:rsidP="00855B10">
            <w:pPr>
              <w:widowControl w:val="0"/>
              <w:shd w:val="clear" w:color="auto" w:fill="FFFFFF" w:themeFill="background1"/>
              <w:tabs>
                <w:tab w:val="left" w:pos="826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 Полужирный" w:hAnsi="Times New Roman Полужирный"/>
                <w:spacing w:val="-4"/>
                <w:sz w:val="28"/>
                <w:szCs w:val="30"/>
                <w:lang w:eastAsia="en-US"/>
              </w:rPr>
            </w:pPr>
            <w:r w:rsidRPr="00855B10">
              <w:rPr>
                <w:rFonts w:ascii="Times New Roman Полужирный" w:hAnsi="Times New Roman Полужирный"/>
                <w:b/>
                <w:spacing w:val="-4"/>
                <w:sz w:val="28"/>
                <w:szCs w:val="30"/>
                <w:lang w:eastAsia="en-US"/>
              </w:rPr>
              <w:t xml:space="preserve">    университет имени У.Д. Алиева, 2019</w:t>
            </w:r>
            <w:bookmarkEnd w:id="33"/>
          </w:p>
        </w:tc>
      </w:tr>
    </w:tbl>
    <w:p w:rsidR="00AC25F3" w:rsidRDefault="00AC25F3" w:rsidP="00AC25F3"/>
    <w:p w:rsidR="00AC25F3" w:rsidRDefault="00AC25F3" w:rsidP="00FB6D17">
      <w:pPr>
        <w:rPr>
          <w:b/>
          <w:sz w:val="32"/>
          <w:szCs w:val="32"/>
        </w:rPr>
      </w:pPr>
    </w:p>
    <w:p w:rsidR="0035320D" w:rsidRPr="00590BFE" w:rsidRDefault="00F12D0C" w:rsidP="00FB6D1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2373374</wp:posOffset>
                </wp:positionH>
                <wp:positionV relativeFrom="paragraph">
                  <wp:posOffset>202351</wp:posOffset>
                </wp:positionV>
                <wp:extent cx="890650" cy="653142"/>
                <wp:effectExtent l="0" t="0" r="508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50" cy="653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D0C" w:rsidRDefault="00F12D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86.9pt;margin-top:15.95pt;width:70.15pt;height:5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+vkblgIAAIkFAAAOAAAAZHJzL2Uyb0RvYy54bWysVM1OGzEQvlfqO1i+l01CQiFig1IQVSUE qFBxdrw2sWp7XNvJbvoyPEVPlfoMeaSOvZufUi5UveyOPd/MeL75OT1rjCZL4YMCW9L+QY8SYTlU yj6W9Mv95btjSkJktmIarCjpSgR6Nnn75rR2YzGAOehKeIJObBjXrqTzGN24KAKfC8PCAThhUSnB Gxbx6B+LyrMavRtdDHq9o6IGXzkPXISAtxetkk6yfykFjzdSBhGJLim+Leavz99Z+haTUzZ+9MzN Fe+ewf7hFYYpi0G3ri5YZGTh1V+ujOIeAsh4wMEUIKXiIueA2fR7z7K5mzMnci5ITnBbmsL/c8uv l7eeqKqkI0osM1ii9dP61/rn+gcZJXZqF8YIunMIi80HaLDKm/uAlynpRnqT/pgOQT3yvNpyK5pI OF4en/SORqjhqDoaHfaHg+Sl2Bk7H+JHAYYkoaQeS5cZZcurEFvoBpJiBdCqulRa50NqF3GuPVky LLSO+Yno/A+UtqTG4If4jGRkIZm3nrVNNyI3TBcuJd4mmKW40iJhtP0sJBKW83whNuNc2G38jE4o iaFeY9jhd696jXGbB1rkyGDj1tgoCz5nnydsR1n1dUOZbPFYm728kxibWdM1xAyqFfaDh3aeguOX Cqt2xUK8ZR4HCAuNSyHe4EdqQNahkyiZg//+0n3CY1+jlpIaB7Kk4duCeUGJ/mSx40/6w2Ga4HwY jt4P8OD3NbN9jV2Yc8BW6OP6cTyLCR/1RpQezAPujmmKiipmOcYuadyI57FdE7h7uJhOMwhn1rF4 Ze8cT64Tvakn75sH5l3XuBE7/ho2o8vGz/q3xSZLC9NFBKlycyeCW1Y74nHe83h0uyktlP1zRu02 6OQ3AAAA//8DAFBLAwQUAAYACAAAACEA23XIXtwAAAAHAQAADwAAAGRycy9kb3ducmV2LnhtbEyO y07DMBBF95X6D9ZsEXWCW1qiOF0gHhK7NjzEzo2HJCIeR7GbhL9nWJXdXM3RvSffz64TIw6h9aQh XSUgkCpvW6o1vJaP1zsQIRqypvOEGn4wwL5YLnKTWT/RAcdjrAWXUMiMhibGPpMyVA06E1a+R+Lf lx+ciRyHWtrBTFzuOnmTJLfSmZZ4oTE93jdYfR/PTsPnVf3xEuant0ltVP/wPJbbd1tqvVyAiDjH Cwl/7uwNBQud/JlsEJ0GtVXsHflI70AwsEnXKYgTk2q9A1nk8r9/8QsAAP//AwBQSwECLQAUAAYA CAAAACEAtoM4kv4AAADhAQAAEwAAAAAAAAAAAAAAAAAAAAAAW0NvbnRlbnRfVHlwZXNdLnhtbFBL AQItABQABgAIAAAAIQA4/SH/1gAAAJQBAAALAAAAAAAAAAAAAAAAAC8BAABfcmVscy8ucmVsc1BL AQItABQABgAIAAAAIQCc+vkblgIAAIkFAAAOAAAAAAAAAAAAAAAAAC4CAABkcnMvZTJvRG9jLnht bFBLAQItABQABgAIAAAAIQDbdche3AAAAAcBAAAPAAAAAAAAAAAAAAAAAPAEAABkcnMvZG93bnJl di54bWxQSwUGAAAAAAQABADzAAAA+QUAAAAA " fillcolor="white [3201]" stroked="f" strokeweight=".5pt">
                <v:textbox>
                  <w:txbxContent>
                    <w:p w:rsidR="00F12D0C" w:rsidRDefault="00F12D0C"/>
                  </w:txbxContent>
                </v:textbox>
              </v:shape>
            </w:pict>
          </mc:Fallback>
        </mc:AlternateContent>
      </w:r>
      <w:r w:rsidR="0035320D" w:rsidRPr="00590BFE">
        <w:rPr>
          <w:b/>
          <w:sz w:val="32"/>
          <w:szCs w:val="32"/>
        </w:rPr>
        <w:br w:type="page"/>
      </w:r>
    </w:p>
    <w:p w:rsidR="0035320D" w:rsidRPr="00590BFE" w:rsidRDefault="0035320D" w:rsidP="00FB6D17">
      <w:pPr>
        <w:autoSpaceDE w:val="0"/>
        <w:autoSpaceDN w:val="0"/>
        <w:adjustRightInd w:val="0"/>
        <w:jc w:val="both"/>
        <w:rPr>
          <w:b/>
          <w:sz w:val="32"/>
          <w:szCs w:val="32"/>
          <w:highlight w:val="white"/>
          <w:lang w:eastAsia="en-US"/>
        </w:rPr>
      </w:pPr>
      <w:r w:rsidRPr="00590BFE">
        <w:rPr>
          <w:b/>
          <w:sz w:val="32"/>
          <w:szCs w:val="32"/>
          <w:highlight w:val="white"/>
          <w:lang w:eastAsia="en-US"/>
        </w:rPr>
        <w:lastRenderedPageBreak/>
        <w:t>УДК</w:t>
      </w:r>
      <w:r w:rsidR="00A54C64" w:rsidRPr="00590BFE">
        <w:rPr>
          <w:b/>
          <w:sz w:val="32"/>
          <w:szCs w:val="32"/>
          <w:highlight w:val="white"/>
          <w:lang w:eastAsia="en-US"/>
        </w:rPr>
        <w:t xml:space="preserve"> </w:t>
      </w:r>
      <w:r w:rsidRPr="00590BFE">
        <w:rPr>
          <w:b/>
          <w:sz w:val="32"/>
          <w:szCs w:val="32"/>
          <w:highlight w:val="white"/>
          <w:lang w:eastAsia="en-US"/>
        </w:rPr>
        <w:t>378.1</w:t>
      </w:r>
    </w:p>
    <w:p w:rsidR="0035320D" w:rsidRPr="00590BFE" w:rsidRDefault="0035320D" w:rsidP="00FB6D17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  <w:highlight w:val="white"/>
          <w:lang w:eastAsia="en-US"/>
        </w:rPr>
      </w:pPr>
      <w:bookmarkStart w:id="34" w:name="_Toc27146672"/>
      <w:r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  <w:highlight w:val="white"/>
          <w:lang w:eastAsia="en-US"/>
        </w:rPr>
        <w:t>Алиева</w:t>
      </w:r>
      <w:r w:rsidR="00A54C64"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  <w:highlight w:val="white"/>
          <w:lang w:eastAsia="en-US"/>
        </w:rPr>
        <w:t>Фарида</w:t>
      </w:r>
      <w:r w:rsidR="00A54C64"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  <w:highlight w:val="white"/>
          <w:lang w:eastAsia="en-US"/>
        </w:rPr>
        <w:t>Расуловна</w:t>
      </w:r>
      <w:bookmarkEnd w:id="34"/>
    </w:p>
    <w:p w:rsidR="0035320D" w:rsidRPr="00590BFE" w:rsidRDefault="0035320D" w:rsidP="00FB6D17">
      <w:pPr>
        <w:autoSpaceDE w:val="0"/>
        <w:autoSpaceDN w:val="0"/>
        <w:adjustRightInd w:val="0"/>
        <w:jc w:val="right"/>
        <w:rPr>
          <w:i/>
          <w:iCs/>
          <w:sz w:val="32"/>
          <w:szCs w:val="32"/>
          <w:highlight w:val="white"/>
          <w:lang w:eastAsia="en-US"/>
        </w:rPr>
      </w:pPr>
      <w:r w:rsidRPr="00590BFE">
        <w:rPr>
          <w:i/>
          <w:iCs/>
          <w:sz w:val="32"/>
          <w:szCs w:val="32"/>
          <w:highlight w:val="white"/>
          <w:lang w:eastAsia="en-US"/>
        </w:rPr>
        <w:t>студентка</w:t>
      </w:r>
      <w:r w:rsidR="00A54C64" w:rsidRPr="00590BFE">
        <w:rPr>
          <w:i/>
          <w:iCs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iCs/>
          <w:sz w:val="32"/>
          <w:szCs w:val="32"/>
          <w:highlight w:val="white"/>
          <w:lang w:eastAsia="en-US"/>
        </w:rPr>
        <w:t>41</w:t>
      </w:r>
      <w:r w:rsidR="00A54C64" w:rsidRPr="00590BFE">
        <w:rPr>
          <w:i/>
          <w:iCs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iCs/>
          <w:sz w:val="32"/>
          <w:szCs w:val="32"/>
          <w:highlight w:val="white"/>
          <w:lang w:eastAsia="en-US"/>
        </w:rPr>
        <w:t>группы</w:t>
      </w:r>
      <w:r w:rsidR="00A54C64" w:rsidRPr="00590BFE">
        <w:rPr>
          <w:i/>
          <w:iCs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iCs/>
          <w:sz w:val="32"/>
          <w:szCs w:val="32"/>
          <w:highlight w:val="white"/>
          <w:lang w:eastAsia="en-US"/>
        </w:rPr>
        <w:t>Института</w:t>
      </w:r>
      <w:r w:rsidR="00A54C64" w:rsidRPr="00590BFE">
        <w:rPr>
          <w:i/>
          <w:iCs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iCs/>
          <w:sz w:val="32"/>
          <w:szCs w:val="32"/>
          <w:highlight w:val="white"/>
          <w:lang w:eastAsia="en-US"/>
        </w:rPr>
        <w:t>филологии</w:t>
      </w:r>
    </w:p>
    <w:p w:rsidR="0035320D" w:rsidRPr="00590BFE" w:rsidRDefault="00D41B73" w:rsidP="00FB6D17">
      <w:pPr>
        <w:autoSpaceDE w:val="0"/>
        <w:autoSpaceDN w:val="0"/>
        <w:adjustRightInd w:val="0"/>
        <w:jc w:val="right"/>
        <w:rPr>
          <w:i/>
          <w:iCs/>
          <w:sz w:val="32"/>
          <w:szCs w:val="32"/>
          <w:highlight w:val="white"/>
          <w:lang w:eastAsia="en-US"/>
        </w:rPr>
      </w:pPr>
      <w:r w:rsidRPr="00590BFE">
        <w:rPr>
          <w:i/>
          <w:iCs/>
          <w:sz w:val="32"/>
          <w:szCs w:val="32"/>
          <w:highlight w:val="white"/>
          <w:lang w:val="en-US" w:eastAsia="en-US"/>
        </w:rPr>
        <w:t>E</w:t>
      </w:r>
      <w:r w:rsidRPr="0013213E">
        <w:rPr>
          <w:i/>
          <w:iCs/>
          <w:sz w:val="32"/>
          <w:szCs w:val="32"/>
          <w:highlight w:val="white"/>
          <w:lang w:eastAsia="en-US"/>
        </w:rPr>
        <w:t>-</w:t>
      </w:r>
      <w:r w:rsidRPr="00590BFE">
        <w:rPr>
          <w:i/>
          <w:iCs/>
          <w:sz w:val="32"/>
          <w:szCs w:val="32"/>
          <w:highlight w:val="white"/>
          <w:lang w:val="en-US" w:eastAsia="en-US"/>
        </w:rPr>
        <w:t>mail</w:t>
      </w:r>
      <w:r w:rsidR="0035320D" w:rsidRPr="00590BFE">
        <w:rPr>
          <w:i/>
          <w:iCs/>
          <w:sz w:val="32"/>
          <w:szCs w:val="32"/>
          <w:highlight w:val="white"/>
          <w:lang w:eastAsia="en-US"/>
        </w:rPr>
        <w:t>:</w:t>
      </w:r>
      <w:r w:rsidR="00A54C64" w:rsidRPr="00590BFE">
        <w:rPr>
          <w:i/>
          <w:iCs/>
          <w:sz w:val="32"/>
          <w:szCs w:val="32"/>
          <w:highlight w:val="white"/>
          <w:lang w:eastAsia="en-US"/>
        </w:rPr>
        <w:t xml:space="preserve"> </w:t>
      </w:r>
      <w:r w:rsidR="0035320D" w:rsidRPr="00590BFE">
        <w:rPr>
          <w:i/>
          <w:iCs/>
          <w:sz w:val="32"/>
          <w:szCs w:val="32"/>
          <w:highlight w:val="white"/>
          <w:lang w:val="en-US" w:eastAsia="en-US"/>
        </w:rPr>
        <w:t>lyleyu</w:t>
      </w:r>
      <w:r w:rsidR="0035320D" w:rsidRPr="00590BFE">
        <w:rPr>
          <w:i/>
          <w:iCs/>
          <w:sz w:val="32"/>
          <w:szCs w:val="32"/>
          <w:highlight w:val="white"/>
          <w:lang w:eastAsia="en-US"/>
        </w:rPr>
        <w:t>16@</w:t>
      </w:r>
      <w:r w:rsidR="0035320D" w:rsidRPr="00590BFE">
        <w:rPr>
          <w:i/>
          <w:iCs/>
          <w:sz w:val="32"/>
          <w:szCs w:val="32"/>
          <w:highlight w:val="white"/>
          <w:lang w:val="en-US" w:eastAsia="en-US"/>
        </w:rPr>
        <w:t>gmail</w:t>
      </w:r>
      <w:r w:rsidR="0035320D" w:rsidRPr="00590BFE">
        <w:rPr>
          <w:i/>
          <w:iCs/>
          <w:sz w:val="32"/>
          <w:szCs w:val="32"/>
          <w:highlight w:val="white"/>
          <w:lang w:eastAsia="en-US"/>
        </w:rPr>
        <w:t>.</w:t>
      </w:r>
      <w:r w:rsidR="0035320D" w:rsidRPr="00590BFE">
        <w:rPr>
          <w:i/>
          <w:iCs/>
          <w:sz w:val="32"/>
          <w:szCs w:val="32"/>
          <w:highlight w:val="white"/>
          <w:lang w:val="en-US" w:eastAsia="en-US"/>
        </w:rPr>
        <w:t>com</w:t>
      </w:r>
    </w:p>
    <w:p w:rsidR="00655C3F" w:rsidRPr="00590BFE" w:rsidRDefault="0035320D" w:rsidP="00FB6D17">
      <w:pPr>
        <w:autoSpaceDE w:val="0"/>
        <w:autoSpaceDN w:val="0"/>
        <w:adjustRightInd w:val="0"/>
        <w:jc w:val="right"/>
        <w:rPr>
          <w:b/>
          <w:bCs/>
          <w:i/>
          <w:iCs/>
          <w:sz w:val="32"/>
          <w:szCs w:val="32"/>
          <w:highlight w:val="white"/>
          <w:lang w:eastAsia="en-US"/>
        </w:rPr>
      </w:pPr>
      <w:r w:rsidRPr="00590BFE">
        <w:rPr>
          <w:b/>
          <w:bCs/>
          <w:i/>
          <w:iCs/>
          <w:sz w:val="32"/>
          <w:szCs w:val="32"/>
          <w:highlight w:val="white"/>
          <w:lang w:eastAsia="en-US"/>
        </w:rPr>
        <w:t>Научный</w:t>
      </w:r>
      <w:r w:rsidR="00A54C64" w:rsidRPr="00590BFE">
        <w:rPr>
          <w:b/>
          <w:bCs/>
          <w:i/>
          <w:iCs/>
          <w:sz w:val="32"/>
          <w:szCs w:val="32"/>
          <w:highlight w:val="white"/>
          <w:lang w:eastAsia="en-US"/>
        </w:rPr>
        <w:t xml:space="preserve"> </w:t>
      </w:r>
      <w:r w:rsidRPr="00590BFE">
        <w:rPr>
          <w:b/>
          <w:bCs/>
          <w:i/>
          <w:iCs/>
          <w:sz w:val="32"/>
          <w:szCs w:val="32"/>
          <w:highlight w:val="white"/>
          <w:lang w:eastAsia="en-US"/>
        </w:rPr>
        <w:t>руководитель:</w:t>
      </w:r>
      <w:r w:rsidR="00A54C64" w:rsidRPr="00590BFE">
        <w:rPr>
          <w:b/>
          <w:bCs/>
          <w:i/>
          <w:iCs/>
          <w:sz w:val="32"/>
          <w:szCs w:val="32"/>
          <w:highlight w:val="white"/>
          <w:lang w:eastAsia="en-US"/>
        </w:rPr>
        <w:t xml:space="preserve"> </w:t>
      </w:r>
    </w:p>
    <w:p w:rsidR="0035320D" w:rsidRPr="00590BFE" w:rsidRDefault="0035320D" w:rsidP="00FB6D17">
      <w:pPr>
        <w:autoSpaceDE w:val="0"/>
        <w:autoSpaceDN w:val="0"/>
        <w:adjustRightInd w:val="0"/>
        <w:jc w:val="right"/>
        <w:rPr>
          <w:b/>
          <w:bCs/>
          <w:i/>
          <w:iCs/>
          <w:sz w:val="32"/>
          <w:szCs w:val="32"/>
          <w:highlight w:val="white"/>
          <w:lang w:eastAsia="en-US"/>
        </w:rPr>
      </w:pPr>
      <w:r w:rsidRPr="00590BFE">
        <w:rPr>
          <w:b/>
          <w:bCs/>
          <w:i/>
          <w:iCs/>
          <w:sz w:val="32"/>
          <w:szCs w:val="32"/>
          <w:highlight w:val="white"/>
          <w:lang w:eastAsia="en-US"/>
        </w:rPr>
        <w:t>Биджиева</w:t>
      </w:r>
      <w:r w:rsidR="00A54C64" w:rsidRPr="00590BFE">
        <w:rPr>
          <w:b/>
          <w:bCs/>
          <w:i/>
          <w:iCs/>
          <w:sz w:val="32"/>
          <w:szCs w:val="32"/>
          <w:highlight w:val="white"/>
          <w:lang w:eastAsia="en-US"/>
        </w:rPr>
        <w:t xml:space="preserve"> </w:t>
      </w:r>
      <w:r w:rsidRPr="00590BFE">
        <w:rPr>
          <w:b/>
          <w:bCs/>
          <w:i/>
          <w:iCs/>
          <w:sz w:val="32"/>
          <w:szCs w:val="32"/>
          <w:highlight w:val="white"/>
          <w:lang w:eastAsia="en-US"/>
        </w:rPr>
        <w:t>Зарема</w:t>
      </w:r>
      <w:r w:rsidR="00A54C64" w:rsidRPr="00590BFE">
        <w:rPr>
          <w:b/>
          <w:bCs/>
          <w:i/>
          <w:iCs/>
          <w:sz w:val="32"/>
          <w:szCs w:val="32"/>
          <w:highlight w:val="white"/>
          <w:lang w:eastAsia="en-US"/>
        </w:rPr>
        <w:t xml:space="preserve"> </w:t>
      </w:r>
      <w:r w:rsidRPr="00590BFE">
        <w:rPr>
          <w:b/>
          <w:bCs/>
          <w:i/>
          <w:iCs/>
          <w:sz w:val="32"/>
          <w:szCs w:val="32"/>
          <w:highlight w:val="white"/>
          <w:lang w:eastAsia="en-US"/>
        </w:rPr>
        <w:t>Солтан-Муратовна</w:t>
      </w:r>
    </w:p>
    <w:p w:rsidR="0035320D" w:rsidRPr="00590BFE" w:rsidRDefault="0035320D" w:rsidP="00FB6D17">
      <w:pPr>
        <w:autoSpaceDE w:val="0"/>
        <w:autoSpaceDN w:val="0"/>
        <w:adjustRightInd w:val="0"/>
        <w:jc w:val="right"/>
        <w:rPr>
          <w:rFonts w:eastAsia="Calibri"/>
          <w:i/>
          <w:iCs/>
          <w:sz w:val="32"/>
          <w:szCs w:val="32"/>
        </w:rPr>
      </w:pPr>
      <w:r w:rsidRPr="00590BFE">
        <w:rPr>
          <w:rFonts w:eastAsia="Calibri"/>
          <w:i/>
          <w:iCs/>
          <w:sz w:val="32"/>
          <w:szCs w:val="32"/>
        </w:rPr>
        <w:t>к.ф.н.,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доцент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кафедры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литературы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и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журналистики</w:t>
      </w:r>
    </w:p>
    <w:p w:rsidR="0035320D" w:rsidRPr="00590BFE" w:rsidRDefault="0035320D" w:rsidP="00FB6D17">
      <w:pPr>
        <w:autoSpaceDE w:val="0"/>
        <w:autoSpaceDN w:val="0"/>
        <w:adjustRightInd w:val="0"/>
        <w:jc w:val="right"/>
        <w:rPr>
          <w:rFonts w:eastAsia="Calibri"/>
          <w:i/>
          <w:iCs/>
          <w:sz w:val="32"/>
          <w:szCs w:val="32"/>
        </w:rPr>
      </w:pPr>
      <w:r w:rsidRPr="00590BFE">
        <w:rPr>
          <w:rFonts w:eastAsia="Calibri"/>
          <w:i/>
          <w:iCs/>
          <w:sz w:val="32"/>
          <w:szCs w:val="32"/>
        </w:rPr>
        <w:t>Карачаево-Черкесский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государственный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университет</w:t>
      </w:r>
    </w:p>
    <w:p w:rsidR="0035320D" w:rsidRPr="00590BFE" w:rsidRDefault="0035320D" w:rsidP="00FB6D17">
      <w:pPr>
        <w:autoSpaceDE w:val="0"/>
        <w:autoSpaceDN w:val="0"/>
        <w:adjustRightInd w:val="0"/>
        <w:jc w:val="right"/>
        <w:rPr>
          <w:rFonts w:eastAsia="Calibri"/>
          <w:i/>
          <w:iCs/>
          <w:sz w:val="32"/>
          <w:szCs w:val="32"/>
        </w:rPr>
      </w:pPr>
      <w:r w:rsidRPr="00590BFE">
        <w:rPr>
          <w:rFonts w:eastAsia="Calibri"/>
          <w:i/>
          <w:iCs/>
          <w:sz w:val="32"/>
          <w:szCs w:val="32"/>
        </w:rPr>
        <w:t>имени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У.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Д.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Алиева,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г.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Карачаевск,</w:t>
      </w:r>
      <w:r w:rsidR="00A54C64" w:rsidRPr="00590BFE">
        <w:rPr>
          <w:rFonts w:eastAsia="Calibri"/>
          <w:i/>
          <w:iCs/>
          <w:sz w:val="32"/>
          <w:szCs w:val="32"/>
        </w:rPr>
        <w:t xml:space="preserve"> </w:t>
      </w:r>
      <w:r w:rsidRPr="00590BFE">
        <w:rPr>
          <w:rFonts w:eastAsia="Calibri"/>
          <w:i/>
          <w:iCs/>
          <w:sz w:val="32"/>
          <w:szCs w:val="32"/>
        </w:rPr>
        <w:t>Россия</w:t>
      </w:r>
    </w:p>
    <w:p w:rsidR="0035320D" w:rsidRPr="00590BFE" w:rsidRDefault="0035320D" w:rsidP="00FB6D17">
      <w:pPr>
        <w:autoSpaceDE w:val="0"/>
        <w:autoSpaceDN w:val="0"/>
        <w:adjustRightInd w:val="0"/>
        <w:ind w:firstLine="708"/>
        <w:jc w:val="right"/>
        <w:rPr>
          <w:rFonts w:eastAsia="Calibri"/>
          <w:szCs w:val="32"/>
        </w:rPr>
      </w:pPr>
    </w:p>
    <w:p w:rsidR="0035320D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</w:pPr>
      <w:bookmarkStart w:id="35" w:name="_Toc27146673"/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>МАСТЕРСТВО</w:t>
      </w:r>
      <w:r w:rsidR="00A54C64"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>И.</w:t>
      </w:r>
      <w:r w:rsidR="00A54C64"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>А.</w:t>
      </w:r>
      <w:r w:rsidR="00A54C64"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>КРЫЛОВА</w:t>
      </w:r>
      <w:r w:rsidR="00A54C64"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>В</w:t>
      </w:r>
      <w:r w:rsidR="00A54C64"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>ЖАНРЕ</w:t>
      </w:r>
      <w:r w:rsidR="00A54C64"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>БАСНИ</w:t>
      </w:r>
      <w:bookmarkEnd w:id="35"/>
    </w:p>
    <w:p w:rsidR="0035320D" w:rsidRPr="00590BFE" w:rsidRDefault="0035320D" w:rsidP="00FB6D17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32"/>
          <w:highlight w:val="white"/>
          <w:lang w:eastAsia="en-US"/>
        </w:rPr>
      </w:pPr>
    </w:p>
    <w:p w:rsidR="0035320D" w:rsidRPr="00590BFE" w:rsidRDefault="0035320D" w:rsidP="00FB6D17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  <w:highlight w:val="white"/>
          <w:lang w:eastAsia="en-US"/>
        </w:rPr>
      </w:pPr>
      <w:r w:rsidRPr="00590BFE">
        <w:rPr>
          <w:b/>
          <w:bCs/>
          <w:i/>
          <w:iCs/>
          <w:sz w:val="28"/>
          <w:szCs w:val="28"/>
          <w:highlight w:val="white"/>
          <w:lang w:eastAsia="en-US"/>
        </w:rPr>
        <w:t>Аннотация.</w:t>
      </w:r>
      <w:r w:rsidR="00A54C64" w:rsidRPr="00590BFE">
        <w:rPr>
          <w:b/>
          <w:bCs/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В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статье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рассматриваются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литературный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путь</w:t>
      </w:r>
      <w:r w:rsidR="002334F6" w:rsidRPr="00590BFE">
        <w:rPr>
          <w:i/>
          <w:iCs/>
          <w:sz w:val="28"/>
          <w:szCs w:val="28"/>
          <w:highlight w:val="white"/>
          <w:lang w:eastAsia="en-US"/>
        </w:rPr>
        <w:t xml:space="preserve">   </w:t>
      </w:r>
      <w:r w:rsidRPr="00590BFE">
        <w:rPr>
          <w:i/>
          <w:iCs/>
          <w:sz w:val="28"/>
          <w:szCs w:val="28"/>
          <w:highlight w:val="white"/>
          <w:lang w:eastAsia="en-US"/>
        </w:rPr>
        <w:t>И.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А.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Крылова,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его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деятельность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как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баснописца,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своеобразные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образы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в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баснях,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а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также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их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художественные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особенности.</w:t>
      </w:r>
    </w:p>
    <w:p w:rsidR="0035320D" w:rsidRPr="00590BFE" w:rsidRDefault="0035320D" w:rsidP="00FB6D17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  <w:highlight w:val="white"/>
          <w:lang w:eastAsia="en-US"/>
        </w:rPr>
      </w:pPr>
      <w:r w:rsidRPr="00590BFE">
        <w:rPr>
          <w:b/>
          <w:bCs/>
          <w:i/>
          <w:iCs/>
          <w:sz w:val="28"/>
          <w:szCs w:val="28"/>
          <w:highlight w:val="white"/>
          <w:lang w:eastAsia="en-US"/>
        </w:rPr>
        <w:t>Ключевые</w:t>
      </w:r>
      <w:r w:rsidR="00A54C64" w:rsidRPr="00590BFE">
        <w:rPr>
          <w:b/>
          <w:bCs/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b/>
          <w:bCs/>
          <w:i/>
          <w:iCs/>
          <w:sz w:val="28"/>
          <w:szCs w:val="28"/>
          <w:highlight w:val="white"/>
          <w:lang w:eastAsia="en-US"/>
        </w:rPr>
        <w:t>слова: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басни,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сказки,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темы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и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стили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басен,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отражение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жизни</w:t>
      </w:r>
      <w:r w:rsidR="00A54C64" w:rsidRPr="00590BFE">
        <w:rPr>
          <w:i/>
          <w:iCs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iCs/>
          <w:sz w:val="28"/>
          <w:szCs w:val="28"/>
          <w:highlight w:val="white"/>
          <w:lang w:eastAsia="en-US"/>
        </w:rPr>
        <w:t>народа.</w:t>
      </w:r>
    </w:p>
    <w:p w:rsidR="0035320D" w:rsidRPr="00590BFE" w:rsidRDefault="0035320D" w:rsidP="00FB6D17">
      <w:pPr>
        <w:autoSpaceDE w:val="0"/>
        <w:autoSpaceDN w:val="0"/>
        <w:adjustRightInd w:val="0"/>
        <w:ind w:firstLine="567"/>
        <w:jc w:val="both"/>
        <w:rPr>
          <w:i/>
          <w:iCs/>
          <w:sz w:val="22"/>
          <w:szCs w:val="32"/>
          <w:highlight w:val="white"/>
          <w:lang w:eastAsia="en-US"/>
        </w:rPr>
      </w:pPr>
    </w:p>
    <w:p w:rsidR="0035320D" w:rsidRPr="00590BFE" w:rsidRDefault="0035320D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Басни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Крылов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начал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писать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уже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зрелом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возрасте,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я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ляясь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опытным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известным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литературоведом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—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прозаиком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драматургом.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Если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считать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первых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басен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Крылова,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опубл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кованных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еще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1786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году,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дебют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баснописца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сошелся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охватившим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русское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общество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время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патриотическим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од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хотворением.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Крылов,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довольствуясь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драматургией,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опробовал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потенциал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переводе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басен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Лафонтена.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Результатами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выступ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«Дуб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Трость»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«Разборчивая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невеста»,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</w:t>
      </w:r>
      <w:r w:rsidRPr="00590BFE">
        <w:rPr>
          <w:sz w:val="32"/>
          <w:szCs w:val="32"/>
          <w:shd w:val="clear" w:color="auto" w:fill="FFFFFF"/>
        </w:rPr>
        <w:t>в</w:t>
      </w:r>
      <w:r w:rsidRPr="00590BFE">
        <w:rPr>
          <w:sz w:val="32"/>
          <w:szCs w:val="32"/>
          <w:shd w:val="clear" w:color="auto" w:fill="FFFFFF"/>
        </w:rPr>
        <w:t>ляла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собой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перевод,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непосредственную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вариацию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лафо</w:t>
      </w:r>
      <w:r w:rsidRPr="00590BFE">
        <w:rPr>
          <w:sz w:val="32"/>
          <w:szCs w:val="32"/>
          <w:shd w:val="clear" w:color="auto" w:fill="FFFFFF"/>
        </w:rPr>
        <w:t>н</w:t>
      </w:r>
      <w:r w:rsidRPr="00590BFE">
        <w:rPr>
          <w:sz w:val="32"/>
          <w:szCs w:val="32"/>
          <w:shd w:val="clear" w:color="auto" w:fill="FFFFFF"/>
        </w:rPr>
        <w:t>теновскую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тему.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Крылов-баснописец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особо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попытался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придать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языку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перевода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богатство,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точность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живописность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русской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речи.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произведения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баснописец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представил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суд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Дмитриеву.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Произведения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товарища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именитый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лит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ратор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восторгом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одобрил.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январе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1806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Крылова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напечатаны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журнале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князя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Шаликова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«Московский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зр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тель».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пользовались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огромным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признанием.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Ранняя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книга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басен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Крылова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вышла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1809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году.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успех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головокружительным.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выучивались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современниками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наизусть,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распространялись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уст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уста,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везде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приветств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вали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радостью.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Еще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никто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писателей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молвил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внятным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тесным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языком.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Тематическое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изобилие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lastRenderedPageBreak/>
        <w:t>значимость,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безупречность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языка,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основательное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познавание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жизни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—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делало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Крылова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феноменами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высокого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искусства.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Легкость,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непринужденность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определялись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стилевыми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свойствами.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стиль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речи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неотделимо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сливался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литературным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языком.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Басни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Крылова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можно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относительно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распределить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чет</w:t>
      </w:r>
      <w:r w:rsidRPr="00590BFE">
        <w:rPr>
          <w:sz w:val="32"/>
          <w:szCs w:val="32"/>
          <w:shd w:val="clear" w:color="auto" w:fill="FFFFFF"/>
        </w:rPr>
        <w:t>ы</w:t>
      </w:r>
      <w:r w:rsidRPr="00590BFE">
        <w:rPr>
          <w:sz w:val="32"/>
          <w:szCs w:val="32"/>
          <w:shd w:val="clear" w:color="auto" w:fill="FFFFFF"/>
        </w:rPr>
        <w:t>ре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группы: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философские,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социальные,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исторические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бытовые.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дефиниции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Белинского,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значительное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количество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басен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представляют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собой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малые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комедийки.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Читатель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отыскивает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выразительный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диалог,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рельефные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характеры,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стремител</w:t>
      </w:r>
      <w:r w:rsidRPr="00590BFE">
        <w:rPr>
          <w:sz w:val="32"/>
          <w:szCs w:val="32"/>
          <w:shd w:val="clear" w:color="auto" w:fill="FFFFFF"/>
        </w:rPr>
        <w:t>ь</w:t>
      </w:r>
      <w:r w:rsidRPr="00590BFE">
        <w:rPr>
          <w:sz w:val="32"/>
          <w:szCs w:val="32"/>
          <w:shd w:val="clear" w:color="auto" w:fill="FFFFFF"/>
        </w:rPr>
        <w:t>ное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продвижение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действия.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Люди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могут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изолированы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социального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статуса,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изображения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животных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могут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классифицировать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самые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социальные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уровни.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персонализирует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речь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роев,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вкладывая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элементы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различных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сословий.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Благодаря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чему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произведения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можно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преподнести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маленькую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комедию.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Благодаря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дарованию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баснописца,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маски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зверей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ограничены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давно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установившимися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описаниями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(осел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зн</w:t>
      </w:r>
      <w:r w:rsidRPr="00590BFE">
        <w:rPr>
          <w:sz w:val="32"/>
          <w:szCs w:val="32"/>
          <w:shd w:val="clear" w:color="auto" w:fill="FFFFFF"/>
        </w:rPr>
        <w:t>а</w:t>
      </w:r>
      <w:r w:rsidRPr="00590BFE">
        <w:rPr>
          <w:sz w:val="32"/>
          <w:szCs w:val="32"/>
          <w:shd w:val="clear" w:color="auto" w:fill="FFFFFF"/>
        </w:rPr>
        <w:t>чил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глупость,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лиса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отражала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хитрость,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заяц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выражал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трусость).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показаны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более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живыми,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многообразными,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близкими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чел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веческой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сущности.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Буквально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читателям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понятны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близки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привычки,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интересы,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умения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выражения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перс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нажей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[2].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Все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произведения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Крылова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служили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увлечениям,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правде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Неразрывно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связаны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жизнью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сто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сумел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понять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мысли,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жизненный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опыт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проник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суть,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тайны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мышления.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умением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претворил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чрезвычайно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конспектную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форму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морали: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сильного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всегда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бессильный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виноват»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т.п.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Народный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взгляд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баснях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планомерно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укрепляется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од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Отечественной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войны.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Например,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«Волк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псарне».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Для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показа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боевых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заслуг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выбирается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повседневный,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</w:t>
      </w:r>
      <w:r w:rsidRPr="00590BFE">
        <w:rPr>
          <w:sz w:val="32"/>
          <w:szCs w:val="32"/>
          <w:shd w:val="clear" w:color="auto" w:fill="FFFFFF"/>
        </w:rPr>
        <w:t>ы</w:t>
      </w:r>
      <w:r w:rsidRPr="00590BFE">
        <w:rPr>
          <w:sz w:val="32"/>
          <w:szCs w:val="32"/>
          <w:shd w:val="clear" w:color="auto" w:fill="FFFFFF"/>
        </w:rPr>
        <w:t>товой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случай.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Поимка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нарушителя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кажется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обычным,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простым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делом,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рискованным,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требующим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мужества,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ловкости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ворности: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Псари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кричат: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«Ахти,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ребята,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вор!»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вмиг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ворота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запор;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минуту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псарня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стала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адом.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Бегут: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дубьем,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lastRenderedPageBreak/>
        <w:t>Иной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ружьем.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«Огня!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–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кричат,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–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огня!»…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обыденном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эпизоде,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войне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писатель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казывает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невзрачные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стороны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противника,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энергию,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реш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тельность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ловкость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характера.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«Обоз»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Крылов-баснописец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сумел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коснуться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дисп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зиции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стратегии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Кутузова.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Главнокомандующий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пост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янно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претерпевал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обвинения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стороны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Александра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  <w:lang w:val="en-US"/>
        </w:rPr>
        <w:t>I</w:t>
      </w:r>
      <w:r w:rsidRPr="00590BFE">
        <w:rPr>
          <w:sz w:val="32"/>
          <w:szCs w:val="32"/>
          <w:shd w:val="clear" w:color="auto" w:fill="FFFFFF"/>
        </w:rPr>
        <w:t>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следовали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одни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другими.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полностью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поддерживал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обд</w:t>
      </w:r>
      <w:r w:rsidRPr="00590BFE">
        <w:rPr>
          <w:sz w:val="32"/>
          <w:szCs w:val="32"/>
          <w:shd w:val="clear" w:color="auto" w:fill="FFFFFF"/>
        </w:rPr>
        <w:t>у</w:t>
      </w:r>
      <w:r w:rsidRPr="00590BFE">
        <w:rPr>
          <w:sz w:val="32"/>
          <w:szCs w:val="32"/>
          <w:shd w:val="clear" w:color="auto" w:fill="FFFFFF"/>
        </w:rPr>
        <w:t>манные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действия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Кутузова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считал,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приведут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полн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крушению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Наполеона.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Передавая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русского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солдат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с</w:t>
      </w:r>
      <w:r w:rsidRPr="00590BFE">
        <w:rPr>
          <w:sz w:val="32"/>
          <w:szCs w:val="32"/>
          <w:shd w:val="clear" w:color="auto" w:fill="FFFFFF"/>
        </w:rPr>
        <w:t>тинный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смысл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войны,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Крылов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превращал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«живую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ист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рию».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Отношение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писателя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Отечественной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войне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было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зультатом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кардинальных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изменений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душевном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состоянии.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перемены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происходили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из-за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влияния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французской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револ</w:t>
      </w:r>
      <w:r w:rsidRPr="00590BFE">
        <w:rPr>
          <w:sz w:val="32"/>
          <w:szCs w:val="32"/>
          <w:shd w:val="clear" w:color="auto" w:fill="FFFFFF"/>
        </w:rPr>
        <w:t>ю</w:t>
      </w:r>
      <w:r w:rsidRPr="00590BFE">
        <w:rPr>
          <w:sz w:val="32"/>
          <w:szCs w:val="32"/>
          <w:shd w:val="clear" w:color="auto" w:fill="FFFFFF"/>
        </w:rPr>
        <w:t>ции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борьбы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оккупантом.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Писатель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сумел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воззвать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настоящим,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истинным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отнош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ниям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людей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обществе,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опираясь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нравственные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оценки.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отбросил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всякие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представления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добре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зле,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богатстве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бе</w:t>
      </w:r>
      <w:r w:rsidRPr="00590BFE">
        <w:rPr>
          <w:sz w:val="32"/>
          <w:szCs w:val="32"/>
          <w:shd w:val="clear" w:color="auto" w:fill="FFFFFF"/>
        </w:rPr>
        <w:t>д</w:t>
      </w:r>
      <w:r w:rsidRPr="00590BFE">
        <w:rPr>
          <w:sz w:val="32"/>
          <w:szCs w:val="32"/>
          <w:shd w:val="clear" w:color="auto" w:fill="FFFFFF"/>
        </w:rPr>
        <w:t>ности.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По-новому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посмотрел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настоящее,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переборов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понятия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просветителей.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образом,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предрешило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переход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жанру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Отныне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Крылов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высмеивает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идеалистические,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чувственные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фантазии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сентименталистов,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отвлеченные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идеи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просв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тителей.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pacing w:val="-4"/>
          <w:sz w:val="32"/>
          <w:szCs w:val="32"/>
          <w:shd w:val="clear" w:color="auto" w:fill="FFFFFF"/>
        </w:rPr>
      </w:pPr>
      <w:r w:rsidRPr="00590BFE">
        <w:rPr>
          <w:spacing w:val="-4"/>
          <w:sz w:val="32"/>
          <w:szCs w:val="32"/>
          <w:shd w:val="clear" w:color="auto" w:fill="FFFFFF"/>
        </w:rPr>
        <w:t>В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своей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басне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«Обоз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червяк»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баснописец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показывает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</w:t>
      </w:r>
      <w:r w:rsidRPr="00590BFE">
        <w:rPr>
          <w:spacing w:val="-4"/>
          <w:sz w:val="32"/>
          <w:szCs w:val="32"/>
          <w:shd w:val="clear" w:color="auto" w:fill="FFFFFF"/>
        </w:rPr>
        <w:t>а</w:t>
      </w:r>
      <w:r w:rsidRPr="00590BFE">
        <w:rPr>
          <w:spacing w:val="-4"/>
          <w:sz w:val="32"/>
          <w:szCs w:val="32"/>
          <w:shd w:val="clear" w:color="auto" w:fill="FFFFFF"/>
        </w:rPr>
        <w:t>мень,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под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своей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наружной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скромностью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который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скрывает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мног</w:t>
      </w:r>
      <w:r w:rsidRPr="00590BFE">
        <w:rPr>
          <w:spacing w:val="-4"/>
          <w:sz w:val="32"/>
          <w:szCs w:val="32"/>
          <w:shd w:val="clear" w:color="auto" w:fill="FFFFFF"/>
        </w:rPr>
        <w:t>о</w:t>
      </w:r>
      <w:r w:rsidRPr="00590BFE">
        <w:rPr>
          <w:spacing w:val="-4"/>
          <w:sz w:val="32"/>
          <w:szCs w:val="32"/>
          <w:shd w:val="clear" w:color="auto" w:fill="FFFFFF"/>
        </w:rPr>
        <w:t>вековую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лень.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Этот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камень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сердится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дождь,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который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шумит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по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нескольку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часов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день.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Но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этот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дождь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все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ждали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нетерпением.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Камень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бесполезен,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тогда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как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дождь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приносит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пользу.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Этим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Кр</w:t>
      </w:r>
      <w:r w:rsidRPr="00590BFE">
        <w:rPr>
          <w:spacing w:val="-4"/>
          <w:sz w:val="32"/>
          <w:szCs w:val="32"/>
          <w:shd w:val="clear" w:color="auto" w:fill="FFFFFF"/>
        </w:rPr>
        <w:t>ы</w:t>
      </w:r>
      <w:r w:rsidRPr="00590BFE">
        <w:rPr>
          <w:spacing w:val="-4"/>
          <w:sz w:val="32"/>
          <w:szCs w:val="32"/>
          <w:shd w:val="clear" w:color="auto" w:fill="FFFFFF"/>
        </w:rPr>
        <w:t>лов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высмеивает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лень</w:t>
      </w:r>
      <w:r w:rsidR="00D41B73" w:rsidRPr="00590BFE">
        <w:rPr>
          <w:spacing w:val="-4"/>
          <w:sz w:val="32"/>
          <w:szCs w:val="32"/>
          <w:shd w:val="clear" w:color="auto" w:fill="FFFFFF"/>
        </w:rPr>
        <w:t>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="00D41B73" w:rsidRPr="00590BFE">
        <w:rPr>
          <w:spacing w:val="-4"/>
          <w:sz w:val="32"/>
          <w:szCs w:val="32"/>
          <w:shd w:val="clear" w:color="auto" w:fill="FFFFFF"/>
        </w:rPr>
        <w:t>пассивность,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="00D41B73" w:rsidRPr="00590BFE">
        <w:rPr>
          <w:spacing w:val="-4"/>
          <w:sz w:val="32"/>
          <w:szCs w:val="32"/>
          <w:shd w:val="clear" w:color="auto" w:fill="FFFFFF"/>
        </w:rPr>
        <w:t>безразличие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="00D41B73" w:rsidRPr="00590BFE">
        <w:rPr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="00D41B73" w:rsidRPr="00590BFE">
        <w:rPr>
          <w:spacing w:val="-4"/>
          <w:sz w:val="32"/>
          <w:szCs w:val="32"/>
          <w:shd w:val="clear" w:color="auto" w:fill="FFFFFF"/>
        </w:rPr>
        <w:t>т.</w:t>
      </w:r>
      <w:r w:rsidRPr="00590BFE">
        <w:rPr>
          <w:spacing w:val="-4"/>
          <w:sz w:val="32"/>
          <w:szCs w:val="32"/>
          <w:shd w:val="clear" w:color="auto" w:fill="FFFFFF"/>
        </w:rPr>
        <w:t>п.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Крылов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считает,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правильно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отличить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притворство,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эг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изм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могут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только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благодаря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простым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рациональным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законам.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являются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нормой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трудовых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общественных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отношений.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Источником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моральных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оценок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для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Крылова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становится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именно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такая,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естественная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жизнь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lastRenderedPageBreak/>
        <w:t>Писатель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виде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афоризмов,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пословиц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поговорок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отдает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собственную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мораль.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направлена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виде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ясной,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краткой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точной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высказанности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[3].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Крылов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абсолютно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допускает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сострадания,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Pr="00590BFE">
        <w:rPr>
          <w:sz w:val="32"/>
          <w:szCs w:val="32"/>
          <w:shd w:val="clear" w:color="auto" w:fill="FFFFFF"/>
        </w:rPr>
        <w:t>б</w:t>
      </w:r>
      <w:r w:rsidRPr="00590BFE">
        <w:rPr>
          <w:sz w:val="32"/>
          <w:szCs w:val="32"/>
          <w:shd w:val="clear" w:color="auto" w:fill="FFFFFF"/>
        </w:rPr>
        <w:t>страктной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риторики,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эмоциональности.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уходит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повес</w:t>
      </w:r>
      <w:r w:rsidRPr="00590BFE">
        <w:rPr>
          <w:sz w:val="32"/>
          <w:szCs w:val="32"/>
          <w:shd w:val="clear" w:color="auto" w:fill="FFFFFF"/>
        </w:rPr>
        <w:t>т</w:t>
      </w:r>
      <w:r w:rsidRPr="00590BFE">
        <w:rPr>
          <w:sz w:val="32"/>
          <w:szCs w:val="32"/>
          <w:shd w:val="clear" w:color="auto" w:fill="FFFFFF"/>
        </w:rPr>
        <w:t>вовательных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принципов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сентименталистов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классицистов.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сумел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разъяснить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обобщить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этические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предписания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народа.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баснях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классицистов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сентименталистов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«голоса»,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реальность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представляется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диковинной,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подч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няющейся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убедительному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воссозданию.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Крылов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«голос»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самому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народу,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заговорил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себе.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Каждое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сословие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выступало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своем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речевом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уровне.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думали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рассуждали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своем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языке.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подстраивался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каждый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класс,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будь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крестьянин,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ремесленник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дворянин.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Люди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высказывали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понятия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жизни,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присущие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жизненным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интересам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социальному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положению.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Писатель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смог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воспользоваться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преимуществами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жанра,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нарушая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структуры.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строго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следовал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законам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жанра,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ввиду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значится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нравоучительным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рассказом.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Встречаются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произведениях,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хоть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часто,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чевые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приемы,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синекдоха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сравнение.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Можно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ук</w:t>
      </w:r>
      <w:r w:rsidRPr="00590BFE">
        <w:rPr>
          <w:sz w:val="32"/>
          <w:szCs w:val="32"/>
          <w:shd w:val="clear" w:color="auto" w:fill="FFFFFF"/>
        </w:rPr>
        <w:t>а</w:t>
      </w:r>
      <w:r w:rsidRPr="00590BFE">
        <w:rPr>
          <w:sz w:val="32"/>
          <w:szCs w:val="32"/>
          <w:shd w:val="clear" w:color="auto" w:fill="FFFFFF"/>
        </w:rPr>
        <w:t>зать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факт,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для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обычных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предметов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используются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обычные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имена.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Например,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вместо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«ворона»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-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«вещунья».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внес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важный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вклад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развитие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русского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литературного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языка.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Герои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басен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живут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беспощадном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мире.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sz w:val="32"/>
          <w:szCs w:val="32"/>
          <w:shd w:val="clear" w:color="auto" w:fill="FFFFFF"/>
        </w:rPr>
        <w:t>Там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царствуют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насилие,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взятки,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непотизм,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высокомерие,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лицемерие,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глупость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Слабые,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добрые,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простые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героические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люди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обречены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погибель.</w:t>
      </w:r>
      <w:proofErr w:type="gramEnd"/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Чистосердечности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дружбе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места.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Несмотря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баснописец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всегда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верил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конце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лж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вые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взгляды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сменятся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sz w:val="32"/>
          <w:szCs w:val="32"/>
          <w:shd w:val="clear" w:color="auto" w:fill="FFFFFF"/>
        </w:rPr>
        <w:t>мудрыми</w:t>
      </w:r>
      <w:proofErr w:type="gramEnd"/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естественными.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Писатель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оказался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способным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донести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авангардные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идеи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века.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вместил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творения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огромное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философско-социальное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содержание.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привнес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жанру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абсолютную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держательную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форму.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создано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более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200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басен.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[1]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22"/>
          <w:szCs w:val="32"/>
          <w:shd w:val="clear" w:color="auto" w:fill="FFFFFF"/>
        </w:rPr>
      </w:pPr>
    </w:p>
    <w:p w:rsidR="0035320D" w:rsidRPr="00590BFE" w:rsidRDefault="0035320D" w:rsidP="00FB6D17">
      <w:p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b/>
          <w:bCs/>
          <w:sz w:val="28"/>
          <w:szCs w:val="32"/>
          <w:lang w:eastAsia="en-US"/>
        </w:rPr>
        <w:t>Литература:</w:t>
      </w:r>
    </w:p>
    <w:p w:rsidR="0035320D" w:rsidRPr="00590BFE" w:rsidRDefault="00D41B73" w:rsidP="00FB6D17">
      <w:pPr>
        <w:numPr>
          <w:ilvl w:val="0"/>
          <w:numId w:val="1"/>
        </w:numPr>
        <w:shd w:val="clear" w:color="auto" w:fill="FFFFFF"/>
        <w:tabs>
          <w:tab w:val="left" w:pos="993"/>
        </w:tabs>
        <w:ind w:left="567" w:hanging="567"/>
        <w:jc w:val="both"/>
        <w:rPr>
          <w:rFonts w:eastAsia="Calibri"/>
          <w:sz w:val="28"/>
          <w:szCs w:val="32"/>
          <w:lang w:eastAsia="en-US"/>
        </w:rPr>
      </w:pPr>
      <w:proofErr w:type="gramStart"/>
      <w:r w:rsidRPr="00590BFE">
        <w:rPr>
          <w:rFonts w:eastAsia="Calibri"/>
          <w:sz w:val="28"/>
          <w:szCs w:val="32"/>
          <w:lang w:eastAsia="en-US"/>
        </w:rPr>
        <w:t>Крылов,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И.</w:t>
      </w:r>
      <w:r w:rsidR="0035320D"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Басни: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для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ст.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шк.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возраста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И</w:t>
      </w:r>
      <w:r w:rsidRPr="00590BFE">
        <w:rPr>
          <w:rFonts w:eastAsia="Calibri"/>
          <w:sz w:val="28"/>
          <w:szCs w:val="32"/>
          <w:lang w:eastAsia="en-US"/>
        </w:rPr>
        <w:t>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Крылов</w:t>
      </w:r>
      <w:r w:rsidR="0035320D" w:rsidRPr="00590BFE">
        <w:rPr>
          <w:rFonts w:eastAsia="Calibri"/>
          <w:sz w:val="28"/>
          <w:szCs w:val="32"/>
          <w:lang w:eastAsia="en-US"/>
        </w:rPr>
        <w:t>;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[Сост.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предисл.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В.И.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Коровина;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Грав.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proofErr w:type="gramStart"/>
      <w:r w:rsidR="0035320D" w:rsidRPr="00590BFE">
        <w:rPr>
          <w:rFonts w:eastAsia="Calibri"/>
          <w:sz w:val="28"/>
          <w:szCs w:val="32"/>
          <w:lang w:eastAsia="en-US"/>
        </w:rPr>
        <w:t>Ф.В.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Домогацкого].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Москва: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Детская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литература,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1988.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189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</w:p>
    <w:p w:rsidR="0035320D" w:rsidRPr="00590BFE" w:rsidRDefault="00D41B73" w:rsidP="00FB6D17">
      <w:pPr>
        <w:numPr>
          <w:ilvl w:val="0"/>
          <w:numId w:val="1"/>
        </w:numPr>
        <w:shd w:val="clear" w:color="auto" w:fill="FFFFFF"/>
        <w:tabs>
          <w:tab w:val="left" w:pos="993"/>
        </w:tabs>
        <w:ind w:left="567" w:hanging="567"/>
        <w:jc w:val="both"/>
        <w:rPr>
          <w:rFonts w:eastAsia="Calibri"/>
          <w:sz w:val="28"/>
          <w:szCs w:val="32"/>
          <w:lang w:eastAsia="en-US"/>
        </w:rPr>
      </w:pPr>
      <w:proofErr w:type="gramStart"/>
      <w:r w:rsidRPr="00590BFE">
        <w:rPr>
          <w:rFonts w:eastAsia="Calibri"/>
          <w:sz w:val="28"/>
          <w:szCs w:val="32"/>
          <w:lang w:eastAsia="en-US"/>
        </w:rPr>
        <w:lastRenderedPageBreak/>
        <w:t>Крылов,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И.</w:t>
      </w:r>
      <w:r w:rsidR="0035320D"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Басни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И.А.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Крылов;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[Предисл.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proofErr w:type="gramStart"/>
      <w:r w:rsidR="0035320D" w:rsidRPr="00590BFE">
        <w:rPr>
          <w:rFonts w:eastAsia="Calibri"/>
          <w:sz w:val="28"/>
          <w:szCs w:val="32"/>
          <w:lang w:eastAsia="en-US"/>
        </w:rPr>
        <w:t>И.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Ильинского].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П</w:t>
      </w:r>
      <w:r w:rsidR="0035320D" w:rsidRPr="00590BFE">
        <w:rPr>
          <w:rFonts w:eastAsia="Calibri"/>
          <w:sz w:val="28"/>
          <w:szCs w:val="32"/>
          <w:lang w:eastAsia="en-US"/>
        </w:rPr>
        <w:t>е</w:t>
      </w:r>
      <w:r w:rsidR="0035320D" w:rsidRPr="00590BFE">
        <w:rPr>
          <w:rFonts w:eastAsia="Calibri"/>
          <w:sz w:val="28"/>
          <w:szCs w:val="32"/>
          <w:lang w:eastAsia="en-US"/>
        </w:rPr>
        <w:t>реизд.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Москва: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Детская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литература,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1989.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110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="0035320D"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</w:p>
    <w:p w:rsidR="0035320D" w:rsidRPr="00590BFE" w:rsidRDefault="0035320D" w:rsidP="00FB6D17">
      <w:pPr>
        <w:numPr>
          <w:ilvl w:val="0"/>
          <w:numId w:val="1"/>
        </w:numPr>
        <w:shd w:val="clear" w:color="auto" w:fill="FFFFFF"/>
        <w:tabs>
          <w:tab w:val="left" w:pos="993"/>
        </w:tabs>
        <w:ind w:left="567" w:hanging="567"/>
        <w:jc w:val="both"/>
        <w:rPr>
          <w:rFonts w:eastAsia="Calibri"/>
          <w:spacing w:val="-8"/>
          <w:sz w:val="28"/>
          <w:szCs w:val="32"/>
          <w:lang w:eastAsia="en-US"/>
        </w:rPr>
      </w:pPr>
      <w:r w:rsidRPr="00590BFE">
        <w:rPr>
          <w:rFonts w:eastAsia="Calibri"/>
          <w:spacing w:val="-8"/>
          <w:sz w:val="28"/>
          <w:szCs w:val="32"/>
          <w:lang w:eastAsia="en-US"/>
        </w:rPr>
        <w:t>Русские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pacing w:val="-8"/>
          <w:sz w:val="28"/>
          <w:szCs w:val="32"/>
          <w:lang w:eastAsia="en-US"/>
        </w:rPr>
        <w:t>писате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ли: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Биобиблиогр.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словарь</w:t>
      </w:r>
      <w:r w:rsidRPr="00590BFE">
        <w:rPr>
          <w:rFonts w:eastAsia="Calibri"/>
          <w:spacing w:val="-8"/>
          <w:sz w:val="28"/>
          <w:szCs w:val="32"/>
          <w:lang w:eastAsia="en-US"/>
        </w:rPr>
        <w:t>: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pacing w:val="-8"/>
          <w:sz w:val="28"/>
          <w:szCs w:val="32"/>
          <w:lang w:eastAsia="en-US"/>
        </w:rPr>
        <w:t>[Справочник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pacing w:val="-8"/>
          <w:sz w:val="28"/>
          <w:szCs w:val="32"/>
          <w:lang w:eastAsia="en-US"/>
        </w:rPr>
        <w:t>для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pacing w:val="-8"/>
          <w:sz w:val="28"/>
          <w:szCs w:val="32"/>
          <w:lang w:eastAsia="en-US"/>
        </w:rPr>
        <w:t>учи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теля]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/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Ред.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коллегия: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Д.С.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Лихачев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[и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др.].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-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="00D41B73" w:rsidRPr="00590BFE">
        <w:rPr>
          <w:rFonts w:eastAsia="Calibri"/>
          <w:spacing w:val="-8"/>
          <w:sz w:val="28"/>
          <w:szCs w:val="32"/>
          <w:lang w:eastAsia="en-US"/>
        </w:rPr>
        <w:t>Москва</w:t>
      </w:r>
      <w:r w:rsidRPr="00590BFE">
        <w:rPr>
          <w:rFonts w:eastAsia="Calibri"/>
          <w:spacing w:val="-8"/>
          <w:sz w:val="28"/>
          <w:szCs w:val="32"/>
          <w:lang w:eastAsia="en-US"/>
        </w:rPr>
        <w:t>: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pacing w:val="-8"/>
          <w:sz w:val="28"/>
          <w:szCs w:val="32"/>
          <w:lang w:eastAsia="en-US"/>
        </w:rPr>
        <w:t>Просвещение,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pacing w:val="-8"/>
          <w:sz w:val="28"/>
          <w:szCs w:val="32"/>
          <w:lang w:eastAsia="en-US"/>
        </w:rPr>
        <w:t>1971.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pacing w:val="-8"/>
          <w:sz w:val="28"/>
          <w:szCs w:val="32"/>
          <w:lang w:eastAsia="en-US"/>
        </w:rPr>
        <w:t>-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pacing w:val="-8"/>
          <w:sz w:val="28"/>
          <w:szCs w:val="32"/>
          <w:lang w:eastAsia="en-US"/>
        </w:rPr>
        <w:t>728</w:t>
      </w:r>
      <w:r w:rsidR="00A54C64" w:rsidRPr="00590BFE">
        <w:rPr>
          <w:rFonts w:eastAsia="Calibri"/>
          <w:spacing w:val="-8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pacing w:val="-8"/>
          <w:sz w:val="28"/>
          <w:szCs w:val="32"/>
          <w:lang w:eastAsia="en-US"/>
        </w:rPr>
        <w:t>с.</w:t>
      </w:r>
    </w:p>
    <w:p w:rsidR="0035320D" w:rsidRPr="00590BFE" w:rsidRDefault="0035320D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35320D" w:rsidRPr="00590BFE" w:rsidRDefault="0035320D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35320D" w:rsidRPr="00590BFE" w:rsidRDefault="0035320D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81.111</w:t>
      </w:r>
    </w:p>
    <w:p w:rsidR="0035320D" w:rsidRPr="00590BFE" w:rsidRDefault="0035320D" w:rsidP="00FB6D17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36" w:name="_Toc27146674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Алтыгулыева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Язджерен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="00A566C3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Алтыгулыевна</w:t>
      </w:r>
      <w:bookmarkEnd w:id="36"/>
    </w:p>
    <w:p w:rsidR="0035320D" w:rsidRPr="00590BFE" w:rsidRDefault="0035320D" w:rsidP="00FB6D17">
      <w:pPr>
        <w:ind w:firstLine="567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24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филологии</w:t>
      </w:r>
    </w:p>
    <w:p w:rsidR="0035320D" w:rsidRPr="00590BFE" w:rsidRDefault="00D41B73" w:rsidP="00FB6D17">
      <w:pPr>
        <w:ind w:firstLine="567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</w:t>
      </w:r>
      <w:r w:rsidRPr="0013213E">
        <w:rPr>
          <w:rFonts w:eastAsiaTheme="minorHAnsi"/>
          <w:i/>
          <w:sz w:val="32"/>
          <w:szCs w:val="32"/>
          <w:lang w:eastAsia="en-US"/>
        </w:rPr>
        <w:t>-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i/>
          <w:sz w:val="32"/>
          <w:szCs w:val="32"/>
          <w:lang w:val="en-US" w:eastAsia="en-US"/>
        </w:rPr>
        <w:t>altygulyyevajeren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875@</w:t>
      </w:r>
      <w:r w:rsidR="0035320D" w:rsidRPr="00590BFE">
        <w:rPr>
          <w:rFonts w:eastAsiaTheme="minorHAnsi"/>
          <w:i/>
          <w:sz w:val="32"/>
          <w:szCs w:val="32"/>
          <w:lang w:val="en-US" w:eastAsia="en-US"/>
        </w:rPr>
        <w:t>gmail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.</w:t>
      </w:r>
      <w:r w:rsidR="0035320D" w:rsidRPr="00590BFE">
        <w:rPr>
          <w:rFonts w:eastAsiaTheme="minorHAnsi"/>
          <w:i/>
          <w:sz w:val="32"/>
          <w:szCs w:val="32"/>
          <w:lang w:val="en-US" w:eastAsia="en-US"/>
        </w:rPr>
        <w:t>com</w:t>
      </w:r>
    </w:p>
    <w:p w:rsidR="00D41B73" w:rsidRPr="00590BFE" w:rsidRDefault="0035320D" w:rsidP="00FB6D17">
      <w:pPr>
        <w:ind w:firstLine="567"/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</w:t>
      </w:r>
      <w:r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Лепшокова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Светлана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Мурзакуловна</w:t>
      </w:r>
    </w:p>
    <w:p w:rsidR="0035320D" w:rsidRPr="00590BFE" w:rsidRDefault="00A54C64" w:rsidP="00FB6D17">
      <w:pPr>
        <w:ind w:firstLine="567"/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к.п.н.,</w:t>
      </w: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доцент</w:t>
      </w: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кафедры</w:t>
      </w: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германской</w:t>
      </w: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филологии</w:t>
      </w: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35320D" w:rsidRPr="00590BFE" w:rsidRDefault="00D41B73" w:rsidP="00FB6D17">
      <w:pPr>
        <w:ind w:firstLine="567"/>
        <w:jc w:val="right"/>
        <w:rPr>
          <w:rFonts w:eastAsiaTheme="minorHAnsi"/>
          <w:i/>
          <w:sz w:val="32"/>
          <w:szCs w:val="32"/>
          <w:lang w:val="en-US"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E-mail</w:t>
      </w:r>
      <w:r w:rsidR="0035320D" w:rsidRPr="00590BFE">
        <w:rPr>
          <w:rFonts w:eastAsiaTheme="minorHAnsi"/>
          <w:i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="0035320D" w:rsidRPr="00590BFE">
        <w:rPr>
          <w:rFonts w:eastAsiaTheme="minorHAnsi"/>
          <w:i/>
          <w:sz w:val="32"/>
          <w:szCs w:val="32"/>
          <w:lang w:val="en-US" w:eastAsia="en-US"/>
        </w:rPr>
        <w:t>lepshokova.sveta62@mail.ru</w:t>
      </w:r>
    </w:p>
    <w:p w:rsidR="0035320D" w:rsidRPr="00590BFE" w:rsidRDefault="0035320D" w:rsidP="00FB6D17">
      <w:pPr>
        <w:ind w:firstLine="567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</w:p>
    <w:p w:rsidR="0035320D" w:rsidRPr="00590BFE" w:rsidRDefault="0035320D" w:rsidP="00FB6D17">
      <w:pPr>
        <w:ind w:firstLine="567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Россия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D41B73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37" w:name="_Toc27146675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ОСНОВНЫЕ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ВОПРОСЫ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ТЕОРИИ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ДИАЛОГА</w:t>
      </w:r>
      <w:bookmarkEnd w:id="37"/>
    </w:p>
    <w:p w:rsidR="0035320D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38" w:name="_Toc27146676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АНГЛИЙСКОМ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ЯЗЫКЕ</w:t>
      </w:r>
      <w:bookmarkEnd w:id="38"/>
    </w:p>
    <w:p w:rsidR="0035320D" w:rsidRPr="00590BFE" w:rsidRDefault="0035320D" w:rsidP="00FB6D17">
      <w:pPr>
        <w:ind w:firstLine="567"/>
        <w:jc w:val="both"/>
        <w:rPr>
          <w:rFonts w:eastAsiaTheme="minorHAnsi"/>
          <w:b/>
          <w:i/>
          <w:sz w:val="20"/>
          <w:szCs w:val="32"/>
          <w:lang w:eastAsia="en-US"/>
        </w:rPr>
      </w:pPr>
    </w:p>
    <w:p w:rsidR="0035320D" w:rsidRPr="00590BFE" w:rsidRDefault="0035320D" w:rsidP="00FB6D17">
      <w:pPr>
        <w:ind w:firstLine="567"/>
        <w:jc w:val="both"/>
        <w:rPr>
          <w:rFonts w:eastAsiaTheme="minorHAnsi"/>
          <w:i/>
          <w:spacing w:val="-4"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pacing w:val="-4"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Речевая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деятельность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–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сложное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явление.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Это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связано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с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понятиями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языковая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система,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речевое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общение,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речевое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взаимодействие,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деятельность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человека.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Речевое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взаимодействие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–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это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воздействие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друг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на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друга,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чтобы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побудить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ответную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речь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или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неречевые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действия.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диалог,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речь,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компоненты,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слова,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обстоятельства,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смыслы,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признак.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Cs w:val="32"/>
          <w:lang w:eastAsia="en-US"/>
        </w:rPr>
      </w:pP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лингвистике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уделяется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рассмотрения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коммуникации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широком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контексте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деятельности: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познание,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овладение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духовными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стями,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игра.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речевой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деятельности.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pacing w:val="-2"/>
          <w:sz w:val="32"/>
          <w:szCs w:val="32"/>
          <w:lang w:eastAsia="en-US"/>
        </w:rPr>
      </w:pPr>
      <w:r w:rsidRPr="00590BFE">
        <w:rPr>
          <w:rFonts w:eastAsiaTheme="minorHAnsi"/>
          <w:spacing w:val="-2"/>
          <w:sz w:val="32"/>
          <w:szCs w:val="32"/>
          <w:lang w:eastAsia="en-US"/>
        </w:rPr>
        <w:t>Наиболее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важные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условия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генерации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симуляции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речи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состоят,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прежде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всего,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наличия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мотива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разговорной,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сит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у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ационной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личной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ориентации.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Всё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вместе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дает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коммуник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тивный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характер.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естественном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акте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общения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человек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выск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зывается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случае,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него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необходимость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из-за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некоторых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обстоятельств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реальности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отношений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общения.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американского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Риверса,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потребность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внутреннее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желание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высказываться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46].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вникнуть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рассмотрим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механизм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возникновения,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планирования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беседы,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единицей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высшего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порядка.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мелкой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неделимой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единицей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теории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коммуник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считается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речевой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поступок.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Речевой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поступок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коммуникации,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предполагает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производящего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нимающего.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беседа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речевых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поступков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участников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46].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Каждый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отрезок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диалога,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посвященный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какой-то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теме,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прот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определённому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плану,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отличному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плана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следующего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отрезка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диалога.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Поэтому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называем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беседой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отрезок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диалога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определённую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тему,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протекающий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позиции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каждого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гов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рящих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относительно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автономному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плану,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отграниченному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планов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других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(предыдущих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последующих)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отрезков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диалога.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отмечает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Г.Р.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Восканян,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"одним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самых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заметных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знаков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текстовой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природы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диалогических,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монолог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ческих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реплик,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признак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семантической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связанности.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мантическая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связанность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выражает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единство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предмета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речи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помощи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различного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вида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семантических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повторов,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синтаксич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ских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связей".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Основная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структурная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особенность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диалога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неполные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предложения,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лингвистике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называются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липтическими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эмоционально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окрашены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[2,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83].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Реплика,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заставляет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собеседника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даёт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инициативной.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Речевая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реакция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ответ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стимулирующую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реплику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предшествующее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речевое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[2,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84].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Диалог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представляющий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рематическую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границы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устанавлив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референтых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формирующих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конфигурационное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строение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турной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единицей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разговорной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отражающих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[2,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85].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рассмотрения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композиции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временного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английского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обратимся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кла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сификации.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классификация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основывается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неполном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совпадении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нотатом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высказывания.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выделяются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кла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отличается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синтаксическими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[5,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с.76].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совпадает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нотатом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высказывания.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Например</w:t>
      </w:r>
      <w:r w:rsidRPr="00590BFE">
        <w:rPr>
          <w:rFonts w:eastAsiaTheme="minorHAnsi"/>
          <w:sz w:val="32"/>
          <w:szCs w:val="32"/>
          <w:lang w:val="en-US" w:eastAsia="en-US"/>
        </w:rPr>
        <w:t>: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val="en-US" w:eastAsia="en-US"/>
        </w:rPr>
        <w:t>-Have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you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known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Lady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Castellan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for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long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time?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val="en-US" w:eastAsia="en-US"/>
        </w:rPr>
        <w:t>-We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didn’t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know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her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all.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She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sent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us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postcard,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we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went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because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wanted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let’s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see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what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she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looked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like.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val="en-US" w:eastAsia="en-US"/>
        </w:rPr>
        <w:t>-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She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very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capable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woman.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val="en-US" w:eastAsia="en-US"/>
        </w:rPr>
        <w:t>-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dare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say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she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(S.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Maugham).</w:t>
      </w:r>
    </w:p>
    <w:p w:rsidR="0035320D" w:rsidRPr="00590BFE" w:rsidRDefault="0035320D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Общей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Кастеллан,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денотатом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высказывания.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оказывается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ченным,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исчерпываются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характеристики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денотата.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пересекающимися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падает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денотатом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высказывания.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val="en-US" w:eastAsia="en-US"/>
        </w:rPr>
        <w:t>-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are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you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leaving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Tuesday?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val="en-US" w:eastAsia="en-US"/>
        </w:rPr>
        <w:t>-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Tuesday,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Tuesday,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get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home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the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next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night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just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time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hang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up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stoking.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val="en-US" w:eastAsia="en-US"/>
        </w:rPr>
        <w:t>-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up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early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next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morning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see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your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new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velocipede.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val="en-US" w:eastAsia="en-US"/>
        </w:rPr>
        <w:t>-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Not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see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velocipede,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take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some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Mother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Sill’s.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You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see,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I’ve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got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hang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stocking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up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over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the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wash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basin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boat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Be</w:t>
      </w:r>
      <w:r w:rsidRPr="00590BFE">
        <w:rPr>
          <w:rFonts w:eastAsiaTheme="minorHAnsi"/>
          <w:sz w:val="32"/>
          <w:szCs w:val="32"/>
          <w:lang w:val="en-US" w:eastAsia="en-US"/>
        </w:rPr>
        <w:t>r</w:t>
      </w:r>
      <w:r w:rsidRPr="00590BFE">
        <w:rPr>
          <w:rFonts w:eastAsiaTheme="minorHAnsi"/>
          <w:sz w:val="32"/>
          <w:szCs w:val="32"/>
          <w:lang w:val="en-US" w:eastAsia="en-US"/>
        </w:rPr>
        <w:t>muda.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Mother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is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dragging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me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off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down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there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</w:t>
      </w:r>
      <w:r w:rsidRPr="00590BFE">
        <w:rPr>
          <w:rFonts w:eastAsiaTheme="minorHAnsi"/>
          <w:sz w:val="32"/>
          <w:szCs w:val="32"/>
          <w:lang w:val="en-US" w:eastAsia="en-US"/>
        </w:rPr>
        <w:t>A</w:t>
      </w:r>
      <w:r w:rsidRPr="00590BFE">
        <w:rPr>
          <w:rFonts w:eastAsiaTheme="minorHAnsi"/>
          <w:sz w:val="32"/>
          <w:szCs w:val="32"/>
          <w:lang w:eastAsia="en-US"/>
        </w:rPr>
        <w:t>.Warren).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однако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близки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плане.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отъезд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участников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диалога: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So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are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you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leaving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Tuesday?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пересекается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предстоящего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праздника.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val="en-US" w:eastAsia="en-US"/>
        </w:rPr>
        <w:t>-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Not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see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new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velocipede,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take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some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Mother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Sill’s.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I’ve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got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hang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stocking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up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over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the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wash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basin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boat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Berm</w:t>
      </w:r>
      <w:r w:rsidRPr="00590BFE">
        <w:rPr>
          <w:rFonts w:eastAsiaTheme="minorHAnsi"/>
          <w:sz w:val="32"/>
          <w:szCs w:val="32"/>
          <w:lang w:val="en-US" w:eastAsia="en-US"/>
        </w:rPr>
        <w:t>u</w:t>
      </w:r>
      <w:r w:rsidRPr="00590BFE">
        <w:rPr>
          <w:rFonts w:eastAsiaTheme="minorHAnsi"/>
          <w:sz w:val="32"/>
          <w:szCs w:val="32"/>
          <w:lang w:val="en-US" w:eastAsia="en-US"/>
        </w:rPr>
        <w:t>da.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Mother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dragging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off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down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there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(J.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Steinbeck).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Точкой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пересечения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считать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предложение</w:t>
      </w:r>
      <w:r w:rsidRPr="00590BFE">
        <w:rPr>
          <w:rFonts w:eastAsiaTheme="minorHAnsi"/>
          <w:sz w:val="32"/>
          <w:szCs w:val="32"/>
          <w:lang w:val="en-US" w:eastAsia="en-US"/>
        </w:rPr>
        <w:t>: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val="en-US" w:eastAsia="en-US"/>
        </w:rPr>
        <w:t>-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Tuesday,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get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home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next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night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just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time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hang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up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stocking.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3.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содержащий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совпадающую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денотатом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сказыва-ния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отступление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называемый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"диалог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диалоге".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Внутри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класса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выделяются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четыре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сических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подгруппы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зависимости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коммуник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тивные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типы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туру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преобладают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Такими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подгруппами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являются: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повествовательными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репликами;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вопросно-ответными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репликами;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3)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реплики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включают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побудител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предложения;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Коммуникативная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Построение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коммуникативной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опир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коммуникативной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входящих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отрезков,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прежде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реплик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составляющих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Такие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компоненты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предложения,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передают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старую,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известную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информацию,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сообщается,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называются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ядерными,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ремой.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образом,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коммуникативное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задание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каждого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отдельного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предложения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определяется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путем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выделение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тематических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рематических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компонентов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val="en-US" w:eastAsia="en-US"/>
        </w:rPr>
        <w:t>c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52].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«Частное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коммуникативное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отдельного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выделении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матических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обусловленного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коммуник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перспективой.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Семантика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складывается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индив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дуализирующих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референту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коммуникативных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компонентов,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выбор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обусловлен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прагматически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предъявляются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требования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известности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собеседнику.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Рематическая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словами,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выполн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ющими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предикативную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характеризуемыми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страктностью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субъектно-оценочными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элементами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значения»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56].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Многие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авторы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подчеркивают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коммуникативную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функцию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речи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диалогической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форме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(Л.Н.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Чурулина,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Е.В.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Бр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ус,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И.Р.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Гальперин),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которая,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мнению,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состоит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выражении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неопределенной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новой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информации,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центром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сообщения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(ремой),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определенная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часть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диалога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указывает,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уже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информация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предметом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заявления.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семантических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актуальном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значительная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отводится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употреблению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артикля.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правило,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неопределённый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артикль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маркером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определённый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выделяет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тему.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Семантическим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атрибутом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речевой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ятельности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сообщать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дополнительные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предмет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существенным,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известен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говорящему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указанному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адресату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незнакомым.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20"/>
          <w:szCs w:val="32"/>
          <w:lang w:eastAsia="en-US"/>
        </w:rPr>
      </w:pPr>
    </w:p>
    <w:p w:rsidR="0035320D" w:rsidRPr="00590BFE" w:rsidRDefault="0035320D" w:rsidP="00FB6D17">
      <w:pPr>
        <w:jc w:val="both"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t>Литература:</w:t>
      </w:r>
      <w:r w:rsidR="00A54C64" w:rsidRPr="00590BFE">
        <w:rPr>
          <w:rFonts w:eastAsiaTheme="minorHAnsi"/>
          <w:b/>
          <w:sz w:val="28"/>
          <w:szCs w:val="32"/>
          <w:lang w:eastAsia="en-US"/>
        </w:rPr>
        <w:t xml:space="preserve"> </w:t>
      </w:r>
    </w:p>
    <w:p w:rsidR="0035320D" w:rsidRPr="00590BFE" w:rsidRDefault="0035320D" w:rsidP="00FB6D17">
      <w:pPr>
        <w:pStyle w:val="a5"/>
        <w:numPr>
          <w:ilvl w:val="0"/>
          <w:numId w:val="50"/>
        </w:numPr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Бреус,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Основы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теории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практики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перевода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русского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языка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английский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Бреус.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Изд-во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УРАО,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1998.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235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35320D" w:rsidRPr="00590BFE" w:rsidRDefault="0035320D" w:rsidP="00FB6D17">
      <w:pPr>
        <w:pStyle w:val="a5"/>
        <w:numPr>
          <w:ilvl w:val="0"/>
          <w:numId w:val="50"/>
        </w:numPr>
        <w:ind w:left="567" w:hanging="567"/>
        <w:jc w:val="both"/>
        <w:rPr>
          <w:rFonts w:eastAsiaTheme="minorHAnsi"/>
          <w:spacing w:val="-6"/>
          <w:sz w:val="28"/>
          <w:szCs w:val="32"/>
          <w:lang w:eastAsia="en-US"/>
        </w:rPr>
      </w:pPr>
      <w:r w:rsidRPr="00590BFE">
        <w:rPr>
          <w:rFonts w:eastAsiaTheme="minorHAnsi"/>
          <w:spacing w:val="-6"/>
          <w:sz w:val="28"/>
          <w:szCs w:val="32"/>
          <w:lang w:eastAsia="en-US"/>
        </w:rPr>
        <w:t>Гальперин,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И.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Р.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Текст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как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объект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лингвистического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И.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Р.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Гальперин.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4-е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изд.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стер.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URSS,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2006.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137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с.</w:t>
      </w:r>
    </w:p>
    <w:p w:rsidR="0035320D" w:rsidRPr="00590BFE" w:rsidRDefault="0035320D" w:rsidP="00FB6D17">
      <w:pPr>
        <w:pStyle w:val="a5"/>
        <w:numPr>
          <w:ilvl w:val="0"/>
          <w:numId w:val="50"/>
        </w:numPr>
        <w:ind w:left="567" w:hanging="567"/>
        <w:jc w:val="both"/>
        <w:rPr>
          <w:rFonts w:eastAsiaTheme="minorHAnsi"/>
          <w:spacing w:val="-6"/>
          <w:sz w:val="28"/>
          <w:szCs w:val="32"/>
          <w:lang w:eastAsia="en-US"/>
        </w:rPr>
      </w:pPr>
      <w:r w:rsidRPr="00590BFE">
        <w:rPr>
          <w:rFonts w:eastAsiaTheme="minorHAnsi"/>
          <w:spacing w:val="-6"/>
          <w:sz w:val="28"/>
          <w:szCs w:val="32"/>
          <w:lang w:eastAsia="en-US"/>
        </w:rPr>
        <w:t>Колшанский,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Коммуникативная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функция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структура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языка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Колшанский.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Москва: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изд.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УРСС,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2018.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176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</w:p>
    <w:p w:rsidR="0035320D" w:rsidRPr="00590BFE" w:rsidRDefault="0035320D" w:rsidP="00FB6D17">
      <w:pPr>
        <w:pStyle w:val="a5"/>
        <w:numPr>
          <w:ilvl w:val="0"/>
          <w:numId w:val="50"/>
        </w:numPr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Риверс,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Язык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мышления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Риверс.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Просв</w:t>
      </w:r>
      <w:r w:rsidRPr="00590BFE">
        <w:rPr>
          <w:rFonts w:eastAsiaTheme="minorHAnsi"/>
          <w:sz w:val="28"/>
          <w:szCs w:val="32"/>
          <w:lang w:eastAsia="en-US"/>
        </w:rPr>
        <w:t>е</w:t>
      </w:r>
      <w:r w:rsidRPr="00590BFE">
        <w:rPr>
          <w:rFonts w:eastAsiaTheme="minorHAnsi"/>
          <w:sz w:val="28"/>
          <w:szCs w:val="32"/>
          <w:lang w:eastAsia="en-US"/>
        </w:rPr>
        <w:t>щение,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1987.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156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35320D" w:rsidRPr="00590BFE" w:rsidRDefault="0035320D" w:rsidP="00FB6D17">
      <w:pPr>
        <w:pStyle w:val="a5"/>
        <w:numPr>
          <w:ilvl w:val="0"/>
          <w:numId w:val="50"/>
        </w:numPr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Чурилина,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Актуальные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проблемы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современной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лингвистики: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учебное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пособие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Чурилина.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6-е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стер.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Фли</w:t>
      </w:r>
      <w:r w:rsidRPr="00590BFE">
        <w:rPr>
          <w:rFonts w:eastAsiaTheme="minorHAnsi"/>
          <w:sz w:val="28"/>
          <w:szCs w:val="32"/>
          <w:lang w:eastAsia="en-US"/>
        </w:rPr>
        <w:t>н</w:t>
      </w:r>
      <w:r w:rsidRPr="00590BFE">
        <w:rPr>
          <w:rFonts w:eastAsiaTheme="minorHAnsi"/>
          <w:sz w:val="28"/>
          <w:szCs w:val="32"/>
          <w:lang w:eastAsia="en-US"/>
        </w:rPr>
        <w:t>та;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Наука,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2011.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416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35320D" w:rsidRPr="00590BFE" w:rsidRDefault="0035320D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35320D" w:rsidRPr="00590BFE" w:rsidRDefault="0035320D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35320D" w:rsidRPr="00590BFE" w:rsidRDefault="0035320D" w:rsidP="00FB6D17">
      <w:pPr>
        <w:keepNext/>
        <w:outlineLvl w:val="1"/>
        <w:rPr>
          <w:b/>
          <w:bCs/>
          <w:iCs/>
          <w:sz w:val="32"/>
          <w:szCs w:val="32"/>
        </w:rPr>
      </w:pPr>
      <w:bookmarkStart w:id="39" w:name="_Toc27146677"/>
      <w:r w:rsidRPr="00590BFE">
        <w:rPr>
          <w:b/>
          <w:bCs/>
          <w:iCs/>
          <w:sz w:val="32"/>
          <w:szCs w:val="32"/>
        </w:rPr>
        <w:t>УДК:821.161.1</w:t>
      </w:r>
      <w:bookmarkEnd w:id="39"/>
    </w:p>
    <w:p w:rsidR="0035320D" w:rsidRPr="00590BFE" w:rsidRDefault="0035320D" w:rsidP="00FB6D17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</w:pPr>
      <w:bookmarkStart w:id="40" w:name="_Toc27146678"/>
      <w:r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  <w:t>Аппоева</w:t>
      </w:r>
      <w:r w:rsidR="00A54C64"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  <w:t>Мадина</w:t>
      </w:r>
      <w:r w:rsidR="00A54C64"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  <w:t>Расуловна</w:t>
      </w:r>
      <w:bookmarkEnd w:id="40"/>
    </w:p>
    <w:p w:rsidR="0035320D" w:rsidRPr="00590BFE" w:rsidRDefault="0035320D" w:rsidP="00FB6D17">
      <w:pPr>
        <w:ind w:firstLine="567"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51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35320D" w:rsidRPr="00590BFE" w:rsidRDefault="00D41B73" w:rsidP="00FB6D17">
      <w:pPr>
        <w:ind w:firstLine="567"/>
        <w:jc w:val="right"/>
        <w:rPr>
          <w:i/>
          <w:sz w:val="32"/>
          <w:szCs w:val="32"/>
          <w:shd w:val="clear" w:color="auto" w:fill="FFFFFF"/>
          <w:lang w:val="en-US"/>
        </w:rPr>
      </w:pPr>
      <w:r w:rsidRPr="00590BFE">
        <w:rPr>
          <w:i/>
          <w:sz w:val="32"/>
          <w:szCs w:val="32"/>
          <w:lang w:val="en-US"/>
        </w:rPr>
        <w:t>E-mail</w:t>
      </w:r>
      <w:r w:rsidR="0035320D"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shd w:val="clear" w:color="auto" w:fill="FFFFFF"/>
          <w:lang w:val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"mailto:ask.faa@mail.ru" </w:instrText>
      </w:r>
      <w:r w:rsidR="00E72192">
        <w:fldChar w:fldCharType="separate"/>
      </w:r>
      <w:r w:rsidR="0035320D" w:rsidRPr="00590BFE">
        <w:rPr>
          <w:i/>
          <w:sz w:val="32"/>
          <w:szCs w:val="32"/>
          <w:u w:val="single"/>
          <w:shd w:val="clear" w:color="auto" w:fill="FFFFFF"/>
          <w:lang w:val="en-US"/>
        </w:rPr>
        <w:t>ask.faa@mail.ru</w:t>
      </w:r>
      <w:r w:rsidR="00E72192">
        <w:rPr>
          <w:i/>
          <w:sz w:val="32"/>
          <w:szCs w:val="32"/>
          <w:u w:val="single"/>
          <w:shd w:val="clear" w:color="auto" w:fill="FFFFFF"/>
          <w:lang w:val="en-US"/>
        </w:rPr>
        <w:fldChar w:fldCharType="end"/>
      </w:r>
      <w:r w:rsidR="00A54C64" w:rsidRPr="00590BFE">
        <w:rPr>
          <w:i/>
          <w:sz w:val="32"/>
          <w:szCs w:val="32"/>
          <w:shd w:val="clear" w:color="auto" w:fill="FFFFFF"/>
          <w:lang w:val="en-US"/>
        </w:rPr>
        <w:t xml:space="preserve"> </w:t>
      </w:r>
    </w:p>
    <w:p w:rsidR="00A566C3" w:rsidRPr="00590BFE" w:rsidRDefault="0035320D" w:rsidP="00FB6D17">
      <w:pPr>
        <w:ind w:firstLine="567"/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  <w:shd w:val="clear" w:color="auto" w:fill="FFFFFF"/>
        </w:rPr>
        <w:t>Научный</w:t>
      </w:r>
      <w:r w:rsidR="00A54C64" w:rsidRPr="00590BFE">
        <w:rPr>
          <w:b/>
          <w:i/>
          <w:sz w:val="32"/>
          <w:szCs w:val="32"/>
          <w:shd w:val="clear" w:color="auto" w:fill="FFFFFF"/>
        </w:rPr>
        <w:t xml:space="preserve"> </w:t>
      </w:r>
      <w:r w:rsidRPr="00590BFE">
        <w:rPr>
          <w:b/>
          <w:i/>
          <w:sz w:val="32"/>
          <w:szCs w:val="32"/>
          <w:shd w:val="clear" w:color="auto" w:fill="FFFFFF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right"/>
        <w:rPr>
          <w:b/>
          <w:i/>
          <w:sz w:val="32"/>
          <w:szCs w:val="32"/>
          <w:shd w:val="clear" w:color="auto" w:fill="FFFFFF"/>
        </w:rPr>
      </w:pPr>
      <w:r w:rsidRPr="00590BFE">
        <w:rPr>
          <w:b/>
          <w:i/>
          <w:sz w:val="32"/>
          <w:szCs w:val="32"/>
        </w:rPr>
        <w:t>Биджиева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Альбина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Абуюсуповна</w:t>
      </w:r>
    </w:p>
    <w:p w:rsidR="0035320D" w:rsidRPr="00590BFE" w:rsidRDefault="001A1E5B" w:rsidP="00FB6D17">
      <w:pPr>
        <w:ind w:firstLine="567"/>
        <w:jc w:val="right"/>
        <w:rPr>
          <w:i/>
          <w:sz w:val="32"/>
          <w:szCs w:val="32"/>
          <w:shd w:val="clear" w:color="auto" w:fill="FFFFFF"/>
        </w:rPr>
      </w:pPr>
      <w:r w:rsidRPr="00590BFE">
        <w:rPr>
          <w:i/>
          <w:sz w:val="32"/>
          <w:szCs w:val="32"/>
          <w:shd w:val="clear" w:color="auto" w:fill="FFFFFF"/>
        </w:rPr>
        <w:t>к.ф.н</w:t>
      </w:r>
      <w:r w:rsidR="0035320D" w:rsidRPr="00590BFE">
        <w:rPr>
          <w:i/>
          <w:sz w:val="32"/>
          <w:szCs w:val="32"/>
          <w:shd w:val="clear" w:color="auto" w:fill="FFFFFF"/>
        </w:rPr>
        <w:t>.</w:t>
      </w:r>
      <w:r w:rsidRPr="00590BFE">
        <w:rPr>
          <w:i/>
          <w:sz w:val="32"/>
          <w:szCs w:val="32"/>
          <w:shd w:val="clear" w:color="auto" w:fill="FFFFFF"/>
        </w:rPr>
        <w:t>,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="0035320D" w:rsidRPr="00590BFE">
        <w:rPr>
          <w:i/>
          <w:sz w:val="32"/>
          <w:szCs w:val="32"/>
          <w:shd w:val="clear" w:color="auto" w:fill="FFFFFF"/>
        </w:rPr>
        <w:t>доцент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="0035320D" w:rsidRPr="00590BFE">
        <w:rPr>
          <w:i/>
          <w:sz w:val="32"/>
          <w:szCs w:val="32"/>
          <w:shd w:val="clear" w:color="auto" w:fill="FFFFFF"/>
        </w:rPr>
        <w:t>кафедры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="0035320D" w:rsidRPr="00590BFE">
        <w:rPr>
          <w:i/>
          <w:sz w:val="32"/>
          <w:szCs w:val="32"/>
          <w:shd w:val="clear" w:color="auto" w:fill="FFFFFF"/>
        </w:rPr>
        <w:t>русского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="0035320D" w:rsidRPr="00590BFE">
        <w:rPr>
          <w:i/>
          <w:sz w:val="32"/>
          <w:szCs w:val="32"/>
          <w:shd w:val="clear" w:color="auto" w:fill="FFFFFF"/>
        </w:rPr>
        <w:t>языка</w:t>
      </w:r>
    </w:p>
    <w:p w:rsidR="0035320D" w:rsidRPr="00590BFE" w:rsidRDefault="00D41B73" w:rsidP="00FB6D17">
      <w:pPr>
        <w:ind w:firstLine="567"/>
        <w:jc w:val="right"/>
        <w:rPr>
          <w:i/>
          <w:sz w:val="32"/>
          <w:szCs w:val="32"/>
          <w:shd w:val="clear" w:color="auto" w:fill="FFFFFF"/>
          <w:lang w:val="en-US"/>
        </w:rPr>
      </w:pPr>
      <w:r w:rsidRPr="00590BFE">
        <w:rPr>
          <w:i/>
          <w:sz w:val="32"/>
          <w:szCs w:val="32"/>
          <w:lang w:val="en-US"/>
        </w:rPr>
        <w:t>E-mail</w:t>
      </w:r>
      <w:r w:rsidR="0035320D"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shd w:val="clear" w:color="auto" w:fill="FFFFFF"/>
          <w:lang w:val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"mailto:albina_bidgieva@mail.ru" </w:instrText>
      </w:r>
      <w:r w:rsidR="00E72192">
        <w:fldChar w:fldCharType="separate"/>
      </w:r>
      <w:r w:rsidR="0035320D" w:rsidRPr="00590BFE">
        <w:rPr>
          <w:i/>
          <w:sz w:val="32"/>
          <w:szCs w:val="32"/>
          <w:u w:val="single"/>
          <w:shd w:val="clear" w:color="auto" w:fill="FFFFFF"/>
          <w:lang w:val="en-US"/>
        </w:rPr>
        <w:t>albina_bidgieva@mail.ru</w:t>
      </w:r>
      <w:r w:rsidR="00E72192">
        <w:rPr>
          <w:i/>
          <w:sz w:val="32"/>
          <w:szCs w:val="32"/>
          <w:u w:val="single"/>
          <w:shd w:val="clear" w:color="auto" w:fill="FFFFFF"/>
          <w:lang w:val="en-US"/>
        </w:rPr>
        <w:fldChar w:fldCharType="end"/>
      </w:r>
      <w:r w:rsidR="00A54C64" w:rsidRPr="00590BFE">
        <w:rPr>
          <w:i/>
          <w:sz w:val="32"/>
          <w:szCs w:val="32"/>
          <w:shd w:val="clear" w:color="auto" w:fill="FFFFFF"/>
          <w:lang w:val="en-US"/>
        </w:rPr>
        <w:t xml:space="preserve"> </w:t>
      </w:r>
    </w:p>
    <w:p w:rsidR="0035320D" w:rsidRPr="00590BFE" w:rsidRDefault="0035320D" w:rsidP="00FB6D17">
      <w:pPr>
        <w:ind w:firstLine="567"/>
        <w:jc w:val="right"/>
        <w:rPr>
          <w:i/>
          <w:sz w:val="32"/>
          <w:szCs w:val="32"/>
          <w:shd w:val="clear" w:color="auto" w:fill="FFFFFF"/>
        </w:rPr>
      </w:pPr>
      <w:r w:rsidRPr="00590BFE">
        <w:rPr>
          <w:i/>
          <w:sz w:val="32"/>
          <w:szCs w:val="32"/>
          <w:shd w:val="clear" w:color="auto" w:fill="FFFFFF"/>
        </w:rPr>
        <w:t>Карачаево-Черкесский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государственный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университет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</w:p>
    <w:p w:rsidR="0035320D" w:rsidRPr="00590BFE" w:rsidRDefault="0035320D" w:rsidP="00FB6D17">
      <w:pPr>
        <w:ind w:firstLine="567"/>
        <w:jc w:val="right"/>
        <w:rPr>
          <w:i/>
          <w:sz w:val="32"/>
          <w:szCs w:val="32"/>
          <w:shd w:val="clear" w:color="auto" w:fill="FFFFFF"/>
        </w:rPr>
      </w:pPr>
      <w:r w:rsidRPr="00590BFE">
        <w:rPr>
          <w:i/>
          <w:sz w:val="32"/>
          <w:szCs w:val="32"/>
          <w:shd w:val="clear" w:color="auto" w:fill="FFFFFF"/>
        </w:rPr>
        <w:t>имени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У.Д.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Алиева,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г.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Карачаевск,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Россия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</w:p>
    <w:p w:rsidR="00D2410B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bCs w:val="0"/>
          <w:color w:val="auto"/>
          <w:sz w:val="32"/>
          <w:szCs w:val="32"/>
          <w:lang w:eastAsia="en-US"/>
        </w:rPr>
      </w:pPr>
      <w:bookmarkStart w:id="41" w:name="bookmark3"/>
      <w:bookmarkStart w:id="42" w:name="_Toc27146679"/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  <w:lang w:eastAsia="en-US"/>
        </w:rPr>
        <w:t>НОМИНАТИВНЫЕ</w:t>
      </w:r>
      <w:r w:rsidR="00A54C64"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  <w:lang w:eastAsia="en-US"/>
        </w:rPr>
        <w:t>ЕДИНИЦ</w:t>
      </w:r>
      <w:bookmarkEnd w:id="41"/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  <w:lang w:eastAsia="en-US"/>
        </w:rPr>
        <w:t>Ы</w:t>
      </w:r>
      <w:r w:rsidR="00A54C64"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  <w:lang w:eastAsia="en-US"/>
        </w:rPr>
        <w:t>РУССКОМ</w:t>
      </w:r>
      <w:bookmarkEnd w:id="42"/>
    </w:p>
    <w:p w:rsidR="0035320D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bCs w:val="0"/>
          <w:color w:val="auto"/>
          <w:sz w:val="32"/>
          <w:szCs w:val="32"/>
          <w:lang w:eastAsia="en-US"/>
        </w:rPr>
      </w:pPr>
      <w:bookmarkStart w:id="43" w:name="_Toc27146680"/>
      <w:proofErr w:type="gramStart"/>
      <w:r w:rsidRPr="00590BFE">
        <w:rPr>
          <w:rFonts w:ascii="Times New Roman" w:eastAsia="Calibri" w:hAnsi="Times New Roman" w:cs="Times New Roman"/>
          <w:bCs w:val="0"/>
          <w:color w:val="auto"/>
          <w:sz w:val="32"/>
          <w:szCs w:val="32"/>
          <w:lang w:eastAsia="en-US"/>
        </w:rPr>
        <w:t>ЯЗЫКОЗНАНИИ</w:t>
      </w:r>
      <w:bookmarkEnd w:id="43"/>
      <w:proofErr w:type="gramEnd"/>
    </w:p>
    <w:p w:rsidR="0035320D" w:rsidRPr="00590BFE" w:rsidRDefault="0035320D" w:rsidP="00FB6D17">
      <w:pPr>
        <w:ind w:firstLine="567"/>
        <w:jc w:val="both"/>
        <w:rPr>
          <w:sz w:val="22"/>
          <w:szCs w:val="32"/>
        </w:rPr>
      </w:pPr>
    </w:p>
    <w:p w:rsidR="0035320D" w:rsidRPr="00590BFE" w:rsidRDefault="0035320D" w:rsidP="00FB6D17">
      <w:pPr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Статья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посвящена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номинативным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единицам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28"/>
          <w:szCs w:val="28"/>
        </w:rPr>
        <w:t>русском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языкознании.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Активная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работа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проблемой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социальной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дифференциации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обращает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внимание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исследователей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</w:t>
      </w:r>
      <w:r w:rsidR="00A54C64" w:rsidRPr="00590BFE">
        <w:rPr>
          <w:i/>
          <w:iCs/>
          <w:sz w:val="28"/>
          <w:szCs w:val="28"/>
          <w:shd w:val="clear" w:color="auto" w:fill="FFFFFF"/>
        </w:rPr>
        <w:t xml:space="preserve"> </w:t>
      </w:r>
      <w:r w:rsidRPr="00590BFE">
        <w:rPr>
          <w:i/>
          <w:iCs/>
          <w:sz w:val="28"/>
          <w:szCs w:val="28"/>
          <w:shd w:val="clear" w:color="auto" w:fill="FFFFFF"/>
        </w:rPr>
        <w:t>лингвистической</w:t>
      </w:r>
      <w:r w:rsidR="00A54C64" w:rsidRPr="00590BFE">
        <w:rPr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сущности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номенклатурных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единиц.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Она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обычно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является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одной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из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основных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задач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современного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языкознания.</w:t>
      </w:r>
    </w:p>
    <w:p w:rsidR="0035320D" w:rsidRPr="00590BFE" w:rsidRDefault="0035320D" w:rsidP="00FB6D17">
      <w:pPr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iCs/>
          <w:sz w:val="28"/>
          <w:szCs w:val="28"/>
          <w:shd w:val="clear" w:color="auto" w:fill="FFFFFF"/>
        </w:rPr>
        <w:t>лексика,</w:t>
      </w:r>
      <w:r w:rsidR="00A54C64" w:rsidRPr="00590BFE">
        <w:rPr>
          <w:i/>
          <w:iCs/>
          <w:sz w:val="28"/>
          <w:szCs w:val="28"/>
          <w:shd w:val="clear" w:color="auto" w:fill="FFFFFF"/>
        </w:rPr>
        <w:t xml:space="preserve"> </w:t>
      </w:r>
      <w:r w:rsidRPr="00590BFE">
        <w:rPr>
          <w:i/>
          <w:iCs/>
          <w:sz w:val="28"/>
          <w:szCs w:val="28"/>
          <w:shd w:val="clear" w:color="auto" w:fill="FFFFFF"/>
        </w:rPr>
        <w:t>коммуникация,</w:t>
      </w:r>
      <w:r w:rsidR="00A54C64" w:rsidRPr="00590BFE">
        <w:rPr>
          <w:i/>
          <w:iCs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</w:rPr>
        <w:t>терминология,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термин,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номенклатура,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номен.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Общение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разным.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Рассмотрим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круга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общения: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повседневное,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житейское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общение.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используются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термины: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специализированный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словарь,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профессиональная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лексика,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словарь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для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особых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нужд.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i/>
          <w:iCs/>
          <w:sz w:val="32"/>
          <w:szCs w:val="32"/>
          <w:shd w:val="clear" w:color="auto" w:fill="FFFFFF"/>
        </w:rPr>
        <w:t>«Специальной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лексикой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называются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словарные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употребляются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технике,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искусстве,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далее»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[5,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16].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«Особенность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носит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языка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профессиональной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коммуник</w:t>
      </w:r>
      <w:r w:rsidRPr="00590BFE">
        <w:rPr>
          <w:i/>
          <w:iCs/>
          <w:sz w:val="32"/>
          <w:szCs w:val="32"/>
          <w:shd w:val="clear" w:color="auto" w:fill="FFFFFF"/>
        </w:rPr>
        <w:t>а</w:t>
      </w:r>
      <w:r w:rsidRPr="00590BFE">
        <w:rPr>
          <w:i/>
          <w:iCs/>
          <w:sz w:val="32"/>
          <w:szCs w:val="32"/>
          <w:shd w:val="clear" w:color="auto" w:fill="FFFFFF"/>
        </w:rPr>
        <w:t>ции.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описывается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социально-обусловленное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но-ориентированное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коммуникативное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пространство»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[3,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57].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Становление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когнитивно-дискурсивной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парадигмы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знании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термина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язык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для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специальных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целей.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зательное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рассмотрение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лингвистического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двух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когнитивной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коммуникативной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принципом.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Язык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для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специальных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целей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лингвистических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изображает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какую-либо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познания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тия.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экспертами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</w:t>
      </w:r>
      <w:r w:rsidRPr="00590BFE">
        <w:rPr>
          <w:sz w:val="32"/>
          <w:szCs w:val="32"/>
        </w:rPr>
        <w:t>м</w:t>
      </w:r>
      <w:r w:rsidRPr="00590BFE">
        <w:rPr>
          <w:sz w:val="32"/>
          <w:szCs w:val="32"/>
        </w:rPr>
        <w:t>муникации,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гов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рящих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[4,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13].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язык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для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специальных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целей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тивным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созданием,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освещает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сформировавшиеся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назначенному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подчеркивается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особенность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термина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когнитивной,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коммуникативной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зрения.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анализе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раскрылась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неоднородность.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привело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обособлению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нескольких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информационной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дифицированности.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специализирова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термины</w:t>
      </w:r>
      <w:r w:rsidRPr="00590BFE">
        <w:rPr>
          <w:b/>
          <w:sz w:val="32"/>
          <w:szCs w:val="32"/>
        </w:rPr>
        <w:t>,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выражения.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Отличительные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ты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принято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устанавливать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ними.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Наука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терминоведение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самостоятельной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</w:t>
      </w:r>
      <w:r w:rsidRPr="00590BFE">
        <w:rPr>
          <w:sz w:val="32"/>
          <w:szCs w:val="32"/>
        </w:rPr>
        <w:t>ч</w:t>
      </w:r>
      <w:r w:rsidRPr="00590BFE">
        <w:rPr>
          <w:sz w:val="32"/>
          <w:szCs w:val="32"/>
        </w:rPr>
        <w:t>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дисциплиной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1970-1980-е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годах.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теорию,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понятийный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аппарат,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методологию.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В.А.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Татаринов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ставление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теоретических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отечественного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терминов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lastRenderedPageBreak/>
        <w:t>дения,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появлении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нынешнем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состоянии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понятийного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апп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рата,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трансформации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исторического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привел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терминоведения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независимой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языковедческой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дисциплины.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Сейчас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истории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терминоведения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описывают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этапа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докогнитивный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когнитивно-дискурсивный.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Общей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зрения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хотя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ученые-терминологи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инициативно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плодотворно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работают.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Нынешние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терминологии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</w:t>
      </w:r>
      <w:r w:rsidRPr="00590BFE">
        <w:rPr>
          <w:sz w:val="32"/>
          <w:szCs w:val="32"/>
        </w:rPr>
        <w:t>ж</w:t>
      </w:r>
      <w:r w:rsidRPr="00590BFE">
        <w:rPr>
          <w:sz w:val="32"/>
          <w:szCs w:val="32"/>
        </w:rPr>
        <w:t>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расширить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воспринимается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итог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согласованности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когниции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коммуникации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рассмотреть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спективы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дефиниции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термина.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Согласно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подходу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образованием.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«Информация,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каком-то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отрывке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окружения,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ментальном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отображения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отрывка,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знаками»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[4,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16].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Проблема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соотношении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терминологии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совокупности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терминов)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номенклатуры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занимает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вопросов,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термином</w:t>
      </w:r>
      <w:r w:rsidRPr="00590BFE">
        <w:rPr>
          <w:i/>
          <w:iCs/>
          <w:sz w:val="32"/>
          <w:szCs w:val="32"/>
          <w:shd w:val="clear" w:color="auto" w:fill="FFFFFF"/>
        </w:rPr>
        <w:t>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Пласт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носит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</w:t>
      </w:r>
      <w:r w:rsidRPr="00590BFE">
        <w:rPr>
          <w:i/>
          <w:iCs/>
          <w:sz w:val="32"/>
          <w:szCs w:val="32"/>
          <w:shd w:val="clear" w:color="auto" w:fill="FFFFFF"/>
        </w:rPr>
        <w:t>о</w:t>
      </w:r>
      <w:r w:rsidRPr="00590BFE">
        <w:rPr>
          <w:i/>
          <w:iCs/>
          <w:sz w:val="32"/>
          <w:szCs w:val="32"/>
          <w:shd w:val="clear" w:color="auto" w:fill="FFFFFF"/>
        </w:rPr>
        <w:t>менклатуры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признан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важным.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Терминологическая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неупорядоченность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изучаемой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лит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ратуре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рассматрив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емой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статье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единицы: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называют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номенклатурным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знаком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номенклатурным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наименованием</w:t>
      </w:r>
      <w:r w:rsidRPr="00590BFE">
        <w:rPr>
          <w:sz w:val="32"/>
          <w:szCs w:val="32"/>
        </w:rPr>
        <w:t>,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номенклатурной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ед</w:t>
      </w:r>
      <w:r w:rsidRPr="00590BFE">
        <w:rPr>
          <w:i/>
          <w:iCs/>
          <w:sz w:val="32"/>
          <w:szCs w:val="32"/>
          <w:shd w:val="clear" w:color="auto" w:fill="FFFFFF"/>
        </w:rPr>
        <w:t>и</w:t>
      </w:r>
      <w:r w:rsidRPr="00590BFE">
        <w:rPr>
          <w:i/>
          <w:iCs/>
          <w:sz w:val="32"/>
          <w:szCs w:val="32"/>
          <w:shd w:val="clear" w:color="auto" w:fill="FFFFFF"/>
        </w:rPr>
        <w:t>ницей</w:t>
      </w:r>
      <w:r w:rsidRPr="00590BFE">
        <w:rPr>
          <w:sz w:val="32"/>
          <w:szCs w:val="32"/>
        </w:rPr>
        <w:t>,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номенклатурным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словом</w:t>
      </w:r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некоторых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применяются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взаимозаменяемые.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Термин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номенклатура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русском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языкознании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значения: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i/>
          <w:iCs/>
          <w:sz w:val="32"/>
          <w:szCs w:val="32"/>
          <w:shd w:val="clear" w:color="auto" w:fill="FFFFFF"/>
        </w:rPr>
        <w:t>-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номенклатура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–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«перечень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названий,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система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терминов,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категорий,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употребляемых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в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какой-либо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отрасли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науки,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техн</w:t>
      </w:r>
      <w:r w:rsidRPr="00590BFE">
        <w:rPr>
          <w:i/>
          <w:iCs/>
          <w:sz w:val="32"/>
          <w:szCs w:val="32"/>
          <w:shd w:val="clear" w:color="auto" w:fill="FFFFFF"/>
        </w:rPr>
        <w:t>и</w:t>
      </w:r>
      <w:r w:rsidRPr="00590BFE">
        <w:rPr>
          <w:i/>
          <w:iCs/>
          <w:sz w:val="32"/>
          <w:szCs w:val="32"/>
          <w:shd w:val="clear" w:color="auto" w:fill="FFFFFF"/>
        </w:rPr>
        <w:t>ки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и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пр.»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[1,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817];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общность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названий,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которые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употребляются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в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опред</w:t>
      </w:r>
      <w:r w:rsidRPr="00590BFE">
        <w:rPr>
          <w:i/>
          <w:iCs/>
          <w:sz w:val="32"/>
          <w:szCs w:val="32"/>
          <w:shd w:val="clear" w:color="auto" w:fill="FFFFFF"/>
        </w:rPr>
        <w:t>е</w:t>
      </w:r>
      <w:r w:rsidRPr="00590BFE">
        <w:rPr>
          <w:i/>
          <w:iCs/>
          <w:sz w:val="32"/>
          <w:szCs w:val="32"/>
          <w:shd w:val="clear" w:color="auto" w:fill="FFFFFF"/>
        </w:rPr>
        <w:t>ленной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научной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области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для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того,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чтобы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отметить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предметы.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Терминология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содержит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названия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некоторых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названий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[4,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2].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отмечает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A.C.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Герд,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«призывы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остаются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абстрактных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филолог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требований,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невозможно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тике»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[2,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5].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Однако</w:t>
      </w:r>
      <w:proofErr w:type="gramStart"/>
      <w:r w:rsidRPr="00590BFE">
        <w:rPr>
          <w:sz w:val="32"/>
          <w:szCs w:val="32"/>
        </w:rPr>
        <w:t>,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прижилась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традиция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турные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невзирая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критерии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разделения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минов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номенклатурных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установлены.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Проблема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номенклатурных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Лингвисты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двояко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трактуют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ее.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Некоторые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говорят,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номенклатурные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антонимами.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настоящее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взгляд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турных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общеустановленным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отечественной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вызвано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присутствием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некоторых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свойств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номенклатурных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терминами.</w:t>
      </w:r>
    </w:p>
    <w:p w:rsidR="0035320D" w:rsidRPr="00590BFE" w:rsidRDefault="0035320D" w:rsidP="00FB6D17">
      <w:pPr>
        <w:ind w:firstLine="567"/>
        <w:jc w:val="both"/>
        <w:rPr>
          <w:spacing w:val="-4"/>
          <w:sz w:val="32"/>
          <w:szCs w:val="32"/>
        </w:rPr>
      </w:pPr>
      <w:r w:rsidRPr="00590BFE">
        <w:rPr>
          <w:spacing w:val="-4"/>
          <w:sz w:val="32"/>
          <w:szCs w:val="32"/>
        </w:rPr>
        <w:t>Другие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лингвисты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считают,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номенклатурные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названия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явл</w:t>
      </w:r>
      <w:r w:rsidRPr="00590BFE">
        <w:rPr>
          <w:spacing w:val="-4"/>
          <w:sz w:val="32"/>
          <w:szCs w:val="32"/>
        </w:rPr>
        <w:t>я</w:t>
      </w:r>
      <w:r w:rsidRPr="00590BFE">
        <w:rPr>
          <w:spacing w:val="-4"/>
          <w:sz w:val="32"/>
          <w:szCs w:val="32"/>
        </w:rPr>
        <w:t>ются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частью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терминологии,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есть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разновидностью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терминов.</w:t>
      </w:r>
      <w:r w:rsidR="00A54C64" w:rsidRPr="00590BFE">
        <w:rPr>
          <w:spacing w:val="-4"/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несколько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отличительных</w:t>
      </w:r>
      <w:r w:rsidR="00A54C64" w:rsidRPr="00590BFE">
        <w:rPr>
          <w:i/>
          <w:iCs/>
          <w:sz w:val="32"/>
          <w:szCs w:val="32"/>
          <w:shd w:val="clear" w:color="auto" w:fill="FFFFFF"/>
        </w:rPr>
        <w:t xml:space="preserve"> </w:t>
      </w:r>
      <w:r w:rsidRPr="00590BFE">
        <w:rPr>
          <w:i/>
          <w:iCs/>
          <w:sz w:val="32"/>
          <w:szCs w:val="32"/>
          <w:shd w:val="clear" w:color="auto" w:fill="FFFFFF"/>
        </w:rPr>
        <w:t>свойств</w:t>
      </w:r>
      <w:r w:rsidRPr="00590BFE">
        <w:rPr>
          <w:sz w:val="32"/>
          <w:szCs w:val="32"/>
        </w:rPr>
        <w:t>:</w:t>
      </w:r>
    </w:p>
    <w:p w:rsidR="0035320D" w:rsidRPr="00590BFE" w:rsidRDefault="0035320D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1.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Номенклатурные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невозможно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знания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терминологических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обозначений.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«Номенклатурные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наименования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непосредственно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терминами,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сателлитами»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[5,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62].</w:t>
      </w:r>
    </w:p>
    <w:p w:rsidR="0035320D" w:rsidRPr="00590BFE" w:rsidRDefault="0035320D" w:rsidP="00FB6D17">
      <w:pPr>
        <w:numPr>
          <w:ilvl w:val="0"/>
          <w:numId w:val="2"/>
        </w:numPr>
        <w:tabs>
          <w:tab w:val="left" w:pos="754"/>
          <w:tab w:val="left" w:pos="993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Главной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определительная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номенклатурного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наименования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существенная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номинативная.</w:t>
      </w:r>
    </w:p>
    <w:p w:rsidR="0035320D" w:rsidRPr="00590BFE" w:rsidRDefault="0035320D" w:rsidP="00FB6D17">
      <w:pPr>
        <w:numPr>
          <w:ilvl w:val="0"/>
          <w:numId w:val="2"/>
        </w:numPr>
        <w:tabs>
          <w:tab w:val="left" w:pos="750"/>
          <w:tab w:val="left" w:pos="993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Термин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отражение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объектов.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Номенклатурное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наименование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определенное,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постоянное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[5,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45].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numPr>
          <w:ilvl w:val="0"/>
          <w:numId w:val="2"/>
        </w:numPr>
        <w:tabs>
          <w:tab w:val="left" w:pos="750"/>
          <w:tab w:val="left" w:pos="993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Обширное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узкое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распространение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предмета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показывает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популярность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непопулярность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номенклатурных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numPr>
          <w:ilvl w:val="0"/>
          <w:numId w:val="2"/>
        </w:numPr>
        <w:tabs>
          <w:tab w:val="left" w:pos="745"/>
          <w:tab w:val="left" w:pos="993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Внутренняя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внешняя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номенклатурных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меняется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[5,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78].</w:t>
      </w:r>
    </w:p>
    <w:p w:rsidR="0035320D" w:rsidRPr="00590BFE" w:rsidRDefault="0035320D" w:rsidP="00FB6D17">
      <w:pPr>
        <w:numPr>
          <w:ilvl w:val="0"/>
          <w:numId w:val="2"/>
        </w:numPr>
        <w:tabs>
          <w:tab w:val="left" w:pos="750"/>
          <w:tab w:val="left" w:pos="993"/>
        </w:tabs>
        <w:ind w:right="20" w:firstLine="567"/>
        <w:jc w:val="both"/>
        <w:rPr>
          <w:b/>
          <w:sz w:val="32"/>
          <w:szCs w:val="32"/>
        </w:rPr>
      </w:pPr>
      <w:r w:rsidRPr="00590BFE">
        <w:rPr>
          <w:sz w:val="32"/>
          <w:szCs w:val="32"/>
        </w:rPr>
        <w:t>Термины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номенклатурные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по-разному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туются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словарях.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границы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означаемого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взгляда.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родовое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нельзя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выразить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Поэтому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lastRenderedPageBreak/>
        <w:t>менклатурного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описания.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указать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ближайший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перечислить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несколько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примет.</w:t>
      </w:r>
      <w:r w:rsidR="00A54C64" w:rsidRPr="00590BFE">
        <w:rPr>
          <w:sz w:val="32"/>
          <w:szCs w:val="32"/>
        </w:rPr>
        <w:t xml:space="preserve"> </w:t>
      </w:r>
      <w:bookmarkStart w:id="44" w:name="bookmark8"/>
    </w:p>
    <w:p w:rsidR="0035320D" w:rsidRPr="00590BFE" w:rsidRDefault="0035320D" w:rsidP="00FB6D17">
      <w:pPr>
        <w:tabs>
          <w:tab w:val="left" w:pos="750"/>
          <w:tab w:val="left" w:pos="993"/>
        </w:tabs>
        <w:ind w:right="20" w:firstLine="567"/>
        <w:jc w:val="both"/>
        <w:rPr>
          <w:b/>
          <w:sz w:val="32"/>
          <w:szCs w:val="32"/>
        </w:rPr>
      </w:pPr>
    </w:p>
    <w:p w:rsidR="0035320D" w:rsidRPr="00590BFE" w:rsidRDefault="0035320D" w:rsidP="00FB6D17">
      <w:pPr>
        <w:tabs>
          <w:tab w:val="left" w:pos="993"/>
        </w:tabs>
        <w:ind w:left="567" w:right="20" w:hanging="567"/>
        <w:jc w:val="both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35320D" w:rsidRPr="00590BFE" w:rsidRDefault="0035320D" w:rsidP="00FB6D17">
      <w:pPr>
        <w:numPr>
          <w:ilvl w:val="1"/>
          <w:numId w:val="3"/>
        </w:numPr>
        <w:ind w:left="567" w:hanging="567"/>
        <w:contextualSpacing/>
        <w:rPr>
          <w:sz w:val="28"/>
          <w:szCs w:val="32"/>
        </w:rPr>
      </w:pPr>
      <w:r w:rsidRPr="00590BFE">
        <w:rPr>
          <w:rFonts w:eastAsia="Calibri"/>
          <w:sz w:val="28"/>
          <w:szCs w:val="32"/>
          <w:lang w:eastAsia="en-US"/>
        </w:rPr>
        <w:t>Большой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энциклопедический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словарь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[</w:t>
      </w:r>
      <w:proofErr w:type="gramStart"/>
      <w:r w:rsidRPr="00590BFE">
        <w:rPr>
          <w:rFonts w:eastAsia="Calibri"/>
          <w:sz w:val="28"/>
          <w:szCs w:val="32"/>
          <w:lang w:eastAsia="en-US"/>
        </w:rPr>
        <w:t>А-Я</w:t>
      </w:r>
      <w:proofErr w:type="gramEnd"/>
      <w:r w:rsidRPr="00590BFE">
        <w:rPr>
          <w:rFonts w:eastAsia="Calibri"/>
          <w:sz w:val="28"/>
          <w:szCs w:val="32"/>
          <w:lang w:eastAsia="en-US"/>
        </w:rPr>
        <w:t>]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Гл.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ред.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A</w:t>
      </w:r>
      <w:r w:rsidRPr="00590BFE">
        <w:rPr>
          <w:rFonts w:eastAsia="Calibri"/>
          <w:sz w:val="28"/>
          <w:szCs w:val="32"/>
          <w:lang w:eastAsia="en-US"/>
        </w:rPr>
        <w:t>.</w:t>
      </w:r>
      <w:r w:rsidRPr="00590BFE">
        <w:rPr>
          <w:rFonts w:eastAsia="Calibri"/>
          <w:sz w:val="28"/>
          <w:szCs w:val="32"/>
          <w:lang w:val="en-US" w:eastAsia="en-US"/>
        </w:rPr>
        <w:t>M</w:t>
      </w:r>
      <w:r w:rsidRPr="00590BFE">
        <w:rPr>
          <w:rFonts w:eastAsia="Calibri"/>
          <w:sz w:val="28"/>
          <w:szCs w:val="32"/>
          <w:lang w:eastAsia="en-US"/>
        </w:rPr>
        <w:t>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Прох</w:t>
      </w:r>
      <w:r w:rsidRPr="00590BFE">
        <w:rPr>
          <w:rFonts w:eastAsia="Calibri"/>
          <w:sz w:val="28"/>
          <w:szCs w:val="32"/>
          <w:lang w:eastAsia="en-US"/>
        </w:rPr>
        <w:t>о</w:t>
      </w:r>
      <w:r w:rsidRPr="00590BFE">
        <w:rPr>
          <w:rFonts w:eastAsia="Calibri"/>
          <w:sz w:val="28"/>
          <w:szCs w:val="32"/>
          <w:lang w:eastAsia="en-US"/>
        </w:rPr>
        <w:t>ров.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2-е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Большая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Рос.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энцикл.;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Санкт-Петербург</w:t>
      </w:r>
      <w:proofErr w:type="gramStart"/>
      <w:r w:rsidRPr="00590BFE">
        <w:rPr>
          <w:rFonts w:eastAsia="Calibri"/>
          <w:sz w:val="28"/>
          <w:szCs w:val="32"/>
          <w:lang w:eastAsia="en-US"/>
        </w:rPr>
        <w:t>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proofErr w:type="gramEnd"/>
      <w:r w:rsidRPr="00590BFE">
        <w:rPr>
          <w:rFonts w:eastAsia="Calibri"/>
          <w:sz w:val="28"/>
          <w:szCs w:val="32"/>
          <w:lang w:eastAsia="en-US"/>
        </w:rPr>
        <w:t>Норинт,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2000.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1434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</w:p>
    <w:p w:rsidR="0035320D" w:rsidRPr="00590BFE" w:rsidRDefault="0035320D" w:rsidP="00FB6D17">
      <w:pPr>
        <w:numPr>
          <w:ilvl w:val="1"/>
          <w:numId w:val="3"/>
        </w:numPr>
        <w:ind w:left="567" w:right="40" w:hanging="567"/>
        <w:jc w:val="both"/>
        <w:rPr>
          <w:sz w:val="28"/>
          <w:szCs w:val="32"/>
        </w:rPr>
      </w:pPr>
      <w:r w:rsidRPr="00590BFE">
        <w:rPr>
          <w:iCs/>
          <w:sz w:val="28"/>
          <w:szCs w:val="32"/>
          <w:shd w:val="clear" w:color="auto" w:fill="FFFFFF"/>
        </w:rPr>
        <w:t>Герд,</w:t>
      </w:r>
      <w:r w:rsidR="00A54C64" w:rsidRPr="00590BFE">
        <w:rPr>
          <w:iCs/>
          <w:sz w:val="28"/>
          <w:szCs w:val="32"/>
          <w:shd w:val="clear" w:color="auto" w:fill="FFFFFF"/>
        </w:rPr>
        <w:t xml:space="preserve"> </w:t>
      </w:r>
      <w:r w:rsidRPr="00590BFE">
        <w:rPr>
          <w:iCs/>
          <w:sz w:val="28"/>
          <w:szCs w:val="32"/>
          <w:shd w:val="clear" w:color="auto" w:fill="FFFFFF"/>
        </w:rPr>
        <w:t>A.</w:t>
      </w:r>
      <w:r w:rsidR="00A54C64" w:rsidRPr="00590BFE">
        <w:rPr>
          <w:iCs/>
          <w:sz w:val="28"/>
          <w:szCs w:val="32"/>
          <w:shd w:val="clear" w:color="auto" w:fill="FFFFFF"/>
        </w:rPr>
        <w:t xml:space="preserve"> </w:t>
      </w:r>
      <w:r w:rsidRPr="00590BFE">
        <w:rPr>
          <w:iCs/>
          <w:sz w:val="28"/>
          <w:szCs w:val="32"/>
          <w:shd w:val="clear" w:color="auto" w:fill="FFFFFF"/>
        </w:rPr>
        <w:t>C.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Основы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научно-технической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лексикографии.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(Как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раб</w:t>
      </w:r>
      <w:r w:rsidRPr="00590BFE">
        <w:rPr>
          <w:sz w:val="28"/>
          <w:szCs w:val="32"/>
        </w:rPr>
        <w:t>о</w:t>
      </w:r>
      <w:r w:rsidRPr="00590BFE">
        <w:rPr>
          <w:sz w:val="28"/>
          <w:szCs w:val="32"/>
        </w:rPr>
        <w:t>тать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над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терминологическим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словарем)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A.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C.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Герд.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Ленинград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Изд-во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ЛГУ,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1986.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69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</w:p>
    <w:p w:rsidR="0035320D" w:rsidRPr="00590BFE" w:rsidRDefault="0035320D" w:rsidP="00FB6D17">
      <w:pPr>
        <w:numPr>
          <w:ilvl w:val="1"/>
          <w:numId w:val="3"/>
        </w:numPr>
        <w:ind w:left="567" w:right="20" w:hanging="567"/>
        <w:jc w:val="both"/>
        <w:rPr>
          <w:sz w:val="28"/>
          <w:szCs w:val="32"/>
        </w:rPr>
      </w:pPr>
      <w:r w:rsidRPr="00590BFE">
        <w:rPr>
          <w:iCs/>
          <w:sz w:val="28"/>
          <w:szCs w:val="32"/>
          <w:shd w:val="clear" w:color="auto" w:fill="FFFFFF"/>
        </w:rPr>
        <w:t>Канделаки,</w:t>
      </w:r>
      <w:r w:rsidR="00A54C64" w:rsidRPr="00590BFE">
        <w:rPr>
          <w:iCs/>
          <w:sz w:val="28"/>
          <w:szCs w:val="32"/>
          <w:shd w:val="clear" w:color="auto" w:fill="FFFFFF"/>
        </w:rPr>
        <w:t xml:space="preserve"> </w:t>
      </w:r>
      <w:r w:rsidRPr="00590BFE">
        <w:rPr>
          <w:iCs/>
          <w:sz w:val="28"/>
          <w:szCs w:val="32"/>
          <w:shd w:val="clear" w:color="auto" w:fill="FFFFFF"/>
        </w:rPr>
        <w:t>Т.</w:t>
      </w:r>
      <w:r w:rsidR="00A54C64" w:rsidRPr="00590BFE">
        <w:rPr>
          <w:iCs/>
          <w:sz w:val="28"/>
          <w:szCs w:val="32"/>
          <w:shd w:val="clear" w:color="auto" w:fill="FFFFFF"/>
        </w:rPr>
        <w:t xml:space="preserve"> </w:t>
      </w:r>
      <w:r w:rsidRPr="00590BFE">
        <w:rPr>
          <w:iCs/>
          <w:sz w:val="28"/>
          <w:szCs w:val="32"/>
          <w:shd w:val="clear" w:color="auto" w:fill="FFFFFF"/>
        </w:rPr>
        <w:t>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вопросу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номенклатурных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наименованиях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Канделаки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Вопросы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разработки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научно-технической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терминол</w:t>
      </w:r>
      <w:r w:rsidRPr="00590BFE">
        <w:rPr>
          <w:sz w:val="28"/>
          <w:szCs w:val="32"/>
        </w:rPr>
        <w:t>о</w:t>
      </w:r>
      <w:r w:rsidRPr="00590BFE">
        <w:rPr>
          <w:sz w:val="28"/>
          <w:szCs w:val="32"/>
        </w:rPr>
        <w:t>гии: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сб.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Рига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Зинанте,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1973.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60-70.</w:t>
      </w:r>
    </w:p>
    <w:p w:rsidR="0035320D" w:rsidRPr="00590BFE" w:rsidRDefault="0035320D" w:rsidP="00FB6D17">
      <w:pPr>
        <w:numPr>
          <w:ilvl w:val="1"/>
          <w:numId w:val="3"/>
        </w:numPr>
        <w:ind w:left="567" w:right="20" w:hanging="567"/>
        <w:jc w:val="both"/>
        <w:rPr>
          <w:sz w:val="28"/>
          <w:szCs w:val="32"/>
        </w:rPr>
      </w:pPr>
      <w:r w:rsidRPr="00590BFE">
        <w:rPr>
          <w:iCs/>
          <w:sz w:val="28"/>
          <w:szCs w:val="32"/>
          <w:shd w:val="clear" w:color="auto" w:fill="FFFFFF"/>
        </w:rPr>
        <w:t>Комарова,</w:t>
      </w:r>
      <w:r w:rsidR="00A54C64" w:rsidRPr="00590BFE">
        <w:rPr>
          <w:iCs/>
          <w:sz w:val="28"/>
          <w:szCs w:val="32"/>
          <w:shd w:val="clear" w:color="auto" w:fill="FFFFFF"/>
        </w:rPr>
        <w:t xml:space="preserve"> </w:t>
      </w:r>
      <w:r w:rsidRPr="00590BFE">
        <w:rPr>
          <w:iCs/>
          <w:sz w:val="28"/>
          <w:szCs w:val="32"/>
          <w:shd w:val="clear" w:color="auto" w:fill="FFFFFF"/>
        </w:rPr>
        <w:t>З.</w:t>
      </w:r>
      <w:r w:rsidR="00A54C64" w:rsidRPr="00590BFE">
        <w:rPr>
          <w:iCs/>
          <w:sz w:val="28"/>
          <w:szCs w:val="32"/>
          <w:shd w:val="clear" w:color="auto" w:fill="FFFFFF"/>
        </w:rPr>
        <w:t xml:space="preserve"> </w:t>
      </w:r>
      <w:r w:rsidRPr="00590BFE">
        <w:rPr>
          <w:iCs/>
          <w:sz w:val="28"/>
          <w:szCs w:val="32"/>
          <w:shd w:val="clear" w:color="auto" w:fill="FFFFFF"/>
        </w:rPr>
        <w:t>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Семантическая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структура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специального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слова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ее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лек</w:t>
      </w:r>
      <w:r w:rsidRPr="00590BFE">
        <w:rPr>
          <w:sz w:val="28"/>
          <w:szCs w:val="32"/>
        </w:rPr>
        <w:softHyphen/>
        <w:t>сикографическое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описание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З.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Комарова.</w:t>
      </w:r>
      <w:r w:rsidR="002334F6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Свердловск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изд-во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Урал</w:t>
      </w:r>
      <w:proofErr w:type="gramStart"/>
      <w:r w:rsidRPr="00590BFE">
        <w:rPr>
          <w:sz w:val="28"/>
          <w:szCs w:val="32"/>
        </w:rPr>
        <w:t>.</w:t>
      </w:r>
      <w:proofErr w:type="gramEnd"/>
      <w:r w:rsidR="00A54C64" w:rsidRPr="00590BFE">
        <w:rPr>
          <w:sz w:val="28"/>
          <w:szCs w:val="32"/>
        </w:rPr>
        <w:t xml:space="preserve"> </w:t>
      </w:r>
      <w:proofErr w:type="gramStart"/>
      <w:r w:rsidRPr="00590BFE">
        <w:rPr>
          <w:sz w:val="28"/>
          <w:szCs w:val="32"/>
        </w:rPr>
        <w:t>у</w:t>
      </w:r>
      <w:proofErr w:type="gramEnd"/>
      <w:r w:rsidRPr="00590BFE">
        <w:rPr>
          <w:sz w:val="28"/>
          <w:szCs w:val="32"/>
        </w:rPr>
        <w:t>н-та,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1991.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156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</w:p>
    <w:p w:rsidR="0035320D" w:rsidRPr="00590BFE" w:rsidRDefault="0035320D" w:rsidP="00FB6D17">
      <w:pPr>
        <w:numPr>
          <w:ilvl w:val="1"/>
          <w:numId w:val="3"/>
        </w:numPr>
        <w:ind w:left="567" w:right="20" w:hanging="567"/>
        <w:jc w:val="both"/>
        <w:rPr>
          <w:sz w:val="28"/>
          <w:szCs w:val="32"/>
        </w:rPr>
      </w:pPr>
      <w:r w:rsidRPr="00590BFE">
        <w:rPr>
          <w:iCs/>
          <w:sz w:val="28"/>
          <w:szCs w:val="32"/>
          <w:shd w:val="clear" w:color="auto" w:fill="FFFFFF"/>
        </w:rPr>
        <w:t>Реформатский,</w:t>
      </w:r>
      <w:r w:rsidR="00A54C64" w:rsidRPr="00590BFE">
        <w:rPr>
          <w:iCs/>
          <w:sz w:val="28"/>
          <w:szCs w:val="32"/>
          <w:shd w:val="clear" w:color="auto" w:fill="FFFFFF"/>
        </w:rPr>
        <w:t xml:space="preserve"> </w:t>
      </w:r>
      <w:r w:rsidRPr="00590BFE">
        <w:rPr>
          <w:iCs/>
          <w:sz w:val="28"/>
          <w:szCs w:val="32"/>
          <w:shd w:val="clear" w:color="auto" w:fill="FFFFFF"/>
        </w:rPr>
        <w:t>A.</w:t>
      </w:r>
      <w:r w:rsidR="00A54C64" w:rsidRPr="00590BFE">
        <w:rPr>
          <w:iCs/>
          <w:sz w:val="28"/>
          <w:szCs w:val="32"/>
          <w:shd w:val="clear" w:color="auto" w:fill="FFFFFF"/>
        </w:rPr>
        <w:t xml:space="preserve"> </w:t>
      </w:r>
      <w:r w:rsidRPr="00590BFE">
        <w:rPr>
          <w:iCs/>
          <w:sz w:val="28"/>
          <w:szCs w:val="32"/>
          <w:shd w:val="clear" w:color="auto" w:fill="FFFFFF"/>
        </w:rPr>
        <w:t>A.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Введение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языковедение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A.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A.</w:t>
      </w:r>
      <w:r w:rsidR="00A54C64" w:rsidRPr="00590BFE">
        <w:rPr>
          <w:sz w:val="28"/>
          <w:szCs w:val="32"/>
        </w:rPr>
        <w:t xml:space="preserve"> </w:t>
      </w:r>
      <w:proofErr w:type="gramStart"/>
      <w:r w:rsidRPr="00590BFE">
        <w:rPr>
          <w:sz w:val="28"/>
          <w:szCs w:val="32"/>
        </w:rPr>
        <w:t>Ре</w:t>
      </w:r>
      <w:r w:rsidR="00A54C64" w:rsidRPr="00590BFE">
        <w:rPr>
          <w:sz w:val="28"/>
          <w:szCs w:val="32"/>
        </w:rPr>
        <w:t>форматский</w:t>
      </w:r>
      <w:proofErr w:type="gramEnd"/>
      <w:r w:rsidRPr="00590BFE">
        <w:rPr>
          <w:sz w:val="28"/>
          <w:szCs w:val="32"/>
        </w:rPr>
        <w:t>;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Под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ред.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Виноградова.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Аспект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Пресс,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1996.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536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</w:p>
    <w:bookmarkEnd w:id="44"/>
    <w:p w:rsidR="0035320D" w:rsidRPr="00590BFE" w:rsidRDefault="0035320D" w:rsidP="00FB6D17">
      <w:pPr>
        <w:tabs>
          <w:tab w:val="left" w:pos="750"/>
          <w:tab w:val="left" w:pos="993"/>
        </w:tabs>
        <w:ind w:left="709" w:hanging="709"/>
        <w:jc w:val="both"/>
        <w:rPr>
          <w:sz w:val="32"/>
          <w:szCs w:val="32"/>
        </w:rPr>
      </w:pPr>
    </w:p>
    <w:p w:rsidR="0035320D" w:rsidRPr="00590BFE" w:rsidRDefault="0035320D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35320D" w:rsidRPr="00590BFE" w:rsidRDefault="0035320D" w:rsidP="00FB6D17">
      <w:pPr>
        <w:keepNext/>
        <w:ind w:hanging="142"/>
        <w:outlineLvl w:val="1"/>
        <w:rPr>
          <w:b/>
          <w:bCs/>
          <w:iCs/>
          <w:sz w:val="32"/>
          <w:szCs w:val="32"/>
        </w:rPr>
      </w:pPr>
      <w:bookmarkStart w:id="45" w:name="_Toc27146681"/>
      <w:r w:rsidRPr="00590BFE">
        <w:rPr>
          <w:b/>
          <w:bCs/>
          <w:iCs/>
          <w:sz w:val="32"/>
          <w:szCs w:val="32"/>
        </w:rPr>
        <w:t>УДК:</w:t>
      </w:r>
      <w:r w:rsidR="00A54C64" w:rsidRPr="00590BFE">
        <w:rPr>
          <w:b/>
          <w:bCs/>
          <w:iCs/>
          <w:sz w:val="32"/>
          <w:szCs w:val="32"/>
        </w:rPr>
        <w:t xml:space="preserve"> </w:t>
      </w:r>
      <w:r w:rsidRPr="00590BFE">
        <w:rPr>
          <w:b/>
          <w:bCs/>
          <w:iCs/>
          <w:sz w:val="32"/>
          <w:szCs w:val="32"/>
        </w:rPr>
        <w:t>821.161.1-1</w:t>
      </w:r>
      <w:bookmarkEnd w:id="45"/>
    </w:p>
    <w:p w:rsidR="0035320D" w:rsidRPr="00590BFE" w:rsidRDefault="0035320D" w:rsidP="00FB6D17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</w:pPr>
      <w:bookmarkStart w:id="46" w:name="_Toc27146682"/>
      <w:r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  <w:t>Аскакова</w:t>
      </w:r>
      <w:r w:rsidR="00A54C64"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  <w:t>Фатима</w:t>
      </w:r>
      <w:r w:rsidR="00A54C64"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</w:rPr>
        <w:t>Саматовна</w:t>
      </w:r>
      <w:bookmarkEnd w:id="46"/>
    </w:p>
    <w:p w:rsidR="0035320D" w:rsidRPr="00590BFE" w:rsidRDefault="0035320D" w:rsidP="00FB6D17">
      <w:pPr>
        <w:ind w:firstLine="567"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51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35320D" w:rsidRPr="00590BFE" w:rsidRDefault="00D41B73" w:rsidP="00FB6D17">
      <w:pPr>
        <w:ind w:firstLine="567"/>
        <w:jc w:val="right"/>
        <w:rPr>
          <w:i/>
          <w:sz w:val="32"/>
          <w:szCs w:val="32"/>
          <w:shd w:val="clear" w:color="auto" w:fill="FFFFFF"/>
          <w:lang w:val="en-US"/>
        </w:rPr>
      </w:pPr>
      <w:r w:rsidRPr="00590BFE">
        <w:rPr>
          <w:i/>
          <w:sz w:val="32"/>
          <w:szCs w:val="32"/>
          <w:lang w:val="en-US"/>
        </w:rPr>
        <w:t>E-mail</w:t>
      </w:r>
      <w:r w:rsidR="0035320D"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shd w:val="clear" w:color="auto" w:fill="FFFFFF"/>
          <w:lang w:val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"mailto:ask.faa@mail.ru" </w:instrText>
      </w:r>
      <w:r w:rsidR="00E72192">
        <w:fldChar w:fldCharType="separate"/>
      </w:r>
      <w:r w:rsidR="0035320D" w:rsidRPr="00590BFE">
        <w:rPr>
          <w:i/>
          <w:sz w:val="32"/>
          <w:szCs w:val="32"/>
          <w:u w:val="single"/>
          <w:shd w:val="clear" w:color="auto" w:fill="FFFFFF"/>
          <w:lang w:val="en-US"/>
        </w:rPr>
        <w:t>ask.faa@mail.ru</w:t>
      </w:r>
      <w:r w:rsidR="00E72192">
        <w:rPr>
          <w:i/>
          <w:sz w:val="32"/>
          <w:szCs w:val="32"/>
          <w:u w:val="single"/>
          <w:shd w:val="clear" w:color="auto" w:fill="FFFFFF"/>
          <w:lang w:val="en-US"/>
        </w:rPr>
        <w:fldChar w:fldCharType="end"/>
      </w:r>
    </w:p>
    <w:p w:rsidR="00A566C3" w:rsidRPr="00590BFE" w:rsidRDefault="0035320D" w:rsidP="00FB6D17">
      <w:pPr>
        <w:ind w:firstLine="567"/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  <w:shd w:val="clear" w:color="auto" w:fill="FFFFFF"/>
        </w:rPr>
        <w:t>Научный</w:t>
      </w:r>
      <w:r w:rsidR="00A54C64" w:rsidRPr="00590BFE">
        <w:rPr>
          <w:b/>
          <w:i/>
          <w:sz w:val="32"/>
          <w:szCs w:val="32"/>
          <w:shd w:val="clear" w:color="auto" w:fill="FFFFFF"/>
        </w:rPr>
        <w:t xml:space="preserve"> </w:t>
      </w:r>
      <w:r w:rsidRPr="00590BFE">
        <w:rPr>
          <w:b/>
          <w:i/>
          <w:sz w:val="32"/>
          <w:szCs w:val="32"/>
          <w:shd w:val="clear" w:color="auto" w:fill="FFFFFF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35320D" w:rsidRPr="00590BFE" w:rsidRDefault="0035320D" w:rsidP="00FB6D17">
      <w:pPr>
        <w:ind w:firstLine="567"/>
        <w:jc w:val="right"/>
        <w:rPr>
          <w:b/>
          <w:i/>
          <w:sz w:val="32"/>
          <w:szCs w:val="32"/>
          <w:shd w:val="clear" w:color="auto" w:fill="FFFFFF"/>
        </w:rPr>
      </w:pPr>
      <w:r w:rsidRPr="00590BFE">
        <w:rPr>
          <w:b/>
          <w:i/>
          <w:sz w:val="32"/>
          <w:szCs w:val="32"/>
        </w:rPr>
        <w:t>Биджиева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Альбина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Абуюсуповна</w:t>
      </w:r>
    </w:p>
    <w:p w:rsidR="0035320D" w:rsidRPr="00590BFE" w:rsidRDefault="0035320D" w:rsidP="00FB6D17">
      <w:pPr>
        <w:ind w:firstLine="567"/>
        <w:jc w:val="right"/>
        <w:rPr>
          <w:b/>
          <w:i/>
          <w:sz w:val="32"/>
          <w:szCs w:val="32"/>
        </w:rPr>
      </w:pPr>
      <w:r w:rsidRPr="00590BFE">
        <w:rPr>
          <w:i/>
          <w:sz w:val="32"/>
          <w:szCs w:val="32"/>
          <w:shd w:val="clear" w:color="auto" w:fill="FFFFFF"/>
        </w:rPr>
        <w:t>к.ф.н</w:t>
      </w:r>
      <w:proofErr w:type="gramStart"/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.</w:t>
      </w:r>
      <w:proofErr w:type="gramEnd"/>
      <w:r w:rsidRPr="00590BFE">
        <w:rPr>
          <w:i/>
          <w:sz w:val="32"/>
          <w:szCs w:val="32"/>
          <w:shd w:val="clear" w:color="auto" w:fill="FFFFFF"/>
        </w:rPr>
        <w:t>,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доцент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кафедры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русского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языка</w:t>
      </w:r>
    </w:p>
    <w:p w:rsidR="0035320D" w:rsidRPr="00590BFE" w:rsidRDefault="00D41B73" w:rsidP="00FB6D17">
      <w:pPr>
        <w:ind w:firstLine="567"/>
        <w:jc w:val="right"/>
        <w:rPr>
          <w:i/>
          <w:sz w:val="32"/>
          <w:szCs w:val="32"/>
          <w:shd w:val="clear" w:color="auto" w:fill="FFFFFF"/>
          <w:lang w:val="en-US"/>
        </w:rPr>
      </w:pPr>
      <w:r w:rsidRPr="00590BFE">
        <w:rPr>
          <w:i/>
          <w:sz w:val="32"/>
          <w:szCs w:val="32"/>
          <w:lang w:val="en-US"/>
        </w:rPr>
        <w:t>E-mail</w:t>
      </w:r>
      <w:r w:rsidR="0035320D"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shd w:val="clear" w:color="auto" w:fill="FFFFFF"/>
          <w:lang w:val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"mailto:albina_bidgieva@mail.ru" </w:instrText>
      </w:r>
      <w:r w:rsidR="00E72192">
        <w:fldChar w:fldCharType="separate"/>
      </w:r>
      <w:r w:rsidR="0035320D" w:rsidRPr="00590BFE">
        <w:rPr>
          <w:i/>
          <w:sz w:val="32"/>
          <w:szCs w:val="32"/>
          <w:u w:val="single"/>
          <w:shd w:val="clear" w:color="auto" w:fill="FFFFFF"/>
          <w:lang w:val="en-US"/>
        </w:rPr>
        <w:t>albina_bidgieva@mail.ru</w:t>
      </w:r>
      <w:r w:rsidR="00E72192">
        <w:rPr>
          <w:i/>
          <w:sz w:val="32"/>
          <w:szCs w:val="32"/>
          <w:u w:val="single"/>
          <w:shd w:val="clear" w:color="auto" w:fill="FFFFFF"/>
          <w:lang w:val="en-US"/>
        </w:rPr>
        <w:fldChar w:fldCharType="end"/>
      </w:r>
    </w:p>
    <w:p w:rsidR="0035320D" w:rsidRPr="00590BFE" w:rsidRDefault="0035320D" w:rsidP="00FB6D17">
      <w:pPr>
        <w:ind w:firstLine="567"/>
        <w:jc w:val="right"/>
        <w:rPr>
          <w:i/>
          <w:sz w:val="32"/>
          <w:szCs w:val="32"/>
          <w:shd w:val="clear" w:color="auto" w:fill="FFFFFF"/>
        </w:rPr>
      </w:pPr>
      <w:r w:rsidRPr="00590BFE">
        <w:rPr>
          <w:i/>
          <w:sz w:val="32"/>
          <w:szCs w:val="32"/>
          <w:shd w:val="clear" w:color="auto" w:fill="FFFFFF"/>
        </w:rPr>
        <w:t>Карачаево-Черкесский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государственный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университет</w:t>
      </w:r>
    </w:p>
    <w:p w:rsidR="0035320D" w:rsidRPr="00590BFE" w:rsidRDefault="0035320D" w:rsidP="00FB6D17">
      <w:pPr>
        <w:ind w:firstLine="567"/>
        <w:jc w:val="right"/>
        <w:rPr>
          <w:i/>
          <w:sz w:val="32"/>
          <w:szCs w:val="32"/>
          <w:shd w:val="clear" w:color="auto" w:fill="FFFFFF"/>
        </w:rPr>
      </w:pPr>
      <w:r w:rsidRPr="00590BFE">
        <w:rPr>
          <w:i/>
          <w:sz w:val="32"/>
          <w:szCs w:val="32"/>
          <w:shd w:val="clear" w:color="auto" w:fill="FFFFFF"/>
        </w:rPr>
        <w:t>имени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У.Д.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Алиева,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г.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Карачаевск,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Россия</w:t>
      </w:r>
    </w:p>
    <w:p w:rsidR="0035320D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35320D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47" w:name="_Toc27146683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МЕТАФОРИЗАЦИЯ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ФЛОРИСТИЧЕСКОЙ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ЛЕКСИКИ</w:t>
      </w:r>
      <w:bookmarkEnd w:id="47"/>
    </w:p>
    <w:p w:rsidR="001A1E5B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48" w:name="_Toc27146684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ПОЭТИЧЕСКИХ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ПРОИЗВЕДЕНИЯХ</w:t>
      </w:r>
      <w:bookmarkEnd w:id="48"/>
    </w:p>
    <w:p w:rsidR="0035320D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49" w:name="_Toc27146685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М.Ю.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ЛЕРМОНТОВА: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КОГНИТИВНЫЙ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АСПЕКТ</w:t>
      </w:r>
      <w:bookmarkEnd w:id="49"/>
    </w:p>
    <w:p w:rsidR="0035320D" w:rsidRPr="00590BFE" w:rsidRDefault="0035320D" w:rsidP="00FB6D17">
      <w:pPr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</w:p>
    <w:p w:rsidR="0035320D" w:rsidRPr="00590BFE" w:rsidRDefault="0035320D" w:rsidP="00FB6D1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proofErr w:type="gramStart"/>
      <w:r w:rsidRPr="00590BFE">
        <w:rPr>
          <w:i/>
          <w:sz w:val="28"/>
          <w:szCs w:val="28"/>
        </w:rPr>
        <w:t>последние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несколько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десятилетий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происходит</w:t>
      </w:r>
      <w:proofErr w:type="gramEnd"/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под</w:t>
      </w:r>
      <w:r w:rsidRPr="00590BFE">
        <w:rPr>
          <w:i/>
          <w:sz w:val="28"/>
          <w:szCs w:val="28"/>
        </w:rPr>
        <w:t>ъ</w:t>
      </w:r>
      <w:r w:rsidRPr="00590BFE">
        <w:rPr>
          <w:i/>
          <w:sz w:val="28"/>
          <w:szCs w:val="28"/>
        </w:rPr>
        <w:t>ём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интереса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метафоре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–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понятию,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существующему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уже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более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двух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тысячелетий.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изучению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метафоры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обращаются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только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лингвисты,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философы,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психологи.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Большое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количество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исследований,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посв</w:t>
      </w:r>
      <w:r w:rsidRPr="00590BFE">
        <w:rPr>
          <w:i/>
          <w:sz w:val="28"/>
          <w:szCs w:val="28"/>
        </w:rPr>
        <w:t>я</w:t>
      </w:r>
      <w:r w:rsidRPr="00590BFE">
        <w:rPr>
          <w:i/>
          <w:sz w:val="28"/>
          <w:szCs w:val="28"/>
        </w:rPr>
        <w:t>щенных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метафоре,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свидетельствует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том,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что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фундаментальная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наука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выходит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новый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этап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осознания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её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сущности.</w:t>
      </w:r>
    </w:p>
    <w:p w:rsidR="0035320D" w:rsidRPr="00590BFE" w:rsidRDefault="0035320D" w:rsidP="00FB6D1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lastRenderedPageBreak/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метафора,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теория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концептуальная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карт</w:t>
      </w:r>
      <w:r w:rsidRPr="00590BFE">
        <w:rPr>
          <w:i/>
          <w:sz w:val="28"/>
          <w:szCs w:val="28"/>
        </w:rPr>
        <w:t>и</w:t>
      </w:r>
      <w:r w:rsidRPr="00590BFE">
        <w:rPr>
          <w:i/>
          <w:sz w:val="28"/>
          <w:szCs w:val="28"/>
        </w:rPr>
        <w:t>на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мира,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языкознание,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языковая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система,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речевая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деятельность</w:t>
      </w:r>
      <w:r w:rsidR="002F4EDC" w:rsidRPr="00590BFE">
        <w:rPr>
          <w:i/>
          <w:sz w:val="28"/>
          <w:szCs w:val="28"/>
        </w:rPr>
        <w:t>.</w:t>
      </w:r>
    </w:p>
    <w:p w:rsidR="00BE22DC" w:rsidRPr="00590BFE" w:rsidRDefault="00BE22DC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соответствии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теорией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когнитивной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цептуальной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теорией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доминирующей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стратегией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нимания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абстрактных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широко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распростр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значительной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степени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бессознательное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повсеместно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встречается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повседневной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присутствует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большинстве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высказ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ваемых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менее,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незамеченны.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осознанно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воспринимается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тогда,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«окра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ку»,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называемая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«литературная»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Тем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менее,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важно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иметь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виду,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рассматривается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областью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теории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когнитивной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родственных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областей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знаний,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включая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когнитивную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лингвистику.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явл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ются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дополнительными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словами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простому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языку,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испол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ь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зуются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того,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«одеть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передать»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сложные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идеи,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скорее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субстанция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идей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самой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мысли.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отметил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spacing w:val="-4"/>
          <w:sz w:val="32"/>
          <w:szCs w:val="32"/>
        </w:rPr>
        <w:t>В.В.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Петров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«Метафоры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проблема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познания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концептуальной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структуры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выражения,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просто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элемент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языка»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[</w:t>
      </w:r>
      <w:r w:rsidRPr="00590BFE">
        <w:rPr>
          <w:spacing w:val="-4"/>
          <w:sz w:val="32"/>
          <w:szCs w:val="32"/>
        </w:rPr>
        <w:t>6,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167].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События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воплощенном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познании,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основанные,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конечном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счете,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эволюционной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продемонстрировали,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концептуализировать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абстрактные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включая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требует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широкого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бессознательного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устройств.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лингв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стического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феномена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заменяется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пониманием,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ривает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присутствующее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выражения: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ки,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жесты,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поведение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далее.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Стивен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Пинкер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прослеживает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адаптации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существующих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когнитивных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механизмов,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изначально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разработанных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могло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согл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совывать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окружение.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описывает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Пинкер,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познания,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ранних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животных,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изначально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развивались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перемещения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физической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пространственной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среде;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ощущающие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движения,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испытывающие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сопротивление,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какой-то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момент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скопированы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мозга,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стали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«лесами,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чьи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заполнены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символами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страктных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задач,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имущество,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жел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ния»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[7,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255].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Джордж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Лакофф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Марк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Джонсон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идентифицируют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механизм,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когнитивный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«лес»,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Пинкером,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наполняется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метафорическими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ассоциаци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ми.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утверждают,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раннем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детстве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термины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конкре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«исходной»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опыта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сливаются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терм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абстрактной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«целевой»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кратного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совпадения.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опыт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наблюдения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вышением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уровня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жидкости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контейнере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добавлении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жидкости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ассоциации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бол</w:t>
      </w:r>
      <w:r w:rsidRPr="00590BFE">
        <w:rPr>
          <w:rFonts w:eastAsiaTheme="minorHAnsi"/>
          <w:i/>
          <w:sz w:val="32"/>
          <w:szCs w:val="32"/>
          <w:lang w:eastAsia="en-US"/>
        </w:rPr>
        <w:t>ь</w:t>
      </w:r>
      <w:r w:rsidRPr="00590BFE">
        <w:rPr>
          <w:rFonts w:eastAsiaTheme="minorHAnsi"/>
          <w:i/>
          <w:sz w:val="32"/>
          <w:szCs w:val="32"/>
          <w:lang w:eastAsia="en-US"/>
        </w:rPr>
        <w:t>ше</w:t>
      </w:r>
      <w:r w:rsidRPr="00590BFE">
        <w:rPr>
          <w:rFonts w:eastAsiaTheme="minorHAnsi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20].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Эта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ассоциация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становится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доступной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качестве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тафоры,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выразить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ощущение,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какое-то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абстрактное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увеличивается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уменьшается.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Лакофф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</w:t>
      </w:r>
      <w:r w:rsidRPr="00590BFE">
        <w:rPr>
          <w:rFonts w:eastAsiaTheme="minorHAnsi"/>
          <w:i/>
          <w:sz w:val="32"/>
          <w:szCs w:val="32"/>
          <w:lang w:eastAsia="en-US"/>
        </w:rPr>
        <w:t>цены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выросли;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доход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упал;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безраб</w:t>
      </w:r>
      <w:r w:rsidRPr="00590BFE">
        <w:rPr>
          <w:rFonts w:eastAsiaTheme="minorHAnsi"/>
          <w:i/>
          <w:sz w:val="32"/>
          <w:szCs w:val="32"/>
          <w:lang w:eastAsia="en-US"/>
        </w:rPr>
        <w:t>о</w:t>
      </w:r>
      <w:r w:rsidRPr="00590BFE">
        <w:rPr>
          <w:rFonts w:eastAsiaTheme="minorHAnsi"/>
          <w:i/>
          <w:sz w:val="32"/>
          <w:szCs w:val="32"/>
          <w:lang w:eastAsia="en-US"/>
        </w:rPr>
        <w:t>тица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выросла;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экспорт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сократился;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число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бездомных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очень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</w:t>
      </w:r>
      <w:r w:rsidRPr="00590BFE">
        <w:rPr>
          <w:rFonts w:eastAsiaTheme="minorHAnsi"/>
          <w:i/>
          <w:sz w:val="32"/>
          <w:szCs w:val="32"/>
          <w:lang w:eastAsia="en-US"/>
        </w:rPr>
        <w:t>е</w:t>
      </w:r>
      <w:r w:rsidRPr="00590BFE">
        <w:rPr>
          <w:rFonts w:eastAsiaTheme="minorHAnsi"/>
          <w:i/>
          <w:sz w:val="32"/>
          <w:szCs w:val="32"/>
          <w:lang w:eastAsia="en-US"/>
        </w:rPr>
        <w:t>лико</w:t>
      </w:r>
      <w:r w:rsidRPr="00590BFE">
        <w:rPr>
          <w:rFonts w:eastAsiaTheme="minorHAnsi"/>
          <w:sz w:val="32"/>
          <w:szCs w:val="32"/>
          <w:lang w:eastAsia="en-US"/>
        </w:rPr>
        <w:t>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продемонстрировать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29].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Важным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«слияния»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счит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связывающим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конкретный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опыт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абстрактной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концепцией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познания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(например,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</w:t>
      </w:r>
      <w:r w:rsidRPr="00590BFE">
        <w:rPr>
          <w:rFonts w:eastAsiaTheme="minorHAnsi"/>
          <w:i/>
          <w:sz w:val="32"/>
          <w:szCs w:val="32"/>
          <w:lang w:eastAsia="en-US"/>
        </w:rPr>
        <w:t>я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понимаю,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имеете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виду</w:t>
      </w:r>
      <w:r w:rsidRPr="00590BFE">
        <w:rPr>
          <w:rFonts w:eastAsiaTheme="minorHAnsi"/>
          <w:sz w:val="32"/>
          <w:szCs w:val="32"/>
          <w:lang w:eastAsia="en-US"/>
        </w:rPr>
        <w:t>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подразумеваем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</w:t>
      </w:r>
      <w:r w:rsidRPr="00590BFE">
        <w:rPr>
          <w:rFonts w:eastAsiaTheme="minorHAnsi"/>
          <w:i/>
          <w:sz w:val="32"/>
          <w:szCs w:val="32"/>
          <w:lang w:eastAsia="en-US"/>
        </w:rPr>
        <w:t>я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знаю,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имеете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виду</w:t>
      </w:r>
      <w:r w:rsidRPr="00590BFE">
        <w:rPr>
          <w:rFonts w:eastAsiaTheme="minorHAnsi"/>
          <w:sz w:val="32"/>
          <w:szCs w:val="32"/>
          <w:lang w:eastAsia="en-US"/>
        </w:rPr>
        <w:t>»).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разработана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стофером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Джонсоном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(2010),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Джозефом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Грэди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(1997)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Лако</w:t>
      </w:r>
      <w:r w:rsidRPr="00590BFE">
        <w:rPr>
          <w:rFonts w:eastAsiaTheme="minorHAnsi"/>
          <w:sz w:val="32"/>
          <w:szCs w:val="32"/>
          <w:lang w:eastAsia="en-US"/>
        </w:rPr>
        <w:t>ф</w:t>
      </w:r>
      <w:r w:rsidRPr="00590BFE">
        <w:rPr>
          <w:rFonts w:eastAsiaTheme="minorHAnsi"/>
          <w:sz w:val="32"/>
          <w:szCs w:val="32"/>
          <w:lang w:eastAsia="en-US"/>
        </w:rPr>
        <w:t>фом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Джонсоном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(2006),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утверждается,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выкована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повторяющегося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опыта,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одновременно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«в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дит»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(что-то)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«узнает»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(эта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вещь).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когнитивной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лингвистике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когнитивная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относится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терм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другой.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точки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зрения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направленности,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«цена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мира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растет»,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точки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зрения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денег,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вел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сегодня»</w:t>
      </w:r>
      <w:r w:rsidRPr="00590BFE">
        <w:rPr>
          <w:rFonts w:eastAsiaTheme="minorHAnsi"/>
          <w:i/>
          <w:sz w:val="32"/>
          <w:szCs w:val="32"/>
          <w:lang w:eastAsia="en-US"/>
        </w:rPr>
        <w:t>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Концептуальная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последовател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ассоциацией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опыта.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Регулярность,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восприятии,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привела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гипотезе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поставление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доминантами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нейронным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сопоставлениям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мозге.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теория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получила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широкое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хотя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исследователи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ставят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сомнение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эмпирическую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точность.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Эта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детальное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лежащих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впервые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подробно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Джорджем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Лакоффом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Марком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Джонсоном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«Метафоры,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живем»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2006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году.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ках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когнитивной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лингвистики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развивалась,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несколькими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ежегодными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научными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конференциями,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нау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исследовательскими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лабораториями,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сящими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вклад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предметную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следователи,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Джерард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разработкой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эмпирических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приемов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включая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процедуру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идентификации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69].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«Психологии»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Раймонд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Гиббс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воплощение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экспериментов.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ученые,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работающие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знания,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</w:t>
      </w:r>
      <w:proofErr w:type="gramStart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proofErr w:type="gramEnd"/>
      <w:r w:rsidRPr="00590BFE">
        <w:rPr>
          <w:rFonts w:eastAsiaTheme="minorHAnsi"/>
          <w:sz w:val="32"/>
          <w:szCs w:val="32"/>
          <w:lang w:eastAsia="en-US"/>
        </w:rPr>
        <w:t>иль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Фоконье,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предметы,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аналоги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названиями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«аналогия»,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«концептуальное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смешение»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«идеастезия».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Концептуальные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повс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дневной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формируют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Джорджа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Лакоффа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Марка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Джонсона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«Метафоры,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живем»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(2006)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видим,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повседневный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наполнен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замечаем.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«а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гумент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война</w:t>
      </w:r>
      <w:r w:rsidRPr="00590BFE">
        <w:rPr>
          <w:rFonts w:eastAsiaTheme="minorHAnsi"/>
          <w:sz w:val="32"/>
          <w:szCs w:val="32"/>
          <w:lang w:eastAsia="en-US"/>
        </w:rPr>
        <w:t>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формирует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рассматриваем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аргумент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войну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битву,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нужно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выиграть.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Нередко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услышать,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кто-то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говорит: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</w:t>
      </w:r>
      <w:r w:rsidRPr="00590BFE">
        <w:rPr>
          <w:rFonts w:eastAsiaTheme="minorHAnsi"/>
          <w:i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выиграл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свой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аргумент</w:t>
      </w:r>
      <w:r w:rsidRPr="00590BFE">
        <w:rPr>
          <w:rFonts w:eastAsiaTheme="minorHAnsi"/>
          <w:sz w:val="32"/>
          <w:szCs w:val="32"/>
          <w:lang w:eastAsia="en-US"/>
        </w:rPr>
        <w:t>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</w:t>
      </w:r>
      <w:r w:rsidRPr="00590BFE">
        <w:rPr>
          <w:rFonts w:eastAsiaTheme="minorHAnsi"/>
          <w:i/>
          <w:sz w:val="32"/>
          <w:szCs w:val="32"/>
          <w:lang w:eastAsia="en-US"/>
        </w:rPr>
        <w:t>меня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атакуют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каждый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раз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мой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аргумент»</w:t>
      </w:r>
      <w:r w:rsidRPr="00590BFE">
        <w:rPr>
          <w:rFonts w:eastAsiaTheme="minorHAnsi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формируется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форой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аргументов,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войну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битвы,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выиграны.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Аргумент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рассматривать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битве,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концепцию,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сфо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мировать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думаем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аргументе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спорим.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Концептуальные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теорий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моделей.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пользует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лучше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нять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что-то.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повседневное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формируется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научные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теории.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распространены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общении,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нимаем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действуем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соответствии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метафорами.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почти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2500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Аристотеля,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ученые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предполагали,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вопрос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случаи,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буквальным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утверждал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Аристотель,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«похоже»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вое.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Согласно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теории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сравнения,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когнитивный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тент,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могла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предположительно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был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сводим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набору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буквальных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утверждений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сходстве.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довательно,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рассматривались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</w:t>
      </w:r>
      <w:r w:rsidRPr="00590BFE">
        <w:rPr>
          <w:rFonts w:eastAsiaTheme="minorHAnsi"/>
          <w:sz w:val="32"/>
          <w:szCs w:val="32"/>
          <w:lang w:eastAsia="en-US"/>
        </w:rPr>
        <w:t>щ</w:t>
      </w:r>
      <w:r w:rsidRPr="00590BFE">
        <w:rPr>
          <w:rFonts w:eastAsiaTheme="minorHAnsi"/>
          <w:sz w:val="32"/>
          <w:szCs w:val="32"/>
          <w:lang w:eastAsia="en-US"/>
        </w:rPr>
        <w:t>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риторические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считались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несущественными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формулирования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фундаментальных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утверждений,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якобы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могли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сведены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вальным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понятиям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суждениям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665].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Однако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половине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20-го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доминирующая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аристотелевская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перспектива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оказалась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неверной.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Растущее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число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когнитивной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науки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концептуализации,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рассуждениях,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требовало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радикального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переосмысления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эмпирическое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послужило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известно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теория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обнаружено,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носит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скорее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концептуальный,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лингвистический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думаем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большинство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мыслей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воспринимаемых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сходствах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Вместо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межкадровое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отображение,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кадры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повседневного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мышления.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«исходного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доминанта»,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отображаются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кадрах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«целевого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доминанта».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вода,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найденная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исходном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доминанте,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переносится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ствующую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целевого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доминанта.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поро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дает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рассуждения.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Лингвистические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продо</w:t>
      </w:r>
      <w:r w:rsidRPr="00590BFE">
        <w:rPr>
          <w:rFonts w:eastAsiaTheme="minorHAnsi"/>
          <w:sz w:val="32"/>
          <w:szCs w:val="32"/>
          <w:lang w:eastAsia="en-US"/>
        </w:rPr>
        <w:t>л</w:t>
      </w:r>
      <w:r w:rsidRPr="00590BFE">
        <w:rPr>
          <w:rFonts w:eastAsiaTheme="minorHAnsi"/>
          <w:sz w:val="32"/>
          <w:szCs w:val="32"/>
          <w:lang w:eastAsia="en-US"/>
        </w:rPr>
        <w:t>жают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проливать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структурируют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руют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рассуждения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аспектах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Ученые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сейчас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культурных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стемах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протяжении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истории.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допо</w:t>
      </w:r>
      <w:r w:rsidRPr="00590BFE">
        <w:rPr>
          <w:rFonts w:eastAsiaTheme="minorHAnsi"/>
          <w:sz w:val="32"/>
          <w:szCs w:val="32"/>
          <w:lang w:eastAsia="en-US"/>
        </w:rPr>
        <w:t>л</w:t>
      </w:r>
      <w:r w:rsidRPr="00590BFE">
        <w:rPr>
          <w:rFonts w:eastAsiaTheme="minorHAnsi"/>
          <w:sz w:val="32"/>
          <w:szCs w:val="32"/>
          <w:lang w:eastAsia="en-US"/>
        </w:rPr>
        <w:t>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кросслингвистическое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проанализирована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символического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вза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модействия,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помимо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искусство,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музыка,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арх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тектура,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танец,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театр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ритуал.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несколько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коротких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десятил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тий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перешла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границ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центру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Первоначально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рассматриваемая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периферийное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лин</w:t>
      </w:r>
      <w:r w:rsidRPr="00590BFE">
        <w:rPr>
          <w:rFonts w:eastAsiaTheme="minorHAnsi"/>
          <w:sz w:val="32"/>
          <w:szCs w:val="32"/>
          <w:lang w:eastAsia="en-US"/>
        </w:rPr>
        <w:t>г</w:t>
      </w:r>
      <w:r w:rsidRPr="00590BFE">
        <w:rPr>
          <w:rFonts w:eastAsiaTheme="minorHAnsi"/>
          <w:sz w:val="32"/>
          <w:szCs w:val="32"/>
          <w:lang w:eastAsia="en-US"/>
        </w:rPr>
        <w:t>вистическое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изучаемое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литературной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теории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эстетике,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настоящее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признана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фундаментал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рассуждения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firstLine="567"/>
        <w:jc w:val="both"/>
        <w:rPr>
          <w:b/>
          <w:sz w:val="32"/>
          <w:szCs w:val="32"/>
        </w:rPr>
      </w:pPr>
    </w:p>
    <w:p w:rsidR="0035320D" w:rsidRPr="00590BFE" w:rsidRDefault="0035320D" w:rsidP="00FB6D17">
      <w:pPr>
        <w:ind w:left="567" w:hanging="567"/>
        <w:jc w:val="both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35320D" w:rsidRPr="00590BFE" w:rsidRDefault="00BE22DC" w:rsidP="00FB6D17">
      <w:pPr>
        <w:pStyle w:val="a5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Гаспаров,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35320D" w:rsidRPr="00590BFE">
        <w:rPr>
          <w:sz w:val="28"/>
          <w:szCs w:val="32"/>
        </w:rPr>
        <w:t>Л.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Аристотель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античная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литература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Ред.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Л.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Книга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  <w:lang w:val="en-US"/>
        </w:rPr>
        <w:t>III</w:t>
      </w:r>
      <w:r w:rsidR="0035320D" w:rsidRPr="00590BFE">
        <w:rPr>
          <w:sz w:val="28"/>
          <w:szCs w:val="32"/>
        </w:rPr>
        <w:t>.</w:t>
      </w:r>
      <w:r w:rsidR="002334F6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Наука,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1978.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233</w:t>
      </w:r>
      <w:r w:rsidR="00A54C64" w:rsidRPr="00590BFE">
        <w:rPr>
          <w:sz w:val="28"/>
          <w:szCs w:val="32"/>
        </w:rPr>
        <w:t xml:space="preserve"> </w:t>
      </w:r>
      <w:r w:rsidR="0035320D" w:rsidRPr="00590BFE">
        <w:rPr>
          <w:sz w:val="28"/>
          <w:szCs w:val="32"/>
        </w:rPr>
        <w:t>с.</w:t>
      </w:r>
    </w:p>
    <w:p w:rsidR="0035320D" w:rsidRPr="00590BFE" w:rsidRDefault="0035320D" w:rsidP="00FB6D17">
      <w:pPr>
        <w:pStyle w:val="a5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Блэк,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Метафора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Блэк.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Прогресс,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1990.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272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Pr="00590BFE">
        <w:rPr>
          <w:sz w:val="28"/>
          <w:szCs w:val="32"/>
        </w:rPr>
        <w:t>и</w:t>
      </w:r>
      <w:r w:rsidRPr="00590BFE">
        <w:rPr>
          <w:sz w:val="28"/>
          <w:szCs w:val="32"/>
        </w:rPr>
        <w:t>ноградов,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Основные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типы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лексического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значения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слова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Виноградов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Вопросы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языкознания.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1953.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№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5.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139.</w:t>
      </w:r>
    </w:p>
    <w:p w:rsidR="0035320D" w:rsidRPr="00590BFE" w:rsidRDefault="0035320D" w:rsidP="00FB6D17">
      <w:pPr>
        <w:pStyle w:val="a5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Лакофф,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Дж.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Метафоры,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которыми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живём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Дж.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Лакофф,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Джонсон.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англ.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Под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ред.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предисл.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Баранова.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Едиториал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УРСС,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2004.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256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35320D" w:rsidRPr="00590BFE" w:rsidRDefault="0035320D" w:rsidP="00FB6D17">
      <w:pPr>
        <w:pStyle w:val="a5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Ницше,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Философия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трагическую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эпоху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Ницше.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нем.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REFL-book,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1994.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407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</w:p>
    <w:p w:rsidR="0035320D" w:rsidRPr="00590BFE" w:rsidRDefault="0035320D" w:rsidP="00FB6D17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Петров,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Понимание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метафор: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пути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общей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модели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Мет</w:t>
      </w:r>
      <w:r w:rsidRPr="00590BFE">
        <w:rPr>
          <w:sz w:val="28"/>
          <w:szCs w:val="32"/>
        </w:rPr>
        <w:t>а</w:t>
      </w:r>
      <w:r w:rsidRPr="00590BFE">
        <w:rPr>
          <w:sz w:val="28"/>
          <w:szCs w:val="32"/>
        </w:rPr>
        <w:t>фора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языке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тексте.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2010.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165-170.</w:t>
      </w:r>
      <w:r w:rsidR="00A54C64" w:rsidRPr="00590BFE">
        <w:rPr>
          <w:sz w:val="28"/>
          <w:szCs w:val="32"/>
        </w:rPr>
        <w:t xml:space="preserve"> </w:t>
      </w:r>
    </w:p>
    <w:p w:rsidR="0035320D" w:rsidRPr="00590BFE" w:rsidRDefault="0035320D" w:rsidP="00FB6D17">
      <w:pPr>
        <w:pStyle w:val="a5"/>
        <w:numPr>
          <w:ilvl w:val="0"/>
          <w:numId w:val="4"/>
        </w:numPr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Пинкер,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Стивен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«Как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работает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мозг»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Стивен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Пинкер.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Изд-во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Кучково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поле,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2017.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240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35320D" w:rsidRPr="00590BFE" w:rsidRDefault="0035320D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35320D" w:rsidRPr="00590BFE" w:rsidRDefault="0035320D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E22DC" w:rsidRPr="00590BFE" w:rsidRDefault="00BE22DC" w:rsidP="00FB6D17">
      <w:pPr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br w:type="page"/>
      </w:r>
    </w:p>
    <w:p w:rsidR="0035320D" w:rsidRPr="00590BFE" w:rsidRDefault="0035320D" w:rsidP="00FB6D17">
      <w:pPr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lastRenderedPageBreak/>
        <w:t>УДК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sz w:val="32"/>
          <w:szCs w:val="32"/>
          <w:lang w:eastAsia="en-US"/>
        </w:rPr>
        <w:t>364.24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50" w:name="_Toc27146686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Балаева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Рамина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Арсеновна,</w:t>
      </w:r>
      <w:bookmarkEnd w:id="50"/>
    </w:p>
    <w:p w:rsidR="00BE22DC" w:rsidRPr="00590BFE" w:rsidRDefault="0035320D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32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факультета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психологии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социальной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работы,</w:t>
      </w:r>
    </w:p>
    <w:p w:rsidR="0035320D" w:rsidRPr="0013213E" w:rsidRDefault="00D41B73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35320D" w:rsidRPr="0013213E">
        <w:rPr>
          <w:rFonts w:eastAsia="Calibri"/>
          <w:i/>
          <w:sz w:val="32"/>
          <w:szCs w:val="32"/>
          <w:lang w:eastAsia="en-US"/>
        </w:rPr>
        <w:t>:</w:t>
      </w:r>
      <w:r w:rsidR="00A54C64" w:rsidRPr="0013213E">
        <w:rPr>
          <w:rFonts w:eastAsia="Calibri"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="Calibri"/>
          <w:i/>
          <w:sz w:val="32"/>
          <w:szCs w:val="32"/>
          <w:lang w:val="en-US" w:eastAsia="en-US"/>
        </w:rPr>
        <w:t>rami</w:t>
      </w:r>
      <w:r w:rsidR="0035320D" w:rsidRPr="0013213E">
        <w:rPr>
          <w:rFonts w:eastAsia="Calibri"/>
          <w:i/>
          <w:sz w:val="32"/>
          <w:szCs w:val="32"/>
          <w:lang w:eastAsia="en-US"/>
        </w:rPr>
        <w:t>.</w:t>
      </w:r>
      <w:r w:rsidR="0035320D" w:rsidRPr="00590BFE">
        <w:rPr>
          <w:rFonts w:eastAsia="Calibri"/>
          <w:i/>
          <w:sz w:val="32"/>
          <w:szCs w:val="32"/>
          <w:lang w:val="en-US" w:eastAsia="en-US"/>
        </w:rPr>
        <w:t>balaeva</w:t>
      </w:r>
      <w:r w:rsidR="0035320D" w:rsidRPr="0013213E">
        <w:rPr>
          <w:rFonts w:eastAsia="Calibri"/>
          <w:i/>
          <w:sz w:val="32"/>
          <w:szCs w:val="32"/>
          <w:lang w:eastAsia="en-US"/>
        </w:rPr>
        <w:t>@</w:t>
      </w:r>
      <w:r w:rsidR="0035320D"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35320D" w:rsidRPr="0013213E">
        <w:rPr>
          <w:rFonts w:eastAsia="Calibri"/>
          <w:i/>
          <w:sz w:val="32"/>
          <w:szCs w:val="32"/>
          <w:lang w:eastAsia="en-US"/>
        </w:rPr>
        <w:t>.</w:t>
      </w:r>
      <w:r w:rsidR="0035320D" w:rsidRPr="00590BFE">
        <w:rPr>
          <w:rFonts w:eastAsia="Calibri"/>
          <w:i/>
          <w:sz w:val="32"/>
          <w:szCs w:val="32"/>
          <w:lang w:val="en-US" w:eastAsia="en-US"/>
        </w:rPr>
        <w:t>ru</w:t>
      </w:r>
    </w:p>
    <w:p w:rsidR="00BE22DC" w:rsidRPr="00590BFE" w:rsidRDefault="0035320D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Лайпанова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Фатима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Хутовна</w:t>
      </w:r>
      <w:r w:rsidRPr="00590BFE">
        <w:rPr>
          <w:rFonts w:eastAsia="Calibri"/>
          <w:i/>
          <w:sz w:val="32"/>
          <w:szCs w:val="32"/>
          <w:lang w:eastAsia="en-US"/>
        </w:rPr>
        <w:t>,</w:t>
      </w:r>
    </w:p>
    <w:p w:rsidR="0035320D" w:rsidRPr="00590BFE" w:rsidRDefault="0035320D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к.ф.н.,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доцент,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завкафедрой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философии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социальной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работы</w:t>
      </w:r>
    </w:p>
    <w:p w:rsidR="0035320D" w:rsidRPr="00590BFE" w:rsidRDefault="00D41B73" w:rsidP="00FB6D17">
      <w:pPr>
        <w:jc w:val="right"/>
        <w:rPr>
          <w:rFonts w:eastAsia="Calibri"/>
          <w:i/>
          <w:sz w:val="32"/>
          <w:szCs w:val="32"/>
          <w:lang w:val="en-US"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E-mail</w:t>
      </w:r>
      <w:r w:rsidR="0035320D" w:rsidRPr="00590BFE">
        <w:rPr>
          <w:rFonts w:eastAsia="Calibri"/>
          <w:i/>
          <w:sz w:val="32"/>
          <w:szCs w:val="32"/>
          <w:lang w:val="en-US"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val="en-US" w:eastAsia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"mailto:l.fatima@mail.ru" </w:instrText>
      </w:r>
      <w:r w:rsidR="00E72192">
        <w:fldChar w:fldCharType="separate"/>
      </w:r>
      <w:r w:rsidR="0035320D" w:rsidRPr="00590BFE">
        <w:rPr>
          <w:rFonts w:eastAsia="Calibri"/>
          <w:i/>
          <w:sz w:val="32"/>
          <w:szCs w:val="32"/>
          <w:u w:val="single"/>
          <w:lang w:val="en-US" w:eastAsia="en-US"/>
        </w:rPr>
        <w:t>l.fatima@mail.ru</w:t>
      </w:r>
      <w:r w:rsidR="00E72192">
        <w:rPr>
          <w:rFonts w:eastAsia="Calibri"/>
          <w:i/>
          <w:sz w:val="32"/>
          <w:szCs w:val="32"/>
          <w:u w:val="single"/>
          <w:lang w:val="en-US" w:eastAsia="en-US"/>
        </w:rPr>
        <w:fldChar w:fldCharType="end"/>
      </w:r>
    </w:p>
    <w:p w:rsidR="0035320D" w:rsidRPr="00590BFE" w:rsidRDefault="0035320D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</w:p>
    <w:p w:rsidR="0035320D" w:rsidRPr="00590BFE" w:rsidRDefault="0035320D" w:rsidP="00FB6D17">
      <w:pPr>
        <w:ind w:firstLine="567"/>
        <w:jc w:val="center"/>
        <w:rPr>
          <w:rFonts w:eastAsia="Calibri"/>
          <w:sz w:val="32"/>
          <w:szCs w:val="32"/>
          <w:lang w:eastAsia="en-US"/>
        </w:rPr>
      </w:pPr>
    </w:p>
    <w:p w:rsidR="00BE22DC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51" w:name="_Toc27146687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СОЦИАЛИЗАЦИЯ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ПОДРОСТКОВ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РАМКАХ</w:t>
      </w:r>
      <w:bookmarkEnd w:id="51"/>
    </w:p>
    <w:p w:rsidR="0035320D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52" w:name="_Toc27146688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МОЛОДЕЖНЫХ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СУБКУЛЬТУР</w:t>
      </w:r>
      <w:bookmarkEnd w:id="52"/>
    </w:p>
    <w:p w:rsidR="0035320D" w:rsidRPr="00590BFE" w:rsidRDefault="0035320D" w:rsidP="00FB6D17">
      <w:pPr>
        <w:ind w:firstLine="567"/>
        <w:jc w:val="both"/>
        <w:rPr>
          <w:b/>
          <w:bCs/>
          <w:i/>
          <w:kern w:val="36"/>
          <w:sz w:val="32"/>
          <w:szCs w:val="32"/>
        </w:rPr>
      </w:pPr>
    </w:p>
    <w:p w:rsidR="0035320D" w:rsidRPr="00590BFE" w:rsidRDefault="0035320D" w:rsidP="00FB6D17">
      <w:pPr>
        <w:ind w:firstLine="567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590BFE">
        <w:rPr>
          <w:b/>
          <w:bCs/>
          <w:i/>
          <w:kern w:val="36"/>
          <w:sz w:val="28"/>
          <w:szCs w:val="28"/>
        </w:rPr>
        <w:t>Аннотация.</w:t>
      </w:r>
      <w:r w:rsidR="00A54C64" w:rsidRPr="00590BFE">
        <w:rPr>
          <w:b/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В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статье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предпринята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попытка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исследования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соци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а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лизационной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роли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молодежной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субкультуры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современном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российском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обществе.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Автором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прослеживается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идея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о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том,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что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условиях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кризиса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межпоколенческой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культурной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трансляции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молодежная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субкультура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как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агент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социализации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подростков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может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играть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различную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роль.</w:t>
      </w:r>
      <w:r w:rsidR="002334F6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По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д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черкнута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необходимость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использования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такого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ресурса,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как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наставн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чество.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590BFE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Клю</w:t>
      </w:r>
      <w:r w:rsidRPr="00590BFE">
        <w:rPr>
          <w:b/>
          <w:bCs/>
          <w:i/>
          <w:kern w:val="36"/>
          <w:sz w:val="28"/>
          <w:szCs w:val="28"/>
        </w:rPr>
        <w:t>чевые</w:t>
      </w:r>
      <w:r w:rsidR="00A54C64" w:rsidRPr="00590BFE">
        <w:rPr>
          <w:b/>
          <w:bCs/>
          <w:i/>
          <w:kern w:val="36"/>
          <w:sz w:val="28"/>
          <w:szCs w:val="28"/>
        </w:rPr>
        <w:t xml:space="preserve"> </w:t>
      </w:r>
      <w:r w:rsidRPr="00590BFE">
        <w:rPr>
          <w:b/>
          <w:bCs/>
          <w:i/>
          <w:kern w:val="36"/>
          <w:sz w:val="28"/>
          <w:szCs w:val="28"/>
        </w:rPr>
        <w:t>слова:</w:t>
      </w:r>
      <w:r w:rsidR="00A54C64" w:rsidRPr="00590BFE">
        <w:rPr>
          <w:b/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подростки,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субкультура,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наставничество,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ценн</w:t>
      </w:r>
      <w:r w:rsidRPr="00590BFE">
        <w:rPr>
          <w:bCs/>
          <w:i/>
          <w:kern w:val="36"/>
          <w:sz w:val="28"/>
          <w:szCs w:val="28"/>
        </w:rPr>
        <w:t>о</w:t>
      </w:r>
      <w:r w:rsidRPr="00590BFE">
        <w:rPr>
          <w:bCs/>
          <w:i/>
          <w:kern w:val="36"/>
          <w:sz w:val="28"/>
          <w:szCs w:val="28"/>
        </w:rPr>
        <w:t>сти,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семья,</w:t>
      </w:r>
      <w:r w:rsidR="002334F6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предпочтения,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социальное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отчуждение.</w:t>
      </w:r>
    </w:p>
    <w:p w:rsidR="0035320D" w:rsidRPr="00590BFE" w:rsidRDefault="0035320D" w:rsidP="00FB6D17">
      <w:pPr>
        <w:ind w:firstLine="567"/>
        <w:jc w:val="both"/>
        <w:rPr>
          <w:bCs/>
          <w:kern w:val="36"/>
          <w:sz w:val="32"/>
          <w:szCs w:val="32"/>
        </w:rPr>
      </w:pP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Молодежь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движущих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факторов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любого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Из-за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поколение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подвергается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тщательному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анализу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роны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экспертов.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молодежной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культуры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феномен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субкультур.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Принадлежность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субкультуре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зывает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социализацию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личности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дежных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субкультур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отличается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наличием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маркеров: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совокупности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норм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турных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ценностей,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поведения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внешности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представителей,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жаргона.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Несмотря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кратковременный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воздействия,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культуры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иллюстрируют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альтернативные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модели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поведения,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люди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воспринимают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гораздо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</w:t>
      </w:r>
      <w:r w:rsidRPr="00590BFE">
        <w:rPr>
          <w:sz w:val="32"/>
          <w:szCs w:val="32"/>
        </w:rPr>
        <w:t>г</w:t>
      </w:r>
      <w:r w:rsidRPr="00590BFE">
        <w:rPr>
          <w:sz w:val="32"/>
          <w:szCs w:val="32"/>
        </w:rPr>
        <w:lastRenderedPageBreak/>
        <w:t>че,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традиционных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ценностей.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Вектор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субкультурных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движений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дежи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противоречивую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направленность.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стороны,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помогают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людям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справиться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неопределенн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стью,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вызванной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состоянием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«ценностной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маргинальности»,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приобретением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статуса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сверстников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следовательно,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успехом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преодолеть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стадию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взросл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некоторых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включение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привести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изоляции.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Известный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психоаналитик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Эрик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Эриксон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оценивал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молодежных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субкультур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попытку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ценностей: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подражают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сверстникам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стремлении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обрести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чувство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безопасности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бильности.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идее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психологического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подростковом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возрасте,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интенсивного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индивидуализации.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сознателен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чу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личность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(я),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из-за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людьми,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чувствителен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требует,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уважали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[3].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период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характеризуется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стремлением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произвести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впечатление.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усилие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огран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внешними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формами,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внутренней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зрел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довольно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смешно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окружающей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взрослых,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подрывает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самооценку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подростковое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самосознание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ассоциируется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типичными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усилиями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обретению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уверенности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повышению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оценки.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подростковом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сознании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возникает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желание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что-то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сделать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ценность.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Молодежные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субкультуры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впервые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появились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веке.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развиваться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1950-х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Европе.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ощряли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расширение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распространение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свобод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быстрое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повышение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расширение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сексуальной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свободы.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последствия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молодежной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субкультуры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социализацию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молодежи: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позитивная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тенденция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пе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сверстников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культурное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самоопределение,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основанное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экспериментах);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социально-негативная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тенденция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(незаконный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оборот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наркотиков,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экстремизм,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знакомство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криминальным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жизни);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индивидуальный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негативный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(мораторий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турное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самоопределение,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«бегство»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реальности).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Субкультура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самовыражения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культурном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эстетическом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нравятся,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очередь,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внешние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атрибуты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(музыка,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одежда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т.д.).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потребностей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молодежи: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построить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«я».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самоопределения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дежи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заменяется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присвоением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внешнего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субкультурного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передаваемого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представителями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субкультуры.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проявление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контакта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играет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ключевую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конфигурации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личности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ростка.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Благодаря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ресурсы,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предоставляемые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родителями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непосредственным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окружением,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институци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нальными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формальными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организационными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системами,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подходящими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используемыми.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феноменом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возрасте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наставничество: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взрослым,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членом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семейной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наставник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выст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пает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поставщика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торого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советы,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инструкции,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эмоциональный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отклик,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помощь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обратная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связь.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Потребность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наставнике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неотъемлемой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возраста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отсутствие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родительской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частично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компенсирует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дефицит.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выборе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наставника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учитывать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интересы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ресурсы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психолог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состояние,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альная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служба,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делать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наставник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ком.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диагностики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цифические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могут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дующими: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-неадекватная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навыков,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низкий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рефлексии;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-снижение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контролировать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эмоциональное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стояние;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-низкий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ответственного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поведения;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-отсутствие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навыков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положительных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отриц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ценностей.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Кроме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установить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узкие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задачи: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-установить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контакт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друзьями;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-способствовать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интересов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опечного;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-расширять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контакты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подростков.</w:t>
      </w:r>
      <w:r w:rsidR="00A54C64" w:rsidRPr="00590BFE">
        <w:rPr>
          <w:sz w:val="32"/>
          <w:szCs w:val="32"/>
        </w:rPr>
        <w:t xml:space="preserve"> 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считаем,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встречи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совместное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пользование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свободного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сбл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жает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наставника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доверия,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поскольку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этапы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подопе</w:t>
      </w:r>
      <w:r w:rsidRPr="00590BFE">
        <w:rPr>
          <w:sz w:val="32"/>
          <w:szCs w:val="32"/>
        </w:rPr>
        <w:t>ч</w:t>
      </w:r>
      <w:r w:rsidRPr="00590BFE">
        <w:rPr>
          <w:sz w:val="32"/>
          <w:szCs w:val="32"/>
        </w:rPr>
        <w:t>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проходят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вместе.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начинает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прислуш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ваться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успех.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Волонтеры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успешно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выступают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наставников.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лонтерство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приобрело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организованную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КЧГУ,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«Клуб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волонтеров».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проектом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университета,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привлекая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студентов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факультетов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волонтерской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уровней.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Студенты-волонтеры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помогают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зовывать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направлять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вузовские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мероприятия.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рамках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клуба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студенты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разработке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лизации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проектов,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направленных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ботаны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реализованы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многочисленные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благотворительные,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экологические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патриотические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проекты.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sz w:val="32"/>
          <w:szCs w:val="32"/>
        </w:rPr>
        <w:t>Задачи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волонтерской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бесплатная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помощь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нуждается,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находится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трудной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участниками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организаторами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полезных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мероприятий.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Добровольная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университета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субъект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добр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вольной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наставников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выстроить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взаимодействия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</w:t>
      </w:r>
      <w:r w:rsidRPr="00590BFE">
        <w:rPr>
          <w:sz w:val="32"/>
          <w:szCs w:val="32"/>
        </w:rPr>
        <w:t>ч</w:t>
      </w:r>
      <w:r w:rsidRPr="00590BFE">
        <w:rPr>
          <w:sz w:val="32"/>
          <w:szCs w:val="32"/>
        </w:rPr>
        <w:t>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заинтересованными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сторонами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внешней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зать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значимую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социализ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ции.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наставника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проводить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низованные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мероприятия,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используя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позитивную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ориентацию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субкультуры,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помочь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подростку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найти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смысл,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свободным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конфликтов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взрослыми.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волонтеры,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будущие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наставники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готовы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пройти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дополнительное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обучение,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тренинг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наставничества.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федеральной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молодежной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политики.</w:t>
      </w:r>
    </w:p>
    <w:p w:rsidR="0035320D" w:rsidRPr="00590BFE" w:rsidRDefault="0035320D" w:rsidP="00FB6D17">
      <w:pPr>
        <w:shd w:val="clear" w:color="auto" w:fill="FFFFFF"/>
        <w:ind w:firstLine="567"/>
        <w:jc w:val="both"/>
        <w:rPr>
          <w:sz w:val="32"/>
          <w:szCs w:val="32"/>
        </w:rPr>
      </w:pPr>
    </w:p>
    <w:p w:rsidR="0035320D" w:rsidRPr="00590BFE" w:rsidRDefault="0035320D" w:rsidP="00FB6D17">
      <w:pPr>
        <w:shd w:val="clear" w:color="auto" w:fill="FFFFFF"/>
        <w:ind w:left="567" w:hanging="567"/>
        <w:jc w:val="both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35320D" w:rsidRPr="00590BFE" w:rsidRDefault="0035320D" w:rsidP="00FB6D17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Мудрик,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Социализация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человека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Мудрик.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2006.-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210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35320D" w:rsidRPr="00590BFE" w:rsidRDefault="0035320D" w:rsidP="00FB6D1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Социальная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работа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молодежью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учебное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пособие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для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вузов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Басова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[и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др.]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;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под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ред.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Басова.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Дашков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</w:t>
      </w:r>
      <w:proofErr w:type="gramEnd"/>
      <w:r w:rsidRPr="00590BFE">
        <w:rPr>
          <w:sz w:val="28"/>
          <w:szCs w:val="32"/>
        </w:rPr>
        <w:t>',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2008.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214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35320D" w:rsidRPr="00590BFE" w:rsidRDefault="0035320D" w:rsidP="00FB6D1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Эриксон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Идентичность: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юность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кризис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Эриксон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[пер.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англ.].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Общ</w:t>
      </w:r>
      <w:proofErr w:type="gramStart"/>
      <w:r w:rsidRPr="00590BFE">
        <w:rPr>
          <w:sz w:val="28"/>
          <w:szCs w:val="32"/>
        </w:rPr>
        <w:t>.</w:t>
      </w:r>
      <w:proofErr w:type="gramEnd"/>
      <w:r w:rsidR="00A54C64" w:rsidRPr="00590BFE">
        <w:rPr>
          <w:sz w:val="28"/>
          <w:szCs w:val="32"/>
        </w:rPr>
        <w:t xml:space="preserve"> </w:t>
      </w:r>
      <w:proofErr w:type="gramStart"/>
      <w:r w:rsidRPr="00590BFE">
        <w:rPr>
          <w:sz w:val="28"/>
          <w:szCs w:val="32"/>
        </w:rPr>
        <w:t>р</w:t>
      </w:r>
      <w:proofErr w:type="gramEnd"/>
      <w:r w:rsidRPr="00590BFE">
        <w:rPr>
          <w:sz w:val="28"/>
          <w:szCs w:val="32"/>
        </w:rPr>
        <w:t>ед.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предисл.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  <w:lang w:val="en-US"/>
        </w:rPr>
        <w:t>A</w:t>
      </w:r>
      <w:r w:rsidRPr="00590BFE">
        <w:rPr>
          <w:sz w:val="28"/>
          <w:szCs w:val="32"/>
        </w:rPr>
        <w:t>.</w:t>
      </w:r>
      <w:r w:rsidRPr="00590BFE">
        <w:rPr>
          <w:sz w:val="28"/>
          <w:szCs w:val="32"/>
          <w:lang w:val="en-US"/>
        </w:rPr>
        <w:t>B</w:t>
      </w:r>
      <w:r w:rsidRPr="00590BFE">
        <w:rPr>
          <w:sz w:val="28"/>
          <w:szCs w:val="32"/>
        </w:rPr>
        <w:t>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Толстых.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proofErr w:type="gramStart"/>
      <w:r w:rsidRPr="00590BFE">
        <w:rPr>
          <w:sz w:val="28"/>
          <w:szCs w:val="32"/>
        </w:rPr>
        <w:t>Москва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Издательская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группа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«Прогресс»,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1996.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344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35320D" w:rsidRPr="00590BFE" w:rsidRDefault="0035320D" w:rsidP="00FB6D17">
      <w:pPr>
        <w:ind w:firstLine="567"/>
        <w:jc w:val="right"/>
        <w:rPr>
          <w:rFonts w:eastAsia="Calibri"/>
          <w:sz w:val="32"/>
          <w:szCs w:val="32"/>
          <w:lang w:eastAsia="en-US"/>
        </w:rPr>
      </w:pPr>
    </w:p>
    <w:p w:rsidR="0035320D" w:rsidRPr="00590BFE" w:rsidRDefault="0035320D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35320D" w:rsidRPr="00590BFE" w:rsidRDefault="0035320D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821.161.1-1</w:t>
      </w:r>
    </w:p>
    <w:p w:rsidR="0035320D" w:rsidRPr="00590BFE" w:rsidRDefault="0035320D" w:rsidP="00FB6D17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53" w:name="_Toc27146689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Батдыева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Тамара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Борисовна</w:t>
      </w:r>
      <w:bookmarkEnd w:id="53"/>
    </w:p>
    <w:p w:rsidR="0035320D" w:rsidRPr="00590BFE" w:rsidRDefault="0035320D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51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филологии</w:t>
      </w:r>
    </w:p>
    <w:p w:rsidR="0035320D" w:rsidRPr="00590BFE" w:rsidRDefault="00D41B73" w:rsidP="00FB6D17">
      <w:pPr>
        <w:jc w:val="right"/>
        <w:rPr>
          <w:rFonts w:eastAsiaTheme="minorHAnsi"/>
          <w:i/>
          <w:sz w:val="32"/>
          <w:szCs w:val="32"/>
          <w:lang w:val="en-US"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E-mail</w:t>
      </w:r>
      <w:r w:rsidR="0035320D" w:rsidRPr="00590BFE">
        <w:rPr>
          <w:rFonts w:eastAsiaTheme="minorHAnsi"/>
          <w:i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"mailto:t.batdyeva@mail.ru" </w:instrText>
      </w:r>
      <w:r w:rsidR="00E72192">
        <w:fldChar w:fldCharType="separate"/>
      </w:r>
      <w:r w:rsidR="0035320D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t.batdyeva@mail.ru</w:t>
      </w:r>
      <w:r w:rsidR="00E72192">
        <w:rPr>
          <w:rFonts w:eastAsiaTheme="minorHAnsi"/>
          <w:i/>
          <w:sz w:val="32"/>
          <w:szCs w:val="32"/>
          <w:u w:val="single"/>
          <w:lang w:val="en-US" w:eastAsia="en-US"/>
        </w:rPr>
        <w:fldChar w:fldCharType="end"/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</w:p>
    <w:p w:rsidR="000C78B1" w:rsidRPr="00590BFE" w:rsidRDefault="0035320D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руководитель:</w:t>
      </w:r>
    </w:p>
    <w:p w:rsidR="0035320D" w:rsidRPr="00590BFE" w:rsidRDefault="00A54C64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b/>
          <w:i/>
          <w:sz w:val="32"/>
          <w:szCs w:val="32"/>
          <w:lang w:eastAsia="en-US"/>
        </w:rPr>
        <w:t>Джаубаева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b/>
          <w:i/>
          <w:sz w:val="32"/>
          <w:szCs w:val="32"/>
          <w:lang w:eastAsia="en-US"/>
        </w:rPr>
        <w:t>Фаина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b/>
          <w:i/>
          <w:sz w:val="32"/>
          <w:szCs w:val="32"/>
          <w:lang w:eastAsia="en-US"/>
        </w:rPr>
        <w:t>Ибрагимовна</w:t>
      </w:r>
    </w:p>
    <w:p w:rsidR="0035320D" w:rsidRPr="00590BFE" w:rsidRDefault="0035320D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д.ф.н.,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профессор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русского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языка</w:t>
      </w:r>
    </w:p>
    <w:p w:rsidR="0035320D" w:rsidRPr="00590BFE" w:rsidRDefault="00D41B73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</w:t>
      </w:r>
      <w:r w:rsidRPr="0013213E">
        <w:rPr>
          <w:rFonts w:eastAsiaTheme="minorHAnsi"/>
          <w:i/>
          <w:sz w:val="32"/>
          <w:szCs w:val="32"/>
          <w:lang w:eastAsia="en-US"/>
        </w:rPr>
        <w:t>-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hyperlink r:id="rId10" w:history="1">
        <w:r w:rsidR="0035320D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dfayi</w:t>
        </w:r>
        <w:r w:rsidR="0035320D" w:rsidRPr="00590BFE">
          <w:rPr>
            <w:rFonts w:eastAsiaTheme="minorHAnsi"/>
            <w:i/>
            <w:sz w:val="32"/>
            <w:szCs w:val="32"/>
            <w:u w:val="single"/>
            <w:lang w:eastAsia="en-US"/>
          </w:rPr>
          <w:t>@</w:t>
        </w:r>
        <w:r w:rsidR="0035320D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mail</w:t>
        </w:r>
        <w:r w:rsidR="0035320D" w:rsidRPr="00590BFE">
          <w:rPr>
            <w:rFonts w:eastAsiaTheme="minorHAnsi"/>
            <w:i/>
            <w:sz w:val="32"/>
            <w:szCs w:val="32"/>
            <w:u w:val="single"/>
            <w:lang w:eastAsia="en-US"/>
          </w:rPr>
          <w:t>.</w:t>
        </w:r>
        <w:r w:rsidR="0035320D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ru</w:t>
        </w:r>
      </w:hyperlink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</w:p>
    <w:p w:rsidR="0035320D" w:rsidRPr="00590BFE" w:rsidRDefault="0035320D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Россия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35320D" w:rsidRPr="00590BFE" w:rsidRDefault="0035320D" w:rsidP="00FB6D17">
      <w:pPr>
        <w:jc w:val="right"/>
        <w:rPr>
          <w:rFonts w:eastAsiaTheme="minorHAnsi"/>
          <w:sz w:val="32"/>
          <w:szCs w:val="32"/>
          <w:lang w:eastAsia="en-US"/>
        </w:rPr>
      </w:pPr>
    </w:p>
    <w:p w:rsidR="000C78B1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54" w:name="_Toc27146690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СТРУКТУРНО-СЕМАНТИЧЕСКИЕ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ОСОБЕННОСТИ</w:t>
      </w:r>
      <w:bookmarkEnd w:id="54"/>
    </w:p>
    <w:p w:rsidR="000C78B1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55" w:name="_Toc27146691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РИТОРИЧЕСКИХ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ФИГУР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ПОЭТИЧЕСКОМ</w:t>
      </w:r>
      <w:bookmarkEnd w:id="55"/>
      <w:proofErr w:type="gramEnd"/>
    </w:p>
    <w:p w:rsidR="0035320D" w:rsidRPr="00590BFE" w:rsidRDefault="0035320D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56" w:name="_Toc27146692"/>
      <w:proofErr w:type="gramStart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ТЕКСТЕ</w:t>
      </w:r>
      <w:proofErr w:type="gramEnd"/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А.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С.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ПУШКИНА</w:t>
      </w:r>
      <w:bookmarkEnd w:id="56"/>
    </w:p>
    <w:p w:rsidR="0035320D" w:rsidRPr="00590BFE" w:rsidRDefault="0035320D" w:rsidP="00FB6D17">
      <w:pPr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35320D" w:rsidRPr="00590BFE" w:rsidRDefault="0035320D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рассмотрены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такие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языковые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средства,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как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инверсия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параллелизм,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приведены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пример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отрывки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из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произведений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Пушкина,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Ю.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Лермонтова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т.д.,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выявлено,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чем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характеризуется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поэтический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язык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Пушкина.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поэтический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текст,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Пушкин,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параллелизм,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инверсия,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синтаксис,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союз,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члены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предложения.</w:t>
      </w:r>
      <w:proofErr w:type="gramEnd"/>
    </w:p>
    <w:p w:rsidR="0035320D" w:rsidRPr="00590BFE" w:rsidRDefault="0035320D" w:rsidP="00FB6D17">
      <w:pPr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Александра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Сергеевича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Пушкина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выстр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ены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системе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сложных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повторов,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сопровождаемых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синтаксич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ским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параллелизмом,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образуют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основу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композиционн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го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разделения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текста.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структурном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функциональном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lastRenderedPageBreak/>
        <w:t>ходе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повторы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охватывают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ступени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текста,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путём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формирования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единства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текста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гармонической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организ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ции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произведения.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помощью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повторов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служебных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слов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обр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зуется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такая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фигура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поэтической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речи,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полисиндетон.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«Общей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риторике»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Ж.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Дюбуа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другие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её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авторы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отмечают,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полисиндетон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относится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фигурам,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образ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ваны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путём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добавления,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рассматривается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фигура,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«где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средством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повторения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показателей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сочинения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подчеркивается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выделяется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синтаксическая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связь»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[2,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142].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Одно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важных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свойств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служебных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слов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поэтическом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тексте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связано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тем,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нужно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различать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классический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поэтический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текст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pacing w:val="-2"/>
          <w:sz w:val="32"/>
          <w:szCs w:val="32"/>
          <w:lang w:eastAsia="en-US"/>
        </w:rPr>
        <w:t>неклассич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ского</w:t>
      </w:r>
      <w:proofErr w:type="gramEnd"/>
      <w:r w:rsidRPr="00590BFE">
        <w:rPr>
          <w:rFonts w:eastAsiaTheme="minorHAnsi"/>
          <w:spacing w:val="-2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Служебные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слова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маркерами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классического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типа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текста,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образуют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симметричную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конфигурацию,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отражают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упорядоченность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всей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языковой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ткани.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Показателями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классич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ского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типа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текстов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являются: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структурная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схема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связанных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ме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ж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ду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собой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симметрично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расположенных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многосоюзных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ко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струкций,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параллельно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расположенные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фигуры,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связа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ко</w:t>
      </w:r>
      <w:r w:rsidRPr="00590BFE">
        <w:rPr>
          <w:rFonts w:eastAsiaTheme="minorHAnsi"/>
          <w:sz w:val="32"/>
          <w:szCs w:val="32"/>
          <w:lang w:eastAsia="en-US"/>
        </w:rPr>
        <w:t>мпозиционной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лирических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произведений.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Характернейшей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стихотворных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Пушкина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Виноградов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считал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разноо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разные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присоединительные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конструкции,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влиянием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карамзинской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школы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57].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присоединительных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сдвинутых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сочетаний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Пушкиным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пенно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обогащались.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присоедин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тельных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конструкций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перечислительное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присоединение,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вторяющиеся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Пушкина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нередко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сочинител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сопрягаются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однородные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члены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нальных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однородные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члены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самостоятельные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выделить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варианта.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Важную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гармонической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играет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союзов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союзных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произведениях,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союзные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отсутствуют,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связующую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выполнять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повторы,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осложненные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анафорич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движением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пространстве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текста.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Николай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Семёнович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Поспелов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сразу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Владимиром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Влад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мировичем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Виноградовым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подметил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лишь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постоянную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поведения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союза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попо</w:t>
      </w:r>
      <w:r w:rsidRPr="00590BFE">
        <w:rPr>
          <w:rFonts w:eastAsiaTheme="minorHAnsi"/>
          <w:sz w:val="32"/>
          <w:szCs w:val="32"/>
          <w:lang w:eastAsia="en-US"/>
        </w:rPr>
        <w:t>л</w:t>
      </w:r>
      <w:r w:rsidRPr="00590BFE">
        <w:rPr>
          <w:rFonts w:eastAsiaTheme="minorHAnsi"/>
          <w:sz w:val="32"/>
          <w:szCs w:val="32"/>
          <w:lang w:eastAsia="en-US"/>
        </w:rPr>
        <w:t>няется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счёт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присоединительного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касается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чинительных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союзов,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стихотворной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присоединительное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оказываясь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стихотворной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строки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двустишия,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замыкающих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целое»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15].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Желание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сблизить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мерить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через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степени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свойственно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</w:t>
      </w:r>
      <w:r w:rsidRPr="00590BFE">
        <w:rPr>
          <w:rFonts w:eastAsiaTheme="minorHAnsi"/>
          <w:sz w:val="32"/>
          <w:szCs w:val="32"/>
          <w:lang w:eastAsia="en-US"/>
        </w:rPr>
        <w:t>ш</w:t>
      </w:r>
      <w:r w:rsidRPr="00590BFE">
        <w:rPr>
          <w:rFonts w:eastAsiaTheme="minorHAnsi"/>
          <w:sz w:val="32"/>
          <w:szCs w:val="32"/>
          <w:lang w:eastAsia="en-US"/>
        </w:rPr>
        <w:t>кину,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нередко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сочинительной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сопрягаются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одноро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члены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самостоятельные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специфич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конструкций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Александра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Сергеев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ча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Пушкина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Контактно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повторяющийся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союз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функционировать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принципу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сочинительной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связи: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«Пророк»,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IX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строфа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«Подр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жаниях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Корану».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последовательные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этапы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описании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поэта-пророка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стихотворении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«Пророк»,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начиная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пробуждения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слуха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окончательного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преображения,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заны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сочинительным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союзом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струкция,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делится,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передаёт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целостность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яния,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погрузился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рождающийся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Подобен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худ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жественный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эффект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варианта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«Подр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жаниях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Корану».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Непрерывно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текущее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захв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путника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потоком;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соединяет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воедино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событий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времени.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Наследие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Пушкина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неиссякаемым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литературоведов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лингвистов.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Пушкин-художник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ганически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культуру.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Причина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общечеловеческое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гуманистическое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творчества,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необыкновенный,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выразительный,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живописный,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стилистическим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приёмам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построения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абзаца,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отрезков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высказывания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относятся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параллелизмы,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однородные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построения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интонационную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близость,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повторение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однородной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интонации,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благодаря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выделяются,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подчёркив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ются,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становятся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наиболее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заметными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выразительными</w:t>
      </w:r>
    </w:p>
    <w:p w:rsidR="0035320D" w:rsidRPr="00590BFE" w:rsidRDefault="0035320D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Параллелизм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освоен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письменной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литературой: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нём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основан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Библии;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разработкой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древнейшие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фигуры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греческой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риторики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(из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колон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подобие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длины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членов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антитеза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траст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членов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гомеотелевтон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подобие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окончаний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членах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предложения).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типы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параллелизма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установлены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поэтикой.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паралл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лизм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заключается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похожих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стихах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блюдается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одинаковая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вариант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увидеть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примерах:</w:t>
      </w:r>
    </w:p>
    <w:p w:rsidR="000C78B1" w:rsidRPr="00590BFE" w:rsidRDefault="000C78B1" w:rsidP="00FB6D17">
      <w:pPr>
        <w:tabs>
          <w:tab w:val="left" w:pos="7485"/>
        </w:tabs>
        <w:ind w:firstLine="567"/>
        <w:jc w:val="center"/>
        <w:rPr>
          <w:rFonts w:eastAsiaTheme="minorHAnsi"/>
          <w:i/>
          <w:sz w:val="32"/>
          <w:szCs w:val="32"/>
          <w:lang w:eastAsia="en-US"/>
        </w:rPr>
      </w:pPr>
    </w:p>
    <w:p w:rsidR="0035320D" w:rsidRPr="00590BFE" w:rsidRDefault="0035320D" w:rsidP="00FB6D17">
      <w:pPr>
        <w:tabs>
          <w:tab w:val="left" w:pos="7485"/>
        </w:tabs>
        <w:ind w:firstLine="567"/>
        <w:jc w:val="center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синем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море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волны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плещут,</w:t>
      </w:r>
    </w:p>
    <w:p w:rsidR="0035320D" w:rsidRPr="00590BFE" w:rsidRDefault="0035320D" w:rsidP="00FB6D17">
      <w:pPr>
        <w:tabs>
          <w:tab w:val="left" w:pos="7485"/>
        </w:tabs>
        <w:ind w:firstLine="567"/>
        <w:jc w:val="center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синем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небе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звезды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блещут.</w:t>
      </w:r>
    </w:p>
    <w:p w:rsidR="0035320D" w:rsidRPr="00590BFE" w:rsidRDefault="002334F6" w:rsidP="00FB6D17">
      <w:pPr>
        <w:tabs>
          <w:tab w:val="left" w:pos="7485"/>
        </w:tabs>
        <w:ind w:firstLine="567"/>
        <w:jc w:val="center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 xml:space="preserve">         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(А.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Пушкин)</w:t>
      </w:r>
    </w:p>
    <w:p w:rsidR="000C78B1" w:rsidRPr="00590BFE" w:rsidRDefault="000C78B1" w:rsidP="00FB6D17">
      <w:pPr>
        <w:tabs>
          <w:tab w:val="left" w:pos="7485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35320D" w:rsidRPr="00590BFE" w:rsidRDefault="0035320D" w:rsidP="00FB6D17">
      <w:pPr>
        <w:tabs>
          <w:tab w:val="left" w:pos="7485"/>
        </w:tabs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Охарактеризуем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теперь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инверсию.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довольно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распространённое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русском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естественный,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нормальный,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порядок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построения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лишь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допустимыми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отступлениями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него.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Формула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«естественного»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порядка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такова: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второстепенный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член,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обычно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обстоятельство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служе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подлежащее,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сказуемое,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члены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ложения,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причём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согласованное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определение-прилагательное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находится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препозиции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(стоит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впереди)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определённому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[5,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150].</w:t>
      </w:r>
    </w:p>
    <w:p w:rsidR="0035320D" w:rsidRPr="00590BFE" w:rsidRDefault="0035320D" w:rsidP="00FB6D17">
      <w:pPr>
        <w:tabs>
          <w:tab w:val="left" w:pos="7485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«живой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видел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комедию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вчера»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произнести,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естественно,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порядках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Приведём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инверсии:</w:t>
      </w:r>
    </w:p>
    <w:p w:rsidR="000C78B1" w:rsidRPr="00590BFE" w:rsidRDefault="000C78B1" w:rsidP="00FB6D17">
      <w:pPr>
        <w:tabs>
          <w:tab w:val="left" w:pos="7485"/>
        </w:tabs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</w:p>
    <w:p w:rsidR="0035320D" w:rsidRPr="00590BFE" w:rsidRDefault="0035320D" w:rsidP="00FB6D17">
      <w:pPr>
        <w:tabs>
          <w:tab w:val="left" w:pos="7485"/>
        </w:tabs>
        <w:ind w:firstLine="567"/>
        <w:jc w:val="center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упоение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бою</w:t>
      </w:r>
    </w:p>
    <w:p w:rsidR="0035320D" w:rsidRPr="00590BFE" w:rsidRDefault="0035320D" w:rsidP="00FB6D17">
      <w:pPr>
        <w:tabs>
          <w:tab w:val="left" w:pos="7485"/>
        </w:tabs>
        <w:ind w:firstLine="567"/>
        <w:jc w:val="center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мрачной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бездны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краю.</w:t>
      </w:r>
    </w:p>
    <w:p w:rsidR="0035320D" w:rsidRPr="00590BFE" w:rsidRDefault="002334F6" w:rsidP="00FB6D17">
      <w:pPr>
        <w:tabs>
          <w:tab w:val="left" w:pos="7485"/>
        </w:tabs>
        <w:ind w:firstLine="567"/>
        <w:jc w:val="center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 xml:space="preserve">         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(А.С.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35320D" w:rsidRPr="00590BFE">
        <w:rPr>
          <w:rFonts w:eastAsiaTheme="minorHAnsi"/>
          <w:i/>
          <w:sz w:val="32"/>
          <w:szCs w:val="32"/>
          <w:lang w:eastAsia="en-US"/>
        </w:rPr>
        <w:t>Пушкин)</w:t>
      </w:r>
    </w:p>
    <w:p w:rsidR="000C78B1" w:rsidRPr="00590BFE" w:rsidRDefault="000C78B1" w:rsidP="00FB6D17">
      <w:pPr>
        <w:tabs>
          <w:tab w:val="left" w:pos="7485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35320D" w:rsidRPr="00590BFE" w:rsidRDefault="0035320D" w:rsidP="00FB6D17">
      <w:pPr>
        <w:tabs>
          <w:tab w:val="left" w:pos="7485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Такого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инверсии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вызывают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ощущение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необычности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разговорной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допустимы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поэзии.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отчёте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пишет: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«Зрелые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браны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фрукты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половиной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тонн».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Ясно,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инверсия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здесь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месту</w:t>
      </w:r>
      <w:proofErr w:type="gramEnd"/>
      <w:r w:rsidRPr="00590BFE">
        <w:rPr>
          <w:rFonts w:eastAsiaTheme="minorHAnsi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почему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случае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отрыв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прилагательного-определения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определяемого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существител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неловкости,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звучит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оправданно,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отрыв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выглядит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нелепо?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Суть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научного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привычнее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тип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строя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делового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третий.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таксис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непохож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синтаксис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отчёта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клас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руководителя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полугодие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т.д.</w:t>
      </w:r>
    </w:p>
    <w:p w:rsidR="0035320D" w:rsidRPr="00590BFE" w:rsidRDefault="0035320D" w:rsidP="00FB6D17">
      <w:pPr>
        <w:tabs>
          <w:tab w:val="left" w:pos="7485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Такое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изобразительно-выразительное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инверсия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изменением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положения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соотносящихся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нимает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наиболее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высшем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положении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нах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член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выносится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мое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тогда,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обычным,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напротив,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уходит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конец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узнать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что-то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важное.</w:t>
      </w:r>
    </w:p>
    <w:p w:rsidR="0035320D" w:rsidRPr="00590BFE" w:rsidRDefault="0035320D" w:rsidP="00FB6D17">
      <w:pPr>
        <w:tabs>
          <w:tab w:val="left" w:pos="7485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просмотрев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параллелизм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инверсию,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проследив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Пушкиным,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увидели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лирическое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становится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экспрессивно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окрашенным.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параллелизма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писатель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выстраивает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логическую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цепочку,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стройность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последовательность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излож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мыслей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произведениях.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великого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пис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теля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Александра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Сергеевича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Пушкина,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инверсия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сделать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акцент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являющемся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стер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невым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контексте.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Но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несмотря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прибегает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версии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необходимости: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эстетической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грамме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сразу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определил,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инверсия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стилистических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целях,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усилить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выраз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тельность.</w:t>
      </w:r>
    </w:p>
    <w:p w:rsidR="0035320D" w:rsidRPr="00590BFE" w:rsidRDefault="0035320D" w:rsidP="00FB6D17">
      <w:pPr>
        <w:tabs>
          <w:tab w:val="left" w:pos="7485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писателя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достигаться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путём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употребления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построений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непосредственно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настро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автора.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деле,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играет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авто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воздействие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циональное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читателя.</w:t>
      </w:r>
    </w:p>
    <w:p w:rsidR="0035320D" w:rsidRPr="00590BFE" w:rsidRDefault="0035320D" w:rsidP="00FB6D17">
      <w:pPr>
        <w:tabs>
          <w:tab w:val="left" w:pos="284"/>
          <w:tab w:val="left" w:pos="7485"/>
        </w:tabs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35320D" w:rsidRPr="00590BFE" w:rsidRDefault="0035320D" w:rsidP="00FB6D17">
      <w:pPr>
        <w:tabs>
          <w:tab w:val="left" w:pos="7485"/>
        </w:tabs>
        <w:ind w:left="567" w:hanging="567"/>
        <w:jc w:val="both"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t>Литература:</w:t>
      </w:r>
    </w:p>
    <w:p w:rsidR="0035320D" w:rsidRPr="00590BFE" w:rsidRDefault="0035320D" w:rsidP="00FB6D17">
      <w:pPr>
        <w:numPr>
          <w:ilvl w:val="0"/>
          <w:numId w:val="6"/>
        </w:numPr>
        <w:tabs>
          <w:tab w:val="left" w:pos="7485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Виноградов,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теории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художественной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речи/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Виноградов.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Наука,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1971.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239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35320D" w:rsidRPr="00590BFE" w:rsidRDefault="0035320D" w:rsidP="00FB6D17">
      <w:pPr>
        <w:numPr>
          <w:ilvl w:val="0"/>
          <w:numId w:val="6"/>
        </w:numPr>
        <w:tabs>
          <w:tab w:val="left" w:pos="7485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Дюбуа,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Ж.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др.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Общая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риторика/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Ж.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Дюбуа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др.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</w:t>
      </w:r>
      <w:r w:rsidRPr="00590BFE">
        <w:rPr>
          <w:rFonts w:eastAsiaTheme="minorHAnsi"/>
          <w:sz w:val="28"/>
          <w:szCs w:val="32"/>
          <w:lang w:eastAsia="en-US"/>
        </w:rPr>
        <w:t>о</w:t>
      </w:r>
      <w:r w:rsidRPr="00590BFE">
        <w:rPr>
          <w:rFonts w:eastAsiaTheme="minorHAnsi"/>
          <w:sz w:val="28"/>
          <w:szCs w:val="32"/>
          <w:lang w:eastAsia="en-US"/>
        </w:rPr>
        <w:t>гресс,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1986.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392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35320D" w:rsidRPr="00590BFE" w:rsidRDefault="0035320D" w:rsidP="00FB6D17">
      <w:pPr>
        <w:numPr>
          <w:ilvl w:val="0"/>
          <w:numId w:val="6"/>
        </w:numPr>
        <w:tabs>
          <w:tab w:val="left" w:pos="7485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Ковтунова,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Поэтический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синтаксис/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Ковтунова.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Наука,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1986.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639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35320D" w:rsidRPr="00590BFE" w:rsidRDefault="0035320D" w:rsidP="00FB6D17">
      <w:pPr>
        <w:numPr>
          <w:ilvl w:val="0"/>
          <w:numId w:val="6"/>
        </w:numPr>
        <w:tabs>
          <w:tab w:val="left" w:pos="7485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lastRenderedPageBreak/>
        <w:t>Поспелов,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Синтаксический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строй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стихотворений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Пушк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Pr="00590BFE">
        <w:rPr>
          <w:rFonts w:eastAsiaTheme="minorHAnsi"/>
          <w:sz w:val="28"/>
          <w:szCs w:val="32"/>
          <w:lang w:eastAsia="en-US"/>
        </w:rPr>
        <w:t>на/Н.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Поспелов.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Изд-во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АН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СССР,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1960.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200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35320D" w:rsidRPr="00590BFE" w:rsidRDefault="0035320D" w:rsidP="00FB6D17">
      <w:pPr>
        <w:numPr>
          <w:ilvl w:val="0"/>
          <w:numId w:val="6"/>
        </w:numPr>
        <w:tabs>
          <w:tab w:val="left" w:pos="7485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Штайн,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Э.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Гармония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поэтического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текста.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Склад.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Ткань.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Фактура: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Монография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/П</w:t>
      </w:r>
      <w:proofErr w:type="gramEnd"/>
      <w:r w:rsidRPr="00590BFE">
        <w:rPr>
          <w:rFonts w:eastAsiaTheme="minorHAnsi"/>
          <w:sz w:val="28"/>
          <w:szCs w:val="32"/>
          <w:lang w:eastAsia="en-US"/>
        </w:rPr>
        <w:t>од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ред.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доктора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филологических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наук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проф.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</w:t>
      </w:r>
      <w:r w:rsidRPr="00590BFE">
        <w:rPr>
          <w:rFonts w:eastAsiaTheme="minorHAnsi"/>
          <w:sz w:val="28"/>
          <w:szCs w:val="32"/>
          <w:lang w:eastAsia="en-US"/>
        </w:rPr>
        <w:t>а</w:t>
      </w:r>
      <w:r w:rsidRPr="00590BFE">
        <w:rPr>
          <w:rFonts w:eastAsiaTheme="minorHAnsi"/>
          <w:sz w:val="28"/>
          <w:szCs w:val="32"/>
          <w:lang w:eastAsia="en-US"/>
        </w:rPr>
        <w:t>байцевой.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2334F6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Ставрополь: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Ставропольский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гос.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университет</w:t>
      </w:r>
      <w:proofErr w:type="gramEnd"/>
      <w:r w:rsidRPr="00590BFE">
        <w:rPr>
          <w:rFonts w:eastAsiaTheme="minorHAnsi"/>
          <w:sz w:val="28"/>
          <w:szCs w:val="32"/>
          <w:lang w:eastAsia="en-US"/>
        </w:rPr>
        <w:t>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2006.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646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35320D" w:rsidRPr="00590BFE" w:rsidRDefault="0035320D" w:rsidP="00FB6D17">
      <w:pPr>
        <w:ind w:left="567" w:hanging="567"/>
        <w:rPr>
          <w:rFonts w:eastAsiaTheme="minorHAnsi"/>
          <w:sz w:val="28"/>
          <w:szCs w:val="32"/>
          <w:lang w:eastAsia="en-US"/>
        </w:rPr>
      </w:pPr>
    </w:p>
    <w:p w:rsidR="0035320D" w:rsidRPr="00590BFE" w:rsidRDefault="0035320D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295694" w:rsidRPr="00590BFE" w:rsidRDefault="00295694" w:rsidP="00FB6D17">
      <w:pPr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t>УДК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sz w:val="32"/>
          <w:szCs w:val="32"/>
          <w:lang w:eastAsia="en-US"/>
        </w:rPr>
        <w:t>378.1</w:t>
      </w:r>
    </w:p>
    <w:p w:rsidR="00295694" w:rsidRPr="00590BFE" w:rsidRDefault="00295694" w:rsidP="00FB6D17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57" w:name="_Toc27146693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Башимова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Гуллер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Мердановна,</w:t>
      </w:r>
      <w:bookmarkEnd w:id="57"/>
    </w:p>
    <w:p w:rsidR="00295694" w:rsidRPr="00590BFE" w:rsidRDefault="00295694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21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филологии</w:t>
      </w:r>
    </w:p>
    <w:p w:rsidR="00295694" w:rsidRPr="00590BFE" w:rsidRDefault="00D41B73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E-mail</w:t>
      </w:r>
      <w:r w:rsidR="00295694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295694" w:rsidRPr="00590BFE">
        <w:rPr>
          <w:rFonts w:eastAsia="Calibri"/>
          <w:i/>
          <w:sz w:val="32"/>
          <w:szCs w:val="32"/>
          <w:lang w:val="en-US" w:eastAsia="en-US"/>
        </w:rPr>
        <w:t>faway</w:t>
      </w:r>
      <w:r w:rsidR="00295694" w:rsidRPr="00590BFE">
        <w:rPr>
          <w:rFonts w:eastAsia="Calibri"/>
          <w:i/>
          <w:sz w:val="32"/>
          <w:szCs w:val="32"/>
          <w:lang w:eastAsia="en-US"/>
        </w:rPr>
        <w:t>043@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295694" w:rsidRPr="00590BFE">
        <w:rPr>
          <w:rFonts w:eastAsia="Calibri"/>
          <w:i/>
          <w:sz w:val="32"/>
          <w:szCs w:val="32"/>
          <w:lang w:val="en-US" w:eastAsia="en-US"/>
        </w:rPr>
        <w:t>gmail</w:t>
      </w:r>
      <w:r w:rsidR="00295694" w:rsidRPr="00590BFE">
        <w:rPr>
          <w:rFonts w:eastAsia="Calibri"/>
          <w:i/>
          <w:sz w:val="32"/>
          <w:szCs w:val="32"/>
          <w:lang w:eastAsia="en-US"/>
        </w:rPr>
        <w:t>.</w:t>
      </w:r>
      <w:r w:rsidR="00295694" w:rsidRPr="00590BFE">
        <w:rPr>
          <w:rFonts w:eastAsia="Calibri"/>
          <w:i/>
          <w:sz w:val="32"/>
          <w:szCs w:val="32"/>
          <w:lang w:val="en-US" w:eastAsia="en-US"/>
        </w:rPr>
        <w:t>com</w:t>
      </w:r>
    </w:p>
    <w:p w:rsidR="000C78B1" w:rsidRPr="00590BFE" w:rsidRDefault="00295694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Козлова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Людмила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Юрьевна,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к.п.н.,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русского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языка</w:t>
      </w:r>
    </w:p>
    <w:p w:rsidR="00295694" w:rsidRPr="00590BFE" w:rsidRDefault="00D41B73" w:rsidP="00FB6D17">
      <w:pPr>
        <w:jc w:val="right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295694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hyperlink r:id="rId11" w:history="1">
        <w:r w:rsidR="00295694" w:rsidRPr="00590BFE">
          <w:rPr>
            <w:rFonts w:eastAsia="Calibri"/>
            <w:sz w:val="32"/>
            <w:szCs w:val="32"/>
            <w:lang w:val="en-US" w:eastAsia="en-US"/>
          </w:rPr>
          <w:t>kozlovalyudmilck</w:t>
        </w:r>
        <w:r w:rsidR="00295694" w:rsidRPr="00590BFE">
          <w:rPr>
            <w:rFonts w:eastAsia="Calibri"/>
            <w:sz w:val="32"/>
            <w:szCs w:val="32"/>
            <w:lang w:eastAsia="en-US"/>
          </w:rPr>
          <w:t>4@</w:t>
        </w:r>
        <w:r w:rsidR="00295694" w:rsidRPr="00590BFE">
          <w:rPr>
            <w:rFonts w:eastAsia="Calibri"/>
            <w:sz w:val="32"/>
            <w:szCs w:val="32"/>
            <w:lang w:val="en-US" w:eastAsia="en-US"/>
          </w:rPr>
          <w:t>yandex</w:t>
        </w:r>
        <w:r w:rsidR="00295694" w:rsidRPr="00590BFE">
          <w:rPr>
            <w:rFonts w:eastAsia="Calibri"/>
            <w:sz w:val="32"/>
            <w:szCs w:val="32"/>
            <w:lang w:eastAsia="en-US"/>
          </w:rPr>
          <w:t>.</w:t>
        </w:r>
        <w:r w:rsidR="00295694" w:rsidRPr="00590BFE">
          <w:rPr>
            <w:rFonts w:eastAsia="Calibri"/>
            <w:sz w:val="32"/>
            <w:szCs w:val="32"/>
            <w:lang w:val="en-US" w:eastAsia="en-US"/>
          </w:rPr>
          <w:t>ru</w:t>
        </w:r>
      </w:hyperlink>
    </w:p>
    <w:p w:rsidR="00295694" w:rsidRPr="00590BFE" w:rsidRDefault="00295694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</w:t>
      </w:r>
      <w:proofErr w:type="gramStart"/>
      <w:r w:rsidRPr="00590BFE">
        <w:rPr>
          <w:rFonts w:eastAsia="Calibri"/>
          <w:i/>
          <w:sz w:val="32"/>
          <w:szCs w:val="32"/>
          <w:lang w:eastAsia="en-US"/>
        </w:rPr>
        <w:t>.К</w:t>
      </w:r>
      <w:proofErr w:type="gramEnd"/>
      <w:r w:rsidRPr="00590BFE">
        <w:rPr>
          <w:rFonts w:eastAsia="Calibri"/>
          <w:i/>
          <w:sz w:val="32"/>
          <w:szCs w:val="32"/>
          <w:lang w:eastAsia="en-US"/>
        </w:rPr>
        <w:t>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</w:p>
    <w:p w:rsidR="00295694" w:rsidRPr="00590BFE" w:rsidRDefault="00295694" w:rsidP="00FB6D1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58" w:name="_Toc27146694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ОСОБЕННОСТИ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КОНЦЕПТА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«ЛУНА»</w:t>
      </w:r>
      <w:bookmarkEnd w:id="58"/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59" w:name="_Toc27146695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ПОЭЗИИ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М.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ЦВЕТАЕВОЙ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К.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БАЛЬМОНТА</w:t>
      </w:r>
      <w:bookmarkEnd w:id="59"/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295694" w:rsidRPr="00590BFE" w:rsidRDefault="00295694" w:rsidP="00FB6D17">
      <w:pPr>
        <w:shd w:val="clear" w:color="auto" w:fill="FFFFFF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рассматриваются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лексические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средства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р</w:t>
      </w:r>
      <w:r w:rsidRPr="00590BFE">
        <w:rPr>
          <w:i/>
          <w:sz w:val="28"/>
          <w:szCs w:val="28"/>
          <w:shd w:val="clear" w:color="auto" w:fill="FFFFFF"/>
        </w:rPr>
        <w:t>е</w:t>
      </w:r>
      <w:r w:rsidRPr="00590BFE">
        <w:rPr>
          <w:i/>
          <w:sz w:val="28"/>
          <w:szCs w:val="28"/>
          <w:shd w:val="clear" w:color="auto" w:fill="FFFFFF"/>
        </w:rPr>
        <w:t>презентации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концепта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«луна»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в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поэтическом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мире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М.И.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Цветаевой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и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К.Д.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Бальмонта.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590BFE">
        <w:rPr>
          <w:i/>
          <w:sz w:val="28"/>
          <w:szCs w:val="28"/>
          <w:shd w:val="clear" w:color="auto" w:fill="FFFFFF"/>
        </w:rPr>
        <w:t>Это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позволяет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отразить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этнокультурную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общность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с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фольклором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и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народно-речевой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стихией,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а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также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подчеркнуть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ва</w:t>
      </w:r>
      <w:r w:rsidRPr="00590BFE">
        <w:rPr>
          <w:i/>
          <w:sz w:val="28"/>
          <w:szCs w:val="28"/>
          <w:shd w:val="clear" w:color="auto" w:fill="FFFFFF"/>
        </w:rPr>
        <w:t>ж</w:t>
      </w:r>
      <w:r w:rsidRPr="00590BFE">
        <w:rPr>
          <w:i/>
          <w:sz w:val="28"/>
          <w:szCs w:val="28"/>
          <w:shd w:val="clear" w:color="auto" w:fill="FFFFFF"/>
        </w:rPr>
        <w:t>ность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данного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концепта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в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личностной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концептосфере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поэтов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«Серебр</w:t>
      </w:r>
      <w:r w:rsidRPr="00590BFE">
        <w:rPr>
          <w:i/>
          <w:sz w:val="28"/>
          <w:szCs w:val="28"/>
          <w:shd w:val="clear" w:color="auto" w:fill="FFFFFF"/>
        </w:rPr>
        <w:t>я</w:t>
      </w:r>
      <w:r w:rsidRPr="00590BFE">
        <w:rPr>
          <w:i/>
          <w:sz w:val="28"/>
          <w:szCs w:val="28"/>
          <w:shd w:val="clear" w:color="auto" w:fill="FFFFFF"/>
        </w:rPr>
        <w:t>ного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века».</w:t>
      </w:r>
      <w:proofErr w:type="gramEnd"/>
    </w:p>
    <w:p w:rsidR="00295694" w:rsidRPr="00590BFE" w:rsidRDefault="00295694" w:rsidP="00FB6D17">
      <w:pPr>
        <w:ind w:firstLine="567"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590BFE">
        <w:rPr>
          <w:rFonts w:eastAsia="Calibr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концепт,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художественное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воплощение,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экспрессия,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поэзия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«Серебряного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века»,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антитеза,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сравнение,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метафора,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мифопо</w:t>
      </w:r>
      <w:r w:rsidRPr="00590BFE">
        <w:rPr>
          <w:i/>
          <w:sz w:val="28"/>
          <w:szCs w:val="28"/>
          <w:shd w:val="clear" w:color="auto" w:fill="FFFFFF"/>
        </w:rPr>
        <w:t>э</w:t>
      </w:r>
      <w:r w:rsidRPr="00590BFE">
        <w:rPr>
          <w:i/>
          <w:sz w:val="28"/>
          <w:szCs w:val="28"/>
          <w:shd w:val="clear" w:color="auto" w:fill="FFFFFF"/>
        </w:rPr>
        <w:t>тические</w:t>
      </w:r>
      <w:r w:rsidR="00A54C64" w:rsidRPr="00590BFE">
        <w:rPr>
          <w:i/>
          <w:sz w:val="28"/>
          <w:szCs w:val="28"/>
          <w:shd w:val="clear" w:color="auto" w:fill="FFFFFF"/>
        </w:rPr>
        <w:t xml:space="preserve"> </w:t>
      </w:r>
      <w:r w:rsidRPr="00590BFE">
        <w:rPr>
          <w:i/>
          <w:sz w:val="28"/>
          <w:szCs w:val="28"/>
          <w:shd w:val="clear" w:color="auto" w:fill="FFFFFF"/>
        </w:rPr>
        <w:t>представления.</w:t>
      </w:r>
      <w:proofErr w:type="gramEnd"/>
    </w:p>
    <w:p w:rsidR="00295694" w:rsidRPr="00590BFE" w:rsidRDefault="00295694" w:rsidP="00FB6D17">
      <w:pPr>
        <w:ind w:firstLine="567"/>
        <w:jc w:val="both"/>
        <w:rPr>
          <w:sz w:val="32"/>
          <w:szCs w:val="32"/>
          <w:shd w:val="clear" w:color="auto" w:fill="FFFFFF"/>
        </w:rPr>
      </w:pP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Творчество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М.И.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Цветаевой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К.Д.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Бальмонта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сих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пор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остаётся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объектом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пристального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внимания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изучения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только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лингвистов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литературоведов,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культурологов,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философов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т.д.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Этот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интерес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вполне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закономерен.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Родившись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рубеже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двух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эпох,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являясь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свидетелем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непосредственным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участником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происходивших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исторических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катаклизмов,</w:t>
      </w:r>
      <w:r w:rsidR="002334F6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потрясших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Россию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конце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XIX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начале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XX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века,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Цветаева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Бальмонт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ём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творчестве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использовали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традиции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русского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стиха,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сочетая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lastRenderedPageBreak/>
        <w:t>его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авангардистскими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приемами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манерами,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например,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частое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использование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тире.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Всякий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крупный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национальный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требует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определенного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лингвокультурного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комментария,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который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искл</w:t>
      </w:r>
      <w:r w:rsidRPr="00590BFE">
        <w:rPr>
          <w:rFonts w:eastAsia="Calibri"/>
          <w:sz w:val="32"/>
          <w:szCs w:val="32"/>
          <w:shd w:val="clear" w:color="auto" w:fill="FFFFFF"/>
        </w:rPr>
        <w:t>ю</w:t>
      </w:r>
      <w:r w:rsidRPr="00590BFE">
        <w:rPr>
          <w:rFonts w:eastAsia="Calibri"/>
          <w:sz w:val="32"/>
          <w:szCs w:val="32"/>
          <w:shd w:val="clear" w:color="auto" w:fill="FFFFFF"/>
        </w:rPr>
        <w:t>чает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других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видов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комментария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анализа: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является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нос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Pr="00590BFE">
        <w:rPr>
          <w:rFonts w:eastAsia="Calibri"/>
          <w:sz w:val="32"/>
          <w:szCs w:val="32"/>
          <w:shd w:val="clear" w:color="auto" w:fill="FFFFFF"/>
        </w:rPr>
        <w:t>телем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особого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рода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культурных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ценностей.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Марина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Цветаева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Константин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Бальмонт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носители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интеллектуальной,</w:t>
      </w:r>
      <w:r w:rsidR="002334F6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элитарной,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космополитической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культуры,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прежде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всего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русской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культуры.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учетом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особенности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происходит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концептуал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Pr="00590BFE">
        <w:rPr>
          <w:rFonts w:eastAsia="Calibri"/>
          <w:sz w:val="32"/>
          <w:szCs w:val="32"/>
          <w:shd w:val="clear" w:color="auto" w:fill="FFFFFF"/>
        </w:rPr>
        <w:t>зация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мира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языковыми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личностями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Цветаевой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Бальмонта.</w:t>
      </w:r>
      <w:r w:rsidR="00A54C64" w:rsidRPr="00590BFE">
        <w:rPr>
          <w:rFonts w:eastAsia="Calibri"/>
          <w:sz w:val="32"/>
          <w:szCs w:val="32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Концептуализированные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понятия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(любовь,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разлука,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жизнь,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смерть,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солнце,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небо,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луна)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переживаются,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осмысливаются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вербализуются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поэтических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текстах.</w:t>
      </w:r>
      <w:proofErr w:type="gramEnd"/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shd w:val="clear" w:color="auto" w:fill="FFFFFF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Сущность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поэзии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Цветаева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видела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том,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чтобы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передать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«строй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души»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мастерски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удалось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сделать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уже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ранний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период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своего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творчества.</w:t>
      </w:r>
    </w:p>
    <w:p w:rsidR="00295694" w:rsidRPr="00590BFE" w:rsidRDefault="00295694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Писатель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является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представителем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национальной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картины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мира,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накладывает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отпечаток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творч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ство.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Поэтому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национальные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концепты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преломляются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через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Pr="00590BFE">
        <w:rPr>
          <w:sz w:val="32"/>
          <w:szCs w:val="32"/>
          <w:shd w:val="clear" w:color="auto" w:fill="FFFFFF"/>
        </w:rPr>
        <w:t>в</w:t>
      </w:r>
      <w:r w:rsidRPr="00590BFE">
        <w:rPr>
          <w:sz w:val="32"/>
          <w:szCs w:val="32"/>
          <w:shd w:val="clear" w:color="auto" w:fill="FFFFFF"/>
        </w:rPr>
        <w:t>торское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восприятие.</w:t>
      </w:r>
    </w:p>
    <w:p w:rsidR="00295694" w:rsidRPr="00590BFE" w:rsidRDefault="00295694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сознании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человека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концепты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составляют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представл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мире,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строении,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движении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т.д.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примеру,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знают,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«вода»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«воздух»,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«свобода»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«зеркало»,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сознании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каждого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отдельно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взятого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индивида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явления,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предметы,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понятия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получают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индивидуальный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вариант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поним</w:t>
      </w:r>
      <w:r w:rsidRPr="00590BFE">
        <w:rPr>
          <w:sz w:val="32"/>
          <w:szCs w:val="32"/>
          <w:shd w:val="clear" w:color="auto" w:fill="FFFFFF"/>
        </w:rPr>
        <w:t>а</w:t>
      </w:r>
      <w:r w:rsidRPr="00590BFE">
        <w:rPr>
          <w:sz w:val="32"/>
          <w:szCs w:val="32"/>
          <w:shd w:val="clear" w:color="auto" w:fill="FFFFFF"/>
        </w:rPr>
        <w:t>ния.</w:t>
      </w:r>
      <w:proofErr w:type="gramEnd"/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Складываясь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определенную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структуру,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образуют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концептуальную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систему,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получают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языковую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образную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кодировку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слове.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Иными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словами,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концептуальная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система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—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содержание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сознания,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закодированное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слове.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Авторский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текст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позволяет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отмечать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индивидуальное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Pr="00590BFE">
        <w:rPr>
          <w:rFonts w:eastAsia="Calibri"/>
          <w:sz w:val="32"/>
          <w:szCs w:val="32"/>
          <w:shd w:val="clear" w:color="auto" w:fill="FFFFFF"/>
        </w:rPr>
        <w:t>приятие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культурных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концептов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приобретении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культурного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опыта.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Вежбицкая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отмечает,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«...</w:t>
      </w:r>
      <w:r w:rsidRPr="00590BFE">
        <w:rPr>
          <w:rFonts w:eastAsia="Calibri"/>
          <w:sz w:val="32"/>
          <w:szCs w:val="32"/>
          <w:lang w:eastAsia="en-US"/>
        </w:rPr>
        <w:t>взгляды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отдельного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инд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вида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никогда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бывают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полностью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«детерминированы»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</w:t>
      </w:r>
      <w:r w:rsidRPr="00590BFE">
        <w:rPr>
          <w:rFonts w:eastAsia="Calibri"/>
          <w:sz w:val="32"/>
          <w:szCs w:val="32"/>
          <w:lang w:eastAsia="en-US"/>
        </w:rPr>
        <w:t>я</w:t>
      </w:r>
      <w:r w:rsidRPr="00590BFE">
        <w:rPr>
          <w:rFonts w:eastAsia="Calibri"/>
          <w:sz w:val="32"/>
          <w:szCs w:val="32"/>
          <w:lang w:eastAsia="en-US"/>
        </w:rPr>
        <w:t>тийными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орудиями,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даст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родной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язык»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7FBEA"/>
        </w:rPr>
        <w:t>[</w:t>
      </w:r>
      <w:r w:rsidRPr="00590BFE">
        <w:rPr>
          <w:rFonts w:eastAsia="Calibri"/>
          <w:sz w:val="32"/>
          <w:szCs w:val="32"/>
          <w:shd w:val="clear" w:color="auto" w:fill="FFFFFF"/>
        </w:rPr>
        <w:t>1,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269].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поэтическом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тексте,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принадлежащем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сознанию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народа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шире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человечества,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существует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так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давно,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сколько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сущ</w:t>
      </w:r>
      <w:r w:rsidRPr="00590BFE">
        <w:rPr>
          <w:rFonts w:eastAsia="Calibri"/>
          <w:sz w:val="32"/>
          <w:szCs w:val="32"/>
          <w:shd w:val="clear" w:color="auto" w:fill="FFFFFF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</w:rPr>
        <w:t>ствует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сама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поэзия.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каждого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свой,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особенный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взгляд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природные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объекты.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«Поэзия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новое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выполняет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отч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lastRenderedPageBreak/>
        <w:t>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функцию,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древности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выполняла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мифология,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мир,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создаваемый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человеком,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гармонии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прир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дой.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природой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теперь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опосредованы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цивилизацией,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раньше,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соответственно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усложнился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поэзии»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[5,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4].</w:t>
      </w:r>
    </w:p>
    <w:p w:rsidR="00295694" w:rsidRPr="00590BFE" w:rsidRDefault="00295694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Концепт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«луна»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является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одним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ключевых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поэтической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картине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мира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Цветаевой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Бальмонта.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нашей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стороны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</w:t>
      </w:r>
      <w:r w:rsidRPr="00590BFE">
        <w:rPr>
          <w:sz w:val="32"/>
          <w:szCs w:val="32"/>
          <w:shd w:val="clear" w:color="auto" w:fill="FFFFFF"/>
        </w:rPr>
        <w:t>д</w:t>
      </w:r>
      <w:r w:rsidRPr="00590BFE">
        <w:rPr>
          <w:sz w:val="32"/>
          <w:szCs w:val="32"/>
          <w:shd w:val="clear" w:color="auto" w:fill="FFFFFF"/>
        </w:rPr>
        <w:t>принята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попытка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проанализировать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репрезентацию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концепта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«луна»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поэтических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текстах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Цветаевой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Бальмонта.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конструкции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данного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концепта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использовались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методы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построения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описания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ассоциативно-семантического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странства.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концепта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репрезентанты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стягивают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вокруг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бя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множество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ассоциаций,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делая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непрерывным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пространство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текста.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Структурирование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ассоциативно-семантического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поля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концепта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«луна»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осуществлялось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материале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поэтических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</w:t>
      </w:r>
      <w:r w:rsidRPr="00590BFE">
        <w:rPr>
          <w:sz w:val="32"/>
          <w:szCs w:val="32"/>
          <w:shd w:val="clear" w:color="auto" w:fill="FFFFFF"/>
        </w:rPr>
        <w:t>к</w:t>
      </w:r>
      <w:r w:rsidRPr="00590BFE">
        <w:rPr>
          <w:sz w:val="32"/>
          <w:szCs w:val="32"/>
          <w:shd w:val="clear" w:color="auto" w:fill="FFFFFF"/>
        </w:rPr>
        <w:t>стов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Цветаевой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Константина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Бальмонта.</w:t>
      </w:r>
    </w:p>
    <w:p w:rsidR="00295694" w:rsidRPr="00590BFE" w:rsidRDefault="00295694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Появление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слова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луна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поэзии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Цветаевой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случайно,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встречается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поэтических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произведениях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автора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неодн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кратно,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образуя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особую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часть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поэтического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языка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Цветаевой.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Данный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концепт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вписан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индивидуальный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поэтический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мир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художника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слова,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составляя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вектор,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пересекающий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основные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темы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творчества.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Повторяемость,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семантические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сближения,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трансформации,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одной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стороны,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образуют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пространство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</w:t>
      </w:r>
      <w:r w:rsidRPr="00590BFE">
        <w:rPr>
          <w:sz w:val="32"/>
          <w:szCs w:val="32"/>
          <w:shd w:val="clear" w:color="auto" w:fill="FFFFFF"/>
        </w:rPr>
        <w:t>н</w:t>
      </w:r>
      <w:r w:rsidRPr="00590BFE">
        <w:rPr>
          <w:sz w:val="32"/>
          <w:szCs w:val="32"/>
          <w:shd w:val="clear" w:color="auto" w:fill="FFFFFF"/>
        </w:rPr>
        <w:t>цепта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«луна»,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другой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стороны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выявляют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функции,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соотве</w:t>
      </w:r>
      <w:r w:rsidRPr="00590BFE">
        <w:rPr>
          <w:sz w:val="32"/>
          <w:szCs w:val="32"/>
          <w:shd w:val="clear" w:color="auto" w:fill="FFFFFF"/>
        </w:rPr>
        <w:t>т</w:t>
      </w:r>
      <w:r w:rsidRPr="00590BFE">
        <w:rPr>
          <w:sz w:val="32"/>
          <w:szCs w:val="32"/>
          <w:shd w:val="clear" w:color="auto" w:fill="FFFFFF"/>
        </w:rPr>
        <w:t>ствии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которыми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каждом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стихотворении,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содержащем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</w:t>
      </w:r>
      <w:r w:rsidRPr="00590BFE">
        <w:rPr>
          <w:sz w:val="32"/>
          <w:szCs w:val="32"/>
          <w:shd w:val="clear" w:color="auto" w:fill="FFFFFF"/>
        </w:rPr>
        <w:t>н</w:t>
      </w:r>
      <w:r w:rsidRPr="00590BFE">
        <w:rPr>
          <w:sz w:val="32"/>
          <w:szCs w:val="32"/>
          <w:shd w:val="clear" w:color="auto" w:fill="FFFFFF"/>
        </w:rPr>
        <w:t>цепт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«луна»,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высвечивается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словарная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форма.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концепт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становится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фрагментом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поэтического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мира.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Образ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луны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оказ</w:t>
      </w:r>
      <w:r w:rsidRPr="00590BFE">
        <w:rPr>
          <w:sz w:val="32"/>
          <w:szCs w:val="32"/>
          <w:shd w:val="clear" w:color="auto" w:fill="FFFFFF"/>
        </w:rPr>
        <w:t>ы</w:t>
      </w:r>
      <w:r w:rsidRPr="00590BFE">
        <w:rPr>
          <w:sz w:val="32"/>
          <w:szCs w:val="32"/>
          <w:shd w:val="clear" w:color="auto" w:fill="FFFFFF"/>
        </w:rPr>
        <w:t>вается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связанным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основными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темами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лирики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М.Цветаевой,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является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самостоятельной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единицей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речи,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обладающей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общими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выразительными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свойствами.</w:t>
      </w:r>
    </w:p>
    <w:p w:rsidR="00295694" w:rsidRPr="00590BFE" w:rsidRDefault="00295694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одной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дневниковых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заметок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Марина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Ивановна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записала:</w:t>
      </w:r>
    </w:p>
    <w:p w:rsidR="00295694" w:rsidRPr="00590BFE" w:rsidRDefault="00295694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Луна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—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сплошной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клюв,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Солнце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—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сплошной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хвост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(павлин).</w:t>
      </w:r>
    </w:p>
    <w:p w:rsidR="00295694" w:rsidRPr="00590BFE" w:rsidRDefault="00295694" w:rsidP="00FB6D17">
      <w:pPr>
        <w:ind w:firstLine="567"/>
        <w:jc w:val="both"/>
        <w:rPr>
          <w:rFonts w:eastAsia="Calibri"/>
          <w:spacing w:val="-4"/>
          <w:sz w:val="32"/>
          <w:szCs w:val="32"/>
        </w:rPr>
      </w:pP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Представленная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антитеза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солнца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луны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показывает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их</w:t>
      </w:r>
      <w:r w:rsidR="00A54C64" w:rsidRPr="00590BFE">
        <w:rPr>
          <w:rFonts w:eastAsia="Calibri"/>
          <w:spacing w:val="-4"/>
          <w:sz w:val="32"/>
          <w:szCs w:val="32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ра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з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нонаправленность,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разновекторность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описании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тех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эмоционал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ь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ных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pacing w:val="-4"/>
          <w:sz w:val="32"/>
          <w:szCs w:val="32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психических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состояний,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которые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может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разрабатывать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эт;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особенно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важен</w:t>
      </w:r>
      <w:r w:rsidR="00A54C64" w:rsidRPr="00590BFE">
        <w:rPr>
          <w:rFonts w:eastAsia="Calibri"/>
          <w:spacing w:val="-4"/>
          <w:sz w:val="32"/>
          <w:szCs w:val="32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для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нас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функциональный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вектор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«вглубь»,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внутрь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души,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позволяющий</w:t>
      </w:r>
      <w:r w:rsidR="00A54C64" w:rsidRPr="00590BFE">
        <w:rPr>
          <w:rFonts w:eastAsia="Calibri"/>
          <w:spacing w:val="-4"/>
          <w:sz w:val="32"/>
          <w:szCs w:val="32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заглянуть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тайные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глубины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эмоци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lastRenderedPageBreak/>
        <w:t>нальных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переживаний,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предложенный</w:t>
      </w:r>
      <w:r w:rsidR="00A54C64" w:rsidRPr="00590BFE">
        <w:rPr>
          <w:rFonts w:eastAsia="Calibri"/>
          <w:spacing w:val="-4"/>
          <w:sz w:val="32"/>
          <w:szCs w:val="32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для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лунного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образа.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Луна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луч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это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метафора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индивидуального</w:t>
      </w:r>
      <w:r w:rsidR="00A54C64" w:rsidRPr="00590BFE">
        <w:rPr>
          <w:rFonts w:eastAsia="Calibri"/>
          <w:spacing w:val="-4"/>
          <w:sz w:val="32"/>
          <w:szCs w:val="32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мировосприятия,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ней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отражается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историческая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память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этноса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pacing w:val="-4"/>
          <w:sz w:val="32"/>
          <w:szCs w:val="32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индивидуальном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ме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тальном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лексиконе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его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представителей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[4,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</w:rPr>
        <w:t>с.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6].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Месяц-луч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ассоциируется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палочкой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стилистич</w:t>
      </w:r>
      <w:r w:rsidRPr="00590BFE">
        <w:rPr>
          <w:rFonts w:eastAsia="Calibri"/>
          <w:sz w:val="32"/>
          <w:szCs w:val="32"/>
          <w:shd w:val="clear" w:color="auto" w:fill="FFFFFF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</w:rPr>
        <w:t>скими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синонимами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перст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пальчик.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справедливо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указывает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исследовательница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поэтики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Цветаевой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Л.В.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Зубкова</w:t>
      </w:r>
      <w:r w:rsidRPr="00590BFE">
        <w:rPr>
          <w:rFonts w:eastAsia="Calibri"/>
          <w:sz w:val="32"/>
          <w:szCs w:val="32"/>
          <w:lang w:eastAsia="en-US"/>
        </w:rPr>
        <w:t>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«оп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сывая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поэтический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мир,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Цветаева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исходное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понятие,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точку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отсчета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нередко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принимает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народной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т</w:t>
      </w:r>
      <w:r w:rsidRPr="00590BFE">
        <w:rPr>
          <w:rFonts w:eastAsia="Calibri"/>
          <w:sz w:val="32"/>
          <w:szCs w:val="32"/>
          <w:lang w:eastAsia="en-US"/>
        </w:rPr>
        <w:t>раженный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фольклоре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классической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литературе»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7FBEA"/>
        </w:rPr>
        <w:t>[</w:t>
      </w:r>
      <w:r w:rsidRPr="00590BFE">
        <w:rPr>
          <w:rFonts w:eastAsia="Calibri"/>
          <w:sz w:val="32"/>
          <w:szCs w:val="32"/>
          <w:shd w:val="clear" w:color="auto" w:fill="FFFFFF"/>
        </w:rPr>
        <w:t>2,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114].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поэме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«Молодец»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месяц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вертикальный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локус,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указывающий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направление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движения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прекрасной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девушки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Маруси,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следящей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помощью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сказочного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клубочка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Молодцем,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чтобы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выяснить,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откуда.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Природа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была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источником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вдохновения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для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Бальмо</w:t>
      </w:r>
      <w:r w:rsidRPr="00590BFE">
        <w:rPr>
          <w:rFonts w:eastAsia="Calibri"/>
          <w:sz w:val="32"/>
          <w:szCs w:val="32"/>
          <w:shd w:val="clear" w:color="auto" w:fill="FFFFFF"/>
        </w:rPr>
        <w:t>н</w:t>
      </w:r>
      <w:r w:rsidRPr="00590BFE">
        <w:rPr>
          <w:rFonts w:eastAsia="Calibri"/>
          <w:sz w:val="32"/>
          <w:szCs w:val="32"/>
          <w:shd w:val="clear" w:color="auto" w:fill="FFFFFF"/>
        </w:rPr>
        <w:t>та,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который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очень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её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любил,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тонко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чувствовал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олицетворял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своём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творчестве,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отражая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связь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природы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состоянием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души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человека.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поэзии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Бальмонта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мы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находим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упоённость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жи</w:t>
      </w:r>
      <w:r w:rsidRPr="00590BFE">
        <w:rPr>
          <w:rFonts w:eastAsia="Calibri"/>
          <w:sz w:val="32"/>
          <w:szCs w:val="32"/>
          <w:shd w:val="clear" w:color="auto" w:fill="FFFFFF"/>
        </w:rPr>
        <w:t>з</w:t>
      </w:r>
      <w:r w:rsidRPr="00590BFE">
        <w:rPr>
          <w:rFonts w:eastAsia="Calibri"/>
          <w:sz w:val="32"/>
          <w:szCs w:val="32"/>
          <w:shd w:val="clear" w:color="auto" w:fill="FFFFFF"/>
        </w:rPr>
        <w:t>нью,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восхищение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красотой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земли,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её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весной,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её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цветением.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Pr="00590BFE">
        <w:rPr>
          <w:rFonts w:eastAsia="Calibri"/>
          <w:sz w:val="32"/>
          <w:szCs w:val="32"/>
          <w:shd w:val="clear" w:color="auto" w:fill="FFFFFF"/>
        </w:rPr>
        <w:t>дение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восприятие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мира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природы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К.Д.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Бальмонта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отличается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многогранностью,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неординарностью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особой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экспрессией,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</w:t>
      </w:r>
      <w:r w:rsidRPr="00590BFE">
        <w:rPr>
          <w:rFonts w:eastAsia="Calibri"/>
          <w:sz w:val="32"/>
          <w:szCs w:val="32"/>
          <w:shd w:val="clear" w:color="auto" w:fill="FFFFFF"/>
        </w:rPr>
        <w:t>у</w:t>
      </w:r>
      <w:r w:rsidRPr="00590BFE">
        <w:rPr>
          <w:rFonts w:eastAsia="Calibri"/>
          <w:sz w:val="32"/>
          <w:szCs w:val="32"/>
          <w:shd w:val="clear" w:color="auto" w:fill="FFFFFF"/>
        </w:rPr>
        <w:t>словленной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самим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характером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поэзии,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поэзии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высокого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эм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ционального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накала.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Поэт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восхищается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луной,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называя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её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блистательной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нежной,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его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пленяет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безбрежное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ночное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небо,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котором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ца</w:t>
      </w:r>
      <w:r w:rsidRPr="00590BFE">
        <w:rPr>
          <w:rFonts w:eastAsia="Calibri"/>
          <w:sz w:val="32"/>
          <w:szCs w:val="32"/>
          <w:shd w:val="clear" w:color="auto" w:fill="FFFFFF"/>
        </w:rPr>
        <w:t>р</w:t>
      </w:r>
      <w:r w:rsidRPr="00590BFE">
        <w:rPr>
          <w:rFonts w:eastAsia="Calibri"/>
          <w:sz w:val="32"/>
          <w:szCs w:val="32"/>
          <w:shd w:val="clear" w:color="auto" w:fill="FFFFFF"/>
        </w:rPr>
        <w:t>ствует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луна.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своих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мечтах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отрешается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земного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мира,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парит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над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землёй,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взмывает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«к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лесам,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горам,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вершинам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белоснежным»,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дышит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Луной,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забывая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всём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свете.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хочет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сказать,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пробуждает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человеке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возвыше</w:t>
      </w:r>
      <w:r w:rsidRPr="00590BFE">
        <w:rPr>
          <w:rFonts w:eastAsia="Calibri"/>
          <w:sz w:val="32"/>
          <w:szCs w:val="32"/>
          <w:shd w:val="clear" w:color="auto" w:fill="FFFFFF"/>
        </w:rPr>
        <w:t>н</w:t>
      </w:r>
      <w:r w:rsidRPr="00590BFE">
        <w:rPr>
          <w:rFonts w:eastAsia="Calibri"/>
          <w:sz w:val="32"/>
          <w:szCs w:val="32"/>
          <w:shd w:val="clear" w:color="auto" w:fill="FFFFFF"/>
        </w:rPr>
        <w:t>ные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чувства,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сладко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плачет,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впитывает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«бледное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сиянье»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</w:t>
      </w:r>
      <w:r w:rsidRPr="00590BFE">
        <w:rPr>
          <w:rFonts w:eastAsia="Calibri"/>
          <w:sz w:val="32"/>
          <w:szCs w:val="32"/>
          <w:shd w:val="clear" w:color="auto" w:fill="FFFFFF"/>
        </w:rPr>
        <w:t>у</w:t>
      </w:r>
      <w:r w:rsidRPr="00590BFE">
        <w:rPr>
          <w:rFonts w:eastAsia="Calibri"/>
          <w:sz w:val="32"/>
          <w:szCs w:val="32"/>
          <w:shd w:val="clear" w:color="auto" w:fill="FFFFFF"/>
        </w:rPr>
        <w:t>ны.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–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любовь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миру,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любовь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родной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природе,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восхищ</w:t>
      </w:r>
      <w:r w:rsidRPr="00590BFE">
        <w:rPr>
          <w:rFonts w:eastAsia="Calibri"/>
          <w:sz w:val="32"/>
          <w:szCs w:val="32"/>
          <w:shd w:val="clear" w:color="auto" w:fill="FFFFFF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</w:rPr>
        <w:t>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мирозданием,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желание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слиться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природой: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–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облачко,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–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ветерка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дыханье».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Чувством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слияния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природой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проникнуто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стихотв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рение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«Луна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осенняя»,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котором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нарисована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неповторимая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осенняя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картина,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пронизанная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«поющей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Луной»: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Луна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осенняя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над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жёлтыми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листами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Уже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готовящих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зимний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дерев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Похожа</w:t>
      </w:r>
      <w:proofErr w:type="gramEnd"/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ночной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чуть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слышимый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напев,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lastRenderedPageBreak/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котором</w:t>
      </w:r>
      <w:proofErr w:type="gramEnd"/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прошлых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дней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прежние,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сами.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Стихи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Бальмонта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наполнены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любовью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природе,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ме</w:t>
      </w:r>
      <w:r w:rsidRPr="00590BFE">
        <w:rPr>
          <w:rFonts w:eastAsia="Calibri"/>
          <w:sz w:val="32"/>
          <w:szCs w:val="32"/>
          <w:shd w:val="clear" w:color="auto" w:fill="FFFFFF"/>
        </w:rPr>
        <w:t>ч</w:t>
      </w:r>
      <w:r w:rsidRPr="00590BFE">
        <w:rPr>
          <w:rFonts w:eastAsia="Calibri"/>
          <w:sz w:val="32"/>
          <w:szCs w:val="32"/>
          <w:shd w:val="clear" w:color="auto" w:fill="FFFFFF"/>
        </w:rPr>
        <w:t>тами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воле,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свободной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жизни.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Природа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–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разноцветье,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ра</w:t>
      </w:r>
      <w:r w:rsidRPr="00590BFE">
        <w:rPr>
          <w:rFonts w:eastAsia="Calibri"/>
          <w:sz w:val="32"/>
          <w:szCs w:val="32"/>
          <w:shd w:val="clear" w:color="auto" w:fill="FFFFFF"/>
        </w:rPr>
        <w:t>з</w:t>
      </w:r>
      <w:r w:rsidRPr="00590BFE">
        <w:rPr>
          <w:rFonts w:eastAsia="Calibri"/>
          <w:sz w:val="32"/>
          <w:szCs w:val="32"/>
          <w:shd w:val="clear" w:color="auto" w:fill="FFFFFF"/>
        </w:rPr>
        <w:t>нотравье,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упоительная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красота,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«музыка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цветов»,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блистательная,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таинственная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вечно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молодое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Солнце.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Бальмонт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видел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красоту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мира</w:t>
      </w:r>
      <w:r w:rsidRPr="00590BFE">
        <w:rPr>
          <w:rFonts w:eastAsia="Calibri"/>
          <w:sz w:val="32"/>
          <w:szCs w:val="32"/>
          <w:lang w:eastAsia="en-US"/>
        </w:rPr>
        <w:t>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«Красота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видится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целью,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смыслом,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пафосом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Красота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Красота,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царящая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добром,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злом.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Красота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фетиш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поэта»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7FBEA"/>
        </w:rPr>
        <w:t>[</w:t>
      </w:r>
      <w:r w:rsidRPr="00590BFE">
        <w:rPr>
          <w:rFonts w:eastAsia="Calibri"/>
          <w:sz w:val="32"/>
          <w:szCs w:val="32"/>
          <w:shd w:val="clear" w:color="auto" w:fill="FFFFFF"/>
        </w:rPr>
        <w:t>3,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с.12].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Его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мечты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были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возвышенны,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возвышенность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всегда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присутствует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образе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изображении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которой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печаль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</w:t>
      </w:r>
      <w:r w:rsidRPr="00590BFE">
        <w:rPr>
          <w:rFonts w:eastAsia="Calibri"/>
          <w:sz w:val="32"/>
          <w:szCs w:val="32"/>
          <w:shd w:val="clear" w:color="auto" w:fill="FFFFFF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</w:rPr>
        <w:t>дость,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увядание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возрождение,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красота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жизни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её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кратковр</w:t>
      </w:r>
      <w:r w:rsidRPr="00590BFE">
        <w:rPr>
          <w:rFonts w:eastAsia="Calibri"/>
          <w:sz w:val="32"/>
          <w:szCs w:val="32"/>
          <w:shd w:val="clear" w:color="auto" w:fill="FFFFFF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</w:rPr>
        <w:t>менность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сливаются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торжествующий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гимн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жизни,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таинстве</w:t>
      </w:r>
      <w:r w:rsidRPr="00590BFE">
        <w:rPr>
          <w:rFonts w:eastAsia="Calibri"/>
          <w:sz w:val="32"/>
          <w:szCs w:val="32"/>
          <w:shd w:val="clear" w:color="auto" w:fill="FFFFFF"/>
        </w:rPr>
        <w:t>н</w:t>
      </w:r>
      <w:r w:rsidRPr="00590BFE">
        <w:rPr>
          <w:rFonts w:eastAsia="Calibri"/>
          <w:sz w:val="32"/>
          <w:szCs w:val="32"/>
          <w:shd w:val="clear" w:color="auto" w:fill="FFFFFF"/>
        </w:rPr>
        <w:t>ной,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прекрасной.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Лексико-семантическое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пространство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концепта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«луна»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эзии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Цветаевой,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Бальмонта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включает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разные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формы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минации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месяц,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новый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месяц,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юный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месяц,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лунный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луч,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лунный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лик,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лунный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круг,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серп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серебристый,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серп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полумесяц.</w:t>
      </w:r>
      <w:proofErr w:type="gramEnd"/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Таким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образом,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концепт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«луна»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плане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выражения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представлен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лексико-семантической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парадигмой,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включающей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прямые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переносные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значения,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также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изобразительно-выразительные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номинации,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эталоном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которых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выступает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наиб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лее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емкая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лексическая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единица,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способная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функционировать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всех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стилях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жанрах,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луна.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295694" w:rsidRPr="00590BFE" w:rsidRDefault="00295694" w:rsidP="00FB6D17">
      <w:pPr>
        <w:ind w:left="567" w:hanging="567"/>
        <w:jc w:val="both"/>
        <w:rPr>
          <w:rFonts w:eastAsia="Calibri"/>
          <w:b/>
          <w:sz w:val="28"/>
          <w:szCs w:val="32"/>
          <w:lang w:eastAsia="en-US"/>
        </w:rPr>
      </w:pPr>
      <w:r w:rsidRPr="00590BFE">
        <w:rPr>
          <w:rFonts w:eastAsia="Calibri"/>
          <w:b/>
          <w:sz w:val="28"/>
          <w:szCs w:val="32"/>
          <w:lang w:eastAsia="en-US"/>
        </w:rPr>
        <w:t>Литература:</w:t>
      </w:r>
    </w:p>
    <w:p w:rsidR="00295694" w:rsidRPr="00590BFE" w:rsidRDefault="00295694" w:rsidP="00FB6D17">
      <w:pPr>
        <w:numPr>
          <w:ilvl w:val="0"/>
          <w:numId w:val="7"/>
        </w:numPr>
        <w:tabs>
          <w:tab w:val="left" w:pos="966"/>
        </w:tabs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</w:rPr>
        <w:t>Вежбицкая,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Понимание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культур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через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посредство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ключевых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слов.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/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Вежбицкая.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-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Пер.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англ.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Д.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Шмелёва.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:</w:t>
      </w:r>
      <w:proofErr w:type="gramEnd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Языки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сл</w:t>
      </w:r>
      <w:r w:rsidRPr="00590BFE">
        <w:rPr>
          <w:rFonts w:eastAsia="Calibri"/>
          <w:sz w:val="28"/>
          <w:szCs w:val="32"/>
        </w:rPr>
        <w:t>а</w:t>
      </w:r>
      <w:r w:rsidRPr="00590BFE">
        <w:rPr>
          <w:rFonts w:eastAsia="Calibri"/>
          <w:sz w:val="28"/>
          <w:szCs w:val="32"/>
        </w:rPr>
        <w:t>вянской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культуры,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2001.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288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</w:t>
      </w:r>
      <w:r w:rsidR="00A54C64" w:rsidRPr="00590BFE">
        <w:rPr>
          <w:rFonts w:eastAsia="Calibri"/>
          <w:sz w:val="28"/>
          <w:szCs w:val="32"/>
        </w:rPr>
        <w:t xml:space="preserve"> </w:t>
      </w:r>
    </w:p>
    <w:p w:rsidR="00295694" w:rsidRPr="00590BFE" w:rsidRDefault="00295694" w:rsidP="00FB6D17">
      <w:pPr>
        <w:numPr>
          <w:ilvl w:val="0"/>
          <w:numId w:val="7"/>
        </w:numPr>
        <w:tabs>
          <w:tab w:val="left" w:pos="966"/>
        </w:tabs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Зубкова,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JI</w:t>
      </w:r>
      <w:r w:rsidRPr="00590BFE">
        <w:rPr>
          <w:rFonts w:eastAsia="Calibri"/>
          <w:sz w:val="28"/>
          <w:szCs w:val="32"/>
          <w:lang w:eastAsia="en-US"/>
        </w:rPr>
        <w:t>.</w:t>
      </w:r>
      <w:r w:rsidRPr="00590BFE">
        <w:rPr>
          <w:rFonts w:eastAsia="Calibri"/>
          <w:sz w:val="28"/>
          <w:szCs w:val="32"/>
          <w:lang w:val="en-US" w:eastAsia="en-US"/>
        </w:rPr>
        <w:t>B</w:t>
      </w:r>
      <w:r w:rsidRPr="00590BFE">
        <w:rPr>
          <w:rFonts w:eastAsia="Calibri"/>
          <w:sz w:val="28"/>
          <w:szCs w:val="32"/>
          <w:lang w:eastAsia="en-US"/>
        </w:rPr>
        <w:t>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Поэзия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Марины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Цветаевой: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лингвистический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аспект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Л.В.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Зубкова.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Ленинград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ЛГУ,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1989.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264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295694" w:rsidRPr="00590BFE" w:rsidRDefault="00295694" w:rsidP="00FB6D17">
      <w:pPr>
        <w:numPr>
          <w:ilvl w:val="0"/>
          <w:numId w:val="7"/>
        </w:numPr>
        <w:tabs>
          <w:tab w:val="left" w:pos="966"/>
        </w:tabs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iCs/>
          <w:sz w:val="28"/>
          <w:szCs w:val="32"/>
        </w:rPr>
        <w:t>Озеров,</w:t>
      </w:r>
      <w:r w:rsidR="00A54C64" w:rsidRPr="00590BFE">
        <w:rPr>
          <w:iCs/>
          <w:sz w:val="28"/>
          <w:szCs w:val="32"/>
        </w:rPr>
        <w:t xml:space="preserve"> </w:t>
      </w:r>
      <w:r w:rsidRPr="00590BFE">
        <w:rPr>
          <w:iCs/>
          <w:sz w:val="28"/>
          <w:szCs w:val="32"/>
        </w:rPr>
        <w:t>Л</w:t>
      </w:r>
      <w:r w:rsidRPr="00590BFE">
        <w:rPr>
          <w:i/>
          <w:iCs/>
          <w:sz w:val="28"/>
          <w:szCs w:val="32"/>
        </w:rPr>
        <w:t>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Песнь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Солнце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Озеров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Бальмонт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К.Д.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Стихотвор</w:t>
      </w:r>
      <w:r w:rsidRPr="00590BFE">
        <w:rPr>
          <w:sz w:val="28"/>
          <w:szCs w:val="32"/>
        </w:rPr>
        <w:t>е</w:t>
      </w:r>
      <w:r w:rsidRPr="00590BFE">
        <w:rPr>
          <w:sz w:val="28"/>
          <w:szCs w:val="32"/>
        </w:rPr>
        <w:t>ния.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Худож.</w:t>
      </w:r>
      <w:r w:rsidR="00A54C64" w:rsidRPr="00590BFE">
        <w:rPr>
          <w:sz w:val="28"/>
          <w:szCs w:val="32"/>
        </w:rPr>
        <w:t xml:space="preserve"> </w:t>
      </w:r>
      <w:proofErr w:type="gramStart"/>
      <w:r w:rsidRPr="00590BFE">
        <w:rPr>
          <w:sz w:val="28"/>
          <w:szCs w:val="32"/>
        </w:rPr>
        <w:t>лит-ра</w:t>
      </w:r>
      <w:proofErr w:type="gramEnd"/>
      <w:r w:rsidRPr="00590BFE">
        <w:rPr>
          <w:sz w:val="28"/>
          <w:szCs w:val="32"/>
        </w:rPr>
        <w:t>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1990.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210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295694" w:rsidRPr="00590BFE" w:rsidRDefault="00295694" w:rsidP="00FB6D17">
      <w:pPr>
        <w:numPr>
          <w:ilvl w:val="0"/>
          <w:numId w:val="7"/>
        </w:numPr>
        <w:tabs>
          <w:tab w:val="left" w:pos="550"/>
          <w:tab w:val="left" w:pos="966"/>
        </w:tabs>
        <w:ind w:left="567" w:hanging="567"/>
        <w:contextualSpacing/>
        <w:jc w:val="both"/>
        <w:rPr>
          <w:rFonts w:eastAsia="Calibri"/>
          <w:sz w:val="28"/>
          <w:szCs w:val="32"/>
        </w:rPr>
      </w:pPr>
      <w:r w:rsidRPr="00590BFE">
        <w:rPr>
          <w:rFonts w:eastAsia="Calibri"/>
          <w:sz w:val="28"/>
          <w:szCs w:val="32"/>
          <w:lang w:eastAsia="en-US"/>
        </w:rPr>
        <w:t>Степанов,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Ю.С.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Словарь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русской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культуры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Ю.С.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Степанов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;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изд.3-е,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испр.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доп.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Академический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Проект,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2004.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982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295694" w:rsidRPr="00590BFE" w:rsidRDefault="00295694" w:rsidP="00FB6D17">
      <w:pPr>
        <w:widowControl w:val="0"/>
        <w:numPr>
          <w:ilvl w:val="0"/>
          <w:numId w:val="7"/>
        </w:numPr>
        <w:tabs>
          <w:tab w:val="left" w:pos="966"/>
        </w:tabs>
        <w:ind w:left="567" w:hanging="567"/>
        <w:jc w:val="both"/>
        <w:rPr>
          <w:sz w:val="28"/>
          <w:szCs w:val="32"/>
          <w:lang w:eastAsia="en-US"/>
        </w:rPr>
      </w:pPr>
      <w:r w:rsidRPr="00590BFE">
        <w:rPr>
          <w:sz w:val="28"/>
          <w:szCs w:val="32"/>
          <w:lang w:eastAsia="en-US"/>
        </w:rPr>
        <w:t>Эпштейн,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М.Н.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«Природа,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мир,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тайник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вселенной...»: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система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пе</w:t>
      </w:r>
      <w:r w:rsidRPr="00590BFE">
        <w:rPr>
          <w:sz w:val="28"/>
          <w:szCs w:val="32"/>
          <w:lang w:eastAsia="en-US"/>
        </w:rPr>
        <w:t>й</w:t>
      </w:r>
      <w:r w:rsidRPr="00590BFE">
        <w:rPr>
          <w:sz w:val="28"/>
          <w:szCs w:val="32"/>
          <w:lang w:eastAsia="en-US"/>
        </w:rPr>
        <w:t>зажных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образов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русской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поэзии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/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М.Н.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Эпштейн.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–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:</w:t>
      </w:r>
      <w:proofErr w:type="gramEnd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Вы</w:t>
      </w:r>
      <w:r w:rsidRPr="00590BFE">
        <w:rPr>
          <w:sz w:val="28"/>
          <w:szCs w:val="32"/>
          <w:lang w:eastAsia="en-US"/>
        </w:rPr>
        <w:t>с</w:t>
      </w:r>
      <w:r w:rsidRPr="00590BFE">
        <w:rPr>
          <w:sz w:val="28"/>
          <w:szCs w:val="32"/>
          <w:lang w:eastAsia="en-US"/>
        </w:rPr>
        <w:t>шая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школа,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1990.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-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303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с.</w:t>
      </w:r>
    </w:p>
    <w:p w:rsidR="00295694" w:rsidRPr="00590BFE" w:rsidRDefault="00295694" w:rsidP="00FB6D17">
      <w:pPr>
        <w:widowControl w:val="0"/>
        <w:tabs>
          <w:tab w:val="left" w:pos="238"/>
        </w:tabs>
        <w:ind w:left="567" w:hanging="567"/>
        <w:jc w:val="both"/>
        <w:rPr>
          <w:sz w:val="28"/>
          <w:szCs w:val="32"/>
          <w:lang w:eastAsia="en-US"/>
        </w:rPr>
      </w:pPr>
    </w:p>
    <w:p w:rsidR="00295694" w:rsidRPr="00590BFE" w:rsidRDefault="00295694" w:rsidP="00FB6D17">
      <w:pPr>
        <w:widowControl w:val="0"/>
        <w:tabs>
          <w:tab w:val="left" w:pos="238"/>
        </w:tabs>
        <w:ind w:firstLine="567"/>
        <w:jc w:val="both"/>
        <w:rPr>
          <w:sz w:val="32"/>
          <w:szCs w:val="32"/>
          <w:lang w:eastAsia="en-US"/>
        </w:rPr>
      </w:pPr>
    </w:p>
    <w:p w:rsidR="009A3FB6" w:rsidRPr="00590BFE" w:rsidRDefault="009A3FB6" w:rsidP="00FB6D17">
      <w:pPr>
        <w:rPr>
          <w:rFonts w:eastAsia="SimSun"/>
          <w:b/>
          <w:bCs/>
          <w:iCs/>
          <w:kern w:val="2"/>
          <w:sz w:val="32"/>
          <w:szCs w:val="32"/>
          <w:lang w:eastAsia="zh-CN"/>
        </w:rPr>
      </w:pPr>
      <w:r w:rsidRPr="00590BFE">
        <w:rPr>
          <w:rFonts w:eastAsia="SimSun"/>
          <w:b/>
          <w:bCs/>
          <w:iCs/>
          <w:kern w:val="2"/>
          <w:sz w:val="32"/>
          <w:szCs w:val="32"/>
          <w:lang w:eastAsia="zh-CN"/>
        </w:rPr>
        <w:br w:type="page"/>
      </w:r>
    </w:p>
    <w:p w:rsidR="00295694" w:rsidRPr="00590BFE" w:rsidRDefault="00295694" w:rsidP="00FB6D17">
      <w:pPr>
        <w:widowControl w:val="0"/>
        <w:shd w:val="clear" w:color="auto" w:fill="FFFFFF"/>
        <w:snapToGrid w:val="0"/>
        <w:jc w:val="both"/>
        <w:rPr>
          <w:rFonts w:eastAsia="SimSun"/>
          <w:b/>
          <w:i/>
          <w:kern w:val="2"/>
          <w:sz w:val="32"/>
          <w:szCs w:val="32"/>
          <w:lang w:eastAsia="zh-CN"/>
        </w:rPr>
      </w:pPr>
      <w:r w:rsidRPr="00590BFE">
        <w:rPr>
          <w:rFonts w:eastAsia="SimSun"/>
          <w:b/>
          <w:bCs/>
          <w:iCs/>
          <w:kern w:val="2"/>
          <w:sz w:val="32"/>
          <w:szCs w:val="32"/>
          <w:lang w:eastAsia="zh-CN"/>
        </w:rPr>
        <w:lastRenderedPageBreak/>
        <w:t>УДК:</w:t>
      </w:r>
      <w:r w:rsidR="00A54C64" w:rsidRPr="00590BFE">
        <w:rPr>
          <w:rFonts w:eastAsia="SimSun"/>
          <w:b/>
          <w:bCs/>
          <w:i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b/>
          <w:bCs/>
          <w:iCs/>
          <w:kern w:val="2"/>
          <w:sz w:val="32"/>
          <w:szCs w:val="32"/>
          <w:lang w:eastAsia="zh-CN"/>
        </w:rPr>
        <w:t>368.1</w:t>
      </w:r>
    </w:p>
    <w:p w:rsidR="00295694" w:rsidRPr="00590BFE" w:rsidRDefault="00295694" w:rsidP="00FB6D17">
      <w:pPr>
        <w:pStyle w:val="2"/>
        <w:spacing w:before="0" w:after="0" w:line="240" w:lineRule="auto"/>
        <w:jc w:val="right"/>
        <w:rPr>
          <w:rFonts w:ascii="Times New Roman" w:eastAsia="SimSun" w:hAnsi="Times New Roman" w:cs="Times New Roman"/>
          <w:bCs w:val="0"/>
          <w:i/>
          <w:color w:val="auto"/>
          <w:kern w:val="2"/>
          <w:sz w:val="32"/>
          <w:szCs w:val="32"/>
          <w:lang w:eastAsia="zh-CN"/>
        </w:rPr>
      </w:pPr>
      <w:bookmarkStart w:id="60" w:name="_Toc27146696"/>
      <w:r w:rsidRPr="00590BFE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eastAsia="zh-CN"/>
        </w:rPr>
        <w:t>Борлакова</w:t>
      </w:r>
      <w:r w:rsidR="00A54C64" w:rsidRPr="00590BFE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eastAsia="zh-CN"/>
        </w:rPr>
        <w:t xml:space="preserve"> </w:t>
      </w:r>
      <w:r w:rsidRPr="00590BFE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eastAsia="zh-CN"/>
        </w:rPr>
        <w:t>Залина</w:t>
      </w:r>
      <w:r w:rsidR="00A54C64" w:rsidRPr="00590BFE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eastAsia="zh-CN"/>
        </w:rPr>
        <w:t xml:space="preserve"> </w:t>
      </w:r>
      <w:r w:rsidRPr="00590BFE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eastAsia="zh-CN"/>
        </w:rPr>
        <w:t>Фархатовна</w:t>
      </w:r>
      <w:bookmarkEnd w:id="60"/>
    </w:p>
    <w:p w:rsidR="00295694" w:rsidRPr="00590BFE" w:rsidRDefault="00A54C64" w:rsidP="00FB6D17">
      <w:pPr>
        <w:widowControl w:val="0"/>
        <w:shd w:val="clear" w:color="auto" w:fill="FFFFFF"/>
        <w:snapToGrid w:val="0"/>
        <w:jc w:val="right"/>
        <w:rPr>
          <w:rFonts w:eastAsia="SimSun"/>
          <w:bCs/>
          <w:i/>
          <w:kern w:val="2"/>
          <w:sz w:val="32"/>
          <w:szCs w:val="32"/>
          <w:lang w:eastAsia="zh-CN"/>
        </w:rPr>
      </w:pPr>
      <w:r w:rsidRPr="00590BFE">
        <w:rPr>
          <w:rFonts w:eastAsia="SimSun"/>
          <w:bCs/>
          <w:i/>
          <w:kern w:val="2"/>
          <w:sz w:val="32"/>
          <w:szCs w:val="32"/>
          <w:lang w:eastAsia="zh-CN"/>
        </w:rPr>
        <w:t xml:space="preserve"> </w:t>
      </w:r>
      <w:r w:rsidR="00295694" w:rsidRPr="00590BFE">
        <w:rPr>
          <w:rFonts w:eastAsia="SimSun"/>
          <w:bCs/>
          <w:i/>
          <w:kern w:val="2"/>
          <w:sz w:val="32"/>
          <w:szCs w:val="32"/>
          <w:lang w:eastAsia="zh-CN"/>
        </w:rPr>
        <w:t>студентка</w:t>
      </w:r>
      <w:r w:rsidRPr="00590BFE">
        <w:rPr>
          <w:rFonts w:eastAsia="SimSun"/>
          <w:bCs/>
          <w:i/>
          <w:kern w:val="2"/>
          <w:sz w:val="32"/>
          <w:szCs w:val="32"/>
          <w:lang w:eastAsia="zh-CN"/>
        </w:rPr>
        <w:t xml:space="preserve"> </w:t>
      </w:r>
      <w:r w:rsidR="00295694" w:rsidRPr="00590BFE">
        <w:rPr>
          <w:rFonts w:eastAsia="SimSun"/>
          <w:bCs/>
          <w:i/>
          <w:kern w:val="2"/>
          <w:sz w:val="32"/>
          <w:szCs w:val="32"/>
          <w:lang w:eastAsia="zh-CN"/>
        </w:rPr>
        <w:t>21</w:t>
      </w:r>
      <w:r w:rsidRPr="00590BFE">
        <w:rPr>
          <w:rFonts w:eastAsia="SimSun"/>
          <w:bCs/>
          <w:i/>
          <w:kern w:val="2"/>
          <w:sz w:val="32"/>
          <w:szCs w:val="32"/>
          <w:lang w:eastAsia="zh-CN"/>
        </w:rPr>
        <w:t xml:space="preserve"> </w:t>
      </w:r>
      <w:r w:rsidR="00295694" w:rsidRPr="00590BFE">
        <w:rPr>
          <w:rFonts w:eastAsia="SimSun"/>
          <w:bCs/>
          <w:i/>
          <w:kern w:val="2"/>
          <w:sz w:val="32"/>
          <w:szCs w:val="32"/>
          <w:lang w:eastAsia="zh-CN"/>
        </w:rPr>
        <w:t>группы</w:t>
      </w:r>
      <w:r w:rsidRPr="00590BFE">
        <w:rPr>
          <w:rFonts w:eastAsia="SimSun"/>
          <w:bCs/>
          <w:i/>
          <w:kern w:val="2"/>
          <w:sz w:val="32"/>
          <w:szCs w:val="32"/>
          <w:lang w:eastAsia="zh-CN"/>
        </w:rPr>
        <w:t xml:space="preserve"> </w:t>
      </w:r>
      <w:r w:rsidR="00295694" w:rsidRPr="00590BFE">
        <w:rPr>
          <w:rFonts w:eastAsia="SimSun"/>
          <w:bCs/>
          <w:i/>
          <w:kern w:val="2"/>
          <w:sz w:val="32"/>
          <w:szCs w:val="32"/>
          <w:lang w:eastAsia="zh-CN"/>
        </w:rPr>
        <w:t>факультета</w:t>
      </w:r>
      <w:r w:rsidRPr="00590BFE">
        <w:rPr>
          <w:rFonts w:eastAsia="SimSun"/>
          <w:bCs/>
          <w:i/>
          <w:kern w:val="2"/>
          <w:sz w:val="32"/>
          <w:szCs w:val="32"/>
          <w:lang w:eastAsia="zh-CN"/>
        </w:rPr>
        <w:t xml:space="preserve"> </w:t>
      </w:r>
      <w:r w:rsidR="00295694" w:rsidRPr="00590BFE">
        <w:rPr>
          <w:rFonts w:eastAsia="SimSun"/>
          <w:bCs/>
          <w:i/>
          <w:kern w:val="2"/>
          <w:sz w:val="32"/>
          <w:szCs w:val="32"/>
          <w:lang w:eastAsia="zh-CN"/>
        </w:rPr>
        <w:t>экономики</w:t>
      </w:r>
      <w:r w:rsidRPr="00590BFE">
        <w:rPr>
          <w:rFonts w:eastAsia="SimSun"/>
          <w:bCs/>
          <w:i/>
          <w:kern w:val="2"/>
          <w:sz w:val="32"/>
          <w:szCs w:val="32"/>
          <w:lang w:eastAsia="zh-CN"/>
        </w:rPr>
        <w:t xml:space="preserve"> </w:t>
      </w:r>
      <w:r w:rsidR="00295694" w:rsidRPr="00590BFE">
        <w:rPr>
          <w:rFonts w:eastAsia="SimSun"/>
          <w:bCs/>
          <w:i/>
          <w:kern w:val="2"/>
          <w:sz w:val="32"/>
          <w:szCs w:val="32"/>
          <w:lang w:eastAsia="zh-CN"/>
        </w:rPr>
        <w:t>и</w:t>
      </w:r>
      <w:r w:rsidRPr="00590BFE">
        <w:rPr>
          <w:rFonts w:eastAsia="SimSun"/>
          <w:bCs/>
          <w:i/>
          <w:kern w:val="2"/>
          <w:sz w:val="32"/>
          <w:szCs w:val="32"/>
          <w:lang w:eastAsia="zh-CN"/>
        </w:rPr>
        <w:t xml:space="preserve"> </w:t>
      </w:r>
      <w:r w:rsidR="00295694" w:rsidRPr="00590BFE">
        <w:rPr>
          <w:rFonts w:eastAsia="SimSun"/>
          <w:bCs/>
          <w:i/>
          <w:kern w:val="2"/>
          <w:sz w:val="32"/>
          <w:szCs w:val="32"/>
          <w:lang w:eastAsia="zh-CN"/>
        </w:rPr>
        <w:t>управления</w:t>
      </w:r>
    </w:p>
    <w:p w:rsidR="00295694" w:rsidRPr="00590BFE" w:rsidRDefault="00D41B73" w:rsidP="00FB6D17">
      <w:pPr>
        <w:widowControl w:val="0"/>
        <w:shd w:val="clear" w:color="auto" w:fill="FFFFFF"/>
        <w:snapToGrid w:val="0"/>
        <w:jc w:val="right"/>
        <w:rPr>
          <w:rFonts w:eastAsia="SimSun"/>
          <w:bCs/>
          <w:i/>
          <w:kern w:val="2"/>
          <w:sz w:val="32"/>
          <w:szCs w:val="32"/>
          <w:lang w:val="en-US" w:eastAsia="zh-CN"/>
        </w:rPr>
      </w:pPr>
      <w:r w:rsidRPr="00590BFE">
        <w:rPr>
          <w:rFonts w:eastAsia="SimSun"/>
          <w:bCs/>
          <w:i/>
          <w:kern w:val="2"/>
          <w:sz w:val="32"/>
          <w:szCs w:val="32"/>
          <w:lang w:val="en-US" w:eastAsia="zh-CN"/>
        </w:rPr>
        <w:t>E-mail</w:t>
      </w:r>
      <w:r w:rsidR="00295694" w:rsidRPr="00590BFE">
        <w:rPr>
          <w:rFonts w:eastAsia="SimSun"/>
          <w:bCs/>
          <w:i/>
          <w:kern w:val="2"/>
          <w:sz w:val="32"/>
          <w:szCs w:val="32"/>
          <w:lang w:val="en-US" w:eastAsia="zh-CN"/>
        </w:rPr>
        <w:t>:</w:t>
      </w:r>
      <w:r w:rsidR="00A54C64" w:rsidRPr="00590BFE">
        <w:rPr>
          <w:rFonts w:eastAsia="SimSun"/>
          <w:i/>
          <w:kern w:val="2"/>
          <w:sz w:val="32"/>
          <w:szCs w:val="32"/>
          <w:shd w:val="clear" w:color="auto" w:fill="FFFFFF"/>
          <w:lang w:val="en-US" w:eastAsia="zh-CN"/>
        </w:rPr>
        <w:t xml:space="preserve"> </w:t>
      </w:r>
      <w:r w:rsidR="00295694" w:rsidRPr="00590BFE">
        <w:rPr>
          <w:rFonts w:eastAsia="SimSun"/>
          <w:i/>
          <w:kern w:val="2"/>
          <w:sz w:val="32"/>
          <w:szCs w:val="32"/>
          <w:shd w:val="clear" w:color="auto" w:fill="FFFFFF"/>
          <w:lang w:val="en-US" w:eastAsia="zh-CN"/>
        </w:rPr>
        <w:t>zalina-borlakova@mail.ru</w:t>
      </w:r>
    </w:p>
    <w:p w:rsidR="009A3FB6" w:rsidRPr="00590BFE" w:rsidRDefault="00295694" w:rsidP="00FB6D17">
      <w:pPr>
        <w:widowControl w:val="0"/>
        <w:shd w:val="clear" w:color="auto" w:fill="FFFFFF"/>
        <w:snapToGrid w:val="0"/>
        <w:jc w:val="right"/>
        <w:rPr>
          <w:rFonts w:eastAsia="SimSun"/>
          <w:i/>
          <w:kern w:val="2"/>
          <w:sz w:val="32"/>
          <w:szCs w:val="32"/>
          <w:lang w:eastAsia="zh-CN"/>
        </w:rPr>
      </w:pPr>
      <w:r w:rsidRPr="00590BFE">
        <w:rPr>
          <w:rFonts w:eastAsia="SimSun"/>
          <w:b/>
          <w:i/>
          <w:kern w:val="2"/>
          <w:sz w:val="32"/>
          <w:szCs w:val="32"/>
          <w:lang w:eastAsia="zh-CN"/>
        </w:rPr>
        <w:t>Научный</w:t>
      </w:r>
      <w:r w:rsidR="00A54C64" w:rsidRPr="00590BFE">
        <w:rPr>
          <w:rFonts w:eastAsia="SimSun"/>
          <w:b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b/>
          <w:i/>
          <w:kern w:val="2"/>
          <w:sz w:val="32"/>
          <w:szCs w:val="32"/>
          <w:lang w:eastAsia="zh-CN"/>
        </w:rPr>
        <w:t>руководитель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: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shd w:val="clear" w:color="auto" w:fill="FFFFFF"/>
        <w:snapToGrid w:val="0"/>
        <w:jc w:val="right"/>
        <w:rPr>
          <w:rFonts w:eastAsia="SimSun"/>
          <w:i/>
          <w:kern w:val="2"/>
          <w:sz w:val="32"/>
          <w:szCs w:val="32"/>
          <w:lang w:eastAsia="zh-CN"/>
        </w:rPr>
      </w:pPr>
      <w:r w:rsidRPr="00590BFE">
        <w:rPr>
          <w:rFonts w:eastAsia="Calibri"/>
          <w:b/>
          <w:i/>
          <w:kern w:val="2"/>
          <w:sz w:val="32"/>
          <w:szCs w:val="32"/>
          <w:lang w:eastAsia="zh-CN"/>
        </w:rPr>
        <w:t>Джаубаева</w:t>
      </w:r>
      <w:r w:rsidR="00A54C64" w:rsidRPr="00590BFE">
        <w:rPr>
          <w:rFonts w:eastAsia="Calibri"/>
          <w:b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Calibri"/>
          <w:b/>
          <w:i/>
          <w:kern w:val="2"/>
          <w:sz w:val="32"/>
          <w:szCs w:val="32"/>
          <w:lang w:eastAsia="zh-CN"/>
        </w:rPr>
        <w:t>Фаина</w:t>
      </w:r>
      <w:r w:rsidR="00A54C64" w:rsidRPr="00590BFE">
        <w:rPr>
          <w:rFonts w:eastAsia="Calibri"/>
          <w:b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Calibri"/>
          <w:b/>
          <w:i/>
          <w:kern w:val="2"/>
          <w:sz w:val="32"/>
          <w:szCs w:val="32"/>
          <w:lang w:eastAsia="zh-CN"/>
        </w:rPr>
        <w:t>Юруслновна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shd w:val="clear" w:color="auto" w:fill="FFFFFF"/>
        <w:snapToGrid w:val="0"/>
        <w:jc w:val="right"/>
        <w:rPr>
          <w:rFonts w:eastAsia="SimSun"/>
          <w:i/>
          <w:kern w:val="2"/>
          <w:sz w:val="32"/>
          <w:szCs w:val="32"/>
          <w:lang w:eastAsia="zh-CN"/>
        </w:rPr>
      </w:pPr>
      <w:r w:rsidRPr="00590BFE">
        <w:rPr>
          <w:rFonts w:eastAsia="SimSun"/>
          <w:i/>
          <w:kern w:val="2"/>
          <w:sz w:val="32"/>
          <w:szCs w:val="32"/>
          <w:lang w:eastAsia="zh-CN"/>
        </w:rPr>
        <w:t>к.п.н.,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доцент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кафедры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экономических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финансовых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дисциплин</w:t>
      </w:r>
    </w:p>
    <w:p w:rsidR="00295694" w:rsidRPr="00590BFE" w:rsidRDefault="00D41B73" w:rsidP="00FB6D17">
      <w:pPr>
        <w:widowControl w:val="0"/>
        <w:shd w:val="clear" w:color="auto" w:fill="FFFFFF"/>
        <w:snapToGrid w:val="0"/>
        <w:jc w:val="right"/>
        <w:rPr>
          <w:rFonts w:eastAsia="Calibri"/>
          <w:kern w:val="2"/>
          <w:sz w:val="32"/>
          <w:szCs w:val="32"/>
          <w:u w:val="single"/>
          <w:lang w:eastAsia="zh-CN"/>
        </w:rPr>
      </w:pPr>
      <w:r w:rsidRPr="00590BFE">
        <w:rPr>
          <w:rFonts w:eastAsia="SimSun"/>
          <w:i/>
          <w:kern w:val="2"/>
          <w:sz w:val="32"/>
          <w:szCs w:val="32"/>
          <w:lang w:val="en-US" w:eastAsia="zh-CN"/>
        </w:rPr>
        <w:t>E</w:t>
      </w:r>
      <w:r w:rsidRPr="0013213E">
        <w:rPr>
          <w:rFonts w:eastAsia="SimSun"/>
          <w:i/>
          <w:kern w:val="2"/>
          <w:sz w:val="32"/>
          <w:szCs w:val="32"/>
          <w:lang w:eastAsia="zh-CN"/>
        </w:rPr>
        <w:t>-</w:t>
      </w:r>
      <w:r w:rsidRPr="00590BFE">
        <w:rPr>
          <w:rFonts w:eastAsia="SimSun"/>
          <w:i/>
          <w:kern w:val="2"/>
          <w:sz w:val="32"/>
          <w:szCs w:val="32"/>
          <w:lang w:val="en-US" w:eastAsia="zh-CN"/>
        </w:rPr>
        <w:t>mail</w:t>
      </w:r>
      <w:r w:rsidR="00295694" w:rsidRPr="00590BFE">
        <w:rPr>
          <w:rFonts w:eastAsia="SimSun"/>
          <w:i/>
          <w:kern w:val="2"/>
          <w:sz w:val="32"/>
          <w:szCs w:val="32"/>
          <w:lang w:eastAsia="zh-CN"/>
        </w:rPr>
        <w:t>: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hyperlink r:id="rId12" w:history="1">
        <w:r w:rsidR="00295694" w:rsidRPr="00590BFE">
          <w:rPr>
            <w:rFonts w:eastAsia="Calibri"/>
            <w:i/>
            <w:kern w:val="2"/>
            <w:sz w:val="32"/>
            <w:szCs w:val="32"/>
            <w:u w:val="single"/>
            <w:lang w:val="en-US" w:eastAsia="zh-CN"/>
          </w:rPr>
          <w:t>djaubaeva</w:t>
        </w:r>
        <w:r w:rsidR="00295694" w:rsidRPr="00590BFE">
          <w:rPr>
            <w:rFonts w:eastAsia="Calibri"/>
            <w:i/>
            <w:kern w:val="2"/>
            <w:sz w:val="32"/>
            <w:szCs w:val="32"/>
            <w:u w:val="single"/>
            <w:lang w:eastAsia="zh-CN"/>
          </w:rPr>
          <w:t>@</w:t>
        </w:r>
        <w:r w:rsidR="00295694" w:rsidRPr="00590BFE">
          <w:rPr>
            <w:rFonts w:eastAsia="Calibri"/>
            <w:i/>
            <w:kern w:val="2"/>
            <w:sz w:val="32"/>
            <w:szCs w:val="32"/>
            <w:u w:val="single"/>
            <w:lang w:val="en-US" w:eastAsia="zh-CN"/>
          </w:rPr>
          <w:t>rambler</w:t>
        </w:r>
        <w:r w:rsidR="00295694" w:rsidRPr="00590BFE">
          <w:rPr>
            <w:rFonts w:eastAsia="Calibri"/>
            <w:i/>
            <w:kern w:val="2"/>
            <w:sz w:val="32"/>
            <w:szCs w:val="32"/>
            <w:u w:val="single"/>
            <w:lang w:eastAsia="zh-CN"/>
          </w:rPr>
          <w:t>.</w:t>
        </w:r>
        <w:r w:rsidR="00295694" w:rsidRPr="00590BFE">
          <w:rPr>
            <w:rFonts w:eastAsia="Calibri"/>
            <w:i/>
            <w:kern w:val="2"/>
            <w:sz w:val="32"/>
            <w:szCs w:val="32"/>
            <w:u w:val="single"/>
            <w:lang w:val="en-US" w:eastAsia="zh-CN"/>
          </w:rPr>
          <w:t>ru</w:t>
        </w:r>
      </w:hyperlink>
    </w:p>
    <w:p w:rsidR="00295694" w:rsidRPr="00590BFE" w:rsidRDefault="00295694" w:rsidP="00FB6D17">
      <w:pPr>
        <w:widowControl w:val="0"/>
        <w:shd w:val="clear" w:color="auto" w:fill="FFFFFF"/>
        <w:snapToGrid w:val="0"/>
        <w:jc w:val="right"/>
        <w:rPr>
          <w:rFonts w:eastAsia="SimSun"/>
          <w:i/>
          <w:kern w:val="2"/>
          <w:sz w:val="32"/>
          <w:szCs w:val="32"/>
          <w:lang w:eastAsia="zh-CN"/>
        </w:rPr>
      </w:pPr>
      <w:r w:rsidRPr="00590BFE">
        <w:rPr>
          <w:rFonts w:eastAsia="SimSun"/>
          <w:i/>
          <w:kern w:val="2"/>
          <w:sz w:val="32"/>
          <w:szCs w:val="32"/>
          <w:lang w:eastAsia="zh-CN"/>
        </w:rPr>
        <w:t>Карачаево-Черкесский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государственный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университет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shd w:val="clear" w:color="auto" w:fill="FFFFFF"/>
        <w:snapToGrid w:val="0"/>
        <w:jc w:val="right"/>
        <w:rPr>
          <w:rFonts w:eastAsia="SimSun"/>
          <w:i/>
          <w:kern w:val="2"/>
          <w:sz w:val="32"/>
          <w:szCs w:val="32"/>
          <w:lang w:eastAsia="zh-CN"/>
        </w:rPr>
      </w:pPr>
      <w:r w:rsidRPr="00590BFE">
        <w:rPr>
          <w:rFonts w:eastAsia="SimSun"/>
          <w:i/>
          <w:kern w:val="2"/>
          <w:sz w:val="32"/>
          <w:szCs w:val="32"/>
          <w:lang w:eastAsia="zh-CN"/>
        </w:rPr>
        <w:t>имени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У.Д.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Алиева,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г.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Карачаевск,</w:t>
      </w:r>
      <w:r w:rsidR="00A54C64" w:rsidRPr="00590BFE">
        <w:rPr>
          <w:rFonts w:eastAsia="SimSun"/>
          <w:i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i/>
          <w:kern w:val="2"/>
          <w:sz w:val="32"/>
          <w:szCs w:val="32"/>
          <w:lang w:eastAsia="zh-CN"/>
        </w:rPr>
        <w:t>Россия</w:t>
      </w:r>
    </w:p>
    <w:p w:rsidR="00295694" w:rsidRPr="00590BFE" w:rsidRDefault="00A54C64" w:rsidP="00FB6D17">
      <w:pPr>
        <w:widowControl w:val="0"/>
        <w:shd w:val="clear" w:color="auto" w:fill="FFFFFF"/>
        <w:jc w:val="right"/>
        <w:rPr>
          <w:rFonts w:eastAsia="Calibri"/>
          <w:kern w:val="2"/>
          <w:sz w:val="32"/>
          <w:szCs w:val="32"/>
          <w:lang w:eastAsia="zh-CN"/>
        </w:rPr>
      </w:pPr>
      <w:r w:rsidRPr="00590BFE">
        <w:rPr>
          <w:rFonts w:eastAsia="Calibri"/>
          <w:kern w:val="2"/>
          <w:sz w:val="32"/>
          <w:szCs w:val="32"/>
          <w:lang w:eastAsia="zh-CN"/>
        </w:rPr>
        <w:t xml:space="preserve"> </w:t>
      </w:r>
    </w:p>
    <w:p w:rsidR="00E90DC3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</w:pPr>
      <w:bookmarkStart w:id="61" w:name="_Toc27146697"/>
      <w:r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>ИНСТИТУЦИОНАЛЬНЫЙ</w:t>
      </w:r>
      <w:r w:rsidR="00A54C64"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>ПОДХОД</w:t>
      </w:r>
      <w:r w:rsidR="00A54C64"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>РАЗВИТИЯ</w:t>
      </w:r>
      <w:bookmarkEnd w:id="61"/>
    </w:p>
    <w:p w:rsidR="00E90DC3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</w:pPr>
      <w:bookmarkStart w:id="62" w:name="_Toc27146698"/>
      <w:r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>СТРАХОВОЙ</w:t>
      </w:r>
      <w:r w:rsidR="00A54C64"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>КУЛЬТУРЫ</w:t>
      </w:r>
      <w:r w:rsidR="00A54C64"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>НАСЕЛЕНИЯ</w:t>
      </w:r>
      <w:r w:rsidR="00A54C64"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>РОССИИ</w:t>
      </w:r>
      <w:bookmarkEnd w:id="62"/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</w:pPr>
      <w:bookmarkStart w:id="63" w:name="_Toc27146699"/>
      <w:r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>СТРАН</w:t>
      </w:r>
      <w:r w:rsidR="00A54C64"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2"/>
          <w:sz w:val="32"/>
          <w:szCs w:val="32"/>
        </w:rPr>
        <w:t>ЕВРОСОЮЗА</w:t>
      </w:r>
      <w:bookmarkEnd w:id="63"/>
    </w:p>
    <w:p w:rsidR="00295694" w:rsidRPr="00590BFE" w:rsidRDefault="00295694" w:rsidP="00FB6D17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right="10" w:firstLine="567"/>
        <w:jc w:val="center"/>
        <w:rPr>
          <w:b/>
          <w:bCs/>
          <w:kern w:val="2"/>
          <w:sz w:val="32"/>
          <w:szCs w:val="32"/>
        </w:rPr>
      </w:pPr>
    </w:p>
    <w:p w:rsidR="00295694" w:rsidRPr="00590BFE" w:rsidRDefault="00295694" w:rsidP="00FB6D17">
      <w:pPr>
        <w:widowControl w:val="0"/>
        <w:shd w:val="clear" w:color="auto" w:fill="FFFFFF"/>
        <w:adjustRightInd w:val="0"/>
        <w:snapToGrid w:val="0"/>
        <w:ind w:firstLine="567"/>
        <w:jc w:val="both"/>
        <w:textAlignment w:val="top"/>
        <w:rPr>
          <w:rFonts w:eastAsia="SimSun"/>
          <w:kern w:val="2"/>
          <w:sz w:val="28"/>
          <w:szCs w:val="28"/>
          <w:lang w:eastAsia="zh-CN"/>
        </w:rPr>
      </w:pPr>
      <w:r w:rsidRPr="00590BFE">
        <w:rPr>
          <w:rFonts w:eastAsia="SimSun"/>
          <w:b/>
          <w:i/>
          <w:kern w:val="2"/>
          <w:sz w:val="28"/>
          <w:szCs w:val="28"/>
          <w:lang w:eastAsia="zh-CN"/>
        </w:rPr>
        <w:t>Аннотация.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Формирование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страховой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культуры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населения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является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важным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аспектом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развития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институциональной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среды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страхового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ры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н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ка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в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России,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в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то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время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как</w:t>
      </w:r>
      <w:r w:rsidR="00A54C64" w:rsidRPr="00590BFE">
        <w:rPr>
          <w:rFonts w:eastAsia="Tahoma"/>
          <w:bCs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Tahoma"/>
          <w:bCs/>
          <w:i/>
          <w:kern w:val="2"/>
          <w:sz w:val="28"/>
          <w:szCs w:val="28"/>
          <w:lang w:eastAsia="zh-CN"/>
        </w:rPr>
        <w:t>о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сновной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особенностью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страхового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рынка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ЕС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является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институциональный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подход: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формирование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единого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страхового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пространства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и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единого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национального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страхового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законодательства</w:t>
      </w:r>
      <w:r w:rsidRPr="00590BFE">
        <w:rPr>
          <w:rFonts w:eastAsia="SimSun"/>
          <w:kern w:val="2"/>
          <w:sz w:val="28"/>
          <w:szCs w:val="28"/>
          <w:lang w:eastAsia="zh-CN"/>
        </w:rPr>
        <w:t>.</w:t>
      </w:r>
      <w:r w:rsidR="00A54C64" w:rsidRPr="00590BFE">
        <w:rPr>
          <w:rFonts w:eastAsia="SimSun"/>
          <w:kern w:val="2"/>
          <w:sz w:val="28"/>
          <w:szCs w:val="28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shd w:val="clear" w:color="auto" w:fill="FFFFFF"/>
        <w:snapToGrid w:val="0"/>
        <w:ind w:firstLine="567"/>
        <w:jc w:val="both"/>
        <w:rPr>
          <w:rFonts w:eastAsia="SimSun"/>
          <w:i/>
          <w:kern w:val="2"/>
          <w:sz w:val="28"/>
          <w:szCs w:val="28"/>
          <w:lang w:eastAsia="zh-CN"/>
        </w:rPr>
      </w:pPr>
      <w:r w:rsidRPr="00590BFE">
        <w:rPr>
          <w:rFonts w:eastAsia="SimSun"/>
          <w:b/>
          <w:i/>
          <w:kern w:val="2"/>
          <w:sz w:val="28"/>
          <w:szCs w:val="28"/>
          <w:lang w:eastAsia="zh-CN"/>
        </w:rPr>
        <w:t>Ключевые</w:t>
      </w:r>
      <w:r w:rsidR="00A54C64" w:rsidRPr="00590BFE">
        <w:rPr>
          <w:rFonts w:eastAsia="SimSun"/>
          <w:b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b/>
          <w:i/>
          <w:kern w:val="2"/>
          <w:sz w:val="28"/>
          <w:szCs w:val="28"/>
          <w:lang w:eastAsia="zh-CN"/>
        </w:rPr>
        <w:t>слова:</w:t>
      </w:r>
      <w:r w:rsidR="00A54C64" w:rsidRPr="00590BFE">
        <w:rPr>
          <w:rFonts w:eastAsia="SimSun"/>
          <w:b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страховая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культура,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финансовая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грамотность,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институциональный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подход,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российский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страховой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рынок,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страховой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рынок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Европейского</w:t>
      </w:r>
      <w:r w:rsidR="00A54C64" w:rsidRPr="00590BFE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90BFE">
        <w:rPr>
          <w:rFonts w:eastAsia="SimSun"/>
          <w:i/>
          <w:kern w:val="2"/>
          <w:sz w:val="28"/>
          <w:szCs w:val="28"/>
          <w:lang w:eastAsia="zh-CN"/>
        </w:rPr>
        <w:t>союза.</w:t>
      </w:r>
    </w:p>
    <w:p w:rsidR="00295694" w:rsidRPr="00590BFE" w:rsidRDefault="00295694" w:rsidP="00FB6D17">
      <w:pPr>
        <w:widowControl w:val="0"/>
        <w:shd w:val="clear" w:color="auto" w:fill="FFFFFF"/>
        <w:snapToGrid w:val="0"/>
        <w:ind w:firstLine="567"/>
        <w:jc w:val="both"/>
        <w:rPr>
          <w:rFonts w:eastAsia="SimSun"/>
          <w:kern w:val="2"/>
          <w:sz w:val="32"/>
          <w:szCs w:val="32"/>
          <w:lang w:eastAsia="zh-CN"/>
        </w:rPr>
      </w:pPr>
    </w:p>
    <w:p w:rsidR="00295694" w:rsidRPr="00590BFE" w:rsidRDefault="00295694" w:rsidP="00FB6D17">
      <w:pPr>
        <w:widowControl w:val="0"/>
        <w:snapToGrid w:val="0"/>
        <w:ind w:firstLine="567"/>
        <w:jc w:val="both"/>
        <w:rPr>
          <w:rFonts w:eastAsia="SimSun"/>
          <w:kern w:val="2"/>
          <w:sz w:val="32"/>
          <w:szCs w:val="32"/>
          <w:lang w:eastAsia="zh-CN"/>
        </w:rPr>
      </w:pPr>
      <w:r w:rsidRPr="00590BFE">
        <w:rPr>
          <w:rFonts w:eastAsia="SimSun"/>
          <w:kern w:val="2"/>
          <w:sz w:val="32"/>
          <w:szCs w:val="32"/>
          <w:lang w:eastAsia="zh-CN"/>
        </w:rPr>
        <w:t>Низкая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финансовая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грамотность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населения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сдерживает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развитие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экономики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нашей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страны.</w:t>
      </w:r>
      <w:r w:rsidR="002334F6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настоящее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время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россияне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имеют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низкую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культуру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личного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финансового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планирования,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плохо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осведомлены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об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особенностях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различных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финансовых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продуктов,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что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мешает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планировать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будущие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доходы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расходы.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Это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вызывает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высокую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кредитную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задолженность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населения,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появление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финансовых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пирамид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неразвитость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финансовых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рынков.</w:t>
      </w:r>
    </w:p>
    <w:p w:rsidR="00295694" w:rsidRPr="00590BFE" w:rsidRDefault="00295694" w:rsidP="00FB6D17">
      <w:pPr>
        <w:widowControl w:val="0"/>
        <w:snapToGrid w:val="0"/>
        <w:ind w:firstLine="567"/>
        <w:jc w:val="both"/>
        <w:rPr>
          <w:rFonts w:eastAsia="SimSun"/>
          <w:kern w:val="2"/>
          <w:sz w:val="32"/>
          <w:szCs w:val="32"/>
          <w:lang w:eastAsia="zh-CN"/>
        </w:rPr>
      </w:pP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результате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опроса,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проведенного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Национальным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агентством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финансовых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исследований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2017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году,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выявлено,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что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страховые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компании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вызывают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доверие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лишь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у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35%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насел</w:t>
      </w:r>
      <w:r w:rsidRPr="00590BFE">
        <w:rPr>
          <w:rFonts w:eastAsia="SimSun"/>
          <w:kern w:val="2"/>
          <w:sz w:val="32"/>
          <w:szCs w:val="32"/>
          <w:lang w:eastAsia="zh-CN"/>
        </w:rPr>
        <w:t>е</w:t>
      </w:r>
      <w:r w:rsidRPr="00590BFE">
        <w:rPr>
          <w:rFonts w:eastAsia="SimSun"/>
          <w:kern w:val="2"/>
          <w:sz w:val="32"/>
          <w:szCs w:val="32"/>
          <w:lang w:eastAsia="zh-CN"/>
        </w:rPr>
        <w:t>ния.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Самыми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распространенными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среди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россиян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страховыми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продуктами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являются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ОСАГО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КАСКО,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зачастую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негативный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опыт,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полученный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потребителями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использовании,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</w:t>
      </w:r>
      <w:r w:rsidRPr="00590BFE">
        <w:rPr>
          <w:rFonts w:eastAsia="SimSun"/>
          <w:kern w:val="2"/>
          <w:sz w:val="32"/>
          <w:szCs w:val="32"/>
          <w:lang w:eastAsia="zh-CN"/>
        </w:rPr>
        <w:t>с</w:t>
      </w:r>
      <w:r w:rsidRPr="00590BFE">
        <w:rPr>
          <w:rFonts w:eastAsia="SimSun"/>
          <w:kern w:val="2"/>
          <w:sz w:val="32"/>
          <w:szCs w:val="32"/>
          <w:lang w:eastAsia="zh-CN"/>
        </w:rPr>
        <w:t>пространяется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все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виды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деятельности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компаний,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частности,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жизни,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которое,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например,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занимает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lastRenderedPageBreak/>
        <w:t>первое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место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США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страны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ЕС.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Повышение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финансовой,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том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числе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страховой,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грамотности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населения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Российской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Фед</w:t>
      </w:r>
      <w:r w:rsidRPr="00590BFE">
        <w:rPr>
          <w:rFonts w:eastAsia="SimSun"/>
          <w:kern w:val="2"/>
          <w:sz w:val="32"/>
          <w:szCs w:val="32"/>
          <w:lang w:eastAsia="zh-CN"/>
        </w:rPr>
        <w:t>е</w:t>
      </w:r>
      <w:r w:rsidRPr="00590BFE">
        <w:rPr>
          <w:rFonts w:eastAsia="SimSun"/>
          <w:kern w:val="2"/>
          <w:sz w:val="32"/>
          <w:szCs w:val="32"/>
          <w:lang w:eastAsia="zh-CN"/>
        </w:rPr>
        <w:t>рации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является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актуальной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задачей,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которую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должны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решить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</w:t>
      </w:r>
      <w:r w:rsidRPr="00590BFE">
        <w:rPr>
          <w:rFonts w:eastAsia="SimSun"/>
          <w:kern w:val="2"/>
          <w:sz w:val="32"/>
          <w:szCs w:val="32"/>
          <w:lang w:eastAsia="zh-CN"/>
        </w:rPr>
        <w:t>р</w:t>
      </w:r>
      <w:r w:rsidRPr="00590BFE">
        <w:rPr>
          <w:rFonts w:eastAsia="SimSun"/>
          <w:kern w:val="2"/>
          <w:sz w:val="32"/>
          <w:szCs w:val="32"/>
          <w:lang w:eastAsia="zh-CN"/>
        </w:rPr>
        <w:t>ганы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государственной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власти,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образовательные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учреждения,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представители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бизнеса,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страховые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консалтинговые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компании,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также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другие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субъекты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хозяйствования.</w:t>
      </w:r>
      <w:r w:rsidR="002334F6" w:rsidRPr="0013213E">
        <w:rPr>
          <w:rFonts w:eastAsia="SimSun"/>
          <w:kern w:val="2"/>
          <w:sz w:val="32"/>
          <w:szCs w:val="32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adjustRightInd w:val="0"/>
        <w:snapToGrid w:val="0"/>
        <w:ind w:firstLine="567"/>
        <w:jc w:val="both"/>
        <w:rPr>
          <w:rFonts w:eastAsia="Tahoma"/>
          <w:bCs/>
          <w:spacing w:val="-2"/>
          <w:kern w:val="2"/>
          <w:sz w:val="32"/>
          <w:szCs w:val="32"/>
          <w:lang w:eastAsia="zh-CN"/>
        </w:rPr>
      </w:pP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Важным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аспектом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становления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институциональной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среды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страхового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рынка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России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является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формирование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страховой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культуры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населения.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Именно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от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этого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зависит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успех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институци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о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нальных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трансформаций,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эффективность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института</w:t>
      </w:r>
      <w:r w:rsidR="00A54C64"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spacing w:val="-2"/>
          <w:kern w:val="2"/>
          <w:sz w:val="32"/>
          <w:szCs w:val="32"/>
          <w:lang w:eastAsia="zh-CN"/>
        </w:rPr>
        <w:t>страхования.</w:t>
      </w:r>
    </w:p>
    <w:p w:rsidR="00295694" w:rsidRPr="00590BFE" w:rsidRDefault="00295694" w:rsidP="00FB6D17">
      <w:pPr>
        <w:widowControl w:val="0"/>
        <w:adjustRightInd w:val="0"/>
        <w:snapToGrid w:val="0"/>
        <w:ind w:firstLine="567"/>
        <w:jc w:val="both"/>
        <w:rPr>
          <w:rFonts w:eastAsia="Tahoma"/>
          <w:bCs/>
          <w:kern w:val="2"/>
          <w:sz w:val="32"/>
          <w:szCs w:val="32"/>
          <w:lang w:eastAsia="zh-CN"/>
        </w:rPr>
      </w:pPr>
      <w:r w:rsidRPr="00590BFE">
        <w:rPr>
          <w:rFonts w:eastAsia="Tahoma"/>
          <w:bCs/>
          <w:kern w:val="2"/>
          <w:sz w:val="32"/>
          <w:szCs w:val="32"/>
          <w:lang w:eastAsia="zh-CN"/>
        </w:rPr>
        <w:t>А.Г.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Кораблева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считает,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что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страховая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культура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выявляет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сущность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значение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страхования,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способствует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внедрению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использованию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страхования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общественной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жизни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[1,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с.</w:t>
      </w:r>
      <w:r w:rsidR="00A54C64" w:rsidRPr="00590BFE">
        <w:rPr>
          <w:rFonts w:eastAsia="Tahoma"/>
          <w:bCs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Tahoma"/>
          <w:bCs/>
          <w:kern w:val="2"/>
          <w:sz w:val="32"/>
          <w:szCs w:val="32"/>
          <w:lang w:eastAsia="zh-CN"/>
        </w:rPr>
        <w:t>17].</w:t>
      </w:r>
    </w:p>
    <w:p w:rsidR="00295694" w:rsidRPr="00590BFE" w:rsidRDefault="00295694" w:rsidP="00FB6D17">
      <w:pPr>
        <w:widowControl w:val="0"/>
        <w:snapToGrid w:val="0"/>
        <w:ind w:firstLine="567"/>
        <w:jc w:val="both"/>
        <w:rPr>
          <w:rFonts w:eastAsia="SimSun"/>
          <w:kern w:val="2"/>
          <w:sz w:val="32"/>
          <w:szCs w:val="32"/>
          <w:lang w:eastAsia="zh-CN"/>
        </w:rPr>
      </w:pPr>
      <w:r w:rsidRPr="00590BFE">
        <w:rPr>
          <w:rFonts w:eastAsia="SimSun"/>
          <w:kern w:val="2"/>
          <w:sz w:val="32"/>
          <w:szCs w:val="32"/>
          <w:lang w:eastAsia="zh-CN"/>
        </w:rPr>
        <w:t>Основной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функцией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страховой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культуры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является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регулир</w:t>
      </w:r>
      <w:r w:rsidRPr="00590BFE">
        <w:rPr>
          <w:rFonts w:eastAsia="SimSun"/>
          <w:kern w:val="2"/>
          <w:sz w:val="32"/>
          <w:szCs w:val="32"/>
          <w:lang w:eastAsia="zh-CN"/>
        </w:rPr>
        <w:t>о</w:t>
      </w:r>
      <w:r w:rsidRPr="00590BFE">
        <w:rPr>
          <w:rFonts w:eastAsia="SimSun"/>
          <w:kern w:val="2"/>
          <w:sz w:val="32"/>
          <w:szCs w:val="32"/>
          <w:lang w:eastAsia="zh-CN"/>
        </w:rPr>
        <w:t>вание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взаимоотношений,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форм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общения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деятельности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учас</w:t>
      </w:r>
      <w:r w:rsidRPr="00590BFE">
        <w:rPr>
          <w:rFonts w:eastAsia="SimSun"/>
          <w:kern w:val="2"/>
          <w:sz w:val="32"/>
          <w:szCs w:val="32"/>
          <w:lang w:eastAsia="zh-CN"/>
        </w:rPr>
        <w:t>т</w:t>
      </w:r>
      <w:r w:rsidRPr="00590BFE">
        <w:rPr>
          <w:rFonts w:eastAsia="SimSun"/>
          <w:kern w:val="2"/>
          <w:sz w:val="32"/>
          <w:szCs w:val="32"/>
          <w:lang w:eastAsia="zh-CN"/>
        </w:rPr>
        <w:t>ников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рынка.</w:t>
      </w:r>
      <w:r w:rsidR="00A54C64" w:rsidRPr="0013213E">
        <w:rPr>
          <w:rFonts w:eastAsia="SimSun"/>
          <w:kern w:val="2"/>
          <w:sz w:val="32"/>
          <w:szCs w:val="32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snapToGrid w:val="0"/>
        <w:ind w:firstLine="567"/>
        <w:jc w:val="both"/>
        <w:rPr>
          <w:rFonts w:eastAsia="SimSun"/>
          <w:kern w:val="2"/>
          <w:sz w:val="32"/>
          <w:szCs w:val="32"/>
          <w:shd w:val="clear" w:color="auto" w:fill="FFFFFF"/>
          <w:lang w:eastAsia="zh-CN"/>
        </w:rPr>
      </w:pP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Институциональный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анализ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страховой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культуры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населения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России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выявил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поведении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граждан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стремление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получить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одн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о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стороннюю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выгоду,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избегая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соблюдения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критериев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договора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с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другой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>стороной.</w:t>
      </w:r>
      <w:r w:rsidR="00A54C64" w:rsidRPr="00590BFE">
        <w:rPr>
          <w:rFonts w:eastAsia="SimSun"/>
          <w:kern w:val="2"/>
          <w:sz w:val="32"/>
          <w:szCs w:val="32"/>
          <w:shd w:val="clear" w:color="auto" w:fill="FFFFFF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snapToGrid w:val="0"/>
        <w:ind w:firstLine="567"/>
        <w:jc w:val="both"/>
        <w:rPr>
          <w:rFonts w:eastAsia="SimSun"/>
          <w:kern w:val="2"/>
          <w:sz w:val="32"/>
          <w:szCs w:val="32"/>
          <w:lang w:eastAsia="zh-CN"/>
        </w:rPr>
      </w:pPr>
      <w:r w:rsidRPr="00590BFE">
        <w:rPr>
          <w:rFonts w:eastAsia="SimSun"/>
          <w:kern w:val="2"/>
          <w:sz w:val="32"/>
          <w:szCs w:val="32"/>
          <w:lang w:eastAsia="zh-CN"/>
        </w:rPr>
        <w:t>Страховой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сектор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является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важным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элементом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финансовой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системы.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как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часть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финансового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рынка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напрямую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зависит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нормативно-правовой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базы,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развития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экономических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отношений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</w:t>
      </w:r>
      <w:proofErr w:type="gramStart"/>
      <w:r w:rsidRPr="00590BFE">
        <w:rPr>
          <w:rFonts w:eastAsia="SimSun"/>
          <w:kern w:val="2"/>
          <w:sz w:val="32"/>
          <w:szCs w:val="32"/>
          <w:lang w:eastAsia="zh-CN"/>
        </w:rPr>
        <w:t>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ее</w:t>
      </w:r>
      <w:proofErr w:type="gramEnd"/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партнеров.</w:t>
      </w:r>
      <w:r w:rsidR="002334F6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сложившихся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условиях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необходимо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объединение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стратегии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развитии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се</w:t>
      </w:r>
      <w:r w:rsidRPr="00590BFE">
        <w:rPr>
          <w:rFonts w:eastAsia="SimSun"/>
          <w:kern w:val="2"/>
          <w:sz w:val="32"/>
          <w:szCs w:val="32"/>
          <w:lang w:eastAsia="zh-CN"/>
        </w:rPr>
        <w:t>к</w:t>
      </w:r>
      <w:r w:rsidRPr="00590BFE">
        <w:rPr>
          <w:rFonts w:eastAsia="SimSun"/>
          <w:kern w:val="2"/>
          <w:sz w:val="32"/>
          <w:szCs w:val="32"/>
          <w:lang w:eastAsia="zh-CN"/>
        </w:rPr>
        <w:t>тора</w:t>
      </w:r>
      <w:r w:rsidR="002334F6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стран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Евросоюза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[2,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13].</w:t>
      </w:r>
    </w:p>
    <w:p w:rsidR="00295694" w:rsidRPr="00590BFE" w:rsidRDefault="00295694" w:rsidP="00FB6D17">
      <w:pPr>
        <w:widowControl w:val="0"/>
        <w:snapToGrid w:val="0"/>
        <w:ind w:firstLine="567"/>
        <w:jc w:val="both"/>
        <w:rPr>
          <w:rFonts w:eastAsia="SimSun"/>
          <w:kern w:val="2"/>
          <w:sz w:val="32"/>
          <w:szCs w:val="32"/>
          <w:lang w:eastAsia="zh-CN"/>
        </w:rPr>
      </w:pPr>
      <w:r w:rsidRPr="00590BFE">
        <w:rPr>
          <w:rFonts w:eastAsia="SimSun"/>
          <w:kern w:val="2"/>
          <w:sz w:val="32"/>
          <w:szCs w:val="32"/>
          <w:lang w:eastAsia="zh-CN"/>
        </w:rPr>
        <w:t>Поскольку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российский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страховой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рынок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ориентируется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европейские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стандарты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рамках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единого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торгового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простра</w:t>
      </w:r>
      <w:r w:rsidRPr="00590BFE">
        <w:rPr>
          <w:rFonts w:eastAsia="SimSun"/>
          <w:kern w:val="2"/>
          <w:sz w:val="32"/>
          <w:szCs w:val="32"/>
          <w:lang w:eastAsia="zh-CN"/>
        </w:rPr>
        <w:t>н</w:t>
      </w:r>
      <w:r w:rsidRPr="00590BFE">
        <w:rPr>
          <w:rFonts w:eastAsia="SimSun"/>
          <w:kern w:val="2"/>
          <w:sz w:val="32"/>
          <w:szCs w:val="32"/>
          <w:lang w:eastAsia="zh-CN"/>
        </w:rPr>
        <w:t>ства,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можно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сказать,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что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он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становится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транснациональным.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Расширение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внешнеэкономических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связей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приводит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измен</w:t>
      </w:r>
      <w:r w:rsidRPr="00590BFE">
        <w:rPr>
          <w:rFonts w:eastAsia="SimSun"/>
          <w:kern w:val="2"/>
          <w:sz w:val="32"/>
          <w:szCs w:val="32"/>
          <w:lang w:eastAsia="zh-CN"/>
        </w:rPr>
        <w:t>е</w:t>
      </w:r>
      <w:r w:rsidRPr="00590BFE">
        <w:rPr>
          <w:rFonts w:eastAsia="SimSun"/>
          <w:kern w:val="2"/>
          <w:sz w:val="32"/>
          <w:szCs w:val="32"/>
          <w:lang w:eastAsia="zh-CN"/>
        </w:rPr>
        <w:t>ниям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предоставлении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отечественных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услуг.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Прежде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всего,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вовлечение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зарубежного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приведет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повыш</w:t>
      </w:r>
      <w:r w:rsidRPr="00590BFE">
        <w:rPr>
          <w:rFonts w:eastAsia="SimSun"/>
          <w:kern w:val="2"/>
          <w:sz w:val="32"/>
          <w:szCs w:val="32"/>
          <w:lang w:eastAsia="zh-CN"/>
        </w:rPr>
        <w:t>е</w:t>
      </w:r>
      <w:r w:rsidRPr="00590BFE">
        <w:rPr>
          <w:rFonts w:eastAsia="SimSun"/>
          <w:kern w:val="2"/>
          <w:sz w:val="32"/>
          <w:szCs w:val="32"/>
          <w:lang w:eastAsia="zh-CN"/>
        </w:rPr>
        <w:t>нию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доступности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качества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предоставления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</w:t>
      </w:r>
      <w:r w:rsidRPr="00590BFE">
        <w:rPr>
          <w:rFonts w:eastAsia="SimSun"/>
          <w:kern w:val="2"/>
          <w:sz w:val="32"/>
          <w:szCs w:val="32"/>
          <w:lang w:eastAsia="zh-CN"/>
        </w:rPr>
        <w:t>а</w:t>
      </w:r>
      <w:r w:rsidRPr="00590BFE">
        <w:rPr>
          <w:rFonts w:eastAsia="SimSun"/>
          <w:kern w:val="2"/>
          <w:sz w:val="32"/>
          <w:szCs w:val="32"/>
          <w:lang w:eastAsia="zh-CN"/>
        </w:rPr>
        <w:t>ховых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услуг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населению,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российская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экономика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станет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зав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Pr="00590BFE">
        <w:rPr>
          <w:rFonts w:eastAsia="SimSun"/>
          <w:kern w:val="2"/>
          <w:sz w:val="32"/>
          <w:szCs w:val="32"/>
          <w:lang w:eastAsia="zh-CN"/>
        </w:rPr>
        <w:t>симой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иностранного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капитала.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snapToGrid w:val="0"/>
        <w:ind w:firstLine="567"/>
        <w:jc w:val="both"/>
        <w:rPr>
          <w:rFonts w:eastAsia="SimSun"/>
          <w:spacing w:val="-4"/>
          <w:kern w:val="2"/>
          <w:sz w:val="32"/>
          <w:szCs w:val="32"/>
          <w:lang w:eastAsia="zh-CN"/>
        </w:rPr>
      </w:pP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Важным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показателем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значимости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страхования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экономике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государства,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является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доля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страховой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премии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ВВП.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Её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значение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России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2017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году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составляло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2,4%,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странах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ЕС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-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7%.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Общий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объем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страховых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премий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России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2017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год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составлял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около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40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lastRenderedPageBreak/>
        <w:t>миллиардов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долларов,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странах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Евросоюза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-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около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1500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милл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и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ардов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долларов.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Величина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страховой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премии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на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душу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населения,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который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является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показателем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степени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платежеспособности,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2017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году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России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составлял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около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330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долларов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на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человека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(50-е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место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мире).</w:t>
      </w:r>
      <w:r w:rsidR="00A54C64" w:rsidRPr="0013213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странах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Евросоюза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этот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показатель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составляет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более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1500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долларов</w:t>
      </w:r>
      <w:r w:rsidR="00A54C64" w:rsidRPr="0013213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(от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8000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долларов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на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человека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Швейцарии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до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122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долларов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на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человека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Румынии)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[4].</w:t>
      </w:r>
      <w:r w:rsidR="00A54C64" w:rsidRPr="0013213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adjustRightInd w:val="0"/>
        <w:snapToGrid w:val="0"/>
        <w:ind w:firstLine="567"/>
        <w:jc w:val="both"/>
        <w:textAlignment w:val="top"/>
        <w:rPr>
          <w:rFonts w:eastAsia="SimSun"/>
          <w:kern w:val="2"/>
          <w:sz w:val="32"/>
          <w:szCs w:val="32"/>
          <w:lang w:eastAsia="zh-CN"/>
        </w:rPr>
      </w:pP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наиболее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распространенным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является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медици</w:t>
      </w:r>
      <w:r w:rsidRPr="00590BFE">
        <w:rPr>
          <w:rFonts w:eastAsia="SimSun"/>
          <w:kern w:val="2"/>
          <w:sz w:val="32"/>
          <w:szCs w:val="32"/>
          <w:lang w:eastAsia="zh-CN"/>
        </w:rPr>
        <w:t>н</w:t>
      </w:r>
      <w:r w:rsidRPr="00590BFE">
        <w:rPr>
          <w:rFonts w:eastAsia="SimSun"/>
          <w:kern w:val="2"/>
          <w:sz w:val="32"/>
          <w:szCs w:val="32"/>
          <w:lang w:eastAsia="zh-CN"/>
        </w:rPr>
        <w:t>ское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несчастных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случаев,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</w:t>
      </w:r>
      <w:r w:rsidRPr="00590BFE">
        <w:rPr>
          <w:rFonts w:eastAsia="SimSun"/>
          <w:kern w:val="2"/>
          <w:sz w:val="32"/>
          <w:szCs w:val="32"/>
          <w:lang w:eastAsia="zh-CN"/>
        </w:rPr>
        <w:t>а</w:t>
      </w:r>
      <w:r w:rsidRPr="00590BFE">
        <w:rPr>
          <w:rFonts w:eastAsia="SimSun"/>
          <w:kern w:val="2"/>
          <w:sz w:val="32"/>
          <w:szCs w:val="32"/>
          <w:lang w:eastAsia="zh-CN"/>
        </w:rPr>
        <w:t>нах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Евросоюза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-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жизни,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втором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месте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-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</w:t>
      </w:r>
      <w:r w:rsidRPr="00590BFE">
        <w:rPr>
          <w:rFonts w:eastAsia="SimSun"/>
          <w:kern w:val="2"/>
          <w:sz w:val="32"/>
          <w:szCs w:val="32"/>
          <w:lang w:eastAsia="zh-CN"/>
        </w:rPr>
        <w:t>о</w:t>
      </w:r>
      <w:r w:rsidRPr="00590BFE">
        <w:rPr>
          <w:rFonts w:eastAsia="SimSun"/>
          <w:kern w:val="2"/>
          <w:sz w:val="32"/>
          <w:szCs w:val="32"/>
          <w:lang w:eastAsia="zh-CN"/>
        </w:rPr>
        <w:t>вание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имущества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(Россия)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автомобилей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(ЕС).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Также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России,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как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странах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ЕС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популярны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личные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виды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страхования,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основном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счет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государства.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adjustRightInd w:val="0"/>
        <w:snapToGrid w:val="0"/>
        <w:ind w:firstLine="567"/>
        <w:jc w:val="both"/>
        <w:textAlignment w:val="top"/>
        <w:rPr>
          <w:rFonts w:eastAsia="SimSun"/>
          <w:spacing w:val="-4"/>
          <w:kern w:val="2"/>
          <w:sz w:val="32"/>
          <w:szCs w:val="32"/>
          <w:lang w:eastAsia="zh-CN"/>
        </w:rPr>
      </w:pP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России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можно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выделить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два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типа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страхового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поведения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-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обязательное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добровольное,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три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подсектора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–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личное,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имущ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е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ственное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страхование,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страхование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ответственности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[3,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с.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spacing w:val="-4"/>
          <w:kern w:val="2"/>
          <w:sz w:val="32"/>
          <w:szCs w:val="32"/>
          <w:lang w:eastAsia="zh-CN"/>
        </w:rPr>
        <w:t>44].</w:t>
      </w:r>
      <w:r w:rsidR="00A54C64" w:rsidRPr="00590BFE">
        <w:rPr>
          <w:rFonts w:eastAsia="SimSun"/>
          <w:spacing w:val="-4"/>
          <w:kern w:val="2"/>
          <w:sz w:val="32"/>
          <w:szCs w:val="32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adjustRightInd w:val="0"/>
        <w:snapToGrid w:val="0"/>
        <w:ind w:firstLine="567"/>
        <w:jc w:val="both"/>
        <w:textAlignment w:val="top"/>
        <w:rPr>
          <w:rFonts w:eastAsia="SimSun"/>
          <w:kern w:val="2"/>
          <w:sz w:val="32"/>
          <w:szCs w:val="32"/>
          <w:lang w:eastAsia="zh-CN"/>
        </w:rPr>
      </w:pPr>
      <w:r w:rsidRPr="00590BFE">
        <w:rPr>
          <w:rFonts w:eastAsia="SimSun"/>
          <w:kern w:val="2"/>
          <w:sz w:val="32"/>
          <w:szCs w:val="32"/>
          <w:lang w:eastAsia="zh-CN"/>
        </w:rPr>
        <w:t>Основной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особенностью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рынка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ЕС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является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Pr="00590BFE">
        <w:rPr>
          <w:rFonts w:eastAsia="SimSun"/>
          <w:kern w:val="2"/>
          <w:sz w:val="32"/>
          <w:szCs w:val="32"/>
          <w:lang w:eastAsia="zh-CN"/>
        </w:rPr>
        <w:t>н</w:t>
      </w:r>
      <w:r w:rsidRPr="00590BFE">
        <w:rPr>
          <w:rFonts w:eastAsia="SimSun"/>
          <w:kern w:val="2"/>
          <w:sz w:val="32"/>
          <w:szCs w:val="32"/>
          <w:lang w:eastAsia="zh-CN"/>
        </w:rPr>
        <w:t>ституциональный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подход: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формирование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единого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пространства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единого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национального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законод</w:t>
      </w:r>
      <w:r w:rsidRPr="00590BFE">
        <w:rPr>
          <w:rFonts w:eastAsia="SimSun"/>
          <w:kern w:val="2"/>
          <w:sz w:val="32"/>
          <w:szCs w:val="32"/>
          <w:lang w:eastAsia="zh-CN"/>
        </w:rPr>
        <w:t>а</w:t>
      </w:r>
      <w:r w:rsidRPr="00590BFE">
        <w:rPr>
          <w:rFonts w:eastAsia="SimSun"/>
          <w:kern w:val="2"/>
          <w:sz w:val="32"/>
          <w:szCs w:val="32"/>
          <w:lang w:eastAsia="zh-CN"/>
        </w:rPr>
        <w:t>тельства.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snapToGrid w:val="0"/>
        <w:ind w:firstLine="567"/>
        <w:jc w:val="both"/>
        <w:rPr>
          <w:rFonts w:eastAsia="SimSun"/>
          <w:kern w:val="2"/>
          <w:sz w:val="32"/>
          <w:szCs w:val="32"/>
          <w:lang w:eastAsia="zh-CN"/>
        </w:rPr>
      </w:pPr>
      <w:r w:rsidRPr="00590BFE">
        <w:rPr>
          <w:rFonts w:eastAsia="SimSun"/>
          <w:kern w:val="2"/>
          <w:sz w:val="32"/>
          <w:szCs w:val="32"/>
          <w:lang w:eastAsia="zh-CN"/>
        </w:rPr>
        <w:t>Этимологическое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значение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термина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страхование,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преобл</w:t>
      </w:r>
      <w:r w:rsidRPr="00590BFE">
        <w:rPr>
          <w:rFonts w:eastAsia="SimSun"/>
          <w:kern w:val="2"/>
          <w:sz w:val="32"/>
          <w:szCs w:val="32"/>
          <w:lang w:eastAsia="zh-CN"/>
        </w:rPr>
        <w:t>а</w:t>
      </w:r>
      <w:r w:rsidRPr="00590BFE">
        <w:rPr>
          <w:rFonts w:eastAsia="SimSun"/>
          <w:kern w:val="2"/>
          <w:sz w:val="32"/>
          <w:szCs w:val="32"/>
          <w:lang w:eastAsia="zh-CN"/>
        </w:rPr>
        <w:t>дающее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сознании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населения,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оказывает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него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большое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вли</w:t>
      </w:r>
      <w:r w:rsidRPr="00590BFE">
        <w:rPr>
          <w:rFonts w:eastAsia="SimSun"/>
          <w:kern w:val="2"/>
          <w:sz w:val="32"/>
          <w:szCs w:val="32"/>
          <w:lang w:eastAsia="zh-CN"/>
        </w:rPr>
        <w:t>я</w:t>
      </w:r>
      <w:r w:rsidRPr="00590BFE">
        <w:rPr>
          <w:rFonts w:eastAsia="SimSun"/>
          <w:kern w:val="2"/>
          <w:sz w:val="32"/>
          <w:szCs w:val="32"/>
          <w:lang w:eastAsia="zh-CN"/>
        </w:rPr>
        <w:t>ние.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Таким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образом,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следует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отметить,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что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структуре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как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от</w:t>
      </w:r>
      <w:r w:rsidRPr="00590BFE">
        <w:rPr>
          <w:rFonts w:eastAsia="SimSun"/>
          <w:kern w:val="2"/>
          <w:sz w:val="32"/>
          <w:szCs w:val="32"/>
          <w:lang w:eastAsia="zh-CN"/>
        </w:rPr>
        <w:t>е</w:t>
      </w:r>
      <w:r w:rsidRPr="00590BFE">
        <w:rPr>
          <w:rFonts w:eastAsia="SimSun"/>
          <w:kern w:val="2"/>
          <w:sz w:val="32"/>
          <w:szCs w:val="32"/>
          <w:lang w:eastAsia="zh-CN"/>
        </w:rPr>
        <w:t>чественного,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так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зарубежного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важная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роль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отв</w:t>
      </w:r>
      <w:r w:rsidRPr="00590BFE">
        <w:rPr>
          <w:rFonts w:eastAsia="SimSun"/>
          <w:kern w:val="2"/>
          <w:sz w:val="32"/>
          <w:szCs w:val="32"/>
          <w:lang w:eastAsia="zh-CN"/>
        </w:rPr>
        <w:t>о</w:t>
      </w:r>
      <w:r w:rsidRPr="00590BFE">
        <w:rPr>
          <w:rFonts w:eastAsia="SimSun"/>
          <w:kern w:val="2"/>
          <w:sz w:val="32"/>
          <w:szCs w:val="32"/>
          <w:lang w:eastAsia="zh-CN"/>
        </w:rPr>
        <w:t>дится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безопасности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жизни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здоровья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человека,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государстве</w:t>
      </w:r>
      <w:r w:rsidRPr="00590BFE">
        <w:rPr>
          <w:rFonts w:eastAsia="SimSun"/>
          <w:kern w:val="2"/>
          <w:sz w:val="32"/>
          <w:szCs w:val="32"/>
          <w:lang w:eastAsia="zh-CN"/>
        </w:rPr>
        <w:t>н</w:t>
      </w:r>
      <w:r w:rsidRPr="00590BFE">
        <w:rPr>
          <w:rFonts w:eastAsia="SimSun"/>
          <w:kern w:val="2"/>
          <w:sz w:val="32"/>
          <w:szCs w:val="32"/>
          <w:lang w:eastAsia="zh-CN"/>
        </w:rPr>
        <w:t>ные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программы,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объединяющие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страховое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поле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стран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ЕС,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могут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быть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направлены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поддержание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существующей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структуры.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Разработка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концепции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слияния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дает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однозначного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сценария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дальнейшего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развития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российского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страхования.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связи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вступлением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России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ВТО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будет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возрастать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конкуре</w:t>
      </w:r>
      <w:r w:rsidRPr="00590BFE">
        <w:rPr>
          <w:rFonts w:eastAsia="SimSun"/>
          <w:kern w:val="2"/>
          <w:sz w:val="32"/>
          <w:szCs w:val="32"/>
          <w:lang w:eastAsia="zh-CN"/>
        </w:rPr>
        <w:t>н</w:t>
      </w:r>
      <w:r w:rsidRPr="00590BFE">
        <w:rPr>
          <w:rFonts w:eastAsia="SimSun"/>
          <w:kern w:val="2"/>
          <w:sz w:val="32"/>
          <w:szCs w:val="32"/>
          <w:lang w:eastAsia="zh-CN"/>
        </w:rPr>
        <w:t>ция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между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страховщиками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различных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пространственных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услуг.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Ориентация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европейские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стандарты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рамках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интеграции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рынков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приведет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доступности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страховых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услуг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как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показателя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качества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жизни</w:t>
      </w:r>
      <w:r w:rsidR="00A54C64" w:rsidRPr="00590BFE">
        <w:rPr>
          <w:rFonts w:eastAsia="SimSun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32"/>
          <w:szCs w:val="32"/>
          <w:lang w:eastAsia="zh-CN"/>
        </w:rPr>
        <w:t>населения.</w:t>
      </w:r>
    </w:p>
    <w:p w:rsidR="00295694" w:rsidRPr="00590BFE" w:rsidRDefault="00295694" w:rsidP="00FB6D17">
      <w:pPr>
        <w:widowControl w:val="0"/>
        <w:snapToGrid w:val="0"/>
        <w:ind w:firstLine="567"/>
        <w:jc w:val="both"/>
        <w:textAlignment w:val="top"/>
        <w:rPr>
          <w:rFonts w:eastAsia="REG"/>
          <w:kern w:val="2"/>
          <w:sz w:val="32"/>
          <w:szCs w:val="32"/>
          <w:lang w:eastAsia="zh-CN"/>
        </w:rPr>
      </w:pPr>
      <w:r w:rsidRPr="00590BFE">
        <w:rPr>
          <w:rFonts w:eastAsia="REG"/>
          <w:kern w:val="2"/>
          <w:sz w:val="32"/>
          <w:szCs w:val="32"/>
          <w:lang w:eastAsia="zh-CN"/>
        </w:rPr>
        <w:t>Подводя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итог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всему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вышесказанному,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отметим,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что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какой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бы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ни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была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цель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каждого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человека,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бонусом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от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страховой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грамо</w:t>
      </w:r>
      <w:r w:rsidRPr="00590BFE">
        <w:rPr>
          <w:rFonts w:eastAsia="REG"/>
          <w:kern w:val="2"/>
          <w:sz w:val="32"/>
          <w:szCs w:val="32"/>
          <w:lang w:eastAsia="zh-CN"/>
        </w:rPr>
        <w:t>т</w:t>
      </w:r>
      <w:r w:rsidRPr="00590BFE">
        <w:rPr>
          <w:rFonts w:eastAsia="REG"/>
          <w:kern w:val="2"/>
          <w:sz w:val="32"/>
          <w:szCs w:val="32"/>
          <w:lang w:eastAsia="zh-CN"/>
        </w:rPr>
        <w:t>ности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и,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как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правило,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от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финансовой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культуры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будет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повышение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уровня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жизни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уверенности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завтрашнем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дне.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Стабильность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процветание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жизни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отдельного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гражданина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нашей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страны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будут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lastRenderedPageBreak/>
        <w:t>постепенно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обеспечивать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рост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экономики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и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общества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в</w:t>
      </w:r>
      <w:r w:rsidR="00A54C64" w:rsidRPr="00590BFE">
        <w:rPr>
          <w:rFonts w:eastAsia="REG"/>
          <w:kern w:val="2"/>
          <w:sz w:val="32"/>
          <w:szCs w:val="32"/>
          <w:lang w:eastAsia="zh-CN"/>
        </w:rPr>
        <w:t xml:space="preserve"> </w:t>
      </w:r>
      <w:r w:rsidRPr="00590BFE">
        <w:rPr>
          <w:rFonts w:eastAsia="REG"/>
          <w:kern w:val="2"/>
          <w:sz w:val="32"/>
          <w:szCs w:val="32"/>
          <w:lang w:eastAsia="zh-CN"/>
        </w:rPr>
        <w:t>целом.</w:t>
      </w:r>
    </w:p>
    <w:p w:rsidR="00295694" w:rsidRPr="00590BFE" w:rsidRDefault="00295694" w:rsidP="00FB6D17">
      <w:pPr>
        <w:widowControl w:val="0"/>
        <w:snapToGrid w:val="0"/>
        <w:ind w:firstLine="567"/>
        <w:jc w:val="both"/>
        <w:textAlignment w:val="top"/>
        <w:rPr>
          <w:rFonts w:eastAsia="REG"/>
          <w:kern w:val="2"/>
          <w:sz w:val="32"/>
          <w:szCs w:val="32"/>
          <w:lang w:eastAsia="zh-CN"/>
        </w:rPr>
      </w:pPr>
    </w:p>
    <w:p w:rsidR="00295694" w:rsidRPr="00590BFE" w:rsidRDefault="00295694" w:rsidP="00FB6D17">
      <w:pPr>
        <w:widowControl w:val="0"/>
        <w:shd w:val="clear" w:color="auto" w:fill="FFFFFF"/>
        <w:snapToGrid w:val="0"/>
        <w:ind w:left="567" w:hanging="567"/>
        <w:textAlignment w:val="top"/>
        <w:rPr>
          <w:rFonts w:eastAsia="REG"/>
          <w:b/>
          <w:kern w:val="2"/>
          <w:sz w:val="28"/>
          <w:szCs w:val="32"/>
          <w:lang w:val="en-US" w:eastAsia="zh-CN"/>
        </w:rPr>
      </w:pPr>
      <w:r w:rsidRPr="00590BFE">
        <w:rPr>
          <w:rFonts w:eastAsia="REG"/>
          <w:b/>
          <w:kern w:val="2"/>
          <w:sz w:val="28"/>
          <w:szCs w:val="32"/>
          <w:lang w:val="en-US" w:eastAsia="zh-CN"/>
        </w:rPr>
        <w:t>Литература:</w:t>
      </w:r>
    </w:p>
    <w:p w:rsidR="00295694" w:rsidRPr="00590BFE" w:rsidRDefault="00295694" w:rsidP="00FB6D17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93"/>
        </w:tabs>
        <w:ind w:left="567" w:hanging="567"/>
        <w:jc w:val="both"/>
        <w:rPr>
          <w:rFonts w:eastAsia="SimSun"/>
          <w:kern w:val="2"/>
          <w:sz w:val="28"/>
          <w:szCs w:val="32"/>
          <w:lang w:eastAsia="zh-CN"/>
        </w:rPr>
      </w:pP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Баканаев,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И.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Л.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Проблемы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и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перспективы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развития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страхового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рынка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РФ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/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И.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Л.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Баканаев,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А.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Ю.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Ашаганов,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Л.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А.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Цокаева,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М.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А.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Мовтиг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о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ва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//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Молодой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ученый.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kern w:val="2"/>
          <w:sz w:val="28"/>
          <w:szCs w:val="32"/>
          <w:lang w:eastAsia="zh-CN"/>
        </w:rPr>
        <w:t>–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2015.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kern w:val="2"/>
          <w:sz w:val="28"/>
          <w:szCs w:val="32"/>
          <w:lang w:eastAsia="zh-CN"/>
        </w:rPr>
        <w:t>–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№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23.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kern w:val="2"/>
          <w:sz w:val="28"/>
          <w:szCs w:val="32"/>
          <w:lang w:eastAsia="zh-CN"/>
        </w:rPr>
        <w:t>–</w:t>
      </w:r>
      <w:r w:rsidR="00A54C64" w:rsidRPr="00590BFE">
        <w:rPr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С.</w:t>
      </w:r>
      <w:r w:rsidR="00A54C64"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shd w:val="clear" w:color="auto" w:fill="FFFFFF"/>
          <w:lang w:eastAsia="zh-CN"/>
        </w:rPr>
        <w:t>468-471.</w:t>
      </w:r>
    </w:p>
    <w:p w:rsidR="00295694" w:rsidRPr="00590BFE" w:rsidRDefault="00295694" w:rsidP="00FB6D17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93"/>
        </w:tabs>
        <w:ind w:left="567" w:hanging="567"/>
        <w:jc w:val="both"/>
        <w:rPr>
          <w:rFonts w:eastAsia="SimSun"/>
          <w:kern w:val="2"/>
          <w:sz w:val="28"/>
          <w:szCs w:val="32"/>
          <w:lang w:eastAsia="zh-CN"/>
        </w:rPr>
      </w:pPr>
      <w:r w:rsidRPr="00590BFE">
        <w:rPr>
          <w:rFonts w:eastAsia="SimSun"/>
          <w:kern w:val="2"/>
          <w:sz w:val="28"/>
          <w:szCs w:val="32"/>
          <w:lang w:eastAsia="zh-CN"/>
        </w:rPr>
        <w:t>Ковальчук,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А.В.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Оценка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уровня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финансовой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грамотности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населения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России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/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А.В.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Ковальчук,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Н.Ю.</w:t>
      </w:r>
      <w:r w:rsidR="002334F6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Сайбель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//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Научно-методический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электронный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журнал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«Концепт».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–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2018.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-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№1.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–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С.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90-95.-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REG"/>
          <w:sz w:val="28"/>
          <w:szCs w:val="32"/>
          <w:lang w:val="en-US" w:eastAsia="zh-CN"/>
        </w:rPr>
        <w:t>URL</w:t>
      </w:r>
      <w:r w:rsidRPr="00590BFE">
        <w:rPr>
          <w:rFonts w:eastAsia="REG"/>
          <w:sz w:val="28"/>
          <w:szCs w:val="32"/>
          <w:lang w:eastAsia="zh-CN"/>
        </w:rPr>
        <w:t>:</w:t>
      </w:r>
      <w:r w:rsidR="00A54C64" w:rsidRPr="00590BFE">
        <w:rPr>
          <w:rFonts w:eastAsia="REG"/>
          <w:sz w:val="28"/>
          <w:szCs w:val="32"/>
          <w:lang w:eastAsia="zh-CN"/>
        </w:rPr>
        <w:t xml:space="preserve"> </w:t>
      </w:r>
      <w:hyperlink r:id="rId13" w:history="1">
        <w:r w:rsidRPr="00590BFE">
          <w:rPr>
            <w:rFonts w:eastAsia="SimSun"/>
            <w:kern w:val="2"/>
            <w:sz w:val="28"/>
            <w:szCs w:val="32"/>
            <w:u w:val="single"/>
            <w:lang w:val="en-US" w:eastAsia="zh-CN"/>
          </w:rPr>
          <w:t>https</w:t>
        </w:r>
        <w:r w:rsidRPr="00590BFE">
          <w:rPr>
            <w:rFonts w:eastAsia="SimSun"/>
            <w:kern w:val="2"/>
            <w:sz w:val="28"/>
            <w:szCs w:val="32"/>
            <w:u w:val="single"/>
            <w:lang w:eastAsia="zh-CN"/>
          </w:rPr>
          <w:t>://</w:t>
        </w:r>
        <w:r w:rsidRPr="00590BFE">
          <w:rPr>
            <w:rFonts w:eastAsia="SimSun"/>
            <w:kern w:val="2"/>
            <w:sz w:val="28"/>
            <w:szCs w:val="32"/>
            <w:u w:val="single"/>
            <w:lang w:val="en-US" w:eastAsia="zh-CN"/>
          </w:rPr>
          <w:t>elibrary</w:t>
        </w:r>
        <w:r w:rsidRPr="00590BFE">
          <w:rPr>
            <w:rFonts w:eastAsia="SimSun"/>
            <w:kern w:val="2"/>
            <w:sz w:val="28"/>
            <w:szCs w:val="32"/>
            <w:u w:val="single"/>
            <w:lang w:eastAsia="zh-CN"/>
          </w:rPr>
          <w:t>.</w:t>
        </w:r>
        <w:r w:rsidRPr="00590BFE">
          <w:rPr>
            <w:rFonts w:eastAsia="SimSun"/>
            <w:kern w:val="2"/>
            <w:sz w:val="28"/>
            <w:szCs w:val="32"/>
            <w:u w:val="single"/>
            <w:lang w:val="en-US" w:eastAsia="zh-CN"/>
          </w:rPr>
          <w:t>ru</w:t>
        </w:r>
        <w:r w:rsidRPr="00590BFE">
          <w:rPr>
            <w:rFonts w:eastAsia="SimSun"/>
            <w:kern w:val="2"/>
            <w:sz w:val="28"/>
            <w:szCs w:val="32"/>
            <w:u w:val="single"/>
            <w:lang w:eastAsia="zh-CN"/>
          </w:rPr>
          <w:t>/</w:t>
        </w:r>
        <w:r w:rsidRPr="00590BFE">
          <w:rPr>
            <w:rFonts w:eastAsia="SimSun"/>
            <w:kern w:val="2"/>
            <w:sz w:val="28"/>
            <w:szCs w:val="32"/>
            <w:u w:val="single"/>
            <w:lang w:val="en-US" w:eastAsia="zh-CN"/>
          </w:rPr>
          <w:t>item</w:t>
        </w:r>
        <w:r w:rsidRPr="00590BFE">
          <w:rPr>
            <w:rFonts w:eastAsia="SimSun"/>
            <w:kern w:val="2"/>
            <w:sz w:val="28"/>
            <w:szCs w:val="32"/>
            <w:u w:val="single"/>
            <w:lang w:eastAsia="zh-CN"/>
          </w:rPr>
          <w:t>.</w:t>
        </w:r>
        <w:r w:rsidRPr="00590BFE">
          <w:rPr>
            <w:rFonts w:eastAsia="SimSun"/>
            <w:kern w:val="2"/>
            <w:sz w:val="28"/>
            <w:szCs w:val="32"/>
            <w:u w:val="single"/>
            <w:lang w:val="en-US" w:eastAsia="zh-CN"/>
          </w:rPr>
          <w:t>asp</w:t>
        </w:r>
        <w:r w:rsidRPr="00590BFE">
          <w:rPr>
            <w:rFonts w:eastAsia="SimSun"/>
            <w:kern w:val="2"/>
            <w:sz w:val="28"/>
            <w:szCs w:val="32"/>
            <w:u w:val="single"/>
            <w:lang w:eastAsia="zh-CN"/>
          </w:rPr>
          <w:t>?</w:t>
        </w:r>
        <w:r w:rsidRPr="00590BFE">
          <w:rPr>
            <w:rFonts w:eastAsia="SimSun"/>
            <w:kern w:val="2"/>
            <w:sz w:val="28"/>
            <w:szCs w:val="32"/>
            <w:u w:val="single"/>
            <w:lang w:val="en-US" w:eastAsia="zh-CN"/>
          </w:rPr>
          <w:t>id</w:t>
        </w:r>
        <w:r w:rsidRPr="00590BFE">
          <w:rPr>
            <w:rFonts w:eastAsia="SimSun"/>
            <w:kern w:val="2"/>
            <w:sz w:val="28"/>
            <w:szCs w:val="32"/>
            <w:u w:val="single"/>
            <w:lang w:eastAsia="zh-CN"/>
          </w:rPr>
          <w:t>=32312019</w:t>
        </w:r>
      </w:hyperlink>
      <w:r w:rsidR="002334F6" w:rsidRPr="00590BFE">
        <w:rPr>
          <w:rFonts w:eastAsia="SimSun"/>
          <w:kern w:val="2"/>
          <w:sz w:val="28"/>
          <w:szCs w:val="32"/>
          <w:u w:val="single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93"/>
        </w:tabs>
        <w:ind w:left="567" w:hanging="567"/>
        <w:jc w:val="both"/>
        <w:rPr>
          <w:rFonts w:eastAsia="SimSun"/>
          <w:kern w:val="2"/>
          <w:sz w:val="28"/>
          <w:szCs w:val="32"/>
          <w:lang w:eastAsia="zh-CN"/>
        </w:rPr>
      </w:pPr>
      <w:r w:rsidRPr="00590BFE">
        <w:rPr>
          <w:rFonts w:eastAsia="SimSun"/>
          <w:kern w:val="2"/>
          <w:sz w:val="28"/>
          <w:szCs w:val="32"/>
          <w:lang w:eastAsia="zh-CN"/>
        </w:rPr>
        <w:t>Кораблева,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А.Г.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Место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страхования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в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сфере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финансовых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услуг/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А.Г.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Кораблева.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Волгоград</w:t>
      </w:r>
      <w:proofErr w:type="gramStart"/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:</w:t>
      </w:r>
      <w:proofErr w:type="gramEnd"/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Издательство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Волгоградского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государстве</w:t>
      </w:r>
      <w:r w:rsidRPr="00590BFE">
        <w:rPr>
          <w:rFonts w:eastAsia="SimSun"/>
          <w:kern w:val="2"/>
          <w:sz w:val="28"/>
          <w:szCs w:val="32"/>
          <w:lang w:eastAsia="zh-CN"/>
        </w:rPr>
        <w:t>н</w:t>
      </w:r>
      <w:r w:rsidRPr="00590BFE">
        <w:rPr>
          <w:rFonts w:eastAsia="SimSun"/>
          <w:kern w:val="2"/>
          <w:sz w:val="28"/>
          <w:szCs w:val="32"/>
          <w:lang w:eastAsia="zh-CN"/>
        </w:rPr>
        <w:t>ного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университета,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2001.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-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24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с.</w:t>
      </w:r>
    </w:p>
    <w:p w:rsidR="00295694" w:rsidRPr="00590BFE" w:rsidRDefault="00295694" w:rsidP="00FB6D17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93"/>
        </w:tabs>
        <w:ind w:left="567" w:hanging="567"/>
        <w:jc w:val="both"/>
        <w:rPr>
          <w:rFonts w:eastAsia="SimSun"/>
          <w:kern w:val="2"/>
          <w:sz w:val="28"/>
          <w:szCs w:val="32"/>
          <w:lang w:eastAsia="zh-CN"/>
        </w:rPr>
      </w:pPr>
      <w:r w:rsidRPr="00590BFE">
        <w:rPr>
          <w:rFonts w:eastAsia="Tahoma"/>
          <w:kern w:val="2"/>
          <w:sz w:val="28"/>
          <w:szCs w:val="32"/>
          <w:lang w:eastAsia="zh-CN"/>
        </w:rPr>
        <w:t>Мазаева,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М.В.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-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Экономическое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поведение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участников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страхового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рынка: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социологический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подход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к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изучению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/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М.В.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Мазаева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//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Мон</w:t>
      </w:r>
      <w:r w:rsidRPr="00590BFE">
        <w:rPr>
          <w:rFonts w:eastAsia="Tahoma"/>
          <w:kern w:val="2"/>
          <w:sz w:val="28"/>
          <w:szCs w:val="32"/>
          <w:lang w:eastAsia="zh-CN"/>
        </w:rPr>
        <w:t>и</w:t>
      </w:r>
      <w:r w:rsidRPr="00590BFE">
        <w:rPr>
          <w:rFonts w:eastAsia="Tahoma"/>
          <w:kern w:val="2"/>
          <w:sz w:val="28"/>
          <w:szCs w:val="32"/>
          <w:lang w:eastAsia="zh-CN"/>
        </w:rPr>
        <w:t>торинг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общественного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мнения.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–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2011.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–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№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1.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–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С.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Tahoma"/>
          <w:kern w:val="2"/>
          <w:sz w:val="28"/>
          <w:szCs w:val="32"/>
          <w:lang w:eastAsia="zh-CN"/>
        </w:rPr>
        <w:t>44–51.</w:t>
      </w:r>
      <w:r w:rsidR="00A54C64" w:rsidRPr="00590BFE">
        <w:rPr>
          <w:rFonts w:eastAsia="Tahoma"/>
          <w:kern w:val="2"/>
          <w:sz w:val="28"/>
          <w:szCs w:val="32"/>
          <w:lang w:eastAsia="zh-CN"/>
        </w:rPr>
        <w:t xml:space="preserve"> </w:t>
      </w:r>
    </w:p>
    <w:p w:rsidR="00295694" w:rsidRPr="00590BFE" w:rsidRDefault="00295694" w:rsidP="00FB6D17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93"/>
        </w:tabs>
        <w:ind w:left="567" w:hanging="567"/>
        <w:jc w:val="both"/>
        <w:rPr>
          <w:rFonts w:eastAsia="SimSun"/>
          <w:kern w:val="2"/>
          <w:sz w:val="28"/>
          <w:szCs w:val="32"/>
          <w:lang w:eastAsia="zh-CN"/>
        </w:rPr>
      </w:pPr>
      <w:r w:rsidRPr="00590BFE">
        <w:rPr>
          <w:rFonts w:eastAsia="REG"/>
          <w:sz w:val="28"/>
          <w:szCs w:val="32"/>
          <w:lang w:eastAsia="zh-CN"/>
        </w:rPr>
        <w:t>Страховой</w:t>
      </w:r>
      <w:r w:rsidR="00A54C64" w:rsidRPr="00590BFE">
        <w:rPr>
          <w:rFonts w:eastAsia="REG"/>
          <w:sz w:val="28"/>
          <w:szCs w:val="32"/>
          <w:lang w:eastAsia="zh-CN"/>
        </w:rPr>
        <w:t xml:space="preserve"> </w:t>
      </w:r>
      <w:r w:rsidRPr="00590BFE">
        <w:rPr>
          <w:rFonts w:eastAsia="REG"/>
          <w:sz w:val="28"/>
          <w:szCs w:val="32"/>
          <w:lang w:eastAsia="zh-CN"/>
        </w:rPr>
        <w:t>рынок</w:t>
      </w:r>
      <w:r w:rsidR="00A54C64" w:rsidRPr="00590BFE">
        <w:rPr>
          <w:rFonts w:eastAsia="REG"/>
          <w:sz w:val="28"/>
          <w:szCs w:val="32"/>
          <w:lang w:eastAsia="zh-CN"/>
        </w:rPr>
        <w:t xml:space="preserve"> </w:t>
      </w:r>
      <w:r w:rsidRPr="00590BFE">
        <w:rPr>
          <w:rFonts w:eastAsia="REG"/>
          <w:sz w:val="28"/>
          <w:szCs w:val="32"/>
          <w:lang w:eastAsia="zh-CN"/>
        </w:rPr>
        <w:t>стран</w:t>
      </w:r>
      <w:r w:rsidR="00A54C64" w:rsidRPr="00590BFE">
        <w:rPr>
          <w:rFonts w:eastAsia="REG"/>
          <w:sz w:val="28"/>
          <w:szCs w:val="32"/>
          <w:lang w:eastAsia="zh-CN"/>
        </w:rPr>
        <w:t xml:space="preserve"> </w:t>
      </w:r>
      <w:r w:rsidRPr="00590BFE">
        <w:rPr>
          <w:rFonts w:eastAsia="REG"/>
          <w:sz w:val="28"/>
          <w:szCs w:val="32"/>
          <w:lang w:eastAsia="zh-CN"/>
        </w:rPr>
        <w:t>Европейского</w:t>
      </w:r>
      <w:r w:rsidR="00A54C64" w:rsidRPr="00590BFE">
        <w:rPr>
          <w:rFonts w:eastAsia="REG"/>
          <w:sz w:val="28"/>
          <w:szCs w:val="32"/>
          <w:lang w:eastAsia="zh-CN"/>
        </w:rPr>
        <w:t xml:space="preserve"> </w:t>
      </w:r>
      <w:r w:rsidRPr="00590BFE">
        <w:rPr>
          <w:rFonts w:eastAsia="REG"/>
          <w:sz w:val="28"/>
          <w:szCs w:val="32"/>
          <w:lang w:eastAsia="zh-CN"/>
        </w:rPr>
        <w:t>союза:</w:t>
      </w:r>
      <w:r w:rsidR="00A54C64" w:rsidRPr="00590BFE">
        <w:rPr>
          <w:rFonts w:eastAsia="REG"/>
          <w:sz w:val="28"/>
          <w:szCs w:val="32"/>
          <w:lang w:eastAsia="zh-CN"/>
        </w:rPr>
        <w:t xml:space="preserve"> </w:t>
      </w:r>
      <w:r w:rsidRPr="00590BFE">
        <w:rPr>
          <w:kern w:val="2"/>
          <w:sz w:val="28"/>
          <w:szCs w:val="32"/>
          <w:lang w:eastAsia="zh-CN"/>
        </w:rPr>
        <w:t>[сайт].</w:t>
      </w:r>
      <w:r w:rsidR="00A54C64" w:rsidRPr="00590BFE">
        <w:rPr>
          <w:kern w:val="2"/>
          <w:sz w:val="28"/>
          <w:szCs w:val="32"/>
          <w:lang w:eastAsia="zh-CN"/>
        </w:rPr>
        <w:t xml:space="preserve"> </w:t>
      </w:r>
      <w:r w:rsidRPr="00590BFE">
        <w:rPr>
          <w:kern w:val="2"/>
          <w:sz w:val="28"/>
          <w:szCs w:val="32"/>
          <w:lang w:eastAsia="zh-CN"/>
        </w:rPr>
        <w:t>–</w:t>
      </w:r>
      <w:r w:rsidR="00A54C64" w:rsidRPr="00590BFE">
        <w:rPr>
          <w:kern w:val="2"/>
          <w:sz w:val="28"/>
          <w:szCs w:val="32"/>
          <w:lang w:eastAsia="zh-CN"/>
        </w:rPr>
        <w:t xml:space="preserve"> </w:t>
      </w:r>
      <w:r w:rsidRPr="00590BFE">
        <w:rPr>
          <w:kern w:val="2"/>
          <w:sz w:val="28"/>
          <w:szCs w:val="32"/>
          <w:lang w:eastAsia="zh-CN"/>
        </w:rPr>
        <w:t>2019.</w:t>
      </w:r>
      <w:r w:rsidR="00A54C64" w:rsidRPr="00590BFE">
        <w:rPr>
          <w:kern w:val="2"/>
          <w:sz w:val="28"/>
          <w:szCs w:val="32"/>
          <w:lang w:eastAsia="zh-CN"/>
        </w:rPr>
        <w:t xml:space="preserve"> </w:t>
      </w:r>
      <w:r w:rsidRPr="00590BFE">
        <w:rPr>
          <w:kern w:val="2"/>
          <w:sz w:val="28"/>
          <w:szCs w:val="32"/>
          <w:lang w:eastAsia="zh-CN"/>
        </w:rPr>
        <w:t>-</w:t>
      </w:r>
      <w:r w:rsidR="00A54C64" w:rsidRPr="00590BFE">
        <w:rPr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REG"/>
          <w:sz w:val="28"/>
          <w:szCs w:val="32"/>
          <w:lang w:val="en-US" w:eastAsia="zh-CN"/>
        </w:rPr>
        <w:t>URL</w:t>
      </w:r>
      <w:r w:rsidRPr="00590BFE">
        <w:rPr>
          <w:rFonts w:eastAsia="REG"/>
          <w:sz w:val="28"/>
          <w:szCs w:val="32"/>
          <w:lang w:eastAsia="zh-CN"/>
        </w:rPr>
        <w:t>:</w:t>
      </w:r>
      <w:r w:rsidR="002334F6" w:rsidRPr="00590BFE">
        <w:rPr>
          <w:rFonts w:eastAsia="REG"/>
          <w:sz w:val="28"/>
          <w:szCs w:val="32"/>
          <w:lang w:eastAsia="zh-CN"/>
        </w:rPr>
        <w:t xml:space="preserve"> </w:t>
      </w:r>
      <w:hyperlink r:id="rId14" w:history="1">
        <w:r w:rsidRPr="00590BFE">
          <w:rPr>
            <w:rFonts w:eastAsia="SimSun"/>
            <w:kern w:val="2"/>
            <w:sz w:val="28"/>
            <w:szCs w:val="32"/>
            <w:u w:val="single"/>
            <w:lang w:eastAsia="zh-CN"/>
          </w:rPr>
          <w:t>https://alterainvest.ru/rus/blogi/analiz-rynka-strakhovaniya-2019/</w:t>
        </w:r>
      </w:hyperlink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Суме</w:t>
      </w:r>
      <w:r w:rsidRPr="00590BFE">
        <w:rPr>
          <w:rFonts w:eastAsia="SimSun"/>
          <w:kern w:val="2"/>
          <w:sz w:val="28"/>
          <w:szCs w:val="32"/>
          <w:lang w:eastAsia="zh-CN"/>
        </w:rPr>
        <w:t>н</w:t>
      </w:r>
      <w:r w:rsidRPr="00590BFE">
        <w:rPr>
          <w:rFonts w:eastAsia="SimSun"/>
          <w:kern w:val="2"/>
          <w:sz w:val="28"/>
          <w:szCs w:val="32"/>
          <w:lang w:eastAsia="zh-CN"/>
        </w:rPr>
        <w:t>кова,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Л.А.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Потенциал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развития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страхового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сектора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России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и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стран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Евросоюза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/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Л.А.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Суменкова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//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Вестник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ИрГТУ.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kern w:val="2"/>
          <w:sz w:val="28"/>
          <w:szCs w:val="32"/>
          <w:lang w:eastAsia="zh-CN"/>
        </w:rPr>
        <w:t>–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2014.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kern w:val="2"/>
          <w:sz w:val="28"/>
          <w:szCs w:val="32"/>
          <w:lang w:eastAsia="zh-CN"/>
        </w:rPr>
        <w:t>–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№1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(84).</w:t>
      </w:r>
      <w:r w:rsidR="002334F6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kern w:val="2"/>
          <w:sz w:val="28"/>
          <w:szCs w:val="32"/>
          <w:lang w:eastAsia="zh-CN"/>
        </w:rPr>
        <w:t>–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val="en-US" w:eastAsia="zh-CN"/>
        </w:rPr>
        <w:t>C</w:t>
      </w:r>
      <w:r w:rsidRPr="00590BFE">
        <w:rPr>
          <w:rFonts w:eastAsia="SimSun"/>
          <w:kern w:val="2"/>
          <w:sz w:val="28"/>
          <w:szCs w:val="32"/>
          <w:lang w:eastAsia="zh-CN"/>
        </w:rPr>
        <w:t>.</w:t>
      </w:r>
      <w:r w:rsidR="00A54C64" w:rsidRPr="00590BFE">
        <w:rPr>
          <w:rFonts w:eastAsia="SimSun"/>
          <w:kern w:val="2"/>
          <w:sz w:val="28"/>
          <w:szCs w:val="32"/>
          <w:lang w:eastAsia="zh-CN"/>
        </w:rPr>
        <w:t xml:space="preserve"> </w:t>
      </w:r>
      <w:r w:rsidRPr="00590BFE">
        <w:rPr>
          <w:rFonts w:eastAsia="SimSun"/>
          <w:kern w:val="2"/>
          <w:sz w:val="28"/>
          <w:szCs w:val="32"/>
          <w:lang w:eastAsia="zh-CN"/>
        </w:rPr>
        <w:t>154-158.</w:t>
      </w:r>
    </w:p>
    <w:p w:rsidR="00295694" w:rsidRPr="00590BFE" w:rsidRDefault="00295694" w:rsidP="00FB6D17">
      <w:pPr>
        <w:widowControl w:val="0"/>
        <w:snapToGrid w:val="0"/>
        <w:ind w:left="567" w:hanging="567"/>
        <w:jc w:val="both"/>
        <w:textAlignment w:val="top"/>
        <w:rPr>
          <w:rFonts w:eastAsia="SimSun"/>
          <w:kern w:val="2"/>
          <w:sz w:val="28"/>
          <w:szCs w:val="32"/>
          <w:lang w:eastAsia="zh-CN"/>
        </w:rPr>
      </w:pPr>
    </w:p>
    <w:p w:rsidR="00295694" w:rsidRPr="00590BFE" w:rsidRDefault="00295694" w:rsidP="00FB6D17">
      <w:pPr>
        <w:widowControl w:val="0"/>
        <w:snapToGrid w:val="0"/>
        <w:ind w:firstLine="567"/>
        <w:jc w:val="both"/>
        <w:textAlignment w:val="top"/>
        <w:rPr>
          <w:rFonts w:eastAsia="SimSun"/>
          <w:kern w:val="2"/>
          <w:sz w:val="32"/>
          <w:szCs w:val="32"/>
          <w:lang w:eastAsia="zh-CN"/>
        </w:rPr>
      </w:pPr>
    </w:p>
    <w:p w:rsidR="00295694" w:rsidRPr="00590BFE" w:rsidRDefault="00295694" w:rsidP="00FB6D17">
      <w:pPr>
        <w:autoSpaceDE w:val="0"/>
        <w:autoSpaceDN w:val="0"/>
        <w:adjustRightInd w:val="0"/>
        <w:rPr>
          <w:b/>
          <w:sz w:val="32"/>
          <w:szCs w:val="32"/>
          <w:highlight w:val="white"/>
          <w:lang w:eastAsia="en-US"/>
        </w:rPr>
      </w:pPr>
      <w:r w:rsidRPr="00590BFE">
        <w:rPr>
          <w:b/>
          <w:sz w:val="32"/>
          <w:szCs w:val="32"/>
          <w:highlight w:val="white"/>
          <w:lang w:eastAsia="en-US"/>
        </w:rPr>
        <w:t>УДК</w:t>
      </w:r>
      <w:r w:rsidR="00A54C64" w:rsidRPr="00590BFE">
        <w:rPr>
          <w:b/>
          <w:sz w:val="32"/>
          <w:szCs w:val="32"/>
          <w:highlight w:val="white"/>
          <w:lang w:eastAsia="en-US"/>
        </w:rPr>
        <w:t xml:space="preserve"> </w:t>
      </w:r>
      <w:r w:rsidRPr="00590BFE">
        <w:rPr>
          <w:b/>
          <w:sz w:val="32"/>
          <w:szCs w:val="32"/>
          <w:highlight w:val="white"/>
          <w:lang w:eastAsia="en-US"/>
        </w:rPr>
        <w:t>378.1</w:t>
      </w:r>
      <w:r w:rsidR="00A54C64" w:rsidRPr="00590BFE">
        <w:rPr>
          <w:b/>
          <w:sz w:val="32"/>
          <w:szCs w:val="32"/>
          <w:highlight w:val="white"/>
          <w:lang w:eastAsia="en-US"/>
        </w:rPr>
        <w:t xml:space="preserve"> </w:t>
      </w:r>
    </w:p>
    <w:p w:rsidR="00295694" w:rsidRPr="00590BFE" w:rsidRDefault="00295694" w:rsidP="00FB6D17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</w:pPr>
      <w:bookmarkStart w:id="64" w:name="_Toc27146700"/>
      <w:r w:rsidRPr="00590BFE"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  <w:t>Бостанова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  <w:t>Салима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  <w:t>Аслановна</w:t>
      </w:r>
      <w:bookmarkEnd w:id="64"/>
    </w:p>
    <w:p w:rsidR="00295694" w:rsidRPr="00590BFE" w:rsidRDefault="00295694" w:rsidP="00FB6D17">
      <w:pPr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eastAsia="en-US"/>
        </w:rPr>
      </w:pPr>
      <w:r w:rsidRPr="00590BFE">
        <w:rPr>
          <w:i/>
          <w:sz w:val="32"/>
          <w:szCs w:val="32"/>
          <w:highlight w:val="white"/>
          <w:lang w:eastAsia="en-US"/>
        </w:rPr>
        <w:t>студентка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41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группы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Института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филологии</w:t>
      </w:r>
    </w:p>
    <w:p w:rsidR="00295694" w:rsidRPr="00590BFE" w:rsidRDefault="00D41B73" w:rsidP="00FB6D17">
      <w:pPr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val="en-US" w:eastAsia="en-US"/>
        </w:rPr>
      </w:pPr>
      <w:r w:rsidRPr="00590BFE">
        <w:rPr>
          <w:i/>
          <w:sz w:val="32"/>
          <w:szCs w:val="32"/>
          <w:highlight w:val="white"/>
          <w:lang w:val="en-US" w:eastAsia="en-US"/>
        </w:rPr>
        <w:t>E-mail</w:t>
      </w:r>
      <w:r w:rsidR="00295694" w:rsidRPr="00590BFE">
        <w:rPr>
          <w:i/>
          <w:sz w:val="32"/>
          <w:szCs w:val="32"/>
          <w:highlight w:val="white"/>
          <w:lang w:val="en-US" w:eastAsia="en-US"/>
        </w:rPr>
        <w:t>:</w:t>
      </w:r>
      <w:r w:rsidR="00A54C64" w:rsidRPr="00590BFE">
        <w:rPr>
          <w:i/>
          <w:sz w:val="32"/>
          <w:szCs w:val="32"/>
          <w:highlight w:val="white"/>
          <w:lang w:val="en-US" w:eastAsia="en-US"/>
        </w:rPr>
        <w:t xml:space="preserve"> </w:t>
      </w:r>
      <w:r w:rsidR="00295694" w:rsidRPr="00590BFE">
        <w:rPr>
          <w:i/>
          <w:sz w:val="32"/>
          <w:szCs w:val="32"/>
          <w:highlight w:val="white"/>
          <w:lang w:val="en-US" w:eastAsia="en-US"/>
        </w:rPr>
        <w:t>salima.bostanova.1998@mail.ru</w:t>
      </w:r>
    </w:p>
    <w:p w:rsidR="00A54C64" w:rsidRPr="00590BFE" w:rsidRDefault="00295694" w:rsidP="00FB6D17">
      <w:pPr>
        <w:autoSpaceDE w:val="0"/>
        <w:autoSpaceDN w:val="0"/>
        <w:adjustRightInd w:val="0"/>
        <w:jc w:val="right"/>
        <w:rPr>
          <w:b/>
          <w:i/>
          <w:sz w:val="32"/>
          <w:szCs w:val="32"/>
          <w:highlight w:val="white"/>
          <w:lang w:eastAsia="en-US"/>
        </w:rPr>
      </w:pPr>
      <w:r w:rsidRPr="00590BFE">
        <w:rPr>
          <w:b/>
          <w:i/>
          <w:sz w:val="32"/>
          <w:szCs w:val="32"/>
          <w:highlight w:val="white"/>
          <w:lang w:eastAsia="en-US"/>
        </w:rPr>
        <w:t>Научный</w:t>
      </w:r>
      <w:r w:rsidR="00A54C64" w:rsidRPr="00590BFE">
        <w:rPr>
          <w:b/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b/>
          <w:i/>
          <w:sz w:val="32"/>
          <w:szCs w:val="32"/>
          <w:highlight w:val="white"/>
          <w:lang w:eastAsia="en-US"/>
        </w:rPr>
        <w:t>руководитель:</w:t>
      </w:r>
      <w:r w:rsidR="00A54C64" w:rsidRPr="00590BFE">
        <w:rPr>
          <w:b/>
          <w:i/>
          <w:sz w:val="32"/>
          <w:szCs w:val="32"/>
          <w:highlight w:val="white"/>
          <w:lang w:eastAsia="en-US"/>
        </w:rPr>
        <w:t xml:space="preserve"> </w:t>
      </w:r>
    </w:p>
    <w:p w:rsidR="00295694" w:rsidRPr="00590BFE" w:rsidRDefault="00295694" w:rsidP="00FB6D17">
      <w:pPr>
        <w:autoSpaceDE w:val="0"/>
        <w:autoSpaceDN w:val="0"/>
        <w:adjustRightInd w:val="0"/>
        <w:jc w:val="right"/>
        <w:rPr>
          <w:b/>
          <w:i/>
          <w:sz w:val="32"/>
          <w:szCs w:val="32"/>
          <w:highlight w:val="white"/>
          <w:lang w:eastAsia="en-US"/>
        </w:rPr>
      </w:pPr>
      <w:r w:rsidRPr="00590BFE">
        <w:rPr>
          <w:b/>
          <w:i/>
          <w:sz w:val="32"/>
          <w:szCs w:val="32"/>
          <w:highlight w:val="white"/>
          <w:lang w:eastAsia="en-US"/>
        </w:rPr>
        <w:t>Тамбиева</w:t>
      </w:r>
      <w:r w:rsidR="00A54C64" w:rsidRPr="00590BFE">
        <w:rPr>
          <w:b/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b/>
          <w:i/>
          <w:sz w:val="32"/>
          <w:szCs w:val="32"/>
          <w:highlight w:val="white"/>
          <w:lang w:eastAsia="en-US"/>
        </w:rPr>
        <w:t>Марина</w:t>
      </w:r>
      <w:r w:rsidR="00A54C64" w:rsidRPr="00590BFE">
        <w:rPr>
          <w:b/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b/>
          <w:i/>
          <w:sz w:val="32"/>
          <w:szCs w:val="32"/>
          <w:highlight w:val="white"/>
          <w:lang w:eastAsia="en-US"/>
        </w:rPr>
        <w:t>Динисламовна</w:t>
      </w:r>
    </w:p>
    <w:p w:rsidR="00295694" w:rsidRPr="00590BFE" w:rsidRDefault="00295694" w:rsidP="00FB6D17">
      <w:pPr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eastAsia="en-US"/>
        </w:rPr>
      </w:pPr>
      <w:r w:rsidRPr="00590BFE">
        <w:rPr>
          <w:i/>
          <w:sz w:val="32"/>
          <w:szCs w:val="32"/>
          <w:highlight w:val="white"/>
          <w:lang w:eastAsia="en-US"/>
        </w:rPr>
        <w:t>ст.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преподаватель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кафедры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литературы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и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журналистики</w:t>
      </w:r>
    </w:p>
    <w:p w:rsidR="00295694" w:rsidRPr="00590BFE" w:rsidRDefault="00D41B73" w:rsidP="00FB6D17">
      <w:pPr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val="en-US" w:eastAsia="en-US"/>
        </w:rPr>
      </w:pPr>
      <w:r w:rsidRPr="00590BFE">
        <w:rPr>
          <w:i/>
          <w:sz w:val="32"/>
          <w:szCs w:val="32"/>
          <w:highlight w:val="white"/>
          <w:lang w:val="en-US" w:eastAsia="en-US"/>
        </w:rPr>
        <w:t>E-mail</w:t>
      </w:r>
      <w:r w:rsidR="00295694" w:rsidRPr="00590BFE">
        <w:rPr>
          <w:i/>
          <w:sz w:val="32"/>
          <w:szCs w:val="32"/>
          <w:highlight w:val="white"/>
          <w:lang w:val="en-US" w:eastAsia="en-US"/>
        </w:rPr>
        <w:t>:</w:t>
      </w:r>
      <w:r w:rsidR="00A54C64" w:rsidRPr="00590BFE">
        <w:rPr>
          <w:i/>
          <w:sz w:val="32"/>
          <w:szCs w:val="32"/>
          <w:highlight w:val="white"/>
          <w:lang w:val="en-US" w:eastAsia="en-US"/>
        </w:rPr>
        <w:t xml:space="preserve"> </w:t>
      </w:r>
      <w:r w:rsidR="00295694" w:rsidRPr="00590BFE">
        <w:rPr>
          <w:i/>
          <w:sz w:val="32"/>
          <w:szCs w:val="32"/>
          <w:highlight w:val="white"/>
          <w:lang w:val="en-US" w:eastAsia="en-US"/>
        </w:rPr>
        <w:t>tambieva.m@mail.ru</w:t>
      </w:r>
    </w:p>
    <w:p w:rsidR="00295694" w:rsidRPr="00590BFE" w:rsidRDefault="00295694" w:rsidP="00FB6D17">
      <w:pPr>
        <w:tabs>
          <w:tab w:val="left" w:pos="6015"/>
        </w:tabs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eastAsia="en-US"/>
        </w:rPr>
      </w:pPr>
      <w:r w:rsidRPr="00590BFE">
        <w:rPr>
          <w:i/>
          <w:sz w:val="32"/>
          <w:szCs w:val="32"/>
          <w:highlight w:val="white"/>
          <w:lang w:eastAsia="en-US"/>
        </w:rPr>
        <w:t>Карачаево-Черкесский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государственный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университет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</w:p>
    <w:p w:rsidR="00295694" w:rsidRPr="00590BFE" w:rsidRDefault="00295694" w:rsidP="00FB6D17">
      <w:pPr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eastAsia="en-US"/>
        </w:rPr>
      </w:pPr>
      <w:r w:rsidRPr="00590BFE">
        <w:rPr>
          <w:i/>
          <w:sz w:val="32"/>
          <w:szCs w:val="32"/>
          <w:highlight w:val="white"/>
          <w:lang w:eastAsia="en-US"/>
        </w:rPr>
        <w:t>имени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У.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А.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Алиева,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г.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Карачаевск,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Россия</w:t>
      </w:r>
    </w:p>
    <w:p w:rsidR="00295694" w:rsidRPr="00590BFE" w:rsidRDefault="00295694" w:rsidP="00FB6D17">
      <w:pPr>
        <w:autoSpaceDE w:val="0"/>
        <w:autoSpaceDN w:val="0"/>
        <w:adjustRightInd w:val="0"/>
        <w:jc w:val="both"/>
        <w:rPr>
          <w:szCs w:val="32"/>
          <w:highlight w:val="white"/>
          <w:lang w:eastAsia="en-US"/>
        </w:rPr>
      </w:pPr>
    </w:p>
    <w:p w:rsidR="00A54C6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65" w:name="_Toc27146701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ФОРМИРОВАНИЕ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ХУДОЖЕСТВЕННОГО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ОБРАЗА</w:t>
      </w:r>
      <w:bookmarkEnd w:id="65"/>
    </w:p>
    <w:p w:rsidR="00A54C6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66" w:name="_Toc27146702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«ПОЛОЖИТЕЛЬНО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ПРЕКРАСНОГО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ЧЕЛОВЕКА»</w:t>
      </w:r>
      <w:bookmarkEnd w:id="66"/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67" w:name="_Toc27146703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РОМАНЕ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Ф.М.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ДОСТОЕВСКОГО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«ИДИОТ»</w:t>
      </w:r>
      <w:bookmarkEnd w:id="67"/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22"/>
          <w:szCs w:val="32"/>
          <w:lang w:eastAsia="en-US"/>
        </w:rPr>
      </w:pP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подводятся</w:t>
      </w:r>
      <w:r w:rsidR="002334F6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итоги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ушедшего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ХХ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века,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ост</w:t>
      </w:r>
      <w:r w:rsidRPr="00590BFE">
        <w:rPr>
          <w:i/>
          <w:sz w:val="28"/>
          <w:szCs w:val="28"/>
          <w:highlight w:val="white"/>
          <w:lang w:eastAsia="en-US"/>
        </w:rPr>
        <w:t>а</w:t>
      </w:r>
      <w:r w:rsidRPr="00590BFE">
        <w:rPr>
          <w:i/>
          <w:sz w:val="28"/>
          <w:szCs w:val="28"/>
          <w:highlight w:val="white"/>
          <w:lang w:eastAsia="en-US"/>
        </w:rPr>
        <w:t>вившего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нас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перед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лицом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трудно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разрешимых,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мучительных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вопросов,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мы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неизбежно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должны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будем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обратиться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к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прошлому,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к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осмыслению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пр</w:t>
      </w:r>
      <w:r w:rsidRPr="00590BFE">
        <w:rPr>
          <w:i/>
          <w:sz w:val="28"/>
          <w:szCs w:val="28"/>
          <w:highlight w:val="white"/>
          <w:lang w:eastAsia="en-US"/>
        </w:rPr>
        <w:t>о</w:t>
      </w:r>
      <w:r w:rsidRPr="00590BFE">
        <w:rPr>
          <w:i/>
          <w:sz w:val="28"/>
          <w:szCs w:val="28"/>
          <w:highlight w:val="white"/>
          <w:lang w:eastAsia="en-US"/>
        </w:rPr>
        <w:t>цессов,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происходивши</w:t>
      </w:r>
      <w:r w:rsidRPr="00590BFE">
        <w:rPr>
          <w:i/>
          <w:sz w:val="28"/>
          <w:szCs w:val="28"/>
          <w:lang w:eastAsia="en-US"/>
        </w:rPr>
        <w:t>х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на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рубеже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val="en-US" w:eastAsia="en-US"/>
        </w:rPr>
        <w:t>XIX</w:t>
      </w:r>
      <w:r w:rsidRPr="00590BFE">
        <w:rPr>
          <w:i/>
          <w:sz w:val="28"/>
          <w:szCs w:val="28"/>
          <w:lang w:eastAsia="en-US"/>
        </w:rPr>
        <w:t>-</w:t>
      </w:r>
      <w:r w:rsidRPr="00590BFE">
        <w:rPr>
          <w:i/>
          <w:sz w:val="28"/>
          <w:szCs w:val="28"/>
          <w:lang w:val="en-US" w:eastAsia="en-US"/>
        </w:rPr>
        <w:t>XX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веков.</w:t>
      </w:r>
    </w:p>
    <w:p w:rsidR="00295694" w:rsidRPr="00590BFE" w:rsidRDefault="00295694" w:rsidP="00FB6D17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lastRenderedPageBreak/>
        <w:t>Ключевые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проблема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«положительного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героя»,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православно-монархический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социализм</w:t>
      </w:r>
      <w:r w:rsidRPr="00590BFE">
        <w:rPr>
          <w:i/>
          <w:sz w:val="28"/>
          <w:szCs w:val="28"/>
          <w:lang w:eastAsia="en-US"/>
        </w:rPr>
        <w:t>,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фурьеризм,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петрашевство.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highlight w:val="white"/>
          <w:lang w:eastAsia="en-US"/>
        </w:rPr>
      </w:pP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«Известно,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российский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менталитет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развивается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зак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нам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маятника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одной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крайности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другой»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[4,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76].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Романы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оказались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как-то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посередине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крайностей,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всегда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наполнены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всечеловеческой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всевременной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пробл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матикой,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решаемой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зачастую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нематериалистическом,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духо</w:t>
      </w:r>
      <w:r w:rsidRPr="00590BFE">
        <w:rPr>
          <w:sz w:val="32"/>
          <w:szCs w:val="32"/>
          <w:highlight w:val="white"/>
          <w:lang w:eastAsia="en-US"/>
        </w:rPr>
        <w:t>в</w:t>
      </w:r>
      <w:r w:rsidRPr="00590BFE">
        <w:rPr>
          <w:sz w:val="32"/>
          <w:szCs w:val="32"/>
          <w:highlight w:val="white"/>
          <w:lang w:eastAsia="en-US"/>
        </w:rPr>
        <w:t>но-нравственном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уровне.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Рубежи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веков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обычно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характеризуются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социально-экономическим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государственным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настроением,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рачивается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внутренней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шаткостью.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Открытие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сложности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духо</w:t>
      </w:r>
      <w:r w:rsidRPr="00590BFE">
        <w:rPr>
          <w:sz w:val="32"/>
          <w:szCs w:val="32"/>
          <w:highlight w:val="white"/>
          <w:lang w:eastAsia="en-US"/>
        </w:rPr>
        <w:t>в</w:t>
      </w:r>
      <w:r w:rsidRPr="00590BFE">
        <w:rPr>
          <w:sz w:val="32"/>
          <w:szCs w:val="32"/>
          <w:highlight w:val="white"/>
          <w:lang w:eastAsia="en-US"/>
        </w:rPr>
        <w:t>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мира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личности,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совершенное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Толстым,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ховым,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веке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перерастало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открытие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сложной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коллекти</w:t>
      </w:r>
      <w:r w:rsidRPr="00590BFE">
        <w:rPr>
          <w:sz w:val="32"/>
          <w:szCs w:val="32"/>
          <w:highlight w:val="white"/>
          <w:lang w:eastAsia="en-US"/>
        </w:rPr>
        <w:t>в</w:t>
      </w:r>
      <w:r w:rsidRPr="00590BFE">
        <w:rPr>
          <w:sz w:val="32"/>
          <w:szCs w:val="32"/>
          <w:highlight w:val="white"/>
          <w:lang w:eastAsia="en-US"/>
        </w:rPr>
        <w:t>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личности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-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«коллективного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бессознательного»,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равносильно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столкновению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реальностью,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подо</w:t>
      </w:r>
      <w:r w:rsidRPr="00590BFE">
        <w:rPr>
          <w:sz w:val="32"/>
          <w:szCs w:val="32"/>
          <w:highlight w:val="white"/>
          <w:lang w:eastAsia="en-US"/>
        </w:rPr>
        <w:t>б</w:t>
      </w:r>
      <w:r w:rsidRPr="00590BFE">
        <w:rPr>
          <w:sz w:val="32"/>
          <w:szCs w:val="32"/>
          <w:highlight w:val="white"/>
          <w:lang w:eastAsia="en-US"/>
        </w:rPr>
        <w:t>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реальности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микромира,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заставила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физиков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фил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софов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искать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совершенно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подходы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познанию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материи.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Идеей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становится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стремление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изобразить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«вполне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прекрасного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человека»,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причем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полном,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части</w:t>
      </w:r>
      <w:r w:rsidRPr="00590BFE">
        <w:rPr>
          <w:sz w:val="32"/>
          <w:szCs w:val="32"/>
          <w:highlight w:val="white"/>
          <w:lang w:eastAsia="en-US"/>
        </w:rPr>
        <w:t>ч</w:t>
      </w:r>
      <w:r w:rsidRPr="00590BFE">
        <w:rPr>
          <w:sz w:val="32"/>
          <w:szCs w:val="32"/>
          <w:highlight w:val="white"/>
          <w:lang w:eastAsia="en-US"/>
        </w:rPr>
        <w:t>ном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виде.</w:t>
      </w:r>
      <w:r w:rsidR="00A54C64" w:rsidRPr="00590BFE">
        <w:rPr>
          <w:sz w:val="32"/>
          <w:szCs w:val="32"/>
          <w:highlight w:val="yellow"/>
          <w:lang w:eastAsia="en-US"/>
        </w:rPr>
        <w:t xml:space="preserve"> 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Интересен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прием,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использованный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для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объективного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анализа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происходящих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стране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перемен.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сует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Мышкина,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выросшего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Швейцарии,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вдали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горячо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любимой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России,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почти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неизвестной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ему.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роман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построен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складывается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ощущение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постепенного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рождения,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отражения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России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душе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главного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героя,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процессе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яснее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станов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лись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«больные»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вопросы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русской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пореформенной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жизни.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Формирование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литературных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вкусов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начиналось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еще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московском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пансионе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Чермака,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где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</w:t>
      </w:r>
      <w:r w:rsidRPr="00590BFE">
        <w:rPr>
          <w:sz w:val="32"/>
          <w:szCs w:val="32"/>
          <w:highlight w:val="white"/>
          <w:lang w:eastAsia="en-US"/>
        </w:rPr>
        <w:t>у</w:t>
      </w:r>
      <w:r w:rsidRPr="00590BFE">
        <w:rPr>
          <w:sz w:val="32"/>
          <w:szCs w:val="32"/>
          <w:highlight w:val="white"/>
          <w:lang w:eastAsia="en-US"/>
        </w:rPr>
        <w:t>шал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лекции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Давыдова.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Однако</w:t>
      </w:r>
      <w:proofErr w:type="gramStart"/>
      <w:r w:rsidRPr="00590BFE">
        <w:rPr>
          <w:sz w:val="32"/>
          <w:szCs w:val="32"/>
          <w:highlight w:val="white"/>
          <w:lang w:eastAsia="en-US"/>
        </w:rPr>
        <w:t>,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увлечение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романтизмом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тогдашней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российской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действительности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долго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продолжаться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могло,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более,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литературном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небосклоне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засияла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звезда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-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Гоголь.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безоглядно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увлекся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идеями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сатирика,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трезво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взглянув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русское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общество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val="en-US" w:eastAsia="en-US"/>
        </w:rPr>
        <w:t>XIX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века.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результате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-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появ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лись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«Бедные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люди»,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ставшие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заметным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явлением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тературе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этапным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трудом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эволюции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писательской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деятел</w:t>
      </w:r>
      <w:r w:rsidRPr="00590BFE">
        <w:rPr>
          <w:sz w:val="32"/>
          <w:szCs w:val="32"/>
          <w:highlight w:val="white"/>
          <w:lang w:eastAsia="en-US"/>
        </w:rPr>
        <w:t>ь</w:t>
      </w:r>
      <w:r w:rsidRPr="00590BFE">
        <w:rPr>
          <w:sz w:val="32"/>
          <w:szCs w:val="32"/>
          <w:highlight w:val="white"/>
          <w:lang w:eastAsia="en-US"/>
        </w:rPr>
        <w:t>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[1,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363].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lastRenderedPageBreak/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изменить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существующий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порядок,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заменить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-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первом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русском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социальном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романе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еще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сказано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думал.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«Бедные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люди»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только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предвестник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пути,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вскоре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вступит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молодой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писатель,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-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отталкиваясь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«Шинели»,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шел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фурьеризму.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начале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1847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произошло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знаменательное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событие,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сыгравшее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решающую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роль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жизни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творчестве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Достоевского: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разрыв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Белинским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сближение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кружком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Петрашевского.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Сам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Достоевский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1873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году,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приступая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«Дневнику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пис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теля»,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первую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статью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посвятил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Белинскому.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Разъясняя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причины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расхождения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идейным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наставником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литер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туре,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назвал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причины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разнообразными,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важными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отношениях,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прибавил,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последний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год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жизни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Белинский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невзлюбил.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Расхождение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назвал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«ссорой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именно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идеи»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прибавил: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тайна;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очень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многим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известно».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Достоевский,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познакомившийся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Петрашевским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весной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1846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года,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посетителем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«пятниц»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лишь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спустя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год.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столкнулся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здесь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поколением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передовой,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главным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б</w:t>
      </w:r>
      <w:r w:rsidRPr="00590BFE">
        <w:rPr>
          <w:sz w:val="32"/>
          <w:szCs w:val="32"/>
          <w:highlight w:val="white"/>
          <w:lang w:eastAsia="en-US"/>
        </w:rPr>
        <w:t>разом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дворянской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интеллигенции,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десятилетием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моложе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Белинского,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Герцена,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Лермонтова,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Грановского.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Обобщенный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портрет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представителя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молодежи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нар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совал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Герцен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«Былом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думах»,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говоря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друге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Энгел</w:t>
      </w:r>
      <w:r w:rsidRPr="00590BFE">
        <w:rPr>
          <w:sz w:val="32"/>
          <w:szCs w:val="32"/>
          <w:highlight w:val="white"/>
          <w:lang w:eastAsia="en-US"/>
        </w:rPr>
        <w:t>ь</w:t>
      </w:r>
      <w:r w:rsidRPr="00590BFE">
        <w:rPr>
          <w:sz w:val="32"/>
          <w:szCs w:val="32"/>
          <w:highlight w:val="white"/>
          <w:lang w:eastAsia="en-US"/>
        </w:rPr>
        <w:t>соне.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тип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молодежи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«развился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Петербурге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под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конец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рьеры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Белинского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ложился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меня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появления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Черн</w:t>
      </w:r>
      <w:r w:rsidRPr="00590BFE">
        <w:rPr>
          <w:sz w:val="32"/>
          <w:szCs w:val="32"/>
          <w:highlight w:val="white"/>
          <w:lang w:eastAsia="en-US"/>
        </w:rPr>
        <w:t>ы</w:t>
      </w:r>
      <w:r w:rsidRPr="00590BFE">
        <w:rPr>
          <w:sz w:val="32"/>
          <w:szCs w:val="32"/>
          <w:highlight w:val="white"/>
          <w:lang w:eastAsia="en-US"/>
        </w:rPr>
        <w:t>шевского.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тип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петрашевцев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друзей.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Круг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соста</w:t>
      </w:r>
      <w:r w:rsidRPr="00590BFE">
        <w:rPr>
          <w:sz w:val="32"/>
          <w:szCs w:val="32"/>
          <w:highlight w:val="white"/>
          <w:lang w:eastAsia="en-US"/>
        </w:rPr>
        <w:t>в</w:t>
      </w:r>
      <w:r w:rsidRPr="00590BFE">
        <w:rPr>
          <w:sz w:val="32"/>
          <w:szCs w:val="32"/>
          <w:highlight w:val="white"/>
          <w:lang w:eastAsia="en-US"/>
        </w:rPr>
        <w:t>ляли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люди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молодые,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даровитые,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чрезвычайно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умные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чрезв</w:t>
      </w:r>
      <w:r w:rsidRPr="00590BFE">
        <w:rPr>
          <w:sz w:val="32"/>
          <w:szCs w:val="32"/>
          <w:highlight w:val="white"/>
          <w:lang w:eastAsia="en-US"/>
        </w:rPr>
        <w:t>ы</w:t>
      </w:r>
      <w:r w:rsidRPr="00590BFE">
        <w:rPr>
          <w:sz w:val="32"/>
          <w:szCs w:val="32"/>
          <w:highlight w:val="white"/>
          <w:lang w:eastAsia="en-US"/>
        </w:rPr>
        <w:t>чайно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образованные,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нервные,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болезненные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поломанные.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числе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кричащих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бездарностей,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пишущих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</w:t>
      </w:r>
      <w:r w:rsidRPr="00590BFE">
        <w:rPr>
          <w:sz w:val="32"/>
          <w:szCs w:val="32"/>
          <w:highlight w:val="white"/>
          <w:lang w:eastAsia="en-US"/>
        </w:rPr>
        <w:t>з</w:t>
      </w:r>
      <w:r w:rsidRPr="00590BFE">
        <w:rPr>
          <w:sz w:val="32"/>
          <w:szCs w:val="32"/>
          <w:highlight w:val="white"/>
          <w:lang w:eastAsia="en-US"/>
        </w:rPr>
        <w:t>грамотностей,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явления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совсем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другого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времени,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что-то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испорчено,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повреждено»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[2,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246]</w:t>
      </w:r>
      <w:r w:rsidRPr="00590BFE">
        <w:rPr>
          <w:sz w:val="32"/>
          <w:szCs w:val="32"/>
          <w:lang w:eastAsia="en-US"/>
        </w:rPr>
        <w:t>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Литература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едина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понимании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задачи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собах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решения.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отражались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глубокие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разногласия,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самой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жизни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между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лагерями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либералов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дем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кратов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говоря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реакционерах).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Чем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накалялась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стране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политическая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обстановка,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расходились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точки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зрения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революционных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демокр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тов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Чернышевского,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Добролюбова,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Некрасова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предст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lastRenderedPageBreak/>
        <w:t>вителей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либерального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направления,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Тургенев,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Григорович,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Толстой.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Расхождение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взглядов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идейных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позиций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остро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Pr="00590BFE">
        <w:rPr>
          <w:sz w:val="32"/>
          <w:szCs w:val="32"/>
          <w:highlight w:val="white"/>
          <w:lang w:eastAsia="en-US"/>
        </w:rPr>
        <w:t>ы</w:t>
      </w:r>
      <w:r w:rsidRPr="00590BFE">
        <w:rPr>
          <w:sz w:val="32"/>
          <w:szCs w:val="32"/>
          <w:highlight w:val="white"/>
          <w:lang w:eastAsia="en-US"/>
        </w:rPr>
        <w:t>явилось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двух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больших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литературных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дискуссиях: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«лишних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людях»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«чистом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искусстве»,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«искусстве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для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искусства».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писателем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идейной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страстности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страс</w:t>
      </w:r>
      <w:r w:rsidRPr="00590BFE">
        <w:rPr>
          <w:sz w:val="32"/>
          <w:szCs w:val="32"/>
          <w:highlight w:val="white"/>
          <w:lang w:eastAsia="en-US"/>
        </w:rPr>
        <w:t>т</w:t>
      </w:r>
      <w:r w:rsidRPr="00590BFE">
        <w:rPr>
          <w:sz w:val="32"/>
          <w:szCs w:val="32"/>
          <w:highlight w:val="white"/>
          <w:lang w:eastAsia="en-US"/>
        </w:rPr>
        <w:t>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идейности.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Проблема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«слабого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человека»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«Селе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Степа</w:t>
      </w:r>
      <w:r w:rsidRPr="00590BFE">
        <w:rPr>
          <w:sz w:val="32"/>
          <w:szCs w:val="32"/>
          <w:highlight w:val="white"/>
          <w:lang w:eastAsia="en-US"/>
        </w:rPr>
        <w:t>н</w:t>
      </w:r>
      <w:r w:rsidRPr="00590BFE">
        <w:rPr>
          <w:sz w:val="32"/>
          <w:szCs w:val="32"/>
          <w:highlight w:val="white"/>
          <w:lang w:eastAsia="en-US"/>
        </w:rPr>
        <w:t>чикове»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поставлена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противовес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«Обломову».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Ростанев,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говорящий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себе,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тюфяк,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вовсе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«лишний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хотя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проявляет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сплошь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рядом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нерешительность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слабов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лие.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Ростанев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выведен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героем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времени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духе,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трактовали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Обломова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Анненков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особенно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Дружинин.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начал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размышлять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еще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остроге.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Лишь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спустя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пять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лет,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выхода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волю,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</w:t>
      </w:r>
      <w:r w:rsidRPr="00590BFE">
        <w:rPr>
          <w:sz w:val="32"/>
          <w:szCs w:val="32"/>
          <w:highlight w:val="white"/>
          <w:lang w:eastAsia="en-US"/>
        </w:rPr>
        <w:t>у</w:t>
      </w:r>
      <w:r w:rsidRPr="00590BFE">
        <w:rPr>
          <w:sz w:val="32"/>
          <w:szCs w:val="32"/>
          <w:highlight w:val="white"/>
          <w:lang w:eastAsia="en-US"/>
        </w:rPr>
        <w:t>ществил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замысел,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повесть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«Село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Степанчиково»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ув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дела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разгар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полемики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«лишних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людях</w:t>
      </w:r>
      <w:proofErr w:type="gramEnd"/>
      <w:r w:rsidRPr="00590BFE">
        <w:rPr>
          <w:sz w:val="32"/>
          <w:szCs w:val="32"/>
          <w:highlight w:val="white"/>
          <w:lang w:eastAsia="en-US"/>
        </w:rPr>
        <w:t>».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1861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страницах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«Времени»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уточнил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положения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системы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взглядов,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которую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окрестил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«по</w:t>
      </w:r>
      <w:r w:rsidRPr="00590BFE">
        <w:rPr>
          <w:sz w:val="32"/>
          <w:szCs w:val="32"/>
          <w:highlight w:val="white"/>
          <w:lang w:eastAsia="en-US"/>
        </w:rPr>
        <w:t>ч</w:t>
      </w:r>
      <w:r w:rsidRPr="00590BFE">
        <w:rPr>
          <w:sz w:val="32"/>
          <w:szCs w:val="32"/>
          <w:highlight w:val="white"/>
          <w:lang w:eastAsia="en-US"/>
        </w:rPr>
        <w:t>венничеством».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«православно-монархический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соци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лизм»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очень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горячо.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объективный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ход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ист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рии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круто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разошелся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упованиями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Достоевского,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возможность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победы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антикапиталистического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антисоци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листического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идеала,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состоит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трагедия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Достоевского,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пс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хологическая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идейная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трагедия,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обрекла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муч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тельные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безвыходные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противоречия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последнего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десятилетия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жизни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творчества.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Эта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особенность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творческой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истории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«Идиота»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заслуживает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рассмотрения</w:t>
      </w:r>
      <w:proofErr w:type="gramEnd"/>
      <w:r w:rsidRPr="00590BFE">
        <w:rPr>
          <w:sz w:val="32"/>
          <w:szCs w:val="32"/>
          <w:highlight w:val="white"/>
          <w:lang w:eastAsia="en-US"/>
        </w:rPr>
        <w:t>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через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стадии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проходил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центрального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героя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романа?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Замысел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романа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появился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осенью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1867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года.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Приступив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работе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14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сентября,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течение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десяти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недель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полнил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две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тетради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восемью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последовательными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планами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мана.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Главный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герой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первом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плане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назван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«идиотом».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оставаясь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отрицательным,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изменялся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плана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плану.</w:t>
      </w:r>
      <w:r w:rsidR="002334F6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первом,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наиболее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записанном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плане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«идиот»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многом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представляет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развитие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«подпольного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ка».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«Главные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черты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характера: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гордость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эгоизм.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Самонасл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ждение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гордостью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подлостью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сочетается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наслаждением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«усиленного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унижения»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«чувства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себя»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[5,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140].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lastRenderedPageBreak/>
        <w:t>Яго,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«подпольный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люди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типа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Ставрогина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хотя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просятся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бумагу,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Раскольникова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душа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стоевского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лежит.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видит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вокруг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себя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Европе,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настойчиво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толкает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поискам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ответа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вопрос: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где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выход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мрачного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царства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Ваала?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Кто,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может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мером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увлечь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людей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добра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истины?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Достоевский,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желая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изобразить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положительно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прекрасное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начало,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руководствовался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ложным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противопоставлением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«гоголевского»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«пушкинскому».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хотел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следовать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Пушкину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понимании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«пушкинского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начала»,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излагал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страницах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«Времени»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Ап.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Григорьев: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героем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романа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избран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«рыцарь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страха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упрека»,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приравнен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</w:t>
      </w:r>
      <w:r w:rsidRPr="00590BFE">
        <w:rPr>
          <w:sz w:val="32"/>
          <w:szCs w:val="32"/>
          <w:highlight w:val="white"/>
          <w:lang w:eastAsia="en-US"/>
        </w:rPr>
        <w:t>ш</w:t>
      </w:r>
      <w:r w:rsidRPr="00590BFE">
        <w:rPr>
          <w:sz w:val="32"/>
          <w:szCs w:val="32"/>
          <w:highlight w:val="white"/>
          <w:lang w:eastAsia="en-US"/>
        </w:rPr>
        <w:t>кинскому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«рыцарю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бедному»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[6,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55].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Мышкин,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сущности,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исходит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проповеди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(разум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ется,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крепостнических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элементов).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словами,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«хотел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по-пушкински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(«рыцарь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бедный»)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реализовать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гоголевский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идеал.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сама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задача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внутренне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противор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чивой.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методом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невозможно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воссоздать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истинный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идеал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положительно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прекрасного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вр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мени.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Совсем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по-другому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подошел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вопросу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«Идиоте».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Ипполит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друзья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символизируют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романе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передовую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молодежь,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отравленную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ядом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нигилизма.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</w:t>
      </w:r>
      <w:r w:rsidRPr="00590BFE">
        <w:rPr>
          <w:sz w:val="32"/>
          <w:szCs w:val="32"/>
          <w:highlight w:val="white"/>
          <w:lang w:eastAsia="en-US"/>
        </w:rPr>
        <w:t>в</w:t>
      </w:r>
      <w:r w:rsidRPr="00590BFE">
        <w:rPr>
          <w:sz w:val="32"/>
          <w:szCs w:val="32"/>
          <w:highlight w:val="white"/>
          <w:lang w:eastAsia="en-US"/>
        </w:rPr>
        <w:t>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показывает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примере,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другими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могут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верит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идеи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60-х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годов.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поколении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записной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</w:t>
      </w:r>
      <w:r w:rsidRPr="00590BFE">
        <w:rPr>
          <w:sz w:val="32"/>
          <w:szCs w:val="32"/>
          <w:highlight w:val="white"/>
          <w:lang w:eastAsia="en-US"/>
        </w:rPr>
        <w:t>т</w:t>
      </w:r>
      <w:r w:rsidRPr="00590BFE">
        <w:rPr>
          <w:sz w:val="32"/>
          <w:szCs w:val="32"/>
          <w:highlight w:val="white"/>
          <w:lang w:eastAsia="en-US"/>
        </w:rPr>
        <w:t>ради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писал: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«Сколько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силы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страсти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верит».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верит»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наоборот,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верит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давно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отверг.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всяком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случае,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писатель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считал,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нигилизм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атеизм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уничтожают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мораль,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значит,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могут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чертами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личности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«прекрасного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человека».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следовало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«переболеть».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последней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минуты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свято,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непокол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бимо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счастье.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только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верил,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силой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боролся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внося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борьбу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сложность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мучительность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раздиравших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сознание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сомнений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прот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воречий.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сомневался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счастье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земле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</w:t>
      </w:r>
      <w:r w:rsidRPr="00590BFE">
        <w:rPr>
          <w:sz w:val="32"/>
          <w:szCs w:val="32"/>
          <w:highlight w:val="white"/>
          <w:lang w:eastAsia="en-US"/>
        </w:rPr>
        <w:t>з</w:t>
      </w:r>
      <w:r w:rsidRPr="00590BFE">
        <w:rPr>
          <w:sz w:val="32"/>
          <w:szCs w:val="32"/>
          <w:highlight w:val="white"/>
          <w:lang w:eastAsia="en-US"/>
        </w:rPr>
        <w:t>можно,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вновь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вновь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подвергал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сомнению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пути,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предлагал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для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достижения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счастья.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твердо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lastRenderedPageBreak/>
        <w:t>против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восстает: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против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угнетения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крепостн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ческого,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капиталистического.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менее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точно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имя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восстает: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земн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туманен.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совсем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плохо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неверно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представлял,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осуществить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идеал.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даже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еще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точнее: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верил,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земному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приведет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созданная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«прав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славно-социалистическая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утопия».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позн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вал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противоречия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действительности,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достигал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решения.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Происходило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оттого,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настойчиво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упорно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связывал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бога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земным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раем,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осуществлением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всео</w:t>
      </w:r>
      <w:r w:rsidRPr="00590BFE">
        <w:rPr>
          <w:sz w:val="32"/>
          <w:szCs w:val="32"/>
          <w:highlight w:val="white"/>
          <w:lang w:eastAsia="en-US"/>
        </w:rPr>
        <w:t>б</w:t>
      </w:r>
      <w:r w:rsidRPr="00590BFE">
        <w:rPr>
          <w:sz w:val="32"/>
          <w:szCs w:val="32"/>
          <w:highlight w:val="white"/>
          <w:lang w:eastAsia="en-US"/>
        </w:rPr>
        <w:t>щего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счастья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небе,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земле.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Мы</w:t>
      </w:r>
      <w:r w:rsidRPr="00590BFE">
        <w:rPr>
          <w:sz w:val="32"/>
          <w:szCs w:val="32"/>
          <w:highlight w:val="white"/>
          <w:lang w:eastAsia="en-US"/>
        </w:rPr>
        <w:t>шкин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находится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положении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Пиквика,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жении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Кихота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Вальжана.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Следовательно,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необходимо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чтобы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вызывать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симпатию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Мышкину,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найти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какие-то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иные,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черты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характера.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Мышкин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болен,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эпилептик.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хотел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строить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сострадании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больному.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Мышкин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тельной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мере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инфантилен: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свойственны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доброта,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переход</w:t>
      </w:r>
      <w:r w:rsidRPr="00590BFE">
        <w:rPr>
          <w:sz w:val="32"/>
          <w:szCs w:val="32"/>
          <w:highlight w:val="white"/>
          <w:lang w:eastAsia="en-US"/>
        </w:rPr>
        <w:t>я</w:t>
      </w:r>
      <w:r w:rsidRPr="00590BFE">
        <w:rPr>
          <w:sz w:val="32"/>
          <w:szCs w:val="32"/>
          <w:highlight w:val="white"/>
          <w:lang w:eastAsia="en-US"/>
        </w:rPr>
        <w:t>щая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кротость,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наивность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житейских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делах,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правдивость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бенка.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одной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инфантильности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продержится»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Мышкин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создан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большой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бу</w:t>
      </w:r>
      <w:r w:rsidRPr="00590BFE">
        <w:rPr>
          <w:sz w:val="32"/>
          <w:szCs w:val="32"/>
          <w:highlight w:val="white"/>
          <w:lang w:eastAsia="en-US"/>
        </w:rPr>
        <w:t>к</w:t>
      </w:r>
      <w:r w:rsidRPr="00590BFE">
        <w:rPr>
          <w:sz w:val="32"/>
          <w:szCs w:val="32"/>
          <w:highlight w:val="white"/>
          <w:lang w:eastAsia="en-US"/>
        </w:rPr>
        <w:t>вы,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натуральный,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неиспорченный,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естественный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Руссо.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Мышкин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философы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val="en-US" w:eastAsia="en-US"/>
        </w:rPr>
        <w:t>XVIII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века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определяли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словами: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«Человек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природы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правды».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Биография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Мышкина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специально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указывает.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</w:t>
      </w:r>
      <w:r w:rsidRPr="00590BFE">
        <w:rPr>
          <w:sz w:val="32"/>
          <w:szCs w:val="32"/>
          <w:highlight w:val="white"/>
          <w:lang w:eastAsia="en-US"/>
        </w:rPr>
        <w:t>с</w:t>
      </w:r>
      <w:r w:rsidRPr="00590BFE">
        <w:rPr>
          <w:sz w:val="32"/>
          <w:szCs w:val="32"/>
          <w:highlight w:val="white"/>
          <w:lang w:eastAsia="en-US"/>
        </w:rPr>
        <w:t>питывался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Швейцарии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по-видимому,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последователем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Руссо.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Метание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между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двумя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женщинами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напоминает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аналоги</w:t>
      </w:r>
      <w:r w:rsidRPr="00590BFE">
        <w:rPr>
          <w:sz w:val="32"/>
          <w:szCs w:val="32"/>
          <w:highlight w:val="white"/>
          <w:lang w:eastAsia="en-US"/>
        </w:rPr>
        <w:t>ч</w:t>
      </w:r>
      <w:r w:rsidRPr="00590BFE">
        <w:rPr>
          <w:sz w:val="32"/>
          <w:szCs w:val="32"/>
          <w:highlight w:val="white"/>
          <w:lang w:eastAsia="en-US"/>
        </w:rPr>
        <w:t>ную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ситуацию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</w:t>
      </w:r>
      <w:proofErr w:type="gramStart"/>
      <w:r w:rsidRPr="00590BFE">
        <w:rPr>
          <w:sz w:val="32"/>
          <w:szCs w:val="32"/>
          <w:highlight w:val="white"/>
          <w:lang w:eastAsia="en-US"/>
        </w:rPr>
        <w:t>Униженных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оскорбленных».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Алеша,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оч</w:t>
      </w:r>
      <w:r w:rsidRPr="00590BFE">
        <w:rPr>
          <w:sz w:val="32"/>
          <w:szCs w:val="32"/>
          <w:highlight w:val="white"/>
          <w:lang w:eastAsia="en-US"/>
        </w:rPr>
        <w:t>у</w:t>
      </w:r>
      <w:r w:rsidRPr="00590BFE">
        <w:rPr>
          <w:sz w:val="32"/>
          <w:szCs w:val="32"/>
          <w:highlight w:val="white"/>
          <w:lang w:eastAsia="en-US"/>
        </w:rPr>
        <w:t>тившись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между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Наташей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Катей,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знает,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любит,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спрашивает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Ивана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Петровича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этом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трех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случаях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природа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колебания,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даже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метания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</w:t>
      </w:r>
      <w:r w:rsidRPr="00590BFE">
        <w:rPr>
          <w:sz w:val="32"/>
          <w:szCs w:val="32"/>
          <w:highlight w:val="white"/>
          <w:lang w:eastAsia="en-US"/>
        </w:rPr>
        <w:t>ж</w:t>
      </w:r>
      <w:r w:rsidRPr="00590BFE">
        <w:rPr>
          <w:sz w:val="32"/>
          <w:szCs w:val="32"/>
          <w:highlight w:val="white"/>
          <w:lang w:eastAsia="en-US"/>
        </w:rPr>
        <w:t>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двумя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женщинами,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неодинакова.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Алеша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бесхарактерен,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г</w:t>
      </w:r>
      <w:r w:rsidRPr="00590BFE">
        <w:rPr>
          <w:sz w:val="32"/>
          <w:szCs w:val="32"/>
          <w:highlight w:val="white"/>
          <w:lang w:eastAsia="en-US"/>
        </w:rPr>
        <w:t>рушка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руках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отца.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Дмитрий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разлюбил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Катерину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Ивановну,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с</w:t>
      </w:r>
      <w:r w:rsidRPr="00590BFE">
        <w:rPr>
          <w:sz w:val="32"/>
          <w:szCs w:val="32"/>
          <w:highlight w:val="white"/>
          <w:lang w:eastAsia="en-US"/>
        </w:rPr>
        <w:t>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вообще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по-настоящему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любил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ее;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полюбив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Грушеньку,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мучается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долгом-не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только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денежным,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моральным,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своими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обязательствами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перед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невестой.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lastRenderedPageBreak/>
        <w:t>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Мышкин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Настасью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Филипповну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жалел.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могу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лица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Настасьи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Филипповны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выносить»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-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раскрывают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природу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чувства.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сказали,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любил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Аглаю,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ибо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душевной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природе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способен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по-человечески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по-ангельски,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по-земному)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любить.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рок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вой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изъян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натуры,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природы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ангела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земном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обличье.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«Зерно»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отношения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Мышкина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Настасье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Филипповне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редано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черновой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записи: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«был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верен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сладостной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мечте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</w:t>
      </w:r>
      <w:r w:rsidRPr="00590BFE">
        <w:rPr>
          <w:sz w:val="32"/>
          <w:szCs w:val="32"/>
          <w:highlight w:val="white"/>
          <w:lang w:eastAsia="en-US"/>
        </w:rPr>
        <w:t>с</w:t>
      </w:r>
      <w:r w:rsidRPr="00590BFE">
        <w:rPr>
          <w:sz w:val="32"/>
          <w:szCs w:val="32"/>
          <w:highlight w:val="white"/>
          <w:lang w:eastAsia="en-US"/>
        </w:rPr>
        <w:t>становить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воскресить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человека».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Христос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блудница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Магдалы...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Мышкин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понимал,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Настасья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Филипповна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испытывает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наслаждение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сознания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позора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видит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отмщ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обидчикам.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Действительно,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движущей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пружиной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поведения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первой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части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романа,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кончая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отъездом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Рогожиным,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острое,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лезненное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сознание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противоречия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между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женской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гордостью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унизительным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положением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обесчещенной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девушки.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затем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явилась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любовь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Мышкину...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тут-то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начались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длительные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раздумья,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трудные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поиски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дальнейшего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развития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поведения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героини.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говорят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записи,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сделанные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марте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апреле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1863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года,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когда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Достоевский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работал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над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продолжением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романа.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Смысл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трагедии: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поруганная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красота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(духовная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физич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ская)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спасена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могла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спасена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«положительно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прекрасным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человеком»,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идеальным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«естественным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человеком»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[3,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206]</w:t>
      </w:r>
      <w:r w:rsidRPr="00590BFE">
        <w:rPr>
          <w:sz w:val="32"/>
          <w:szCs w:val="32"/>
          <w:lang w:eastAsia="en-US"/>
        </w:rPr>
        <w:t>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Исследователи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размышляют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трагической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вине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князя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Мышкина,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стараются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найти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свойственный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трагическому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внутренний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разлад.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Стараясь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понять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«раздвоенность»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князя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трагического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героя,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рассматривают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любовь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Аглае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жалость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Настасье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Филипповне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полярные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соре</w:t>
      </w:r>
      <w:r w:rsidRPr="00590BFE">
        <w:rPr>
          <w:sz w:val="32"/>
          <w:szCs w:val="32"/>
          <w:lang w:eastAsia="en-US"/>
        </w:rPr>
        <w:t>в</w:t>
      </w:r>
      <w:r w:rsidRPr="00590BFE">
        <w:rPr>
          <w:sz w:val="32"/>
          <w:szCs w:val="32"/>
          <w:lang w:eastAsia="en-US"/>
        </w:rPr>
        <w:t>нующиеся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чувства.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Из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равносильности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этих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чувств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будто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вырастает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трагедия.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</w:p>
    <w:p w:rsidR="00295694" w:rsidRPr="00590BFE" w:rsidRDefault="00295694" w:rsidP="00FB6D17">
      <w:pPr>
        <w:ind w:left="567" w:hanging="567"/>
        <w:jc w:val="both"/>
        <w:rPr>
          <w:rFonts w:eastAsia="Calibri"/>
          <w:b/>
          <w:sz w:val="28"/>
          <w:szCs w:val="32"/>
          <w:lang w:eastAsia="en-US"/>
        </w:rPr>
      </w:pPr>
      <w:r w:rsidRPr="00590BFE">
        <w:rPr>
          <w:rFonts w:eastAsia="Calibri"/>
          <w:b/>
          <w:sz w:val="28"/>
          <w:szCs w:val="32"/>
          <w:lang w:eastAsia="en-US"/>
        </w:rPr>
        <w:t>Литература:</w:t>
      </w:r>
    </w:p>
    <w:p w:rsidR="00295694" w:rsidRPr="00590BFE" w:rsidRDefault="00295694" w:rsidP="00FB6D17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Бахтин</w:t>
      </w:r>
      <w:r w:rsidRPr="00590BFE">
        <w:rPr>
          <w:i/>
          <w:sz w:val="28"/>
          <w:szCs w:val="32"/>
        </w:rPr>
        <w:t>,</w:t>
      </w:r>
      <w:r w:rsidR="00A54C64" w:rsidRPr="00590BFE">
        <w:rPr>
          <w:i/>
          <w:sz w:val="28"/>
          <w:szCs w:val="32"/>
        </w:rPr>
        <w:t xml:space="preserve"> </w:t>
      </w:r>
      <w:r w:rsidRPr="00590BFE">
        <w:rPr>
          <w:sz w:val="28"/>
          <w:szCs w:val="32"/>
        </w:rPr>
        <w:t>М.М.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Проблемы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поэтики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Достоевского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Бахтин.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Советский</w:t>
      </w:r>
      <w:r w:rsidR="002334F6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писатель,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1963.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363с.</w:t>
      </w:r>
      <w:r w:rsidR="00A54C64" w:rsidRPr="00590BFE">
        <w:rPr>
          <w:sz w:val="28"/>
          <w:szCs w:val="32"/>
        </w:rPr>
        <w:t xml:space="preserve"> </w:t>
      </w:r>
    </w:p>
    <w:p w:rsidR="00295694" w:rsidRPr="00590BFE" w:rsidRDefault="00295694" w:rsidP="00FB6D17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Белик,</w:t>
      </w:r>
      <w:r w:rsidR="00A54C64" w:rsidRPr="00590BFE">
        <w:rPr>
          <w:i/>
          <w:sz w:val="28"/>
          <w:szCs w:val="32"/>
        </w:rPr>
        <w:t xml:space="preserve"> </w:t>
      </w:r>
      <w:r w:rsidRPr="00590BFE">
        <w:rPr>
          <w:sz w:val="28"/>
          <w:szCs w:val="32"/>
        </w:rPr>
        <w:t>А.П.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Художественные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образы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Достоевского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эстетич</w:t>
      </w:r>
      <w:r w:rsidRPr="00590BFE">
        <w:rPr>
          <w:sz w:val="28"/>
          <w:szCs w:val="32"/>
        </w:rPr>
        <w:t>е</w:t>
      </w:r>
      <w:r w:rsidRPr="00590BFE">
        <w:rPr>
          <w:sz w:val="28"/>
          <w:szCs w:val="32"/>
        </w:rPr>
        <w:t>ские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очерки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Белик.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АН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СССР.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Кафедра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философии.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1974.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224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295694" w:rsidRPr="00590BFE" w:rsidRDefault="00295694" w:rsidP="00FB6D17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567" w:hanging="567"/>
        <w:contextualSpacing/>
        <w:jc w:val="both"/>
        <w:rPr>
          <w:sz w:val="28"/>
          <w:szCs w:val="32"/>
          <w:lang w:eastAsia="en-US"/>
        </w:rPr>
      </w:pPr>
      <w:r w:rsidRPr="00590BFE">
        <w:rPr>
          <w:sz w:val="28"/>
          <w:szCs w:val="32"/>
          <w:lang w:eastAsia="en-US"/>
        </w:rPr>
        <w:lastRenderedPageBreak/>
        <w:t>Белопольский</w:t>
      </w:r>
      <w:r w:rsidRPr="00590BFE">
        <w:rPr>
          <w:i/>
          <w:sz w:val="28"/>
          <w:szCs w:val="32"/>
          <w:lang w:eastAsia="en-US"/>
        </w:rPr>
        <w:t>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В.Н.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Достоевский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и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философская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мысль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его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эпохи: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концепция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человека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/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В.Н.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Белопольский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;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отв.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ред.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В.В.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Курилов;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Рост</w:t>
      </w:r>
      <w:proofErr w:type="gramStart"/>
      <w:r w:rsidRPr="00590BFE">
        <w:rPr>
          <w:sz w:val="28"/>
          <w:szCs w:val="32"/>
          <w:lang w:eastAsia="en-US"/>
        </w:rPr>
        <w:t>.</w:t>
      </w:r>
      <w:proofErr w:type="gramEnd"/>
      <w:r w:rsidR="00A54C64" w:rsidRPr="00590BFE">
        <w:rPr>
          <w:sz w:val="28"/>
          <w:szCs w:val="32"/>
          <w:lang w:eastAsia="en-US"/>
        </w:rPr>
        <w:t xml:space="preserve"> </w:t>
      </w:r>
      <w:proofErr w:type="gramStart"/>
      <w:r w:rsidRPr="00590BFE">
        <w:rPr>
          <w:sz w:val="28"/>
          <w:szCs w:val="32"/>
          <w:lang w:eastAsia="en-US"/>
        </w:rPr>
        <w:t>г</w:t>
      </w:r>
      <w:proofErr w:type="gramEnd"/>
      <w:r w:rsidRPr="00590BFE">
        <w:rPr>
          <w:sz w:val="28"/>
          <w:szCs w:val="32"/>
          <w:lang w:eastAsia="en-US"/>
        </w:rPr>
        <w:t>ос.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ун-т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им.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А.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Суслова.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-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Ростов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нна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Дону</w:t>
      </w:r>
      <w:proofErr w:type="gramStart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:</w:t>
      </w:r>
      <w:proofErr w:type="gramEnd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Изд-во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Рост</w:t>
      </w:r>
      <w:proofErr w:type="gramStart"/>
      <w:r w:rsidRPr="00590BFE">
        <w:rPr>
          <w:sz w:val="28"/>
          <w:szCs w:val="32"/>
          <w:lang w:eastAsia="en-US"/>
        </w:rPr>
        <w:t>.</w:t>
      </w:r>
      <w:proofErr w:type="gramEnd"/>
      <w:r w:rsidR="00A54C64" w:rsidRPr="00590BFE">
        <w:rPr>
          <w:sz w:val="28"/>
          <w:szCs w:val="32"/>
          <w:lang w:eastAsia="en-US"/>
        </w:rPr>
        <w:t xml:space="preserve"> </w:t>
      </w:r>
      <w:proofErr w:type="gramStart"/>
      <w:r w:rsidRPr="00590BFE">
        <w:rPr>
          <w:sz w:val="28"/>
          <w:szCs w:val="32"/>
          <w:lang w:eastAsia="en-US"/>
        </w:rPr>
        <w:t>у</w:t>
      </w:r>
      <w:proofErr w:type="gramEnd"/>
      <w:r w:rsidRPr="00590BFE">
        <w:rPr>
          <w:sz w:val="28"/>
          <w:szCs w:val="32"/>
          <w:lang w:eastAsia="en-US"/>
        </w:rPr>
        <w:t>н-та,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1987.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-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206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с.</w:t>
      </w:r>
      <w:r w:rsidR="00A54C64" w:rsidRPr="00590BFE">
        <w:rPr>
          <w:sz w:val="28"/>
          <w:szCs w:val="32"/>
          <w:lang w:eastAsia="en-US"/>
        </w:rPr>
        <w:t xml:space="preserve"> </w:t>
      </w:r>
    </w:p>
    <w:p w:rsidR="00295694" w:rsidRPr="00590BFE" w:rsidRDefault="00295694" w:rsidP="00FB6D17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567" w:hanging="567"/>
        <w:contextualSpacing/>
        <w:jc w:val="both"/>
        <w:rPr>
          <w:sz w:val="28"/>
          <w:szCs w:val="32"/>
          <w:lang w:eastAsia="en-US"/>
        </w:rPr>
      </w:pPr>
      <w:r w:rsidRPr="00590BFE">
        <w:rPr>
          <w:sz w:val="28"/>
          <w:szCs w:val="32"/>
          <w:lang w:eastAsia="en-US"/>
        </w:rPr>
        <w:t>Бердяев,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Н.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А.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Миросозерцание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Достоевского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/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Н.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А.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Бердяев.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:</w:t>
      </w:r>
      <w:proofErr w:type="gramEnd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Высшая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школа,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1993.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–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</w:rPr>
        <w:t>160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</w:p>
    <w:p w:rsidR="00295694" w:rsidRPr="00590BFE" w:rsidRDefault="00295694" w:rsidP="00FB6D17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Днепров,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Проблемы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реализма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Днепров.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Ленинград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</w:t>
      </w:r>
      <w:r w:rsidRPr="00590BFE">
        <w:rPr>
          <w:sz w:val="28"/>
          <w:szCs w:val="32"/>
        </w:rPr>
        <w:t>о</w:t>
      </w:r>
      <w:r w:rsidRPr="00590BFE">
        <w:rPr>
          <w:sz w:val="28"/>
          <w:szCs w:val="32"/>
        </w:rPr>
        <w:t>ветский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писатель,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1961.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371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A54C64" w:rsidRPr="00590BFE" w:rsidRDefault="00295694" w:rsidP="00FB6D17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Достоевский</w:t>
      </w:r>
      <w:r w:rsidRPr="00590BFE">
        <w:rPr>
          <w:i/>
          <w:sz w:val="28"/>
          <w:szCs w:val="32"/>
        </w:rPr>
        <w:t>,</w:t>
      </w:r>
      <w:r w:rsidR="00A54C64" w:rsidRPr="00590BFE">
        <w:rPr>
          <w:i/>
          <w:sz w:val="28"/>
          <w:szCs w:val="32"/>
        </w:rPr>
        <w:t xml:space="preserve"> </w:t>
      </w:r>
      <w:r w:rsidRPr="00590BFE">
        <w:rPr>
          <w:sz w:val="28"/>
          <w:szCs w:val="32"/>
        </w:rPr>
        <w:t>Ф.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Возвращение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человека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Ф.М.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Достоевский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;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сост.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Стаханова.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Издательство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"Советская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Россия",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1989.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560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</w:p>
    <w:p w:rsidR="00295694" w:rsidRPr="00590BFE" w:rsidRDefault="00295694" w:rsidP="00FB6D17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  <w:lang w:eastAsia="en-US"/>
        </w:rPr>
        <w:t>Вяземский,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Ю.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П.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Письмо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Ивану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Карамазову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/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Ю.П.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Вяземский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//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Литературная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учеба.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-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1994.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-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№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1.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114-139.</w:t>
      </w: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</w:p>
    <w:p w:rsidR="00295694" w:rsidRPr="00590BFE" w:rsidRDefault="00295694" w:rsidP="00FB6D17">
      <w:pPr>
        <w:rPr>
          <w:rFonts w:eastAsiaTheme="minorHAnsi"/>
          <w:b/>
          <w:bCs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sz w:val="32"/>
          <w:szCs w:val="32"/>
          <w:lang w:eastAsia="en-US"/>
        </w:rPr>
        <w:t>УДК</w:t>
      </w:r>
      <w:r w:rsidR="00A54C64" w:rsidRPr="00590BFE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sz w:val="32"/>
          <w:szCs w:val="32"/>
          <w:lang w:eastAsia="en-US"/>
        </w:rPr>
        <w:t>159.9</w:t>
      </w:r>
    </w:p>
    <w:p w:rsidR="00295694" w:rsidRPr="00590BFE" w:rsidRDefault="00295694" w:rsidP="00FB6D17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</w:pPr>
      <w:bookmarkStart w:id="68" w:name="_Toc27146704"/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Бугримова</w:t>
      </w:r>
      <w:r w:rsidR="00A54C64"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Светлана</w:t>
      </w:r>
      <w:r w:rsidR="00A54C64"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Сергеевна</w:t>
      </w:r>
      <w:bookmarkEnd w:id="68"/>
    </w:p>
    <w:p w:rsidR="00295694" w:rsidRPr="00590BFE" w:rsidRDefault="00295694" w:rsidP="00FB6D17">
      <w:pPr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24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филологии</w:t>
      </w:r>
    </w:p>
    <w:p w:rsidR="00295694" w:rsidRPr="00590BFE" w:rsidRDefault="002C5889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i/>
          <w:iCs/>
          <w:sz w:val="32"/>
          <w:szCs w:val="32"/>
          <w:highlight w:val="white"/>
          <w:lang w:val="en-US" w:eastAsia="en-US"/>
        </w:rPr>
        <w:t>E</w:t>
      </w:r>
      <w:r w:rsidRPr="0013213E">
        <w:rPr>
          <w:i/>
          <w:iCs/>
          <w:sz w:val="32"/>
          <w:szCs w:val="32"/>
          <w:highlight w:val="white"/>
          <w:lang w:eastAsia="en-US"/>
        </w:rPr>
        <w:t>-</w:t>
      </w:r>
      <w:r w:rsidRPr="00590BFE">
        <w:rPr>
          <w:i/>
          <w:iCs/>
          <w:sz w:val="32"/>
          <w:szCs w:val="32"/>
          <w:highlight w:val="white"/>
          <w:lang w:val="en-US" w:eastAsia="en-US"/>
        </w:rPr>
        <w:t>mail</w:t>
      </w:r>
      <w:r w:rsidRPr="00590BFE">
        <w:rPr>
          <w:i/>
          <w:iCs/>
          <w:sz w:val="32"/>
          <w:szCs w:val="32"/>
          <w:highlight w:val="white"/>
          <w:lang w:eastAsia="en-US"/>
        </w:rPr>
        <w:t xml:space="preserve">: </w:t>
      </w:r>
      <w:hyperlink r:id="rId15" w:history="1">
        <w:r w:rsidR="00295694" w:rsidRPr="00590BFE">
          <w:rPr>
            <w:rFonts w:eastAsiaTheme="minorHAnsi"/>
            <w:bCs/>
            <w:i/>
            <w:sz w:val="32"/>
            <w:szCs w:val="32"/>
            <w:u w:val="single"/>
            <w:lang w:val="en-US" w:eastAsia="en-US"/>
          </w:rPr>
          <w:t>evg</w:t>
        </w:r>
        <w:r w:rsidR="00295694" w:rsidRPr="00590BFE">
          <w:rPr>
            <w:rFonts w:eastAsiaTheme="minorHAnsi"/>
            <w:bCs/>
            <w:i/>
            <w:sz w:val="32"/>
            <w:szCs w:val="32"/>
            <w:u w:val="single"/>
            <w:lang w:eastAsia="en-US"/>
          </w:rPr>
          <w:t>120881@</w:t>
        </w:r>
        <w:r w:rsidR="00295694" w:rsidRPr="00590BFE">
          <w:rPr>
            <w:rFonts w:eastAsiaTheme="minorHAnsi"/>
            <w:bCs/>
            <w:i/>
            <w:sz w:val="32"/>
            <w:szCs w:val="32"/>
            <w:u w:val="single"/>
            <w:lang w:val="en-US" w:eastAsia="en-US"/>
          </w:rPr>
          <w:t>mail</w:t>
        </w:r>
        <w:r w:rsidR="00295694" w:rsidRPr="00590BFE">
          <w:rPr>
            <w:rFonts w:eastAsiaTheme="minorHAnsi"/>
            <w:bCs/>
            <w:i/>
            <w:sz w:val="32"/>
            <w:szCs w:val="32"/>
            <w:u w:val="single"/>
            <w:lang w:eastAsia="en-US"/>
          </w:rPr>
          <w:t>.</w:t>
        </w:r>
        <w:r w:rsidR="00295694" w:rsidRPr="00590BFE">
          <w:rPr>
            <w:rFonts w:eastAsiaTheme="minorHAnsi"/>
            <w:bCs/>
            <w:i/>
            <w:sz w:val="32"/>
            <w:szCs w:val="32"/>
            <w:u w:val="single"/>
            <w:lang w:val="en-US" w:eastAsia="en-US"/>
          </w:rPr>
          <w:t>ru</w:t>
        </w:r>
      </w:hyperlink>
    </w:p>
    <w:p w:rsidR="004E09A9" w:rsidRPr="00590BFE" w:rsidRDefault="00295694" w:rsidP="00FB6D17">
      <w:pPr>
        <w:tabs>
          <w:tab w:val="left" w:pos="4380"/>
          <w:tab w:val="right" w:pos="9355"/>
        </w:tabs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tabs>
          <w:tab w:val="left" w:pos="4380"/>
          <w:tab w:val="right" w:pos="9355"/>
        </w:tabs>
        <w:jc w:val="right"/>
        <w:rPr>
          <w:rFonts w:eastAsiaTheme="minorHAnsi"/>
          <w:b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Койчуева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Лида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Махсютовна</w:t>
      </w:r>
    </w:p>
    <w:p w:rsidR="004E09A9" w:rsidRPr="00590BFE" w:rsidRDefault="00A54C64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="00295694" w:rsidRPr="00590BFE">
        <w:rPr>
          <w:rFonts w:eastAsiaTheme="minorHAnsi"/>
          <w:bCs/>
          <w:i/>
          <w:sz w:val="32"/>
          <w:szCs w:val="32"/>
          <w:lang w:eastAsia="en-US"/>
        </w:rPr>
        <w:t>к.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="00295694" w:rsidRPr="00590BFE">
        <w:rPr>
          <w:rFonts w:eastAsiaTheme="minorHAnsi"/>
          <w:bCs/>
          <w:i/>
          <w:sz w:val="32"/>
          <w:szCs w:val="32"/>
          <w:lang w:eastAsia="en-US"/>
        </w:rPr>
        <w:t>психол.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="00295694" w:rsidRPr="00590BFE">
        <w:rPr>
          <w:rFonts w:eastAsiaTheme="minorHAnsi"/>
          <w:bCs/>
          <w:i/>
          <w:sz w:val="32"/>
          <w:szCs w:val="32"/>
          <w:lang w:eastAsia="en-US"/>
        </w:rPr>
        <w:t>н.,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="00295694" w:rsidRPr="00590BFE">
        <w:rPr>
          <w:rFonts w:eastAsiaTheme="minorHAnsi"/>
          <w:bCs/>
          <w:i/>
          <w:sz w:val="32"/>
          <w:szCs w:val="32"/>
          <w:lang w:eastAsia="en-US"/>
        </w:rPr>
        <w:t>доцент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="00295694" w:rsidRPr="00590BFE">
        <w:rPr>
          <w:rFonts w:eastAsiaTheme="minorHAnsi"/>
          <w:bCs/>
          <w:i/>
          <w:sz w:val="32"/>
          <w:szCs w:val="32"/>
          <w:lang w:eastAsia="en-US"/>
        </w:rPr>
        <w:t>кафедры</w:t>
      </w:r>
      <w:r w:rsidR="002334F6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психологии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образования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развития</w:t>
      </w:r>
    </w:p>
    <w:p w:rsidR="00295694" w:rsidRPr="00590BFE" w:rsidRDefault="00295694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Россия</w:t>
      </w:r>
    </w:p>
    <w:p w:rsidR="00295694" w:rsidRPr="00590BFE" w:rsidRDefault="00295694" w:rsidP="00FB6D17">
      <w:pPr>
        <w:tabs>
          <w:tab w:val="left" w:pos="4380"/>
          <w:tab w:val="right" w:pos="9355"/>
        </w:tabs>
        <w:jc w:val="center"/>
        <w:rPr>
          <w:rFonts w:eastAsiaTheme="minorHAnsi"/>
          <w:bCs/>
          <w:i/>
          <w:sz w:val="32"/>
          <w:szCs w:val="32"/>
          <w:lang w:eastAsia="en-US"/>
        </w:rPr>
      </w:pPr>
    </w:p>
    <w:p w:rsidR="004E09A9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69" w:name="_Toc27146705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ОСОБЕННОСТИ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ПРОЯВЛЕНИЯ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ПСИХИЧЕСКИХ</w:t>
      </w:r>
      <w:bookmarkEnd w:id="69"/>
      <w:proofErr w:type="gramEnd"/>
    </w:p>
    <w:p w:rsidR="004E09A9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70" w:name="_Toc27146706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ПОЗНАВАТЕЛЬНЫХ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ПРОЦЕССОВ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СТУДЕНТОВ</w:t>
      </w:r>
      <w:bookmarkEnd w:id="70"/>
    </w:p>
    <w:p w:rsidR="004E09A9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71" w:name="_Toc27146707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ИНСТИТУТА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ФИЛОЛОГИИ,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ЗАНИМАЮЩИХСЯ</w:t>
      </w:r>
      <w:bookmarkEnd w:id="71"/>
      <w:proofErr w:type="gramEnd"/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72" w:name="_Toc27146708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ВО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ВТОРУЮ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СМЕНУ</w:t>
      </w:r>
      <w:bookmarkEnd w:id="72"/>
    </w:p>
    <w:p w:rsidR="004E09A9" w:rsidRPr="00590BFE" w:rsidRDefault="004E09A9" w:rsidP="00FB6D17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95694" w:rsidRPr="00590BFE" w:rsidRDefault="00295694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bCs/>
          <w:i/>
          <w:iCs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настоящее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время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для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высших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общеобразовательных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учреждений</w:t>
      </w:r>
      <w:r w:rsidR="002334F6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наиболее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важной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является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организации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второй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смены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процессе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обучения.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нашем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институте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этот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вопрос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также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актуален,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как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других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вузах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России.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iCs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iCs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психологические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познавательные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процессы,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вн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и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мание,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память,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мышление.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Актуальность.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Институт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филологии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—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единственный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Карачаево-Черкесском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университете,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ющий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предстоит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учиться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4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курсе,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вопросы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посещает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занятия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вечернее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учитесь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смену?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устаёте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Вы?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хватает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времени?»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вопрос: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плохо?»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попытка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разобраться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средством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посещения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интернет-сайтов,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форумов,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обсуждается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тематика,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конкретных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ветов.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Исходя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актуальности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вопроса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Института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филологии,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исходя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интереса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лила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«Особенности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проявления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психич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познавательных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Института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филол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занимающихся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смену».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Поставила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проявления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памяти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Pr="00590BFE">
        <w:rPr>
          <w:rFonts w:eastAsiaTheme="minorHAnsi"/>
          <w:sz w:val="32"/>
          <w:szCs w:val="32"/>
          <w:lang w:eastAsia="en-US"/>
        </w:rPr>
        <w:t>ш</w:t>
      </w:r>
      <w:r w:rsidRPr="00590BFE">
        <w:rPr>
          <w:rFonts w:eastAsiaTheme="minorHAnsi"/>
          <w:sz w:val="32"/>
          <w:szCs w:val="32"/>
          <w:lang w:eastAsia="en-US"/>
        </w:rPr>
        <w:t>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обучающихся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Предметом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явились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познав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тельные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память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мышление.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Института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филологии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факультета.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Внимание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обеспечивающий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концентрацию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тах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явлениях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внешнего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образах,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мыслях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ловека.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Внимание,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характеризующее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динамическую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сторону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проявляться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по-разному.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сенсорное,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интеллектуальное,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моторное,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преднамеренное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непреднам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внимание.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Внимание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свойств: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стабил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концентрация,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переключение,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распределение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[1].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память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рассматривается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деятельность,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когнитивных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заключающийся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закрепл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сохранении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последующем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воспроизведении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опыта.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памяти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процессы: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запоминание,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сохранение,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забвение,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восстано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(распознавание,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воспроизведение).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Память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делится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виды: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наследственная,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внутривенная,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импринтная,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двигательная,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символическая,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сенсо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кратковременная,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длительная,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операционная,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буферная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третичная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[2].</w:t>
      </w:r>
      <w:proofErr w:type="gramEnd"/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Разница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мышлением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психологическими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заключается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почти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ситуации,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решить.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движение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раскрывающих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вещей.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мысль,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Отл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чаются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типы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мышления: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теоретическая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ретическая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визуально-образная,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визуально-эффективная,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интуитивно-аналитическая,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реалистичная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худ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жественная,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продуктивная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репродуктивная.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Основными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мыслительных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операций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сравнение,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синтез,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абстрагирование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конкретизация,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индукция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дедукция.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эмпирической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ваны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методики,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наиболее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ярко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отражающие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проявлениями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выбранных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познавател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обучающихся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1-ю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дентов,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обучающихся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изучения:</w:t>
      </w:r>
    </w:p>
    <w:p w:rsidR="00295694" w:rsidRPr="00590BFE" w:rsidRDefault="00295694" w:rsidP="00FB6D17">
      <w:pPr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1.</w:t>
      </w:r>
      <w:r w:rsidRPr="00590BFE">
        <w:rPr>
          <w:rFonts w:eastAsiaTheme="minorHAnsi"/>
          <w:sz w:val="32"/>
          <w:szCs w:val="32"/>
          <w:lang w:eastAsia="en-US"/>
        </w:rPr>
        <w:tab/>
        <w:t>Внимания: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«Корректурная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проба»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(буквенный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вариант)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оцениваются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концентрация;</w:t>
      </w:r>
    </w:p>
    <w:p w:rsidR="00295694" w:rsidRPr="00590BFE" w:rsidRDefault="00295694" w:rsidP="00FB6D17">
      <w:pPr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2.</w:t>
      </w:r>
      <w:r w:rsidRPr="00590BFE">
        <w:rPr>
          <w:rFonts w:eastAsiaTheme="minorHAnsi"/>
          <w:sz w:val="32"/>
          <w:szCs w:val="32"/>
          <w:lang w:eastAsia="en-US"/>
        </w:rPr>
        <w:tab/>
        <w:t>Памяти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(запоминания):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«Продуктивность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запоминания»;</w:t>
      </w:r>
    </w:p>
    <w:p w:rsidR="00295694" w:rsidRPr="00590BFE" w:rsidRDefault="00295694" w:rsidP="00FB6D17">
      <w:pPr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3.</w:t>
      </w:r>
      <w:r w:rsidRPr="00590BFE">
        <w:rPr>
          <w:rFonts w:eastAsiaTheme="minorHAnsi"/>
          <w:sz w:val="32"/>
          <w:szCs w:val="32"/>
          <w:lang w:eastAsia="en-US"/>
        </w:rPr>
        <w:tab/>
        <w:t>Мышления: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тест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Липпмана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«Логические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закономерн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сти»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оценивается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логического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мышления[3].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эксперименте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принимали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участие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25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обуча</w:t>
      </w:r>
      <w:r w:rsidRPr="00590BFE">
        <w:rPr>
          <w:rFonts w:eastAsiaTheme="minorHAnsi"/>
          <w:sz w:val="32"/>
          <w:szCs w:val="32"/>
          <w:lang w:eastAsia="en-US"/>
        </w:rPr>
        <w:t>ю</w:t>
      </w:r>
      <w:r w:rsidRPr="00590BFE">
        <w:rPr>
          <w:rFonts w:eastAsiaTheme="minorHAnsi"/>
          <w:sz w:val="32"/>
          <w:szCs w:val="32"/>
          <w:lang w:eastAsia="en-US"/>
        </w:rPr>
        <w:t>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Институте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филологии,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25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обучающихся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историческом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факультете.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Эксперимент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проводился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февраля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2018г.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середины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апреля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2018г.</w:t>
      </w:r>
    </w:p>
    <w:p w:rsidR="002C5889" w:rsidRPr="00590BFE" w:rsidRDefault="002C5889" w:rsidP="00FB6D17">
      <w:pPr>
        <w:rPr>
          <w:rFonts w:eastAsiaTheme="minorHAnsi"/>
          <w:b/>
          <w:bCs/>
          <w:sz w:val="32"/>
          <w:szCs w:val="32"/>
          <w:lang w:eastAsia="en-US" w:bidi="ru-RU"/>
        </w:rPr>
      </w:pPr>
      <w:bookmarkStart w:id="73" w:name="bookmark9"/>
      <w:bookmarkStart w:id="74" w:name="_Toc4580869"/>
      <w:r w:rsidRPr="00590BFE">
        <w:rPr>
          <w:rFonts w:eastAsiaTheme="minorHAnsi"/>
          <w:b/>
          <w:bCs/>
          <w:sz w:val="32"/>
          <w:szCs w:val="32"/>
          <w:lang w:eastAsia="en-US" w:bidi="ru-RU"/>
        </w:rPr>
        <w:br w:type="page"/>
      </w:r>
    </w:p>
    <w:p w:rsidR="00295694" w:rsidRPr="00590BFE" w:rsidRDefault="00295694" w:rsidP="00FB6D17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eastAsiaTheme="minorHAnsi"/>
          <w:b/>
          <w:bCs/>
          <w:sz w:val="32"/>
          <w:szCs w:val="32"/>
          <w:lang w:eastAsia="en-US" w:bidi="ru-RU"/>
        </w:rPr>
      </w:pPr>
      <w:r w:rsidRPr="00590BFE">
        <w:rPr>
          <w:rFonts w:eastAsiaTheme="minorHAnsi"/>
          <w:b/>
          <w:bCs/>
          <w:sz w:val="32"/>
          <w:szCs w:val="32"/>
          <w:lang w:eastAsia="en-US" w:bidi="ru-RU"/>
        </w:rPr>
        <w:lastRenderedPageBreak/>
        <w:t>Тестовое</w:t>
      </w:r>
      <w:r w:rsidR="00A54C64" w:rsidRPr="00590BFE">
        <w:rPr>
          <w:rFonts w:eastAsiaTheme="minorHAnsi"/>
          <w:b/>
          <w:bCs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b/>
          <w:bCs/>
          <w:sz w:val="32"/>
          <w:szCs w:val="32"/>
          <w:lang w:eastAsia="en-US" w:bidi="ru-RU"/>
        </w:rPr>
        <w:t>задание</w:t>
      </w:r>
      <w:r w:rsidR="00A54C64" w:rsidRPr="00590BFE">
        <w:rPr>
          <w:rFonts w:eastAsiaTheme="minorHAnsi"/>
          <w:b/>
          <w:bCs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b/>
          <w:bCs/>
          <w:sz w:val="32"/>
          <w:szCs w:val="32"/>
          <w:lang w:eastAsia="en-US" w:bidi="ru-RU"/>
        </w:rPr>
        <w:t>«Корректурная</w:t>
      </w:r>
      <w:r w:rsidR="00A54C64" w:rsidRPr="00590BFE">
        <w:rPr>
          <w:rFonts w:eastAsiaTheme="minorHAnsi"/>
          <w:b/>
          <w:bCs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b/>
          <w:bCs/>
          <w:sz w:val="32"/>
          <w:szCs w:val="32"/>
          <w:lang w:eastAsia="en-US" w:bidi="ru-RU"/>
        </w:rPr>
        <w:t>проба»</w:t>
      </w:r>
      <w:bookmarkEnd w:id="73"/>
      <w:bookmarkEnd w:id="74"/>
    </w:p>
    <w:p w:rsidR="00295694" w:rsidRPr="00590BFE" w:rsidRDefault="00295694" w:rsidP="00FB6D17">
      <w:pPr>
        <w:jc w:val="right"/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Таблица</w:t>
      </w:r>
      <w:r w:rsidR="004E09A9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1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Результаты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внимания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студентов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="004E09A9" w:rsidRPr="00590BFE">
        <w:rPr>
          <w:rFonts w:eastAsiaTheme="minorHAnsi"/>
          <w:b/>
          <w:sz w:val="32"/>
          <w:szCs w:val="32"/>
          <w:lang w:eastAsia="en-US"/>
        </w:rPr>
        <w:t>\</w:t>
      </w:r>
      <w:r w:rsidRPr="00590BFE">
        <w:rPr>
          <w:rFonts w:eastAsiaTheme="minorHAnsi"/>
          <w:b/>
          <w:sz w:val="32"/>
          <w:szCs w:val="32"/>
          <w:lang w:eastAsia="en-US"/>
        </w:rPr>
        <w:t>исторического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факультета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2107"/>
        <w:gridCol w:w="1825"/>
        <w:gridCol w:w="1843"/>
        <w:gridCol w:w="2119"/>
      </w:tblGrid>
      <w:tr w:rsidR="00295694" w:rsidRPr="00590BFE" w:rsidTr="004E09A9">
        <w:trPr>
          <w:trHeight w:hRule="exact" w:val="115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№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Количество</w:t>
            </w:r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просмотренных</w:t>
            </w:r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букв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Количество</w:t>
            </w:r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proofErr w:type="gramStart"/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сделанных</w:t>
            </w:r>
            <w:proofErr w:type="gramEnd"/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ошибок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Время</w:t>
            </w:r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выполнения</w:t>
            </w:r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задания</w:t>
            </w:r>
            <w:r w:rsidR="00A54C64" w:rsidRPr="00590BFE">
              <w:rPr>
                <w:rFonts w:eastAsiaTheme="minorHAnsi"/>
                <w:bCs/>
                <w:szCs w:val="32"/>
                <w:lang w:eastAsia="en-US" w:bidi="ru-RU"/>
              </w:rPr>
              <w:t xml:space="preserve"> </w:t>
            </w: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(мин)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Количество</w:t>
            </w:r>
            <w:r w:rsidR="00A54C64" w:rsidRPr="00590BFE">
              <w:rPr>
                <w:rFonts w:eastAsiaTheme="minorHAnsi"/>
                <w:bCs/>
                <w:szCs w:val="32"/>
                <w:lang w:eastAsia="en-US" w:bidi="ru-RU"/>
              </w:rPr>
              <w:t xml:space="preserve"> </w:t>
            </w: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букв,</w:t>
            </w:r>
            <w:r w:rsidR="00A54C64" w:rsidRPr="00590BFE">
              <w:rPr>
                <w:rFonts w:eastAsiaTheme="minorHAnsi"/>
                <w:bCs/>
                <w:szCs w:val="32"/>
                <w:lang w:eastAsia="en-US" w:bidi="ru-RU"/>
              </w:rPr>
              <w:t xml:space="preserve"> </w:t>
            </w: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просмотренных</w:t>
            </w:r>
            <w:r w:rsidR="00A54C64" w:rsidRPr="00590BFE">
              <w:rPr>
                <w:rFonts w:eastAsiaTheme="minorHAnsi"/>
                <w:bCs/>
                <w:szCs w:val="32"/>
                <w:lang w:eastAsia="en-US" w:bidi="ru-RU"/>
              </w:rPr>
              <w:t xml:space="preserve"> </w:t>
            </w: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в</w:t>
            </w:r>
            <w:r w:rsidR="00A54C64" w:rsidRPr="00590BFE">
              <w:rPr>
                <w:rFonts w:eastAsiaTheme="minorHAnsi"/>
                <w:bCs/>
                <w:szCs w:val="32"/>
                <w:lang w:eastAsia="en-US" w:bidi="ru-RU"/>
              </w:rPr>
              <w:t xml:space="preserve"> </w:t>
            </w: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минуту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950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190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958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192</w:t>
            </w:r>
          </w:p>
        </w:tc>
      </w:tr>
      <w:tr w:rsidR="00295694" w:rsidRPr="00590BFE" w:rsidTr="004E09A9">
        <w:trPr>
          <w:trHeight w:hRule="exact" w:val="27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7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202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1022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204</w:t>
            </w:r>
          </w:p>
        </w:tc>
      </w:tr>
      <w:tr w:rsidR="00295694" w:rsidRPr="00590BFE" w:rsidTr="004E09A9">
        <w:trPr>
          <w:trHeight w:hRule="exact" w:val="27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1023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205</w:t>
            </w:r>
          </w:p>
        </w:tc>
      </w:tr>
      <w:tr w:rsidR="00295694" w:rsidRPr="00590BFE" w:rsidTr="004E09A9">
        <w:trPr>
          <w:trHeight w:hRule="exact"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1038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208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1040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208</w:t>
            </w:r>
          </w:p>
        </w:tc>
      </w:tr>
      <w:tr w:rsidR="00295694" w:rsidRPr="00590BFE" w:rsidTr="004E09A9">
        <w:trPr>
          <w:trHeight w:hRule="exact" w:val="27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1059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212</w:t>
            </w:r>
          </w:p>
        </w:tc>
      </w:tr>
      <w:tr w:rsidR="00295694" w:rsidRPr="00590BFE" w:rsidTr="004E09A9">
        <w:trPr>
          <w:trHeight w:hRule="exact" w:val="27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1075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215</w:t>
            </w:r>
          </w:p>
        </w:tc>
      </w:tr>
      <w:tr w:rsidR="00295694" w:rsidRPr="00590BFE" w:rsidTr="004E09A9">
        <w:trPr>
          <w:trHeight w:hRule="exact"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1075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215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4.56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237</w:t>
            </w:r>
          </w:p>
        </w:tc>
      </w:tr>
      <w:tr w:rsidR="00295694" w:rsidRPr="00590BFE" w:rsidTr="004E09A9">
        <w:trPr>
          <w:trHeight w:hRule="exact"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2.12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509</w:t>
            </w:r>
          </w:p>
        </w:tc>
      </w:tr>
      <w:tr w:rsidR="00295694" w:rsidRPr="00590BFE" w:rsidTr="004E09A9">
        <w:trPr>
          <w:trHeight w:hRule="exact"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3.11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347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3.26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331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3.30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327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4.01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269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2.47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437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4.65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232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7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2.30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470</w:t>
            </w:r>
          </w:p>
        </w:tc>
      </w:tr>
      <w:tr w:rsidR="00295694" w:rsidRPr="00590BFE" w:rsidTr="004E09A9">
        <w:trPr>
          <w:trHeight w:hRule="exact"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3.33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324</w:t>
            </w:r>
          </w:p>
        </w:tc>
      </w:tr>
      <w:tr w:rsidR="00295694" w:rsidRPr="00590BFE" w:rsidTr="004E09A9">
        <w:trPr>
          <w:trHeight w:hRule="exact"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4.04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270</w:t>
            </w:r>
          </w:p>
        </w:tc>
      </w:tr>
      <w:tr w:rsidR="00295694" w:rsidRPr="00590BFE" w:rsidTr="004E09A9">
        <w:trPr>
          <w:trHeight w:hRule="exact"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4.23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255</w:t>
            </w:r>
          </w:p>
        </w:tc>
      </w:tr>
      <w:tr w:rsidR="00295694" w:rsidRPr="00590BFE" w:rsidTr="004E09A9">
        <w:trPr>
          <w:trHeight w:hRule="exact" w:val="29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3.29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328</w:t>
            </w:r>
          </w:p>
        </w:tc>
      </w:tr>
      <w:tr w:rsidR="00295694" w:rsidRPr="00590BFE" w:rsidTr="004E09A9">
        <w:trPr>
          <w:trHeight w:hRule="exact" w:val="29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4.34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249</w:t>
            </w:r>
          </w:p>
        </w:tc>
      </w:tr>
      <w:tr w:rsidR="00295694" w:rsidRPr="00590BFE" w:rsidTr="004E09A9">
        <w:trPr>
          <w:trHeight w:hRule="exact" w:val="30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2.15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both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502</w:t>
            </w:r>
          </w:p>
        </w:tc>
      </w:tr>
    </w:tbl>
    <w:p w:rsidR="00295694" w:rsidRPr="00590BFE" w:rsidRDefault="00295694" w:rsidP="00FB6D17">
      <w:pPr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</w:p>
    <w:p w:rsidR="00295694" w:rsidRPr="00590BFE" w:rsidRDefault="00295694" w:rsidP="00FB6D17">
      <w:pPr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Норма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объема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внимания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850;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норма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концентрации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5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ошибок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менее.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 w:bidi="ru-RU"/>
        </w:rPr>
      </w:pPr>
      <w:r w:rsidRPr="00590BFE">
        <w:rPr>
          <w:rFonts w:eastAsiaTheme="minorHAnsi"/>
          <w:sz w:val="32"/>
          <w:szCs w:val="32"/>
          <w:lang w:eastAsia="en-US" w:bidi="ru-RU"/>
        </w:rPr>
        <w:t>Из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таблицы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1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видно,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что: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 w:bidi="ru-RU"/>
        </w:rPr>
      </w:pPr>
      <w:r w:rsidRPr="00590BFE">
        <w:rPr>
          <w:rFonts w:eastAsiaTheme="minorHAnsi"/>
          <w:sz w:val="32"/>
          <w:szCs w:val="32"/>
          <w:lang w:eastAsia="en-US" w:bidi="ru-RU"/>
        </w:rPr>
        <w:t>-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все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студенты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имеют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показатель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объёма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внимания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выше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порогового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значения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нормы;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 w:bidi="ru-RU"/>
        </w:rPr>
      </w:pPr>
      <w:r w:rsidRPr="00590BFE">
        <w:rPr>
          <w:rFonts w:eastAsiaTheme="minorHAnsi"/>
          <w:sz w:val="32"/>
          <w:szCs w:val="32"/>
          <w:lang w:eastAsia="en-US" w:bidi="ru-RU"/>
        </w:rPr>
        <w:t>-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всего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3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студента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имеют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концентрацию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внимания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меньше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представленной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нормы.</w:t>
      </w:r>
    </w:p>
    <w:p w:rsidR="005B72F4" w:rsidRPr="00590BFE" w:rsidRDefault="005B72F4" w:rsidP="00FB6D17">
      <w:pPr>
        <w:rPr>
          <w:rFonts w:eastAsiaTheme="minorHAnsi"/>
          <w:bCs/>
          <w:sz w:val="32"/>
          <w:szCs w:val="32"/>
          <w:lang w:eastAsia="en-US" w:bidi="ru-RU"/>
        </w:rPr>
      </w:pPr>
      <w:r w:rsidRPr="00590BFE">
        <w:rPr>
          <w:rFonts w:eastAsiaTheme="minorHAnsi"/>
          <w:bCs/>
          <w:sz w:val="32"/>
          <w:szCs w:val="32"/>
          <w:lang w:eastAsia="en-US" w:bidi="ru-RU"/>
        </w:rPr>
        <w:br w:type="page"/>
      </w:r>
    </w:p>
    <w:p w:rsidR="00295694" w:rsidRPr="00590BFE" w:rsidRDefault="00295694" w:rsidP="00FB6D17">
      <w:pPr>
        <w:ind w:firstLine="567"/>
        <w:jc w:val="right"/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sz w:val="32"/>
          <w:szCs w:val="32"/>
          <w:lang w:eastAsia="en-US" w:bidi="ru-RU"/>
        </w:rPr>
        <w:lastRenderedPageBreak/>
        <w:t>Таблица</w:t>
      </w:r>
      <w:r w:rsidR="00A54C64" w:rsidRPr="00590BFE">
        <w:rPr>
          <w:rFonts w:eastAsiaTheme="minorHAnsi"/>
          <w:b/>
          <w:bCs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2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ind w:firstLine="567"/>
        <w:jc w:val="center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Результаты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b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внимания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студентов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Инстит</w:t>
      </w:r>
      <w:r w:rsidRPr="00590BFE">
        <w:rPr>
          <w:rFonts w:eastAsiaTheme="minorHAnsi"/>
          <w:b/>
          <w:sz w:val="32"/>
          <w:szCs w:val="32"/>
          <w:lang w:eastAsia="en-US"/>
        </w:rPr>
        <w:t>у</w:t>
      </w:r>
      <w:r w:rsidRPr="00590BFE">
        <w:rPr>
          <w:rFonts w:eastAsiaTheme="minorHAnsi"/>
          <w:b/>
          <w:sz w:val="32"/>
          <w:szCs w:val="32"/>
          <w:lang w:eastAsia="en-US"/>
        </w:rPr>
        <w:t>та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филологии</w:t>
      </w:r>
      <w:proofErr w:type="gramEnd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1930"/>
        <w:gridCol w:w="1764"/>
        <w:gridCol w:w="1934"/>
        <w:gridCol w:w="1957"/>
      </w:tblGrid>
      <w:tr w:rsidR="00295694" w:rsidRPr="00590BFE" w:rsidTr="005B72F4">
        <w:trPr>
          <w:trHeight w:hRule="exact" w:val="1487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№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Количество</w:t>
            </w:r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просмотренных</w:t>
            </w:r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букв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Количество</w:t>
            </w:r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proofErr w:type="gramStart"/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сделанных</w:t>
            </w:r>
            <w:proofErr w:type="gramEnd"/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ошибок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Время</w:t>
            </w:r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выполнения</w:t>
            </w:r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задания</w:t>
            </w:r>
          </w:p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(мин)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Количество</w:t>
            </w:r>
            <w:r w:rsidR="00A54C64" w:rsidRPr="00590BFE">
              <w:rPr>
                <w:rFonts w:eastAsiaTheme="minorHAnsi"/>
                <w:bCs/>
                <w:szCs w:val="32"/>
                <w:lang w:eastAsia="en-US" w:bidi="ru-RU"/>
              </w:rPr>
              <w:t xml:space="preserve"> </w:t>
            </w: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букв,</w:t>
            </w:r>
            <w:r w:rsidR="00A54C64" w:rsidRPr="00590BFE">
              <w:rPr>
                <w:rFonts w:eastAsiaTheme="minorHAnsi"/>
                <w:bCs/>
                <w:szCs w:val="32"/>
                <w:lang w:eastAsia="en-US" w:bidi="ru-RU"/>
              </w:rPr>
              <w:t xml:space="preserve"> </w:t>
            </w: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просмотренных</w:t>
            </w:r>
            <w:r w:rsidR="00A54C64" w:rsidRPr="00590BFE">
              <w:rPr>
                <w:rFonts w:eastAsiaTheme="minorHAnsi"/>
                <w:bCs/>
                <w:szCs w:val="32"/>
                <w:lang w:eastAsia="en-US" w:bidi="ru-RU"/>
              </w:rPr>
              <w:t xml:space="preserve"> </w:t>
            </w: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в</w:t>
            </w:r>
            <w:r w:rsidR="00A54C64" w:rsidRPr="00590BFE">
              <w:rPr>
                <w:rFonts w:eastAsiaTheme="minorHAnsi"/>
                <w:bCs/>
                <w:szCs w:val="32"/>
                <w:lang w:eastAsia="en-US" w:bidi="ru-RU"/>
              </w:rPr>
              <w:t xml:space="preserve"> </w:t>
            </w: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минуту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720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144</w:t>
            </w:r>
          </w:p>
        </w:tc>
      </w:tr>
      <w:tr w:rsidR="00295694" w:rsidRPr="00590BFE" w:rsidTr="005B72F4">
        <w:trPr>
          <w:trHeight w:hRule="exact" w:val="27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750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150</w:t>
            </w:r>
          </w:p>
        </w:tc>
      </w:tr>
      <w:tr w:rsidR="00295694" w:rsidRPr="00590BFE" w:rsidTr="005B72F4">
        <w:trPr>
          <w:trHeight w:hRule="exact" w:val="27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951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szCs w:val="32"/>
                <w:lang w:eastAsia="en-US" w:bidi="ru-RU"/>
              </w:rPr>
              <w:t>180</w:t>
            </w:r>
          </w:p>
        </w:tc>
      </w:tr>
      <w:tr w:rsidR="00295694" w:rsidRPr="00590BFE" w:rsidTr="005B72F4">
        <w:trPr>
          <w:trHeight w:hRule="exact" w:val="27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980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190</w:t>
            </w:r>
          </w:p>
        </w:tc>
      </w:tr>
      <w:tr w:rsidR="00295694" w:rsidRPr="00590BFE" w:rsidTr="005B72F4">
        <w:trPr>
          <w:trHeight w:hRule="exact" w:val="27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1030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206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1050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391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1061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212</w:t>
            </w:r>
          </w:p>
        </w:tc>
      </w:tr>
      <w:tr w:rsidR="00295694" w:rsidRPr="00590BFE" w:rsidTr="005B72F4">
        <w:trPr>
          <w:trHeight w:hRule="exact" w:val="27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1077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215</w:t>
            </w:r>
          </w:p>
        </w:tc>
      </w:tr>
      <w:tr w:rsidR="00295694" w:rsidRPr="00590BFE" w:rsidTr="005B72F4">
        <w:trPr>
          <w:trHeight w:hRule="exact" w:val="27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1078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216</w:t>
            </w:r>
          </w:p>
        </w:tc>
      </w:tr>
      <w:tr w:rsidR="00295694" w:rsidRPr="00590BFE" w:rsidTr="005B72F4">
        <w:trPr>
          <w:trHeight w:hRule="exact" w:val="27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2.42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446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3.07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360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3.41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317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3.28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329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2.54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425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2.54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425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3.56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303</w:t>
            </w:r>
          </w:p>
        </w:tc>
      </w:tr>
      <w:tr w:rsidR="00295694" w:rsidRPr="00590BFE" w:rsidTr="005B72F4">
        <w:trPr>
          <w:trHeight w:hRule="exact" w:val="28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4.11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263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3.34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323</w:t>
            </w:r>
          </w:p>
        </w:tc>
      </w:tr>
      <w:tr w:rsidR="00295694" w:rsidRPr="00590BFE" w:rsidTr="005B72F4">
        <w:trPr>
          <w:trHeight w:hRule="exact" w:val="28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2.59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417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4.43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244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2.37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456</w:t>
            </w:r>
          </w:p>
        </w:tc>
      </w:tr>
      <w:tr w:rsidR="00295694" w:rsidRPr="00590BFE" w:rsidTr="005B72F4">
        <w:trPr>
          <w:trHeight w:hRule="exact" w:val="27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3.50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309</w:t>
            </w:r>
          </w:p>
        </w:tc>
      </w:tr>
      <w:tr w:rsidR="00295694" w:rsidRPr="00590BFE" w:rsidTr="005B72F4">
        <w:trPr>
          <w:trHeight w:hRule="exact"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4.46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242</w:t>
            </w:r>
          </w:p>
        </w:tc>
      </w:tr>
      <w:tr w:rsidR="00295694" w:rsidRPr="00590BFE" w:rsidTr="005B72F4">
        <w:trPr>
          <w:trHeight w:hRule="exact" w:val="27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3.43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315</w:t>
            </w:r>
          </w:p>
        </w:tc>
      </w:tr>
      <w:tr w:rsidR="00295694" w:rsidRPr="00590BFE" w:rsidTr="005B72F4">
        <w:trPr>
          <w:trHeight w:hRule="exact" w:val="307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1080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szCs w:val="32"/>
                <w:lang w:eastAsia="en-US" w:bidi="ru-RU"/>
              </w:rPr>
              <w:t>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4.29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jc w:val="center"/>
              <w:rPr>
                <w:rFonts w:eastAsiaTheme="minorHAnsi"/>
                <w:szCs w:val="32"/>
                <w:lang w:eastAsia="en-US" w:bidi="ru-RU"/>
              </w:rPr>
            </w:pPr>
            <w:r w:rsidRPr="00590BFE">
              <w:rPr>
                <w:rFonts w:eastAsiaTheme="minorHAnsi"/>
                <w:bCs/>
                <w:szCs w:val="32"/>
                <w:lang w:eastAsia="en-US" w:bidi="ru-RU"/>
              </w:rPr>
              <w:t>252</w:t>
            </w:r>
          </w:p>
        </w:tc>
      </w:tr>
    </w:tbl>
    <w:p w:rsidR="00295694" w:rsidRPr="00590BFE" w:rsidRDefault="00295694" w:rsidP="00FB6D17">
      <w:pPr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</w:p>
    <w:p w:rsidR="00295694" w:rsidRPr="00590BFE" w:rsidRDefault="00295694" w:rsidP="00FB6D17">
      <w:pPr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Норма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объема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внимания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850;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норма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концентрации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5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ошибок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менее.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 w:bidi="ru-RU"/>
        </w:rPr>
      </w:pPr>
      <w:r w:rsidRPr="00590BFE">
        <w:rPr>
          <w:rFonts w:eastAsiaTheme="minorHAnsi"/>
          <w:sz w:val="32"/>
          <w:szCs w:val="32"/>
          <w:lang w:eastAsia="en-US" w:bidi="ru-RU"/>
        </w:rPr>
        <w:t>Из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таблицы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2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видно,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что;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 w:bidi="ru-RU"/>
        </w:rPr>
      </w:pPr>
      <w:r w:rsidRPr="00590BFE">
        <w:rPr>
          <w:rFonts w:eastAsiaTheme="minorHAnsi"/>
          <w:sz w:val="32"/>
          <w:szCs w:val="32"/>
          <w:lang w:eastAsia="en-US" w:bidi="ru-RU"/>
        </w:rPr>
        <w:t>-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все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студенты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имеют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показатель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объёма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внимания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выше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порогового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значения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нормы;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 w:bidi="ru-RU"/>
        </w:rPr>
      </w:pPr>
      <w:r w:rsidRPr="00590BFE">
        <w:rPr>
          <w:rFonts w:eastAsiaTheme="minorHAnsi"/>
          <w:sz w:val="32"/>
          <w:szCs w:val="32"/>
          <w:lang w:eastAsia="en-US" w:bidi="ru-RU"/>
        </w:rPr>
        <w:t>-все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студенты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имеют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значение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показателя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концентрации,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соответствующее</w:t>
      </w:r>
      <w:r w:rsidR="00A54C64" w:rsidRPr="00590BFE">
        <w:rPr>
          <w:rFonts w:eastAsiaTheme="minorHAnsi"/>
          <w:sz w:val="32"/>
          <w:szCs w:val="32"/>
          <w:lang w:eastAsia="en-US" w:bidi="ru-RU"/>
        </w:rPr>
        <w:t xml:space="preserve"> </w:t>
      </w:r>
      <w:r w:rsidRPr="00590BFE">
        <w:rPr>
          <w:rFonts w:eastAsiaTheme="minorHAnsi"/>
          <w:sz w:val="32"/>
          <w:szCs w:val="32"/>
          <w:lang w:eastAsia="en-US" w:bidi="ru-RU"/>
        </w:rPr>
        <w:t>норме.</w:t>
      </w:r>
    </w:p>
    <w:p w:rsidR="005B72F4" w:rsidRPr="00590BFE" w:rsidRDefault="005B72F4" w:rsidP="00FB6D17">
      <w:pPr>
        <w:rPr>
          <w:b/>
          <w:bCs/>
          <w:sz w:val="32"/>
          <w:szCs w:val="32"/>
          <w:lang w:eastAsia="en-US"/>
        </w:rPr>
      </w:pPr>
      <w:r w:rsidRPr="00590BFE">
        <w:rPr>
          <w:b/>
          <w:bCs/>
          <w:sz w:val="32"/>
          <w:szCs w:val="32"/>
          <w:lang w:eastAsia="en-US"/>
        </w:rPr>
        <w:br w:type="page"/>
      </w:r>
    </w:p>
    <w:p w:rsidR="00295694" w:rsidRPr="00590BFE" w:rsidRDefault="00295694" w:rsidP="00FB6D17">
      <w:pPr>
        <w:widowControl w:val="0"/>
        <w:ind w:firstLine="567"/>
        <w:jc w:val="center"/>
        <w:rPr>
          <w:b/>
          <w:bCs/>
          <w:sz w:val="32"/>
          <w:szCs w:val="32"/>
          <w:lang w:eastAsia="en-US"/>
        </w:rPr>
      </w:pPr>
      <w:r w:rsidRPr="00590BFE">
        <w:rPr>
          <w:b/>
          <w:bCs/>
          <w:sz w:val="32"/>
          <w:szCs w:val="32"/>
          <w:lang w:eastAsia="en-US"/>
        </w:rPr>
        <w:lastRenderedPageBreak/>
        <w:t>2.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  <w:r w:rsidRPr="00590BFE">
        <w:rPr>
          <w:b/>
          <w:bCs/>
          <w:sz w:val="32"/>
          <w:szCs w:val="32"/>
          <w:lang w:eastAsia="en-US"/>
        </w:rPr>
        <w:t>Тестовое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  <w:r w:rsidRPr="00590BFE">
        <w:rPr>
          <w:b/>
          <w:bCs/>
          <w:sz w:val="32"/>
          <w:szCs w:val="32"/>
          <w:lang w:eastAsia="en-US"/>
        </w:rPr>
        <w:t>задание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  <w:r w:rsidRPr="00590BFE">
        <w:rPr>
          <w:b/>
          <w:bCs/>
          <w:sz w:val="32"/>
          <w:szCs w:val="32"/>
          <w:lang w:eastAsia="en-US"/>
        </w:rPr>
        <w:t>«Продуктивность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  <w:r w:rsidRPr="00590BFE">
        <w:rPr>
          <w:b/>
          <w:bCs/>
          <w:sz w:val="32"/>
          <w:szCs w:val="32"/>
          <w:lang w:eastAsia="en-US"/>
        </w:rPr>
        <w:t>запоминания»</w:t>
      </w:r>
    </w:p>
    <w:p w:rsidR="005B72F4" w:rsidRPr="00590BFE" w:rsidRDefault="005B72F4" w:rsidP="00FB6D17">
      <w:pPr>
        <w:widowControl w:val="0"/>
        <w:ind w:firstLine="567"/>
        <w:jc w:val="right"/>
        <w:rPr>
          <w:bCs/>
          <w:sz w:val="32"/>
          <w:szCs w:val="32"/>
          <w:lang w:bidi="ru-RU"/>
        </w:rPr>
      </w:pPr>
    </w:p>
    <w:p w:rsidR="00295694" w:rsidRPr="00590BFE" w:rsidRDefault="00295694" w:rsidP="00FB6D17">
      <w:pPr>
        <w:widowControl w:val="0"/>
        <w:ind w:firstLine="567"/>
        <w:jc w:val="right"/>
        <w:rPr>
          <w:b/>
          <w:bCs/>
          <w:sz w:val="32"/>
          <w:szCs w:val="32"/>
          <w:lang w:bidi="ru-RU"/>
        </w:rPr>
      </w:pPr>
      <w:r w:rsidRPr="00590BFE">
        <w:rPr>
          <w:b/>
          <w:bCs/>
          <w:sz w:val="32"/>
          <w:szCs w:val="32"/>
          <w:lang w:bidi="ru-RU"/>
        </w:rPr>
        <w:t>Таблица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  <w:r w:rsidRPr="00590BFE">
        <w:rPr>
          <w:b/>
          <w:bCs/>
          <w:sz w:val="32"/>
          <w:szCs w:val="32"/>
          <w:lang w:bidi="ru-RU"/>
        </w:rPr>
        <w:t>3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</w:p>
    <w:p w:rsidR="00295694" w:rsidRPr="00590BFE" w:rsidRDefault="00295694" w:rsidP="00FB6D17">
      <w:pPr>
        <w:widowControl w:val="0"/>
        <w:jc w:val="center"/>
        <w:rPr>
          <w:b/>
          <w:sz w:val="32"/>
          <w:szCs w:val="32"/>
          <w:lang w:bidi="ru-RU"/>
        </w:rPr>
      </w:pPr>
      <w:r w:rsidRPr="00590BFE">
        <w:rPr>
          <w:b/>
          <w:sz w:val="32"/>
          <w:szCs w:val="32"/>
          <w:lang w:bidi="ru-RU"/>
        </w:rPr>
        <w:t>Результаты</w:t>
      </w:r>
      <w:r w:rsidR="00A54C64" w:rsidRPr="00590BFE">
        <w:rPr>
          <w:b/>
          <w:sz w:val="32"/>
          <w:szCs w:val="32"/>
          <w:lang w:bidi="ru-RU"/>
        </w:rPr>
        <w:t xml:space="preserve"> </w:t>
      </w:r>
      <w:r w:rsidRPr="00590BFE">
        <w:rPr>
          <w:b/>
          <w:sz w:val="32"/>
          <w:szCs w:val="32"/>
          <w:lang w:bidi="ru-RU"/>
        </w:rPr>
        <w:t>исследования</w:t>
      </w:r>
      <w:r w:rsidR="00A54C64" w:rsidRPr="00590BFE">
        <w:rPr>
          <w:b/>
          <w:sz w:val="32"/>
          <w:szCs w:val="32"/>
          <w:lang w:bidi="ru-RU"/>
        </w:rPr>
        <w:t xml:space="preserve"> </w:t>
      </w:r>
      <w:r w:rsidRPr="00590BFE">
        <w:rPr>
          <w:b/>
          <w:sz w:val="32"/>
          <w:szCs w:val="32"/>
          <w:lang w:bidi="ru-RU"/>
        </w:rPr>
        <w:t>памяти</w:t>
      </w:r>
      <w:r w:rsidR="00A54C64" w:rsidRPr="00590BFE">
        <w:rPr>
          <w:b/>
          <w:sz w:val="32"/>
          <w:szCs w:val="32"/>
          <w:lang w:bidi="ru-RU"/>
        </w:rPr>
        <w:t xml:space="preserve"> </w:t>
      </w:r>
      <w:r w:rsidRPr="00590BFE">
        <w:rPr>
          <w:b/>
          <w:sz w:val="32"/>
          <w:szCs w:val="32"/>
          <w:lang w:bidi="ru-RU"/>
        </w:rPr>
        <w:t>студентов</w:t>
      </w:r>
      <w:r w:rsidR="00A54C64" w:rsidRPr="00590BFE">
        <w:rPr>
          <w:b/>
          <w:sz w:val="32"/>
          <w:szCs w:val="32"/>
          <w:lang w:bidi="ru-RU"/>
        </w:rPr>
        <w:t xml:space="preserve"> </w:t>
      </w:r>
      <w:r w:rsidRPr="00590BFE">
        <w:rPr>
          <w:b/>
          <w:sz w:val="32"/>
          <w:szCs w:val="32"/>
          <w:lang w:bidi="ru-RU"/>
        </w:rPr>
        <w:t>исторического</w:t>
      </w:r>
      <w:r w:rsidR="00A54C64" w:rsidRPr="00590BFE">
        <w:rPr>
          <w:b/>
          <w:sz w:val="32"/>
          <w:szCs w:val="32"/>
          <w:lang w:bidi="ru-RU"/>
        </w:rPr>
        <w:t xml:space="preserve"> </w:t>
      </w:r>
      <w:r w:rsidRPr="00590BFE">
        <w:rPr>
          <w:b/>
          <w:sz w:val="32"/>
          <w:szCs w:val="32"/>
          <w:lang w:bidi="ru-RU"/>
        </w:rPr>
        <w:t>факультета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693"/>
        <w:gridCol w:w="2629"/>
      </w:tblGrid>
      <w:tr w:rsidR="00295694" w:rsidRPr="00590BFE" w:rsidTr="005B72F4">
        <w:tc>
          <w:tcPr>
            <w:tcW w:w="1668" w:type="dxa"/>
            <w:vAlign w:val="center"/>
          </w:tcPr>
          <w:p w:rsidR="00295694" w:rsidRPr="00590BFE" w:rsidRDefault="00295694" w:rsidP="00FB6D17">
            <w:pPr>
              <w:widowControl w:val="0"/>
              <w:jc w:val="center"/>
              <w:rPr>
                <w:b/>
                <w:sz w:val="28"/>
                <w:szCs w:val="32"/>
                <w:lang w:eastAsia="en-US"/>
              </w:rPr>
            </w:pPr>
            <w:r w:rsidRPr="00590BFE">
              <w:rPr>
                <w:sz w:val="28"/>
                <w:szCs w:val="32"/>
                <w:lang w:eastAsia="en-US"/>
              </w:rPr>
              <w:t>Результат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bCs/>
                <w:sz w:val="28"/>
                <w:szCs w:val="3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sz w:val="28"/>
                <w:szCs w:val="32"/>
                <w:lang w:bidi="ru-RU"/>
              </w:rPr>
            </w:pPr>
            <w:r w:rsidRPr="00590BFE">
              <w:rPr>
                <w:b/>
                <w:bCs/>
                <w:sz w:val="28"/>
                <w:szCs w:val="32"/>
                <w:lang w:bidi="ru-RU"/>
              </w:rPr>
              <w:t>Количество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sz w:val="28"/>
                <w:szCs w:val="32"/>
                <w:lang w:bidi="ru-RU"/>
              </w:rPr>
            </w:pPr>
            <w:r w:rsidRPr="00590BFE">
              <w:rPr>
                <w:b/>
                <w:bCs/>
                <w:sz w:val="28"/>
                <w:szCs w:val="32"/>
                <w:lang w:bidi="ru-RU"/>
              </w:rPr>
              <w:t>человек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bCs/>
                <w:sz w:val="28"/>
                <w:szCs w:val="3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bCs/>
                <w:sz w:val="28"/>
                <w:szCs w:val="32"/>
                <w:lang w:eastAsia="en-US"/>
              </w:rPr>
            </w:pPr>
            <w:r w:rsidRPr="00590BFE">
              <w:rPr>
                <w:b/>
                <w:bCs/>
                <w:sz w:val="28"/>
                <w:szCs w:val="32"/>
                <w:lang w:bidi="ru-RU"/>
              </w:rPr>
              <w:t>Средняя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br/>
              <w:t>продуктивность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br/>
              <w:t>запоминания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br/>
              <w:t>каждого</w:t>
            </w:r>
            <w:r w:rsidR="00A54C64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студента</w:t>
            </w:r>
            <w:proofErr w:type="gramStart"/>
            <w:r w:rsidR="00A54C64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(%)</w:t>
            </w:r>
            <w:proofErr w:type="gramEnd"/>
          </w:p>
        </w:tc>
        <w:tc>
          <w:tcPr>
            <w:tcW w:w="2629" w:type="dxa"/>
            <w:vAlign w:val="center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sz w:val="28"/>
                <w:szCs w:val="32"/>
                <w:lang w:bidi="ru-RU"/>
              </w:rPr>
            </w:pPr>
            <w:r w:rsidRPr="00590BFE">
              <w:rPr>
                <w:b/>
                <w:bCs/>
                <w:sz w:val="28"/>
                <w:szCs w:val="32"/>
                <w:lang w:bidi="ru-RU"/>
              </w:rPr>
              <w:t>Средняя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br/>
              <w:t>продуктивность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br/>
              <w:t>запоминания</w:t>
            </w:r>
            <w:r w:rsidR="00A54C64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всех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br/>
              <w:t>25</w:t>
            </w:r>
            <w:r w:rsidR="00A54C64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отобранных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br/>
              <w:t>студентов</w:t>
            </w:r>
            <w:proofErr w:type="gramStart"/>
            <w:r w:rsidR="00A54C64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u w:val="single"/>
                <w:lang w:bidi="ru-RU"/>
              </w:rPr>
              <w:t>(%)</w:t>
            </w:r>
            <w:proofErr w:type="gramEnd"/>
          </w:p>
        </w:tc>
      </w:tr>
      <w:tr w:rsidR="00295694" w:rsidRPr="00590BFE" w:rsidTr="005B72F4">
        <w:tc>
          <w:tcPr>
            <w:tcW w:w="1668" w:type="dxa"/>
            <w:vAlign w:val="center"/>
          </w:tcPr>
          <w:p w:rsidR="00295694" w:rsidRPr="00590BFE" w:rsidRDefault="002F4EDC" w:rsidP="00FB6D17">
            <w:pPr>
              <w:widowControl w:val="0"/>
              <w:jc w:val="center"/>
              <w:outlineLvl w:val="1"/>
              <w:rPr>
                <w:sz w:val="28"/>
                <w:szCs w:val="32"/>
                <w:lang w:eastAsia="en-US"/>
              </w:rPr>
            </w:pPr>
            <w:bookmarkStart w:id="75" w:name="bookmark10"/>
            <w:bookmarkStart w:id="76" w:name="_Toc4580870"/>
            <w:bookmarkStart w:id="77" w:name="_Toc27146709"/>
            <w:r w:rsidRPr="00590BFE">
              <w:rPr>
                <w:sz w:val="28"/>
                <w:szCs w:val="32"/>
                <w:lang w:eastAsia="en-US"/>
              </w:rPr>
              <w:t>П</w:t>
            </w:r>
            <w:r w:rsidR="00295694" w:rsidRPr="00590BFE">
              <w:rPr>
                <w:sz w:val="28"/>
                <w:szCs w:val="32"/>
                <w:lang w:eastAsia="en-US"/>
              </w:rPr>
              <w:t>лохой</w:t>
            </w:r>
            <w:bookmarkEnd w:id="75"/>
            <w:bookmarkEnd w:id="76"/>
            <w:bookmarkEnd w:id="77"/>
            <w:r w:rsidR="00A54C64" w:rsidRPr="00590BFE">
              <w:rPr>
                <w:sz w:val="28"/>
                <w:szCs w:val="32"/>
                <w:lang w:eastAsia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16</w:t>
            </w:r>
          </w:p>
        </w:tc>
        <w:tc>
          <w:tcPr>
            <w:tcW w:w="2693" w:type="dxa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11.25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13.1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13.5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13.74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14.3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15.7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17.3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17.5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17.8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Cs/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20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21.25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21.5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21.7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22.3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23.25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rFonts w:eastAsia="Arial Unicode MS"/>
                <w:bCs/>
                <w:sz w:val="28"/>
                <w:szCs w:val="32"/>
                <w:lang w:bidi="ru-RU"/>
              </w:rPr>
              <w:t>23.75</w:t>
            </w:r>
          </w:p>
        </w:tc>
        <w:tc>
          <w:tcPr>
            <w:tcW w:w="2629" w:type="dxa"/>
            <w:vMerge w:val="restart"/>
            <w:vAlign w:val="center"/>
          </w:tcPr>
          <w:p w:rsidR="00295694" w:rsidRPr="00590BFE" w:rsidRDefault="00295694" w:rsidP="00FB6D17">
            <w:pPr>
              <w:widowControl w:val="0"/>
              <w:jc w:val="center"/>
              <w:rPr>
                <w:bCs/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eastAsia="en-US"/>
              </w:rPr>
              <w:t>24.94</w:t>
            </w:r>
          </w:p>
        </w:tc>
      </w:tr>
      <w:tr w:rsidR="00295694" w:rsidRPr="00590BFE" w:rsidTr="005B72F4">
        <w:tc>
          <w:tcPr>
            <w:tcW w:w="1668" w:type="dxa"/>
            <w:vAlign w:val="center"/>
          </w:tcPr>
          <w:p w:rsidR="00295694" w:rsidRPr="00590BFE" w:rsidRDefault="002F4EDC" w:rsidP="00FB6D17">
            <w:pPr>
              <w:widowControl w:val="0"/>
              <w:shd w:val="clear" w:color="auto" w:fill="FFFFFF"/>
              <w:jc w:val="center"/>
              <w:outlineLvl w:val="1"/>
              <w:rPr>
                <w:bCs/>
                <w:sz w:val="28"/>
                <w:szCs w:val="32"/>
                <w:lang w:eastAsia="en-US"/>
              </w:rPr>
            </w:pPr>
            <w:bookmarkStart w:id="78" w:name="bookmark11"/>
            <w:bookmarkStart w:id="79" w:name="_Toc4580871"/>
            <w:bookmarkStart w:id="80" w:name="_Toc27146710"/>
            <w:r w:rsidRPr="00590BFE">
              <w:rPr>
                <w:bCs/>
                <w:sz w:val="28"/>
                <w:szCs w:val="32"/>
                <w:lang w:bidi="ru-RU"/>
              </w:rPr>
              <w:t>У</w:t>
            </w:r>
            <w:r w:rsidR="00295694" w:rsidRPr="00590BFE">
              <w:rPr>
                <w:bCs/>
                <w:sz w:val="28"/>
                <w:szCs w:val="32"/>
                <w:lang w:bidi="ru-RU"/>
              </w:rPr>
              <w:t>довлетв</w:t>
            </w:r>
            <w:r w:rsidR="00295694" w:rsidRPr="00590BFE">
              <w:rPr>
                <w:bCs/>
                <w:sz w:val="28"/>
                <w:szCs w:val="32"/>
                <w:lang w:bidi="ru-RU"/>
              </w:rPr>
              <w:t>о</w:t>
            </w:r>
            <w:r w:rsidR="00295694" w:rsidRPr="00590BFE">
              <w:rPr>
                <w:bCs/>
                <w:sz w:val="28"/>
                <w:szCs w:val="32"/>
                <w:lang w:bidi="ru-RU"/>
              </w:rPr>
              <w:t>рительный</w:t>
            </w:r>
            <w:bookmarkEnd w:id="78"/>
            <w:bookmarkEnd w:id="79"/>
            <w:bookmarkEnd w:id="80"/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Cs/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9</w:t>
            </w:r>
          </w:p>
        </w:tc>
        <w:tc>
          <w:tcPr>
            <w:tcW w:w="2693" w:type="dxa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33,5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34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34,4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36.5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38,25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40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41,75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42.25</w:t>
            </w:r>
          </w:p>
        </w:tc>
        <w:tc>
          <w:tcPr>
            <w:tcW w:w="2629" w:type="dxa"/>
            <w:vMerge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</w:p>
        </w:tc>
      </w:tr>
    </w:tbl>
    <w:p w:rsidR="00295694" w:rsidRPr="00590BFE" w:rsidRDefault="00295694" w:rsidP="00FB6D17">
      <w:pPr>
        <w:widowControl w:val="0"/>
        <w:jc w:val="both"/>
        <w:rPr>
          <w:sz w:val="36"/>
          <w:szCs w:val="32"/>
          <w:lang w:bidi="ru-RU"/>
        </w:rPr>
      </w:pPr>
    </w:p>
    <w:p w:rsidR="00295694" w:rsidRPr="00590BFE" w:rsidRDefault="00295694" w:rsidP="00FB6D17">
      <w:pPr>
        <w:widowControl w:val="0"/>
        <w:ind w:firstLine="567"/>
        <w:jc w:val="both"/>
        <w:rPr>
          <w:sz w:val="32"/>
          <w:szCs w:val="32"/>
          <w:lang w:bidi="ru-RU"/>
        </w:rPr>
      </w:pPr>
      <w:r w:rsidRPr="00590BFE">
        <w:rPr>
          <w:sz w:val="32"/>
          <w:szCs w:val="32"/>
          <w:lang w:bidi="ru-RU"/>
        </w:rPr>
        <w:t>Из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таблицы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3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видно,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что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плохой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результат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зафиксирован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16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из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25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студентов,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удовлетворительный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-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9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из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25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студентов.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Средняя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продуктивность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запоминания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всех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25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студентов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им</w:t>
      </w:r>
      <w:r w:rsidRPr="00590BFE">
        <w:rPr>
          <w:sz w:val="32"/>
          <w:szCs w:val="32"/>
          <w:lang w:bidi="ru-RU"/>
        </w:rPr>
        <w:t>е</w:t>
      </w:r>
      <w:r w:rsidRPr="00590BFE">
        <w:rPr>
          <w:sz w:val="32"/>
          <w:szCs w:val="32"/>
          <w:lang w:bidi="ru-RU"/>
        </w:rPr>
        <w:t>ет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«плохой»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результат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и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составляет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24.94%.</w:t>
      </w:r>
    </w:p>
    <w:p w:rsidR="005B72F4" w:rsidRPr="00590BFE" w:rsidRDefault="005B72F4" w:rsidP="00FB6D17">
      <w:pPr>
        <w:rPr>
          <w:bCs/>
          <w:sz w:val="32"/>
          <w:szCs w:val="32"/>
          <w:lang w:bidi="ru-RU"/>
        </w:rPr>
      </w:pPr>
      <w:r w:rsidRPr="00590BFE">
        <w:rPr>
          <w:bCs/>
          <w:sz w:val="32"/>
          <w:szCs w:val="32"/>
          <w:lang w:bidi="ru-RU"/>
        </w:rPr>
        <w:br w:type="page"/>
      </w:r>
    </w:p>
    <w:p w:rsidR="00295694" w:rsidRPr="00590BFE" w:rsidRDefault="00295694" w:rsidP="00FB6D17">
      <w:pPr>
        <w:widowControl w:val="0"/>
        <w:jc w:val="right"/>
        <w:rPr>
          <w:b/>
          <w:bCs/>
          <w:sz w:val="32"/>
          <w:szCs w:val="32"/>
          <w:lang w:bidi="ru-RU"/>
        </w:rPr>
      </w:pPr>
      <w:r w:rsidRPr="00590BFE">
        <w:rPr>
          <w:b/>
          <w:bCs/>
          <w:sz w:val="32"/>
          <w:szCs w:val="32"/>
          <w:lang w:bidi="ru-RU"/>
        </w:rPr>
        <w:lastRenderedPageBreak/>
        <w:t>Таблица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  <w:r w:rsidRPr="00590BFE">
        <w:rPr>
          <w:b/>
          <w:bCs/>
          <w:sz w:val="32"/>
          <w:szCs w:val="32"/>
          <w:lang w:bidi="ru-RU"/>
        </w:rPr>
        <w:t>4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</w:p>
    <w:p w:rsidR="005B72F4" w:rsidRPr="00590BFE" w:rsidRDefault="00295694" w:rsidP="00FB6D17">
      <w:pPr>
        <w:widowControl w:val="0"/>
        <w:jc w:val="center"/>
        <w:rPr>
          <w:b/>
          <w:bCs/>
          <w:sz w:val="32"/>
          <w:szCs w:val="32"/>
          <w:lang w:bidi="ru-RU"/>
        </w:rPr>
      </w:pPr>
      <w:r w:rsidRPr="00590BFE">
        <w:rPr>
          <w:b/>
          <w:bCs/>
          <w:sz w:val="32"/>
          <w:szCs w:val="32"/>
          <w:lang w:bidi="ru-RU"/>
        </w:rPr>
        <w:t>Результаты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  <w:r w:rsidRPr="00590BFE">
        <w:rPr>
          <w:b/>
          <w:bCs/>
          <w:sz w:val="32"/>
          <w:szCs w:val="32"/>
          <w:lang w:bidi="ru-RU"/>
        </w:rPr>
        <w:t>исследования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  <w:r w:rsidRPr="00590BFE">
        <w:rPr>
          <w:b/>
          <w:bCs/>
          <w:sz w:val="32"/>
          <w:szCs w:val="32"/>
          <w:lang w:bidi="ru-RU"/>
        </w:rPr>
        <w:t>памяти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  <w:r w:rsidRPr="00590BFE">
        <w:rPr>
          <w:b/>
          <w:bCs/>
          <w:sz w:val="32"/>
          <w:szCs w:val="32"/>
          <w:lang w:bidi="ru-RU"/>
        </w:rPr>
        <w:t>студентов</w:t>
      </w:r>
    </w:p>
    <w:p w:rsidR="00295694" w:rsidRPr="00590BFE" w:rsidRDefault="00295694" w:rsidP="00FB6D17">
      <w:pPr>
        <w:widowControl w:val="0"/>
        <w:jc w:val="center"/>
        <w:rPr>
          <w:b/>
          <w:bCs/>
          <w:sz w:val="32"/>
          <w:szCs w:val="32"/>
          <w:lang w:bidi="ru-RU"/>
        </w:rPr>
      </w:pPr>
      <w:r w:rsidRPr="00590BFE">
        <w:rPr>
          <w:b/>
          <w:bCs/>
          <w:sz w:val="32"/>
          <w:szCs w:val="32"/>
          <w:lang w:bidi="ru-RU"/>
        </w:rPr>
        <w:t>института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  <w:r w:rsidRPr="00590BFE">
        <w:rPr>
          <w:b/>
          <w:bCs/>
          <w:sz w:val="32"/>
          <w:szCs w:val="32"/>
          <w:lang w:bidi="ru-RU"/>
        </w:rPr>
        <w:t>филологии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603"/>
        <w:gridCol w:w="2286"/>
      </w:tblGrid>
      <w:tr w:rsidR="00295694" w:rsidRPr="00590BFE" w:rsidTr="00FB6D17">
        <w:tc>
          <w:tcPr>
            <w:tcW w:w="1526" w:type="dxa"/>
            <w:vAlign w:val="center"/>
          </w:tcPr>
          <w:p w:rsidR="00295694" w:rsidRPr="00590BFE" w:rsidRDefault="00295694" w:rsidP="00FB6D17">
            <w:pPr>
              <w:widowControl w:val="0"/>
              <w:jc w:val="center"/>
              <w:rPr>
                <w:b/>
                <w:sz w:val="28"/>
                <w:szCs w:val="32"/>
                <w:lang w:eastAsia="en-US"/>
              </w:rPr>
            </w:pPr>
            <w:r w:rsidRPr="00590BFE">
              <w:rPr>
                <w:sz w:val="28"/>
                <w:szCs w:val="32"/>
                <w:lang w:eastAsia="en-US"/>
              </w:rPr>
              <w:t>Результат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bCs/>
                <w:sz w:val="28"/>
                <w:szCs w:val="3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sz w:val="28"/>
                <w:szCs w:val="32"/>
                <w:lang w:bidi="ru-RU"/>
              </w:rPr>
            </w:pPr>
            <w:r w:rsidRPr="00590BFE">
              <w:rPr>
                <w:b/>
                <w:bCs/>
                <w:sz w:val="28"/>
                <w:szCs w:val="32"/>
                <w:lang w:bidi="ru-RU"/>
              </w:rPr>
              <w:t>Колич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е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ство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sz w:val="28"/>
                <w:szCs w:val="32"/>
                <w:lang w:bidi="ru-RU"/>
              </w:rPr>
            </w:pPr>
            <w:r w:rsidRPr="00590BFE">
              <w:rPr>
                <w:b/>
                <w:bCs/>
                <w:sz w:val="28"/>
                <w:szCs w:val="32"/>
                <w:lang w:bidi="ru-RU"/>
              </w:rPr>
              <w:t>человек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bCs/>
                <w:sz w:val="28"/>
                <w:szCs w:val="32"/>
                <w:lang w:eastAsia="en-US"/>
              </w:rPr>
            </w:pPr>
          </w:p>
        </w:tc>
        <w:tc>
          <w:tcPr>
            <w:tcW w:w="3603" w:type="dxa"/>
            <w:vAlign w:val="center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bCs/>
                <w:sz w:val="28"/>
                <w:szCs w:val="32"/>
                <w:lang w:eastAsia="en-US"/>
              </w:rPr>
            </w:pPr>
            <w:r w:rsidRPr="00590BFE">
              <w:rPr>
                <w:b/>
                <w:bCs/>
                <w:sz w:val="28"/>
                <w:szCs w:val="32"/>
                <w:lang w:bidi="ru-RU"/>
              </w:rPr>
              <w:t>Средняя</w:t>
            </w:r>
            <w:r w:rsidR="00FB6D17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продуктивность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br/>
              <w:t>запоминания</w:t>
            </w:r>
            <w:r w:rsidR="00FB6D17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каждого</w:t>
            </w:r>
            <w:r w:rsidR="00A54C64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студента</w:t>
            </w:r>
            <w:proofErr w:type="gramStart"/>
            <w:r w:rsidR="00FB6D17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(%)</w:t>
            </w:r>
            <w:proofErr w:type="gramEnd"/>
          </w:p>
        </w:tc>
        <w:tc>
          <w:tcPr>
            <w:tcW w:w="2286" w:type="dxa"/>
            <w:vAlign w:val="center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/>
                <w:bCs/>
                <w:sz w:val="28"/>
                <w:szCs w:val="32"/>
                <w:lang w:eastAsia="en-US"/>
              </w:rPr>
            </w:pPr>
            <w:r w:rsidRPr="00590BFE">
              <w:rPr>
                <w:b/>
                <w:bCs/>
                <w:sz w:val="28"/>
                <w:szCs w:val="32"/>
                <w:lang w:bidi="ru-RU"/>
              </w:rPr>
              <w:t>Средняя</w:t>
            </w:r>
            <w:r w:rsidR="00FB6D17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пр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о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дуктивность</w:t>
            </w:r>
            <w:r w:rsidR="00FB6D17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запоминания</w:t>
            </w:r>
            <w:r w:rsidR="00A54C64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всех</w:t>
            </w:r>
            <w:r w:rsidR="00FB6D17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25</w:t>
            </w:r>
            <w:r w:rsidR="00A54C64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от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о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бранных</w:t>
            </w:r>
            <w:r w:rsidR="00FB6D17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ст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у</w:t>
            </w:r>
            <w:r w:rsidRPr="00590BFE">
              <w:rPr>
                <w:b/>
                <w:bCs/>
                <w:sz w:val="28"/>
                <w:szCs w:val="32"/>
                <w:lang w:bidi="ru-RU"/>
              </w:rPr>
              <w:t>дентов</w:t>
            </w:r>
            <w:proofErr w:type="gramStart"/>
            <w:r w:rsidR="00A54C64" w:rsidRPr="00590BFE">
              <w:rPr>
                <w:b/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/>
                <w:bCs/>
                <w:sz w:val="28"/>
                <w:szCs w:val="32"/>
                <w:u w:val="single"/>
                <w:lang w:bidi="ru-RU"/>
              </w:rPr>
              <w:t>(%)</w:t>
            </w:r>
            <w:proofErr w:type="gramEnd"/>
          </w:p>
        </w:tc>
      </w:tr>
      <w:tr w:rsidR="00295694" w:rsidRPr="00590BFE" w:rsidTr="00FB6D17">
        <w:tc>
          <w:tcPr>
            <w:tcW w:w="1526" w:type="dxa"/>
            <w:vAlign w:val="center"/>
          </w:tcPr>
          <w:p w:rsidR="00295694" w:rsidRPr="00590BFE" w:rsidRDefault="002F4EDC" w:rsidP="00FB6D17">
            <w:pPr>
              <w:widowControl w:val="0"/>
              <w:jc w:val="center"/>
              <w:outlineLvl w:val="1"/>
              <w:rPr>
                <w:sz w:val="28"/>
                <w:szCs w:val="32"/>
                <w:lang w:eastAsia="en-US"/>
              </w:rPr>
            </w:pPr>
            <w:bookmarkStart w:id="81" w:name="_Toc4580872"/>
            <w:bookmarkStart w:id="82" w:name="_Toc27146711"/>
            <w:r w:rsidRPr="00590BFE">
              <w:rPr>
                <w:sz w:val="28"/>
                <w:szCs w:val="32"/>
                <w:lang w:eastAsia="en-US"/>
              </w:rPr>
              <w:t>П</w:t>
            </w:r>
            <w:r w:rsidR="00295694" w:rsidRPr="00590BFE">
              <w:rPr>
                <w:sz w:val="28"/>
                <w:szCs w:val="32"/>
                <w:lang w:eastAsia="en-US"/>
              </w:rPr>
              <w:t>лохой</w:t>
            </w:r>
            <w:bookmarkEnd w:id="81"/>
            <w:bookmarkEnd w:id="82"/>
            <w:r w:rsidR="00A54C64" w:rsidRPr="00590BFE">
              <w:rPr>
                <w:sz w:val="28"/>
                <w:szCs w:val="32"/>
                <w:lang w:eastAsia="en-US"/>
              </w:rPr>
              <w:t xml:space="preserve"> </w:t>
            </w:r>
          </w:p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6</w:t>
            </w:r>
          </w:p>
        </w:tc>
        <w:tc>
          <w:tcPr>
            <w:tcW w:w="3603" w:type="dxa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23,25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24,5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28,5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29,5</w:t>
            </w:r>
          </w:p>
        </w:tc>
        <w:tc>
          <w:tcPr>
            <w:tcW w:w="2286" w:type="dxa"/>
            <w:vMerge w:val="restart"/>
            <w:vAlign w:val="center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eastAsia="en-US"/>
              </w:rPr>
              <w:t>36.56</w:t>
            </w:r>
          </w:p>
        </w:tc>
      </w:tr>
      <w:tr w:rsidR="00295694" w:rsidRPr="00590BFE" w:rsidTr="00FB6D17">
        <w:tc>
          <w:tcPr>
            <w:tcW w:w="1526" w:type="dxa"/>
            <w:vAlign w:val="center"/>
          </w:tcPr>
          <w:p w:rsidR="00295694" w:rsidRPr="00590BFE" w:rsidRDefault="002F4EDC" w:rsidP="00FB6D17">
            <w:pPr>
              <w:widowControl w:val="0"/>
              <w:shd w:val="clear" w:color="auto" w:fill="FFFFFF"/>
              <w:jc w:val="center"/>
              <w:outlineLvl w:val="1"/>
              <w:rPr>
                <w:bCs/>
                <w:sz w:val="28"/>
                <w:szCs w:val="32"/>
                <w:lang w:eastAsia="en-US"/>
              </w:rPr>
            </w:pPr>
            <w:bookmarkStart w:id="83" w:name="_Toc4580873"/>
            <w:bookmarkStart w:id="84" w:name="_Toc27146712"/>
            <w:r w:rsidRPr="00590BFE">
              <w:rPr>
                <w:bCs/>
                <w:sz w:val="28"/>
                <w:szCs w:val="32"/>
                <w:lang w:bidi="ru-RU"/>
              </w:rPr>
              <w:t>У</w:t>
            </w:r>
            <w:r w:rsidR="00295694" w:rsidRPr="00590BFE">
              <w:rPr>
                <w:bCs/>
                <w:sz w:val="28"/>
                <w:szCs w:val="32"/>
                <w:lang w:bidi="ru-RU"/>
              </w:rPr>
              <w:t>довл</w:t>
            </w:r>
            <w:r w:rsidR="00295694" w:rsidRPr="00590BFE">
              <w:rPr>
                <w:bCs/>
                <w:sz w:val="28"/>
                <w:szCs w:val="32"/>
                <w:lang w:bidi="ru-RU"/>
              </w:rPr>
              <w:t>е</w:t>
            </w:r>
            <w:r w:rsidR="00295694" w:rsidRPr="00590BFE">
              <w:rPr>
                <w:bCs/>
                <w:sz w:val="28"/>
                <w:szCs w:val="32"/>
                <w:lang w:bidi="ru-RU"/>
              </w:rPr>
              <w:t>твор</w:t>
            </w:r>
            <w:r w:rsidR="00295694" w:rsidRPr="00590BFE">
              <w:rPr>
                <w:bCs/>
                <w:sz w:val="28"/>
                <w:szCs w:val="32"/>
                <w:lang w:bidi="ru-RU"/>
              </w:rPr>
              <w:t>и</w:t>
            </w:r>
            <w:r w:rsidR="00295694" w:rsidRPr="00590BFE">
              <w:rPr>
                <w:bCs/>
                <w:sz w:val="28"/>
                <w:szCs w:val="32"/>
                <w:lang w:bidi="ru-RU"/>
              </w:rPr>
              <w:t>тельный</w:t>
            </w:r>
            <w:bookmarkEnd w:id="83"/>
            <w:bookmarkEnd w:id="84"/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bCs/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19</w:t>
            </w:r>
          </w:p>
        </w:tc>
        <w:tc>
          <w:tcPr>
            <w:tcW w:w="3603" w:type="dxa"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35.1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35.8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36.25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36.75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37.4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38.3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38.5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38.75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39.7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39.75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40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40.8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42.37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42.4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43.15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45.5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46.1</w:t>
            </w:r>
          </w:p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46.25</w:t>
            </w:r>
          </w:p>
        </w:tc>
        <w:tc>
          <w:tcPr>
            <w:tcW w:w="2286" w:type="dxa"/>
            <w:vMerge/>
          </w:tcPr>
          <w:p w:rsidR="00295694" w:rsidRPr="00590BFE" w:rsidRDefault="00295694" w:rsidP="00FB6D17">
            <w:pPr>
              <w:widowControl w:val="0"/>
              <w:shd w:val="clear" w:color="auto" w:fill="FFFFFF"/>
              <w:jc w:val="center"/>
              <w:rPr>
                <w:sz w:val="28"/>
                <w:szCs w:val="32"/>
                <w:lang w:bidi="ru-RU"/>
              </w:rPr>
            </w:pPr>
          </w:p>
        </w:tc>
      </w:tr>
    </w:tbl>
    <w:p w:rsidR="00295694" w:rsidRPr="00590BFE" w:rsidRDefault="00295694" w:rsidP="00FB6D17">
      <w:pPr>
        <w:rPr>
          <w:rFonts w:eastAsiaTheme="minorHAnsi"/>
          <w:sz w:val="28"/>
          <w:szCs w:val="32"/>
          <w:lang w:eastAsia="en-US"/>
        </w:rPr>
      </w:pPr>
    </w:p>
    <w:p w:rsidR="00295694" w:rsidRPr="00590BFE" w:rsidRDefault="00295694" w:rsidP="00FB6D17">
      <w:pPr>
        <w:widowControl w:val="0"/>
        <w:ind w:firstLine="567"/>
        <w:jc w:val="both"/>
        <w:rPr>
          <w:sz w:val="32"/>
          <w:szCs w:val="32"/>
          <w:lang w:bidi="ru-RU"/>
        </w:rPr>
      </w:pPr>
      <w:r w:rsidRPr="00590BFE">
        <w:rPr>
          <w:sz w:val="32"/>
          <w:szCs w:val="32"/>
          <w:lang w:bidi="ru-RU"/>
        </w:rPr>
        <w:t>Из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таблицы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4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видно,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что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плохой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результат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зафиксирован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6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из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25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студентов,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удовлетворительный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-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19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из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25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студентов.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Средняя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продуктивность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запоминания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всех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25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студентов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им</w:t>
      </w:r>
      <w:r w:rsidRPr="00590BFE">
        <w:rPr>
          <w:sz w:val="32"/>
          <w:szCs w:val="32"/>
          <w:lang w:bidi="ru-RU"/>
        </w:rPr>
        <w:t>е</w:t>
      </w:r>
      <w:r w:rsidRPr="00590BFE">
        <w:rPr>
          <w:sz w:val="32"/>
          <w:szCs w:val="32"/>
          <w:lang w:bidi="ru-RU"/>
        </w:rPr>
        <w:t>ет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«удовлетворительный»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результат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и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составляет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36.56%</w:t>
      </w:r>
    </w:p>
    <w:p w:rsidR="005B72F4" w:rsidRPr="00590BFE" w:rsidRDefault="005B72F4" w:rsidP="00FB6D17">
      <w:pPr>
        <w:rPr>
          <w:b/>
          <w:bCs/>
          <w:sz w:val="32"/>
          <w:szCs w:val="32"/>
          <w:lang w:bidi="ru-RU"/>
        </w:rPr>
      </w:pPr>
      <w:r w:rsidRPr="00590BFE">
        <w:rPr>
          <w:b/>
          <w:bCs/>
          <w:sz w:val="32"/>
          <w:szCs w:val="32"/>
          <w:lang w:bidi="ru-RU"/>
        </w:rPr>
        <w:br w:type="page"/>
      </w:r>
    </w:p>
    <w:p w:rsidR="00295694" w:rsidRPr="00590BFE" w:rsidRDefault="00295694" w:rsidP="00FB6D17">
      <w:pPr>
        <w:widowControl w:val="0"/>
        <w:ind w:firstLine="567"/>
        <w:jc w:val="both"/>
        <w:rPr>
          <w:b/>
          <w:bCs/>
          <w:sz w:val="32"/>
          <w:szCs w:val="32"/>
          <w:lang w:bidi="ru-RU"/>
        </w:rPr>
      </w:pPr>
      <w:r w:rsidRPr="00590BFE">
        <w:rPr>
          <w:b/>
          <w:bCs/>
          <w:sz w:val="32"/>
          <w:szCs w:val="32"/>
          <w:lang w:bidi="ru-RU"/>
        </w:rPr>
        <w:lastRenderedPageBreak/>
        <w:t>3.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  <w:r w:rsidRPr="00590BFE">
        <w:rPr>
          <w:b/>
          <w:bCs/>
          <w:sz w:val="32"/>
          <w:szCs w:val="32"/>
          <w:lang w:bidi="ru-RU"/>
        </w:rPr>
        <w:t>Тест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  <w:r w:rsidRPr="00590BFE">
        <w:rPr>
          <w:b/>
          <w:bCs/>
          <w:sz w:val="32"/>
          <w:szCs w:val="32"/>
          <w:lang w:bidi="ru-RU"/>
        </w:rPr>
        <w:t>Липпмана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  <w:r w:rsidRPr="00590BFE">
        <w:rPr>
          <w:b/>
          <w:bCs/>
          <w:sz w:val="32"/>
          <w:szCs w:val="32"/>
          <w:lang w:bidi="ru-RU"/>
        </w:rPr>
        <w:t>«Логические</w:t>
      </w:r>
      <w:r w:rsidR="00A54C64" w:rsidRPr="00590BFE">
        <w:rPr>
          <w:b/>
          <w:bCs/>
          <w:sz w:val="32"/>
          <w:szCs w:val="32"/>
          <w:lang w:bidi="ru-RU"/>
        </w:rPr>
        <w:t xml:space="preserve"> </w:t>
      </w:r>
      <w:r w:rsidRPr="00590BFE">
        <w:rPr>
          <w:b/>
          <w:bCs/>
          <w:sz w:val="32"/>
          <w:szCs w:val="32"/>
          <w:lang w:bidi="ru-RU"/>
        </w:rPr>
        <w:t>закономерности»</w:t>
      </w:r>
    </w:p>
    <w:p w:rsidR="00295694" w:rsidRPr="00590BFE" w:rsidRDefault="00295694" w:rsidP="00FB6D17">
      <w:pPr>
        <w:widowControl w:val="0"/>
        <w:jc w:val="right"/>
        <w:rPr>
          <w:b/>
          <w:bCs/>
          <w:sz w:val="32"/>
          <w:szCs w:val="32"/>
          <w:shd w:val="clear" w:color="auto" w:fill="FFFFFF"/>
          <w:lang w:bidi="ru-RU"/>
        </w:rPr>
      </w:pPr>
      <w:r w:rsidRPr="00590BFE">
        <w:rPr>
          <w:b/>
          <w:bCs/>
          <w:sz w:val="32"/>
          <w:szCs w:val="32"/>
          <w:shd w:val="clear" w:color="auto" w:fill="FFFFFF"/>
          <w:lang w:bidi="ru-RU"/>
        </w:rPr>
        <w:t>Таблица</w:t>
      </w:r>
      <w:r w:rsidR="00A54C64" w:rsidRPr="00590BFE">
        <w:rPr>
          <w:b/>
          <w:bCs/>
          <w:sz w:val="32"/>
          <w:szCs w:val="32"/>
          <w:shd w:val="clear" w:color="auto" w:fill="FFFFFF"/>
          <w:lang w:bidi="ru-RU"/>
        </w:rPr>
        <w:t xml:space="preserve"> </w:t>
      </w:r>
      <w:r w:rsidRPr="00590BFE">
        <w:rPr>
          <w:b/>
          <w:bCs/>
          <w:sz w:val="32"/>
          <w:szCs w:val="32"/>
          <w:shd w:val="clear" w:color="auto" w:fill="FFFFFF"/>
          <w:lang w:bidi="ru-RU"/>
        </w:rPr>
        <w:t>5</w:t>
      </w:r>
      <w:r w:rsidR="00A54C64" w:rsidRPr="00590BFE">
        <w:rPr>
          <w:b/>
          <w:bCs/>
          <w:sz w:val="32"/>
          <w:szCs w:val="32"/>
          <w:shd w:val="clear" w:color="auto" w:fill="FFFFFF"/>
          <w:lang w:bidi="ru-RU"/>
        </w:rPr>
        <w:t xml:space="preserve"> </w:t>
      </w:r>
    </w:p>
    <w:p w:rsidR="00295694" w:rsidRPr="00590BFE" w:rsidRDefault="00295694" w:rsidP="00FB6D17">
      <w:pPr>
        <w:widowControl w:val="0"/>
        <w:jc w:val="center"/>
        <w:rPr>
          <w:b/>
          <w:sz w:val="32"/>
          <w:szCs w:val="32"/>
          <w:lang w:eastAsia="en-US"/>
        </w:rPr>
      </w:pPr>
      <w:r w:rsidRPr="00590BFE">
        <w:rPr>
          <w:b/>
          <w:sz w:val="32"/>
          <w:szCs w:val="32"/>
          <w:lang w:eastAsia="en-US"/>
        </w:rPr>
        <w:t>Результаты</w:t>
      </w:r>
      <w:r w:rsidR="00A54C64" w:rsidRPr="00590BFE">
        <w:rPr>
          <w:b/>
          <w:sz w:val="32"/>
          <w:szCs w:val="32"/>
          <w:lang w:eastAsia="en-US"/>
        </w:rPr>
        <w:t xml:space="preserve"> </w:t>
      </w:r>
      <w:r w:rsidRPr="00590BFE">
        <w:rPr>
          <w:b/>
          <w:sz w:val="32"/>
          <w:szCs w:val="32"/>
          <w:lang w:eastAsia="en-US"/>
        </w:rPr>
        <w:t>исследования</w:t>
      </w:r>
      <w:r w:rsidR="00A54C64" w:rsidRPr="00590BFE">
        <w:rPr>
          <w:b/>
          <w:sz w:val="32"/>
          <w:szCs w:val="32"/>
          <w:lang w:eastAsia="en-US"/>
        </w:rPr>
        <w:t xml:space="preserve"> </w:t>
      </w:r>
      <w:r w:rsidRPr="00590BFE">
        <w:rPr>
          <w:b/>
          <w:sz w:val="32"/>
          <w:szCs w:val="32"/>
          <w:lang w:eastAsia="en-US"/>
        </w:rPr>
        <w:t>логического</w:t>
      </w:r>
      <w:r w:rsidR="00A54C64" w:rsidRPr="00590BFE">
        <w:rPr>
          <w:b/>
          <w:sz w:val="32"/>
          <w:szCs w:val="32"/>
          <w:lang w:eastAsia="en-US"/>
        </w:rPr>
        <w:t xml:space="preserve"> </w:t>
      </w:r>
      <w:r w:rsidRPr="00590BFE">
        <w:rPr>
          <w:b/>
          <w:sz w:val="32"/>
          <w:szCs w:val="32"/>
          <w:lang w:eastAsia="en-US"/>
        </w:rPr>
        <w:t>мышления</w:t>
      </w:r>
      <w:r w:rsidR="00A54C64" w:rsidRPr="00590BFE">
        <w:rPr>
          <w:b/>
          <w:sz w:val="32"/>
          <w:szCs w:val="32"/>
          <w:lang w:eastAsia="en-US"/>
        </w:rPr>
        <w:t xml:space="preserve"> </w:t>
      </w:r>
      <w:r w:rsidRPr="00590BFE">
        <w:rPr>
          <w:b/>
          <w:sz w:val="32"/>
          <w:szCs w:val="32"/>
          <w:lang w:eastAsia="en-US"/>
        </w:rPr>
        <w:t>студентов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b/>
          <w:sz w:val="32"/>
          <w:szCs w:val="32"/>
          <w:lang w:eastAsia="en-US"/>
        </w:rPr>
        <w:t>исторического</w:t>
      </w:r>
      <w:r w:rsidR="00A54C64" w:rsidRPr="00590BFE">
        <w:rPr>
          <w:b/>
          <w:sz w:val="32"/>
          <w:szCs w:val="32"/>
          <w:lang w:eastAsia="en-US"/>
        </w:rPr>
        <w:t xml:space="preserve"> </w:t>
      </w:r>
      <w:r w:rsidRPr="00590BFE">
        <w:rPr>
          <w:b/>
          <w:sz w:val="32"/>
          <w:szCs w:val="32"/>
          <w:lang w:eastAsia="en-US"/>
        </w:rPr>
        <w:t>факультета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2603"/>
        <w:gridCol w:w="1623"/>
      </w:tblGrid>
      <w:tr w:rsidR="00295694" w:rsidRPr="00590BFE" w:rsidTr="005B72F4">
        <w:trPr>
          <w:trHeight w:hRule="exact" w:val="676"/>
        </w:trPr>
        <w:tc>
          <w:tcPr>
            <w:tcW w:w="2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2F4" w:rsidRPr="00590BFE" w:rsidRDefault="00295694" w:rsidP="00FB6D17">
            <w:pPr>
              <w:widowControl w:val="0"/>
              <w:jc w:val="center"/>
              <w:rPr>
                <w:bCs/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Уровень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развития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логического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</w:p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мышления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Количество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человек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Баллы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на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1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чел.</w:t>
            </w:r>
          </w:p>
        </w:tc>
      </w:tr>
      <w:tr w:rsidR="00295694" w:rsidRPr="00590BFE" w:rsidTr="005B72F4">
        <w:trPr>
          <w:trHeight w:hRule="exact" w:val="418"/>
        </w:trPr>
        <w:tc>
          <w:tcPr>
            <w:tcW w:w="2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Хорошая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норма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большинства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людей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3+</w:t>
            </w:r>
          </w:p>
        </w:tc>
      </w:tr>
      <w:tr w:rsidR="00295694" w:rsidRPr="00590BFE" w:rsidTr="005B72F4">
        <w:trPr>
          <w:trHeight w:hRule="exact" w:val="413"/>
        </w:trPr>
        <w:tc>
          <w:tcPr>
            <w:tcW w:w="2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Ниже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среднего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уровня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14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2</w:t>
            </w:r>
          </w:p>
        </w:tc>
      </w:tr>
      <w:tr w:rsidR="00295694" w:rsidRPr="00590BFE" w:rsidTr="005B72F4">
        <w:trPr>
          <w:trHeight w:hRule="exact" w:val="1280"/>
        </w:trPr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Дефект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логического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мышления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у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ч</w:t>
            </w:r>
            <w:r w:rsidRPr="00590BFE">
              <w:rPr>
                <w:sz w:val="28"/>
                <w:szCs w:val="32"/>
                <w:lang w:bidi="ru-RU"/>
              </w:rPr>
              <w:t>е</w:t>
            </w:r>
            <w:r w:rsidRPr="00590BFE">
              <w:rPr>
                <w:sz w:val="28"/>
                <w:szCs w:val="32"/>
                <w:lang w:bidi="ru-RU"/>
              </w:rPr>
              <w:t>ловека,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прошедшего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обучение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в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объ</w:t>
            </w:r>
            <w:r w:rsidRPr="00590BFE">
              <w:rPr>
                <w:sz w:val="28"/>
                <w:szCs w:val="32"/>
                <w:lang w:bidi="ru-RU"/>
              </w:rPr>
              <w:t>е</w:t>
            </w:r>
            <w:r w:rsidRPr="00590BFE">
              <w:rPr>
                <w:sz w:val="28"/>
                <w:szCs w:val="32"/>
                <w:lang w:bidi="ru-RU"/>
              </w:rPr>
              <w:t>ме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начальной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школы,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либо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высокое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переутомление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1</w:t>
            </w:r>
          </w:p>
        </w:tc>
      </w:tr>
    </w:tbl>
    <w:p w:rsidR="00295694" w:rsidRPr="00590BFE" w:rsidRDefault="00295694" w:rsidP="00FB6D17">
      <w:pPr>
        <w:ind w:firstLine="567"/>
        <w:jc w:val="center"/>
        <w:rPr>
          <w:rFonts w:eastAsiaTheme="minorHAnsi"/>
          <w:sz w:val="32"/>
          <w:szCs w:val="32"/>
          <w:lang w:eastAsia="en-US"/>
        </w:rPr>
      </w:pPr>
    </w:p>
    <w:p w:rsidR="00295694" w:rsidRPr="00590BFE" w:rsidRDefault="00295694" w:rsidP="00FB6D17">
      <w:pPr>
        <w:widowControl w:val="0"/>
        <w:ind w:firstLine="567"/>
        <w:jc w:val="both"/>
        <w:rPr>
          <w:spacing w:val="-6"/>
          <w:sz w:val="32"/>
          <w:szCs w:val="32"/>
          <w:lang w:bidi="ru-RU"/>
        </w:rPr>
      </w:pPr>
      <w:r w:rsidRPr="00590BFE">
        <w:rPr>
          <w:spacing w:val="-6"/>
          <w:sz w:val="32"/>
          <w:szCs w:val="32"/>
          <w:lang w:bidi="ru-RU"/>
        </w:rPr>
        <w:t>Из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таблицы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5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видно,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что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у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большинства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(14)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студентов,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пр</w:t>
      </w:r>
      <w:r w:rsidRPr="00590BFE">
        <w:rPr>
          <w:spacing w:val="-6"/>
          <w:sz w:val="32"/>
          <w:szCs w:val="32"/>
          <w:lang w:bidi="ru-RU"/>
        </w:rPr>
        <w:t>о</w:t>
      </w:r>
      <w:r w:rsidRPr="00590BFE">
        <w:rPr>
          <w:spacing w:val="-6"/>
          <w:sz w:val="32"/>
          <w:szCs w:val="32"/>
          <w:lang w:bidi="ru-RU"/>
        </w:rPr>
        <w:t>шедших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тестирование,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уровень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развития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логического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мышления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ниже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среднего;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у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6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-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хорошая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норма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большинства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людей;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у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5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-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д</w:t>
      </w:r>
      <w:r w:rsidRPr="00590BFE">
        <w:rPr>
          <w:spacing w:val="-6"/>
          <w:sz w:val="32"/>
          <w:szCs w:val="32"/>
          <w:lang w:bidi="ru-RU"/>
        </w:rPr>
        <w:t>е</w:t>
      </w:r>
      <w:r w:rsidRPr="00590BFE">
        <w:rPr>
          <w:spacing w:val="-6"/>
          <w:sz w:val="32"/>
          <w:szCs w:val="32"/>
          <w:lang w:bidi="ru-RU"/>
        </w:rPr>
        <w:t>фект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логического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мышления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у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человека,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прошедшего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обучение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в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объеме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начальной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школы,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либо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высокое</w:t>
      </w:r>
      <w:r w:rsidR="00A54C64" w:rsidRPr="00590BFE">
        <w:rPr>
          <w:spacing w:val="-6"/>
          <w:sz w:val="32"/>
          <w:szCs w:val="32"/>
          <w:lang w:bidi="ru-RU"/>
        </w:rPr>
        <w:t xml:space="preserve"> </w:t>
      </w:r>
      <w:r w:rsidRPr="00590BFE">
        <w:rPr>
          <w:spacing w:val="-6"/>
          <w:sz w:val="32"/>
          <w:szCs w:val="32"/>
          <w:lang w:bidi="ru-RU"/>
        </w:rPr>
        <w:t>переутомление.</w:t>
      </w:r>
    </w:p>
    <w:p w:rsidR="00D32EB3" w:rsidRPr="00590BFE" w:rsidRDefault="00D32EB3" w:rsidP="00FB6D17">
      <w:pPr>
        <w:widowControl w:val="0"/>
        <w:jc w:val="right"/>
        <w:rPr>
          <w:b/>
          <w:bCs/>
          <w:sz w:val="20"/>
          <w:szCs w:val="32"/>
          <w:lang w:eastAsia="en-US"/>
        </w:rPr>
      </w:pPr>
    </w:p>
    <w:p w:rsidR="00295694" w:rsidRPr="00590BFE" w:rsidRDefault="00295694" w:rsidP="00FB6D17">
      <w:pPr>
        <w:widowControl w:val="0"/>
        <w:jc w:val="right"/>
        <w:rPr>
          <w:b/>
          <w:bCs/>
          <w:sz w:val="32"/>
          <w:szCs w:val="32"/>
          <w:lang w:eastAsia="en-US"/>
        </w:rPr>
      </w:pPr>
      <w:r w:rsidRPr="00590BFE">
        <w:rPr>
          <w:b/>
          <w:bCs/>
          <w:sz w:val="32"/>
          <w:szCs w:val="32"/>
          <w:lang w:eastAsia="en-US"/>
        </w:rPr>
        <w:t>Таблица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  <w:r w:rsidRPr="00590BFE">
        <w:rPr>
          <w:b/>
          <w:bCs/>
          <w:sz w:val="32"/>
          <w:szCs w:val="32"/>
          <w:lang w:eastAsia="en-US"/>
        </w:rPr>
        <w:t>6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widowControl w:val="0"/>
        <w:jc w:val="center"/>
        <w:rPr>
          <w:bCs/>
          <w:sz w:val="32"/>
          <w:szCs w:val="32"/>
          <w:lang w:eastAsia="en-US"/>
        </w:rPr>
      </w:pPr>
      <w:r w:rsidRPr="00590BFE">
        <w:rPr>
          <w:b/>
          <w:bCs/>
          <w:sz w:val="32"/>
          <w:szCs w:val="32"/>
          <w:lang w:eastAsia="en-US"/>
        </w:rPr>
        <w:t>Результаты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  <w:proofErr w:type="gramStart"/>
      <w:r w:rsidRPr="00590BFE">
        <w:rPr>
          <w:b/>
          <w:bCs/>
          <w:sz w:val="32"/>
          <w:szCs w:val="32"/>
          <w:lang w:eastAsia="en-US"/>
        </w:rPr>
        <w:t>исследования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  <w:r w:rsidRPr="00590BFE">
        <w:rPr>
          <w:b/>
          <w:bCs/>
          <w:sz w:val="32"/>
          <w:szCs w:val="32"/>
          <w:lang w:eastAsia="en-US"/>
        </w:rPr>
        <w:t>логического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  <w:r w:rsidRPr="00590BFE">
        <w:rPr>
          <w:b/>
          <w:bCs/>
          <w:sz w:val="32"/>
          <w:szCs w:val="32"/>
          <w:lang w:eastAsia="en-US"/>
        </w:rPr>
        <w:t>мышления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  <w:r w:rsidRPr="00590BFE">
        <w:rPr>
          <w:b/>
          <w:bCs/>
          <w:sz w:val="32"/>
          <w:szCs w:val="32"/>
          <w:lang w:eastAsia="en-US"/>
        </w:rPr>
        <w:t>студентов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  <w:r w:rsidRPr="00590BFE">
        <w:rPr>
          <w:b/>
          <w:bCs/>
          <w:sz w:val="32"/>
          <w:szCs w:val="32"/>
          <w:lang w:eastAsia="en-US"/>
        </w:rPr>
        <w:t>Института</w:t>
      </w:r>
      <w:r w:rsidR="00A54C64" w:rsidRPr="00590BFE">
        <w:rPr>
          <w:b/>
          <w:bCs/>
          <w:sz w:val="32"/>
          <w:szCs w:val="32"/>
          <w:lang w:eastAsia="en-US"/>
        </w:rPr>
        <w:t xml:space="preserve"> </w:t>
      </w:r>
      <w:r w:rsidRPr="00590BFE">
        <w:rPr>
          <w:b/>
          <w:bCs/>
          <w:sz w:val="32"/>
          <w:szCs w:val="32"/>
          <w:lang w:eastAsia="en-US"/>
        </w:rPr>
        <w:t>филологии</w:t>
      </w:r>
      <w:proofErr w:type="gramEnd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5"/>
        <w:gridCol w:w="2524"/>
        <w:gridCol w:w="2271"/>
      </w:tblGrid>
      <w:tr w:rsidR="00295694" w:rsidRPr="00590BFE" w:rsidTr="005B72F4">
        <w:trPr>
          <w:trHeight w:hRule="exact" w:val="322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Уровень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развития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логического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мышления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Количество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человек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sz w:val="28"/>
                <w:szCs w:val="32"/>
                <w:lang w:bidi="ru-RU"/>
              </w:rPr>
              <w:t>Баллы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на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1</w:t>
            </w:r>
            <w:r w:rsidR="00A54C64" w:rsidRPr="00590BFE">
              <w:rPr>
                <w:bCs/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bCs/>
                <w:sz w:val="28"/>
                <w:szCs w:val="32"/>
                <w:lang w:bidi="ru-RU"/>
              </w:rPr>
              <w:t>чел.</w:t>
            </w:r>
          </w:p>
        </w:tc>
      </w:tr>
      <w:tr w:rsidR="00295694" w:rsidRPr="00590BFE" w:rsidTr="005B72F4">
        <w:trPr>
          <w:trHeight w:hRule="exact" w:val="422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Низкая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норма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8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iCs/>
                <w:sz w:val="28"/>
                <w:szCs w:val="32"/>
                <w:lang w:eastAsia="en-US" w:bidi="en-US"/>
              </w:rPr>
              <w:t>-1</w:t>
            </w:r>
          </w:p>
        </w:tc>
      </w:tr>
      <w:tr w:rsidR="00295694" w:rsidRPr="00590BFE" w:rsidTr="005B72F4">
        <w:trPr>
          <w:trHeight w:hRule="exact" w:val="422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Низкая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скорость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мышления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12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bCs/>
                <w:iCs/>
                <w:sz w:val="28"/>
                <w:szCs w:val="32"/>
                <w:lang w:bidi="ru-RU"/>
              </w:rPr>
              <w:t>2+</w:t>
            </w:r>
          </w:p>
        </w:tc>
      </w:tr>
      <w:tr w:rsidR="00295694" w:rsidRPr="00590BFE" w:rsidTr="005B72F4">
        <w:trPr>
          <w:trHeight w:hRule="exact" w:val="1327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Дефект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логического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мышления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у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человека,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прошедшего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обучение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в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объеме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начальной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школы,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либо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высокое</w:t>
            </w:r>
            <w:r w:rsidR="00A54C64" w:rsidRPr="00590BFE">
              <w:rPr>
                <w:sz w:val="28"/>
                <w:szCs w:val="32"/>
                <w:lang w:bidi="ru-RU"/>
              </w:rPr>
              <w:t xml:space="preserve"> </w:t>
            </w:r>
            <w:r w:rsidRPr="00590BFE">
              <w:rPr>
                <w:sz w:val="28"/>
                <w:szCs w:val="32"/>
                <w:lang w:bidi="ru-RU"/>
              </w:rPr>
              <w:t>переутомление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5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94" w:rsidRPr="00590BFE" w:rsidRDefault="00295694" w:rsidP="00FB6D17">
            <w:pPr>
              <w:widowControl w:val="0"/>
              <w:jc w:val="center"/>
              <w:rPr>
                <w:sz w:val="28"/>
                <w:szCs w:val="32"/>
                <w:lang w:bidi="ru-RU"/>
              </w:rPr>
            </w:pPr>
            <w:r w:rsidRPr="00590BFE">
              <w:rPr>
                <w:sz w:val="28"/>
                <w:szCs w:val="32"/>
                <w:lang w:bidi="ru-RU"/>
              </w:rPr>
              <w:t>1</w:t>
            </w:r>
          </w:p>
        </w:tc>
      </w:tr>
    </w:tbl>
    <w:p w:rsidR="00295694" w:rsidRPr="00590BFE" w:rsidRDefault="00295694" w:rsidP="00FB6D17">
      <w:pPr>
        <w:widowControl w:val="0"/>
        <w:jc w:val="both"/>
        <w:rPr>
          <w:sz w:val="16"/>
          <w:szCs w:val="32"/>
          <w:lang w:bidi="ru-RU"/>
        </w:rPr>
      </w:pPr>
    </w:p>
    <w:p w:rsidR="00295694" w:rsidRPr="00590BFE" w:rsidRDefault="00295694" w:rsidP="00FB6D17">
      <w:pPr>
        <w:widowControl w:val="0"/>
        <w:ind w:firstLine="567"/>
        <w:jc w:val="both"/>
        <w:rPr>
          <w:sz w:val="32"/>
          <w:szCs w:val="32"/>
          <w:lang w:bidi="ru-RU"/>
        </w:rPr>
      </w:pPr>
      <w:r w:rsidRPr="00590BFE">
        <w:rPr>
          <w:sz w:val="32"/>
          <w:szCs w:val="32"/>
          <w:lang w:bidi="ru-RU"/>
        </w:rPr>
        <w:t>Из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таблицы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6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видно,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что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большинства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(12)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студентов,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прошедших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тестирование,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низкая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скорость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мышления;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8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-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ни</w:t>
      </w:r>
      <w:r w:rsidRPr="00590BFE">
        <w:rPr>
          <w:sz w:val="32"/>
          <w:szCs w:val="32"/>
          <w:lang w:bidi="ru-RU"/>
        </w:rPr>
        <w:t>з</w:t>
      </w:r>
      <w:r w:rsidRPr="00590BFE">
        <w:rPr>
          <w:sz w:val="32"/>
          <w:szCs w:val="32"/>
          <w:lang w:bidi="ru-RU"/>
        </w:rPr>
        <w:t>кая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норма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развития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логического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мышления;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5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-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дефект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логич</w:t>
      </w:r>
      <w:r w:rsidRPr="00590BFE">
        <w:rPr>
          <w:sz w:val="32"/>
          <w:szCs w:val="32"/>
          <w:lang w:bidi="ru-RU"/>
        </w:rPr>
        <w:t>е</w:t>
      </w:r>
      <w:r w:rsidRPr="00590BFE">
        <w:rPr>
          <w:sz w:val="32"/>
          <w:szCs w:val="32"/>
          <w:lang w:bidi="ru-RU"/>
        </w:rPr>
        <w:t>ского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мышления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у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человека,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прошедшего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обучение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в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объеме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начальной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школы,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либо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высокое</w:t>
      </w:r>
      <w:r w:rsidR="00A54C64" w:rsidRPr="00590BFE">
        <w:rPr>
          <w:sz w:val="32"/>
          <w:szCs w:val="32"/>
          <w:lang w:bidi="ru-RU"/>
        </w:rPr>
        <w:t xml:space="preserve"> </w:t>
      </w:r>
      <w:r w:rsidRPr="00590BFE">
        <w:rPr>
          <w:sz w:val="32"/>
          <w:szCs w:val="32"/>
          <w:lang w:bidi="ru-RU"/>
        </w:rPr>
        <w:t>переутомление.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Обобщив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экспериментального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памяти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обучающихся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1-ю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2-ю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пришли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выводам:</w:t>
      </w:r>
    </w:p>
    <w:p w:rsidR="00295694" w:rsidRPr="00590BFE" w:rsidRDefault="00295694" w:rsidP="00FB6D17">
      <w:pPr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1.</w:t>
      </w:r>
      <w:r w:rsidRPr="00590BFE">
        <w:rPr>
          <w:rFonts w:eastAsiaTheme="minorHAnsi"/>
          <w:sz w:val="32"/>
          <w:szCs w:val="32"/>
          <w:lang w:eastAsia="en-US"/>
        </w:rPr>
        <w:tab/>
        <w:t>Результаты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культетов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примерно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одинаковы.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сделать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вывод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учеба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оказывает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неблаготворного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влияния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наоборот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гоприятный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климат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процесса.</w:t>
      </w:r>
    </w:p>
    <w:p w:rsidR="00295694" w:rsidRPr="00590BFE" w:rsidRDefault="00295694" w:rsidP="00FB6D17">
      <w:pPr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2.</w:t>
      </w:r>
      <w:r w:rsidRPr="00590BFE">
        <w:rPr>
          <w:rFonts w:eastAsiaTheme="minorHAnsi"/>
          <w:sz w:val="32"/>
          <w:szCs w:val="32"/>
          <w:lang w:eastAsia="en-US"/>
        </w:rPr>
        <w:tab/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дуктивность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запоминания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лучше.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теория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большинства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2-ю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познавательные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тупляются,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вновь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находит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подтверждения.</w:t>
      </w:r>
    </w:p>
    <w:p w:rsidR="00295694" w:rsidRPr="00590BFE" w:rsidRDefault="00295694" w:rsidP="00FB6D17">
      <w:pPr>
        <w:tabs>
          <w:tab w:val="left" w:pos="993"/>
        </w:tabs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3.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ab/>
        <w:t>Анализируя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результаты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мышления,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ходим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выводу,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здесь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«закон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2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смены»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срабатывает.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проведя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сравнительный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знавательных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память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мышление,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пришли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выводу,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учеба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оказывает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положительное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процессы.</w:t>
      </w:r>
    </w:p>
    <w:p w:rsidR="00295694" w:rsidRPr="00590BFE" w:rsidRDefault="00295694" w:rsidP="00FB6D17">
      <w:pPr>
        <w:ind w:firstLine="567"/>
        <w:rPr>
          <w:rFonts w:eastAsiaTheme="minorHAnsi"/>
          <w:sz w:val="16"/>
          <w:szCs w:val="32"/>
          <w:lang w:eastAsia="en-US"/>
        </w:rPr>
      </w:pPr>
    </w:p>
    <w:p w:rsidR="00295694" w:rsidRPr="00590BFE" w:rsidRDefault="00295694" w:rsidP="00FB6D17">
      <w:pPr>
        <w:keepNext/>
        <w:keepLines/>
        <w:ind w:left="567" w:hanging="567"/>
        <w:jc w:val="both"/>
        <w:outlineLvl w:val="0"/>
        <w:rPr>
          <w:rFonts w:eastAsiaTheme="majorEastAsia"/>
          <w:b/>
          <w:bCs/>
          <w:sz w:val="28"/>
          <w:szCs w:val="32"/>
          <w:lang w:eastAsia="en-US"/>
        </w:rPr>
      </w:pPr>
      <w:bookmarkStart w:id="85" w:name="bookmark17"/>
      <w:bookmarkStart w:id="86" w:name="_Toc4580879"/>
      <w:bookmarkStart w:id="87" w:name="_Toc27146713"/>
      <w:r w:rsidRPr="00590BFE">
        <w:rPr>
          <w:rFonts w:eastAsiaTheme="majorEastAsia"/>
          <w:b/>
          <w:bCs/>
          <w:sz w:val="28"/>
          <w:szCs w:val="32"/>
          <w:lang w:eastAsia="en-US"/>
        </w:rPr>
        <w:t>Литератур</w:t>
      </w:r>
      <w:bookmarkEnd w:id="85"/>
      <w:bookmarkEnd w:id="86"/>
      <w:r w:rsidRPr="00590BFE">
        <w:rPr>
          <w:rFonts w:eastAsiaTheme="majorEastAsia"/>
          <w:b/>
          <w:bCs/>
          <w:sz w:val="28"/>
          <w:szCs w:val="32"/>
          <w:lang w:eastAsia="en-US"/>
        </w:rPr>
        <w:t>а:</w:t>
      </w:r>
      <w:bookmarkEnd w:id="87"/>
    </w:p>
    <w:p w:rsidR="00295694" w:rsidRPr="00590BFE" w:rsidRDefault="00295694" w:rsidP="00FB6D17">
      <w:pPr>
        <w:widowControl w:val="0"/>
        <w:numPr>
          <w:ilvl w:val="0"/>
          <w:numId w:val="11"/>
        </w:numPr>
        <w:tabs>
          <w:tab w:val="left" w:pos="993"/>
        </w:tabs>
        <w:ind w:left="567" w:hanging="567"/>
        <w:jc w:val="both"/>
        <w:rPr>
          <w:spacing w:val="-6"/>
          <w:sz w:val="28"/>
          <w:szCs w:val="32"/>
          <w:lang w:bidi="ru-RU"/>
        </w:rPr>
      </w:pPr>
      <w:r w:rsidRPr="00590BFE">
        <w:rPr>
          <w:spacing w:val="-6"/>
          <w:sz w:val="28"/>
          <w:szCs w:val="32"/>
          <w:lang w:bidi="ru-RU"/>
        </w:rPr>
        <w:t>Психология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внимания</w:t>
      </w:r>
      <w:proofErr w:type="gramStart"/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:</w:t>
      </w:r>
      <w:proofErr w:type="gramEnd"/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хрестоматия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/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под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ред.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Ю.Б.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Гиппенрейтер,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В.Я.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Романова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;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Московский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гос.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ун-т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им.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М.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В.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Ломоносова,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Фак.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психол</w:t>
      </w:r>
      <w:r w:rsidRPr="00590BFE">
        <w:rPr>
          <w:spacing w:val="-6"/>
          <w:sz w:val="28"/>
          <w:szCs w:val="32"/>
          <w:lang w:bidi="ru-RU"/>
        </w:rPr>
        <w:t>о</w:t>
      </w:r>
      <w:r w:rsidRPr="00590BFE">
        <w:rPr>
          <w:spacing w:val="-6"/>
          <w:sz w:val="28"/>
          <w:szCs w:val="32"/>
          <w:lang w:bidi="ru-RU"/>
        </w:rPr>
        <w:t>гии.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-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Изд.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2-е,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перераб.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и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доп.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-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Москва</w:t>
      </w:r>
      <w:proofErr w:type="gramStart"/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:</w:t>
      </w:r>
      <w:proofErr w:type="gramEnd"/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АСТ</w:t>
      </w:r>
      <w:proofErr w:type="gramStart"/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:</w:t>
      </w:r>
      <w:proofErr w:type="gramEnd"/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Астрель,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2008.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-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700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  <w:r w:rsidRPr="00590BFE">
        <w:rPr>
          <w:spacing w:val="-6"/>
          <w:sz w:val="28"/>
          <w:szCs w:val="32"/>
          <w:lang w:bidi="ru-RU"/>
        </w:rPr>
        <w:t>с.</w:t>
      </w:r>
      <w:r w:rsidR="00A54C64" w:rsidRPr="00590BFE">
        <w:rPr>
          <w:spacing w:val="-6"/>
          <w:sz w:val="28"/>
          <w:szCs w:val="32"/>
          <w:lang w:bidi="ru-RU"/>
        </w:rPr>
        <w:t xml:space="preserve"> </w:t>
      </w:r>
    </w:p>
    <w:p w:rsidR="00295694" w:rsidRPr="00590BFE" w:rsidRDefault="00295694" w:rsidP="00FB6D17">
      <w:pPr>
        <w:widowControl w:val="0"/>
        <w:numPr>
          <w:ilvl w:val="0"/>
          <w:numId w:val="11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32"/>
          <w:lang w:bidi="ru-RU"/>
        </w:rPr>
      </w:pPr>
      <w:r w:rsidRPr="00590BFE">
        <w:rPr>
          <w:sz w:val="28"/>
          <w:szCs w:val="32"/>
          <w:lang w:bidi="ru-RU"/>
        </w:rPr>
        <w:t>Дмитриева,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Н.Ю.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Общая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психология: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конспект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лекций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/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Н.Ю.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Дми</w:t>
      </w:r>
      <w:r w:rsidRPr="00590BFE">
        <w:rPr>
          <w:sz w:val="28"/>
          <w:szCs w:val="32"/>
          <w:lang w:bidi="ru-RU"/>
        </w:rPr>
        <w:t>т</w:t>
      </w:r>
      <w:r w:rsidRPr="00590BFE">
        <w:rPr>
          <w:sz w:val="28"/>
          <w:szCs w:val="32"/>
          <w:lang w:bidi="ru-RU"/>
        </w:rPr>
        <w:t>риева.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-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Москвва.: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Эксмо-Пресс,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2008.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–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128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с.</w:t>
      </w:r>
    </w:p>
    <w:p w:rsidR="00295694" w:rsidRPr="00590BFE" w:rsidRDefault="00295694" w:rsidP="00FB6D17">
      <w:pPr>
        <w:widowControl w:val="0"/>
        <w:numPr>
          <w:ilvl w:val="0"/>
          <w:numId w:val="11"/>
        </w:numPr>
        <w:tabs>
          <w:tab w:val="left" w:pos="993"/>
        </w:tabs>
        <w:ind w:left="567" w:hanging="567"/>
        <w:jc w:val="both"/>
        <w:rPr>
          <w:sz w:val="28"/>
          <w:szCs w:val="32"/>
          <w:lang w:bidi="ru-RU"/>
        </w:rPr>
      </w:pPr>
      <w:r w:rsidRPr="00590BFE">
        <w:rPr>
          <w:sz w:val="28"/>
          <w:szCs w:val="32"/>
          <w:lang w:bidi="ru-RU"/>
        </w:rPr>
        <w:t>Макланов,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А.Г.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Общая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психология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/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А.Г.</w:t>
      </w:r>
      <w:r w:rsidR="00A54C64" w:rsidRPr="00590BFE">
        <w:rPr>
          <w:sz w:val="28"/>
          <w:szCs w:val="32"/>
          <w:lang w:bidi="ru-RU"/>
        </w:rPr>
        <w:t xml:space="preserve"> </w:t>
      </w:r>
      <w:proofErr w:type="gramStart"/>
      <w:r w:rsidRPr="00590BFE">
        <w:rPr>
          <w:sz w:val="28"/>
          <w:szCs w:val="32"/>
          <w:lang w:bidi="ru-RU"/>
        </w:rPr>
        <w:t>Маклаков</w:t>
      </w:r>
      <w:proofErr w:type="gramEnd"/>
      <w:r w:rsidRPr="00590BFE">
        <w:rPr>
          <w:sz w:val="28"/>
          <w:szCs w:val="32"/>
          <w:lang w:bidi="ru-RU"/>
        </w:rPr>
        <w:t>.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–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Санкт-Петербург</w:t>
      </w:r>
      <w:proofErr w:type="gramStart"/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:</w:t>
      </w:r>
      <w:proofErr w:type="gramEnd"/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Питер,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2019.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–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583</w:t>
      </w:r>
      <w:r w:rsidR="00A54C64" w:rsidRPr="00590BFE">
        <w:rPr>
          <w:sz w:val="28"/>
          <w:szCs w:val="32"/>
          <w:lang w:bidi="ru-RU"/>
        </w:rPr>
        <w:t xml:space="preserve"> </w:t>
      </w:r>
      <w:r w:rsidRPr="00590BFE">
        <w:rPr>
          <w:sz w:val="28"/>
          <w:szCs w:val="32"/>
          <w:lang w:bidi="ru-RU"/>
        </w:rPr>
        <w:t>с.</w:t>
      </w:r>
    </w:p>
    <w:p w:rsidR="00295694" w:rsidRPr="00590BFE" w:rsidRDefault="00295694" w:rsidP="00FB6D17">
      <w:pPr>
        <w:ind w:firstLine="567"/>
        <w:rPr>
          <w:rFonts w:eastAsiaTheme="minorHAnsi"/>
          <w:sz w:val="22"/>
          <w:szCs w:val="32"/>
          <w:lang w:eastAsia="en-US"/>
        </w:rPr>
      </w:pPr>
    </w:p>
    <w:p w:rsidR="00295694" w:rsidRPr="00590BFE" w:rsidRDefault="00295694" w:rsidP="00FB6D17">
      <w:pPr>
        <w:autoSpaceDE w:val="0"/>
        <w:autoSpaceDN w:val="0"/>
        <w:adjustRightInd w:val="0"/>
        <w:ind w:firstLine="567"/>
        <w:jc w:val="both"/>
        <w:rPr>
          <w:sz w:val="20"/>
          <w:szCs w:val="32"/>
          <w:lang w:eastAsia="en-US"/>
        </w:rPr>
      </w:pPr>
    </w:p>
    <w:p w:rsidR="00295694" w:rsidRPr="00590BFE" w:rsidRDefault="00295694" w:rsidP="00FB6D17">
      <w:pPr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t>УДК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sz w:val="32"/>
          <w:szCs w:val="32"/>
          <w:lang w:eastAsia="en-US"/>
        </w:rPr>
        <w:t>378.1</w:t>
      </w:r>
    </w:p>
    <w:p w:rsidR="00295694" w:rsidRPr="00590BFE" w:rsidRDefault="00295694" w:rsidP="00FB6D17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88" w:name="_Toc27146714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Герюгова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Алина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Маршановна,</w:t>
      </w:r>
      <w:bookmarkEnd w:id="88"/>
    </w:p>
    <w:p w:rsidR="00295694" w:rsidRPr="00590BFE" w:rsidRDefault="00295694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21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филологии</w:t>
      </w:r>
    </w:p>
    <w:p w:rsidR="00295694" w:rsidRPr="00590BFE" w:rsidRDefault="00D41B73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295694" w:rsidRPr="00590BFE">
        <w:rPr>
          <w:rFonts w:eastAsia="Calibri"/>
          <w:i/>
          <w:sz w:val="32"/>
          <w:szCs w:val="32"/>
          <w:lang w:eastAsia="en-US"/>
        </w:rPr>
        <w:t>:</w:t>
      </w:r>
      <w:r w:rsidR="00295694" w:rsidRPr="00590BFE">
        <w:rPr>
          <w:rFonts w:eastAsia="Calibri"/>
          <w:i/>
          <w:sz w:val="32"/>
          <w:szCs w:val="32"/>
          <w:lang w:val="en-US" w:eastAsia="en-US"/>
        </w:rPr>
        <w:t>agerugova</w:t>
      </w:r>
      <w:r w:rsidR="00295694" w:rsidRPr="00590BFE">
        <w:rPr>
          <w:rFonts w:eastAsia="Calibri"/>
          <w:i/>
          <w:sz w:val="32"/>
          <w:szCs w:val="32"/>
          <w:lang w:eastAsia="en-US"/>
        </w:rPr>
        <w:t>722@</w:t>
      </w:r>
      <w:r w:rsidR="00295694" w:rsidRPr="00590BFE">
        <w:rPr>
          <w:rFonts w:eastAsia="Calibri"/>
          <w:i/>
          <w:sz w:val="32"/>
          <w:szCs w:val="32"/>
          <w:lang w:val="en-US" w:eastAsia="en-US"/>
        </w:rPr>
        <w:t>gmail</w:t>
      </w:r>
      <w:r w:rsidR="00295694" w:rsidRPr="00590BFE">
        <w:rPr>
          <w:rFonts w:eastAsia="Calibri"/>
          <w:i/>
          <w:sz w:val="32"/>
          <w:szCs w:val="32"/>
          <w:lang w:eastAsia="en-US"/>
        </w:rPr>
        <w:t>.</w:t>
      </w:r>
      <w:r w:rsidR="00295694" w:rsidRPr="00590BFE">
        <w:rPr>
          <w:rFonts w:eastAsia="Calibri"/>
          <w:i/>
          <w:sz w:val="32"/>
          <w:szCs w:val="32"/>
          <w:lang w:val="en-US" w:eastAsia="en-US"/>
        </w:rPr>
        <w:t>com</w:t>
      </w:r>
    </w:p>
    <w:p w:rsidR="00D32EB3" w:rsidRPr="00590BFE" w:rsidRDefault="00295694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Козлова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Людмила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Юрьевна,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к.п.н.,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русского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языка</w:t>
      </w:r>
    </w:p>
    <w:p w:rsidR="00295694" w:rsidRPr="00590BFE" w:rsidRDefault="00D41B73" w:rsidP="00FB6D17">
      <w:pPr>
        <w:jc w:val="right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295694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hyperlink r:id="rId16" w:history="1">
        <w:r w:rsidR="00295694" w:rsidRPr="00590BFE">
          <w:rPr>
            <w:rFonts w:eastAsia="Calibri"/>
            <w:i/>
            <w:sz w:val="32"/>
            <w:szCs w:val="32"/>
            <w:lang w:val="en-US" w:eastAsia="en-US"/>
          </w:rPr>
          <w:t>kozlovalyudmilck</w:t>
        </w:r>
        <w:r w:rsidR="00295694" w:rsidRPr="00590BFE">
          <w:rPr>
            <w:rFonts w:eastAsia="Calibri"/>
            <w:i/>
            <w:sz w:val="32"/>
            <w:szCs w:val="32"/>
            <w:lang w:eastAsia="en-US"/>
          </w:rPr>
          <w:t>4</w:t>
        </w:r>
        <w:r w:rsidR="00295694" w:rsidRPr="00590BFE">
          <w:rPr>
            <w:rFonts w:eastAsia="Calibri"/>
            <w:sz w:val="32"/>
            <w:szCs w:val="32"/>
            <w:lang w:eastAsia="en-US"/>
          </w:rPr>
          <w:t>@</w:t>
        </w:r>
        <w:r w:rsidR="00295694" w:rsidRPr="00590BFE">
          <w:rPr>
            <w:rFonts w:eastAsia="Calibri"/>
            <w:sz w:val="32"/>
            <w:szCs w:val="32"/>
            <w:lang w:val="en-US" w:eastAsia="en-US"/>
          </w:rPr>
          <w:t>yandex</w:t>
        </w:r>
        <w:r w:rsidR="00295694" w:rsidRPr="00590BFE">
          <w:rPr>
            <w:rFonts w:eastAsia="Calibri"/>
            <w:sz w:val="32"/>
            <w:szCs w:val="32"/>
            <w:lang w:eastAsia="en-US"/>
          </w:rPr>
          <w:t>.</w:t>
        </w:r>
        <w:r w:rsidR="00295694" w:rsidRPr="00590BFE">
          <w:rPr>
            <w:rFonts w:eastAsia="Calibri"/>
            <w:sz w:val="32"/>
            <w:szCs w:val="32"/>
            <w:lang w:val="en-US" w:eastAsia="en-US"/>
          </w:rPr>
          <w:t>ru</w:t>
        </w:r>
      </w:hyperlink>
    </w:p>
    <w:p w:rsidR="00295694" w:rsidRPr="00590BFE" w:rsidRDefault="00295694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</w:t>
      </w:r>
      <w:proofErr w:type="gramStart"/>
      <w:r w:rsidRPr="00590BFE">
        <w:rPr>
          <w:rFonts w:eastAsia="Calibri"/>
          <w:i/>
          <w:sz w:val="32"/>
          <w:szCs w:val="32"/>
          <w:lang w:eastAsia="en-US"/>
        </w:rPr>
        <w:t>.К</w:t>
      </w:r>
      <w:proofErr w:type="gramEnd"/>
      <w:r w:rsidRPr="00590BFE">
        <w:rPr>
          <w:rFonts w:eastAsia="Calibri"/>
          <w:i/>
          <w:sz w:val="32"/>
          <w:szCs w:val="32"/>
          <w:lang w:eastAsia="en-US"/>
        </w:rPr>
        <w:t>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</w:p>
    <w:p w:rsidR="00295694" w:rsidRPr="00590BFE" w:rsidRDefault="00295694" w:rsidP="00FB6D17">
      <w:pPr>
        <w:jc w:val="right"/>
        <w:rPr>
          <w:rFonts w:eastAsia="Calibri"/>
          <w:i/>
          <w:szCs w:val="32"/>
          <w:lang w:eastAsia="en-US"/>
        </w:rPr>
      </w:pPr>
    </w:p>
    <w:p w:rsidR="00D32EB3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89" w:name="_Toc27146715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КОНЦЕПТ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«ПАМЯТЬ»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РОМАНЕ</w:t>
      </w:r>
      <w:r w:rsidR="002334F6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«ДРУГИЕ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БЕРЕГА»</w:t>
      </w:r>
      <w:bookmarkEnd w:id="89"/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90" w:name="_Toc27146716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В.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НАБОКОВА</w:t>
      </w:r>
      <w:bookmarkEnd w:id="90"/>
    </w:p>
    <w:p w:rsidR="00295694" w:rsidRPr="00590BFE" w:rsidRDefault="00295694" w:rsidP="00FB6D17">
      <w:pPr>
        <w:ind w:firstLine="567"/>
        <w:jc w:val="both"/>
        <w:rPr>
          <w:rFonts w:eastAsia="Calibri"/>
          <w:szCs w:val="32"/>
          <w:lang w:eastAsia="en-US"/>
        </w:rPr>
      </w:pPr>
    </w:p>
    <w:p w:rsidR="00295694" w:rsidRPr="00590BFE" w:rsidRDefault="00295694" w:rsidP="00FB6D17">
      <w:pPr>
        <w:ind w:firstLine="567"/>
        <w:jc w:val="both"/>
        <w:rPr>
          <w:i/>
          <w:spacing w:val="-4"/>
          <w:sz w:val="28"/>
          <w:szCs w:val="28"/>
          <w:lang w:eastAsia="en-US"/>
        </w:rPr>
      </w:pPr>
      <w:r w:rsidRPr="00590BFE">
        <w:rPr>
          <w:rFonts w:eastAsia="Calibri"/>
          <w:b/>
          <w:i/>
          <w:spacing w:val="-4"/>
          <w:sz w:val="28"/>
          <w:szCs w:val="28"/>
          <w:lang w:eastAsia="en-US"/>
        </w:rPr>
        <w:t>Аннотация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.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статье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характеризуется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специфика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концепта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«п</w:t>
      </w:r>
      <w:r w:rsidRPr="00590BFE">
        <w:rPr>
          <w:i/>
          <w:spacing w:val="-4"/>
          <w:sz w:val="28"/>
          <w:szCs w:val="28"/>
          <w:lang w:eastAsia="en-US"/>
        </w:rPr>
        <w:t>а</w:t>
      </w:r>
      <w:r w:rsidRPr="00590BFE">
        <w:rPr>
          <w:i/>
          <w:spacing w:val="-4"/>
          <w:sz w:val="28"/>
          <w:szCs w:val="28"/>
          <w:lang w:eastAsia="en-US"/>
        </w:rPr>
        <w:t>мять»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в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лингвокультурологическом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аспекте,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особенности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его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вербализации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в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романе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«Другие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берега»,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а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также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анализируются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вербально-смысловые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связи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лексических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единиц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художественного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текста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на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основе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парадигм</w:t>
      </w:r>
      <w:r w:rsidRPr="00590BFE">
        <w:rPr>
          <w:i/>
          <w:spacing w:val="-4"/>
          <w:sz w:val="28"/>
          <w:szCs w:val="28"/>
          <w:lang w:eastAsia="en-US"/>
        </w:rPr>
        <w:t>а</w:t>
      </w:r>
      <w:r w:rsidRPr="00590BFE">
        <w:rPr>
          <w:i/>
          <w:spacing w:val="-4"/>
          <w:sz w:val="28"/>
          <w:szCs w:val="28"/>
          <w:lang w:eastAsia="en-US"/>
        </w:rPr>
        <w:lastRenderedPageBreak/>
        <w:t>тико-синтагматических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отношений,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образующих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концептуальное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поле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лексемы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iCs/>
          <w:spacing w:val="-4"/>
          <w:sz w:val="28"/>
          <w:szCs w:val="28"/>
          <w:lang w:eastAsia="en-US"/>
        </w:rPr>
        <w:t>память</w:t>
      </w:r>
      <w:r w:rsidR="00A54C64" w:rsidRPr="00590BFE">
        <w:rPr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(со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значениями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«свойство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сознания»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и</w:t>
      </w:r>
      <w:r w:rsidR="00A54C64" w:rsidRPr="00590BFE">
        <w:rPr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  <w:lang w:eastAsia="en-US"/>
        </w:rPr>
        <w:t>«воспоминание»).</w:t>
      </w:r>
    </w:p>
    <w:p w:rsidR="00295694" w:rsidRPr="00590BFE" w:rsidRDefault="00295694" w:rsidP="00FB6D17">
      <w:pPr>
        <w:ind w:firstLine="567"/>
        <w:jc w:val="both"/>
        <w:rPr>
          <w:i/>
          <w:sz w:val="28"/>
          <w:szCs w:val="28"/>
          <w:lang w:eastAsia="en-US"/>
        </w:rPr>
      </w:pPr>
      <w:r w:rsidRPr="00590BFE">
        <w:rPr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b/>
          <w:i/>
          <w:sz w:val="28"/>
          <w:szCs w:val="28"/>
          <w:lang w:eastAsia="en-US"/>
        </w:rPr>
        <w:t xml:space="preserve"> </w:t>
      </w:r>
      <w:r w:rsidRPr="00590BFE">
        <w:rPr>
          <w:b/>
          <w:i/>
          <w:sz w:val="28"/>
          <w:szCs w:val="28"/>
          <w:lang w:eastAsia="en-US"/>
        </w:rPr>
        <w:t>слова</w:t>
      </w:r>
      <w:r w:rsidRPr="00590BFE">
        <w:rPr>
          <w:i/>
          <w:sz w:val="28"/>
          <w:szCs w:val="28"/>
          <w:lang w:eastAsia="en-US"/>
        </w:rPr>
        <w:t>: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концепт,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лингвокультурологический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аспект,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мем</w:t>
      </w:r>
      <w:r w:rsidRPr="00590BFE">
        <w:rPr>
          <w:i/>
          <w:sz w:val="28"/>
          <w:szCs w:val="28"/>
          <w:lang w:eastAsia="en-US"/>
        </w:rPr>
        <w:t>у</w:t>
      </w:r>
      <w:r w:rsidRPr="00590BFE">
        <w:rPr>
          <w:i/>
          <w:sz w:val="28"/>
          <w:szCs w:val="28"/>
          <w:lang w:eastAsia="en-US"/>
        </w:rPr>
        <w:t>ары,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биоморфные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метафоры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памяти,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элементы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автобиографии.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русской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литературе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20-го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Набоков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праву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нимает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современных,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самых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эстетически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влиятельных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художников.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Набоков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–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тонкий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художник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писатель-философ,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глубоко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понима</w:t>
      </w:r>
      <w:r w:rsidRPr="00590BFE">
        <w:rPr>
          <w:rFonts w:eastAsia="Calibri"/>
          <w:sz w:val="32"/>
          <w:szCs w:val="32"/>
          <w:shd w:val="clear" w:color="auto" w:fill="FFFFFF"/>
        </w:rPr>
        <w:t>ю</w:t>
      </w:r>
      <w:r w:rsidRPr="00590BFE">
        <w:rPr>
          <w:rFonts w:eastAsia="Calibri"/>
          <w:sz w:val="32"/>
          <w:szCs w:val="32"/>
          <w:shd w:val="clear" w:color="auto" w:fill="FFFFFF"/>
        </w:rPr>
        <w:t>щий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мир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духовной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культуры,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является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вместе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носителем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нескольких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культурных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языковых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парадигм,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синтез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которых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образует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основание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языковой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картины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мира,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объективир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ванной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текстами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русском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языке.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Творчество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В.В.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Набокова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определенное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внимание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для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исследования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проблемы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соотношения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культурных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концептов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индивидуально-авторской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концептуальной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модели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мира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всей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полноте.</w:t>
      </w:r>
    </w:p>
    <w:p w:rsidR="00295694" w:rsidRPr="00590BFE" w:rsidRDefault="00295694" w:rsidP="00FB6D17">
      <w:pPr>
        <w:ind w:firstLine="567"/>
        <w:jc w:val="both"/>
        <w:rPr>
          <w:rFonts w:eastAsia="Calibri"/>
          <w:bCs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Несмотря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многообразие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работ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изучению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лексемы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iCs/>
          <w:sz w:val="32"/>
          <w:szCs w:val="32"/>
          <w:lang w:eastAsia="en-US"/>
        </w:rPr>
        <w:t>память</w:t>
      </w:r>
      <w:r w:rsidRPr="00590BFE">
        <w:rPr>
          <w:rFonts w:eastAsia="Calibri"/>
          <w:sz w:val="32"/>
          <w:szCs w:val="32"/>
          <w:lang w:eastAsia="en-US"/>
        </w:rPr>
        <w:t>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настоящего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времени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недостаточно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изучено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функционирование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«память»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языковом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сознании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этов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писателей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например,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Набокова.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ост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интереса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вербальное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выражение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«память»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художественных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текстах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XX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стороны,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исслед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лингвокультурологического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аспекта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«память»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другой,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собственно,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разрешает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резюмировать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32"/>
          <w:szCs w:val="32"/>
          <w:lang w:eastAsia="en-US"/>
        </w:rPr>
        <w:t>актуальность</w:t>
      </w:r>
      <w:r w:rsidR="00A54C64" w:rsidRPr="00590BFE">
        <w:rPr>
          <w:rFonts w:eastAsia="Calibri"/>
          <w:bCs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32"/>
          <w:szCs w:val="32"/>
          <w:lang w:eastAsia="en-US"/>
        </w:rPr>
        <w:t>нашего</w:t>
      </w:r>
      <w:r w:rsidR="00A54C64" w:rsidRPr="00590BFE">
        <w:rPr>
          <w:rFonts w:eastAsia="Calibri"/>
          <w:b/>
          <w:bCs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32"/>
          <w:szCs w:val="32"/>
          <w:lang w:eastAsia="en-US"/>
        </w:rPr>
        <w:t>изучения.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Автобиографический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роман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«Другие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берега»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Набокова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жанровому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своеобразию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относится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философии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творчества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через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описание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событий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жизни.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Рассматривая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рамках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культурологии,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лингвисты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активно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разрабатывают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проблемы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взаимосвязи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мент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литета,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культуры.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Изучению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творчестве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этов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писателей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посвящены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труды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Н.Д.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Арутюновой,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</w:t>
      </w:r>
      <w:r w:rsidRPr="00590BFE">
        <w:rPr>
          <w:rFonts w:eastAsia="Calibri"/>
          <w:sz w:val="32"/>
          <w:szCs w:val="32"/>
          <w:lang w:eastAsia="en-US"/>
        </w:rPr>
        <w:t>ж</w:t>
      </w:r>
      <w:r w:rsidRPr="00590BFE">
        <w:rPr>
          <w:rFonts w:eastAsia="Calibri"/>
          <w:sz w:val="32"/>
          <w:szCs w:val="32"/>
          <w:lang w:eastAsia="en-US"/>
        </w:rPr>
        <w:t>бицкой,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С.Г.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Воркачева,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Ю.С.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Степанова.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Концепт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«память»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значимых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важных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Набокова.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Интересна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реализация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достаточно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сложного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емкого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художественном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писателя.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Обращает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внимание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многогранность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lastRenderedPageBreak/>
        <w:t>Концепт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«память»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Набокова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элементов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худ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жественной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поэтики.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автобиографическом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романе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«Другие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берега»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находим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множество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описаний,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будь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природные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объекты,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акустические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картины,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героев.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Повторяясь,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вбирают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скую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концепцию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Набоков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произведении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представил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различные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прежде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индивидуальная,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надлежащая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автору.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интимна,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находится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глубине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души.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произведении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обращ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тексте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«Других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берегов»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встречается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семейная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сохраняет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традиции,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устои,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ценности,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историю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какого-либо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клана.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вспоминаются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значимые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события.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большее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получает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тельная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зрительных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образах,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звуковая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Конечно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перечисленные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наслаиваются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зрительный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Оптические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эффекты,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торым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испытывает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большую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повествователь,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заслоняют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описываемые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события,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судьбы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людей.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свойством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Pr="00590BFE">
        <w:rPr>
          <w:rFonts w:eastAsia="Calibri"/>
          <w:sz w:val="32"/>
          <w:szCs w:val="32"/>
          <w:lang w:eastAsia="en-US"/>
        </w:rPr>
        <w:t>сте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романа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наделяется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фонарь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выступает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волшебство.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тельная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выхватывать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течения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времени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яркие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эпизоды.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хранит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сердце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душе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иногда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фот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графии,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выступая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вещественным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воплощением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лом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i/>
          <w:sz w:val="32"/>
          <w:szCs w:val="32"/>
          <w:lang w:eastAsia="en-US"/>
        </w:rPr>
        <w:t>вижу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актуализируется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ткани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произведения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находим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мяти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языковой.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аккумулируется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языковое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богатство.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Поэтому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Набоков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истинный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творец,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художник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интуитивно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чувствует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стремится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сохранить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мельча</w:t>
      </w:r>
      <w:r w:rsidRPr="00590BFE">
        <w:rPr>
          <w:rFonts w:eastAsia="Calibri"/>
          <w:sz w:val="32"/>
          <w:szCs w:val="32"/>
          <w:lang w:eastAsia="en-US"/>
        </w:rPr>
        <w:t>й</w:t>
      </w:r>
      <w:r w:rsidRPr="00590BFE">
        <w:rPr>
          <w:rFonts w:eastAsia="Calibri"/>
          <w:sz w:val="32"/>
          <w:szCs w:val="32"/>
          <w:lang w:eastAsia="en-US"/>
        </w:rPr>
        <w:t>шие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частички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оттенки.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даром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художника,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даром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обладает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автор.</w:t>
      </w:r>
    </w:p>
    <w:p w:rsidR="00295694" w:rsidRPr="00590BFE" w:rsidRDefault="00295694" w:rsidP="00FB6D17">
      <w:pPr>
        <w:ind w:firstLine="567"/>
        <w:jc w:val="both"/>
        <w:rPr>
          <w:rFonts w:eastAsia="Calibri"/>
          <w:spacing w:val="-6"/>
          <w:sz w:val="32"/>
          <w:szCs w:val="32"/>
          <w:lang w:eastAsia="en-US"/>
        </w:rPr>
      </w:pPr>
      <w:r w:rsidRPr="00590BFE">
        <w:rPr>
          <w:rFonts w:eastAsia="Calibri"/>
          <w:spacing w:val="-6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связана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идеей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существования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двух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времен: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насто</w:t>
      </w:r>
      <w:r w:rsidRPr="00590BFE">
        <w:rPr>
          <w:rFonts w:eastAsia="Calibri"/>
          <w:spacing w:val="-6"/>
          <w:sz w:val="32"/>
          <w:szCs w:val="32"/>
          <w:lang w:eastAsia="en-US"/>
        </w:rPr>
        <w:t>я</w:t>
      </w:r>
      <w:r w:rsidRPr="00590BFE">
        <w:rPr>
          <w:rFonts w:eastAsia="Calibri"/>
          <w:spacing w:val="-6"/>
          <w:sz w:val="32"/>
          <w:szCs w:val="32"/>
          <w:lang w:eastAsia="en-US"/>
        </w:rPr>
        <w:t>щего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вечного.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Первое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время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протекает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конкретный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отрезок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жизни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между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двумя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пропастями: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преджизненной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посмертной,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точнее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вечной.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Связывающим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звеном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между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ними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выступает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п</w:t>
      </w:r>
      <w:r w:rsidRPr="00590BFE">
        <w:rPr>
          <w:rFonts w:eastAsia="Calibri"/>
          <w:spacing w:val="-6"/>
          <w:sz w:val="32"/>
          <w:szCs w:val="32"/>
          <w:lang w:eastAsia="en-US"/>
        </w:rPr>
        <w:t>а</w:t>
      </w:r>
      <w:r w:rsidRPr="00590BFE">
        <w:rPr>
          <w:rFonts w:eastAsia="Calibri"/>
          <w:spacing w:val="-6"/>
          <w:sz w:val="32"/>
          <w:szCs w:val="32"/>
          <w:lang w:eastAsia="en-US"/>
        </w:rPr>
        <w:t>мять.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память,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мнению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В.В.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Набокова,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-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нее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узн</w:t>
      </w:r>
      <w:r w:rsidRPr="00590BFE">
        <w:rPr>
          <w:rFonts w:eastAsia="Calibri"/>
          <w:spacing w:val="-6"/>
          <w:sz w:val="32"/>
          <w:szCs w:val="32"/>
          <w:lang w:eastAsia="en-US"/>
        </w:rPr>
        <w:t>а</w:t>
      </w:r>
      <w:r w:rsidRPr="00590BFE">
        <w:rPr>
          <w:rFonts w:eastAsia="Calibri"/>
          <w:spacing w:val="-6"/>
          <w:sz w:val="32"/>
          <w:szCs w:val="32"/>
          <w:lang w:eastAsia="en-US"/>
        </w:rPr>
        <w:t>вание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самого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себя,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возможность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проникнуть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6"/>
          <w:sz w:val="32"/>
          <w:szCs w:val="32"/>
          <w:lang w:eastAsia="en-US"/>
        </w:rPr>
        <w:t>будущее.</w:t>
      </w:r>
      <w:r w:rsidR="00A54C64" w:rsidRPr="00590BFE">
        <w:rPr>
          <w:rFonts w:eastAsia="Calibri"/>
          <w:spacing w:val="-6"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rFonts w:eastAsia="Calibri"/>
          <w:spacing w:val="-4"/>
          <w:sz w:val="32"/>
          <w:szCs w:val="32"/>
          <w:lang w:eastAsia="en-US"/>
        </w:rPr>
      </w:pPr>
      <w:r w:rsidRPr="00590BFE">
        <w:rPr>
          <w:rFonts w:eastAsia="Calibri"/>
          <w:spacing w:val="-4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помогает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преодолеть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Набокову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время,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пространство.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Оно,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время,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двух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уровней: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внутреннего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lastRenderedPageBreak/>
        <w:t>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внешнего.</w:t>
      </w:r>
      <w:r w:rsidR="005F35F6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Мнемозина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богиня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памяти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уподобляется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божеству,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которое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оберегает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воспоминания,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хранит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их,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хотя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богиня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явл</w:t>
      </w:r>
      <w:r w:rsidRPr="00590BFE">
        <w:rPr>
          <w:rFonts w:eastAsia="Calibri"/>
          <w:spacing w:val="-4"/>
          <w:sz w:val="32"/>
          <w:szCs w:val="32"/>
          <w:lang w:eastAsia="en-US"/>
        </w:rPr>
        <w:t>я</w:t>
      </w:r>
      <w:r w:rsidRPr="00590BFE">
        <w:rPr>
          <w:rFonts w:eastAsia="Calibri"/>
          <w:spacing w:val="-4"/>
          <w:sz w:val="32"/>
          <w:szCs w:val="32"/>
          <w:lang w:eastAsia="en-US"/>
        </w:rPr>
        <w:t>ется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синонимом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слову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память.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Мифологический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образ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Мнем</w:t>
      </w:r>
      <w:r w:rsidRPr="00590BFE">
        <w:rPr>
          <w:rFonts w:eastAsia="Calibri"/>
          <w:spacing w:val="-4"/>
          <w:sz w:val="32"/>
          <w:szCs w:val="32"/>
          <w:lang w:eastAsia="en-US"/>
        </w:rPr>
        <w:t>о</w:t>
      </w:r>
      <w:r w:rsidRPr="00590BFE">
        <w:rPr>
          <w:rFonts w:eastAsia="Calibri"/>
          <w:spacing w:val="-4"/>
          <w:sz w:val="32"/>
          <w:szCs w:val="32"/>
          <w:lang w:eastAsia="en-US"/>
        </w:rPr>
        <w:t>зины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способен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связывать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творчеством,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воспоминания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искусством.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Мнемозина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обладает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характером,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волей,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изредка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подчиняется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автору,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чем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осложняет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жизнь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героев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романа.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способна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«корячится»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«привередничать».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Именно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Мнемозина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наделяет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автора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даром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памяти,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благодаря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чему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он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становится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творцом.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автор-художник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взамен,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пользуясь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запасами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памяти,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создает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другие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миры,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чем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губит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Мнемозину.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итоге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умирает,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человек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без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памяти.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этом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случае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обречена.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произведении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выступает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одухотворе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сущности,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временном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пространственном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движении,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воспоминания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воспом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нанию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ведет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Движение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осуществляе</w:t>
      </w:r>
      <w:r w:rsidRPr="00590BFE">
        <w:rPr>
          <w:rFonts w:eastAsia="Calibri"/>
          <w:sz w:val="32"/>
          <w:szCs w:val="32"/>
          <w:lang w:eastAsia="en-US"/>
        </w:rPr>
        <w:t>т</w:t>
      </w:r>
      <w:r w:rsidRPr="00590BFE">
        <w:rPr>
          <w:rFonts w:eastAsia="Calibri"/>
          <w:sz w:val="32"/>
          <w:szCs w:val="32"/>
          <w:lang w:eastAsia="en-US"/>
        </w:rPr>
        <w:t>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через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употребление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(причастий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деепр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частий).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используется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помнить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производные.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пространстве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могу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храниться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накапл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ваться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воспоминания,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находясь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«дворце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памяти».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хранилище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находиться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дворце,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«большом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великолепном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здании»,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«красном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г</w:t>
      </w:r>
      <w:r w:rsidRPr="00590BFE">
        <w:rPr>
          <w:rFonts w:eastAsia="Calibri"/>
          <w:sz w:val="32"/>
          <w:szCs w:val="32"/>
          <w:lang w:eastAsia="en-US"/>
        </w:rPr>
        <w:t>лу»,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бережно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хранимом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святом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вместилище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создается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человеком.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Пространство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сравнивается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биринтом,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светлый,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доступный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взору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Герой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беспрепятственно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пройти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нему,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осознав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прошлое.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детстве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связана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Россия,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вернуться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возможности.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сожалению,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происходит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Набоков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стремится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вспомнить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детство,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райское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существования,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чтобы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вернуться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домой.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пытается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вернуть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«потерянный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рай»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детства.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художественном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Набокова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различные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семантические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модификации: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птица,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воспоминание,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впечатление,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вмест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лище,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движение,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простра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ство,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дар.</w:t>
      </w:r>
      <w:proofErr w:type="gramEnd"/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романе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«Другие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берега»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проявились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стиля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писателя,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отнести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широкое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использование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изобразительно-выразительных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средств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мет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фор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эпитетов,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семантическое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многообразие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описания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lastRenderedPageBreak/>
        <w:t>автора,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соединение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разноплановых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временных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пространстве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плоскостей.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Таким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описания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прошлого,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включающие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богатство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деталей,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передающие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разнообразные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оттенки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запаха,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света,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зв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характеризующиеся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предельной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степенью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изобразител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ности,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«Других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берегах»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цветовой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ряд,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чимый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совмещающий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яркость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красок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прошлого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свежестью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восприятия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«азбучной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радуги»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настоящем.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Расш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ряя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память</w:t>
      </w:r>
      <w:r w:rsidRPr="00590BFE">
        <w:rPr>
          <w:rFonts w:eastAsia="Calibri"/>
          <w:sz w:val="32"/>
          <w:szCs w:val="32"/>
          <w:lang w:eastAsia="en-US"/>
        </w:rPr>
        <w:t>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Набоков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обогащает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инд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видуально-авторским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содержанием.</w:t>
      </w:r>
      <w:r w:rsidR="005F35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Творчество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Набокова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представляет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интерес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изучения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проблемы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соотн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шения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лингвокультурных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индивидуально-авторской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концептуальной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модели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полноте.</w:t>
      </w:r>
    </w:p>
    <w:p w:rsidR="00295694" w:rsidRPr="00590BFE" w:rsidRDefault="00295694" w:rsidP="00FB6D17">
      <w:pPr>
        <w:ind w:firstLine="567"/>
        <w:jc w:val="both"/>
        <w:rPr>
          <w:szCs w:val="32"/>
          <w:lang w:eastAsia="en-US"/>
        </w:rPr>
      </w:pPr>
    </w:p>
    <w:p w:rsidR="00295694" w:rsidRPr="00590BFE" w:rsidRDefault="00295694" w:rsidP="00FB6D17">
      <w:pPr>
        <w:ind w:left="567" w:hanging="567"/>
        <w:jc w:val="both"/>
        <w:rPr>
          <w:b/>
          <w:sz w:val="28"/>
          <w:szCs w:val="32"/>
          <w:lang w:eastAsia="en-US"/>
        </w:rPr>
      </w:pPr>
      <w:r w:rsidRPr="00590BFE">
        <w:rPr>
          <w:b/>
          <w:sz w:val="28"/>
          <w:szCs w:val="32"/>
          <w:lang w:eastAsia="en-US"/>
        </w:rPr>
        <w:t>Литература:</w:t>
      </w:r>
    </w:p>
    <w:p w:rsidR="00295694" w:rsidRPr="00590BFE" w:rsidRDefault="00295694" w:rsidP="00FB6D17">
      <w:pPr>
        <w:numPr>
          <w:ilvl w:val="0"/>
          <w:numId w:val="12"/>
        </w:numPr>
        <w:tabs>
          <w:tab w:val="left" w:pos="851"/>
        </w:tabs>
        <w:ind w:left="567" w:hanging="567"/>
        <w:contextualSpacing/>
        <w:jc w:val="both"/>
        <w:rPr>
          <w:sz w:val="28"/>
          <w:szCs w:val="32"/>
          <w:lang w:eastAsia="en-US"/>
        </w:rPr>
      </w:pPr>
      <w:r w:rsidRPr="00590BFE">
        <w:rPr>
          <w:sz w:val="28"/>
          <w:szCs w:val="32"/>
          <w:lang w:eastAsia="en-US"/>
        </w:rPr>
        <w:t>Воркачев,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Г.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Методологические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основания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лингвоконцептологии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/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Г.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Воркачев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//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Теоретическая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и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прикладная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лингвистика.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Вып.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3: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Аспекты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метакоммуникативной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деятельности.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–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Воронеж,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2002.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–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79–95.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–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val="en-US" w:eastAsia="en-US"/>
        </w:rPr>
        <w:t>URL</w:t>
      </w:r>
      <w:r w:rsidRPr="00590BFE">
        <w:rPr>
          <w:sz w:val="28"/>
          <w:szCs w:val="32"/>
          <w:lang w:eastAsia="en-US"/>
        </w:rPr>
        <w:t>:</w:t>
      </w:r>
      <w:r w:rsidR="00A54C64" w:rsidRPr="00590BFE">
        <w:rPr>
          <w:sz w:val="28"/>
          <w:szCs w:val="32"/>
          <w:lang w:eastAsia="en-US"/>
        </w:rPr>
        <w:t xml:space="preserve"> </w:t>
      </w:r>
      <w:hyperlink r:id="rId17" w:history="1">
        <w:r w:rsidRPr="00590BFE">
          <w:rPr>
            <w:sz w:val="28"/>
            <w:szCs w:val="32"/>
            <w:u w:val="single"/>
            <w:lang w:val="en-US" w:eastAsia="en-US"/>
          </w:rPr>
          <w:t>http</w:t>
        </w:r>
        <w:r w:rsidRPr="00590BFE">
          <w:rPr>
            <w:sz w:val="28"/>
            <w:szCs w:val="32"/>
            <w:u w:val="single"/>
            <w:lang w:eastAsia="en-US"/>
          </w:rPr>
          <w:t>://</w:t>
        </w:r>
        <w:r w:rsidRPr="00590BFE">
          <w:rPr>
            <w:sz w:val="28"/>
            <w:szCs w:val="32"/>
            <w:u w:val="single"/>
            <w:lang w:val="en-US" w:eastAsia="en-US"/>
          </w:rPr>
          <w:t>www</w:t>
        </w:r>
        <w:r w:rsidRPr="00590BFE">
          <w:rPr>
            <w:sz w:val="28"/>
            <w:szCs w:val="32"/>
            <w:u w:val="single"/>
            <w:lang w:eastAsia="en-US"/>
          </w:rPr>
          <w:t>.</w:t>
        </w:r>
        <w:r w:rsidRPr="00590BFE">
          <w:rPr>
            <w:sz w:val="28"/>
            <w:szCs w:val="32"/>
            <w:u w:val="single"/>
            <w:lang w:val="en-US" w:eastAsia="en-US"/>
          </w:rPr>
          <w:t>lincon</w:t>
        </w:r>
        <w:r w:rsidRPr="00590BFE">
          <w:rPr>
            <w:sz w:val="28"/>
            <w:szCs w:val="32"/>
            <w:u w:val="single"/>
            <w:lang w:eastAsia="en-US"/>
          </w:rPr>
          <w:t>.</w:t>
        </w:r>
        <w:r w:rsidRPr="00590BFE">
          <w:rPr>
            <w:sz w:val="28"/>
            <w:szCs w:val="32"/>
            <w:u w:val="single"/>
            <w:lang w:val="en-US" w:eastAsia="en-US"/>
          </w:rPr>
          <w:t>narod</w:t>
        </w:r>
        <w:r w:rsidRPr="00590BFE">
          <w:rPr>
            <w:sz w:val="28"/>
            <w:szCs w:val="32"/>
            <w:u w:val="single"/>
            <w:lang w:eastAsia="en-US"/>
          </w:rPr>
          <w:t>.</w:t>
        </w:r>
        <w:r w:rsidRPr="00590BFE">
          <w:rPr>
            <w:sz w:val="28"/>
            <w:szCs w:val="32"/>
            <w:u w:val="single"/>
            <w:lang w:val="en-US" w:eastAsia="en-US"/>
          </w:rPr>
          <w:t>ru</w:t>
        </w:r>
        <w:r w:rsidRPr="00590BFE">
          <w:rPr>
            <w:sz w:val="28"/>
            <w:szCs w:val="32"/>
            <w:u w:val="single"/>
            <w:lang w:eastAsia="en-US"/>
          </w:rPr>
          <w:t>/</w:t>
        </w:r>
        <w:r w:rsidRPr="00590BFE">
          <w:rPr>
            <w:sz w:val="28"/>
            <w:szCs w:val="32"/>
            <w:u w:val="single"/>
            <w:lang w:val="en-US" w:eastAsia="en-US"/>
          </w:rPr>
          <w:t>method</w:t>
        </w:r>
        <w:r w:rsidRPr="00590BFE">
          <w:rPr>
            <w:sz w:val="28"/>
            <w:szCs w:val="32"/>
            <w:u w:val="single"/>
            <w:lang w:eastAsia="en-US"/>
          </w:rPr>
          <w:t>.</w:t>
        </w:r>
        <w:r w:rsidRPr="00590BFE">
          <w:rPr>
            <w:sz w:val="28"/>
            <w:szCs w:val="32"/>
            <w:u w:val="single"/>
            <w:lang w:val="en-US" w:eastAsia="en-US"/>
          </w:rPr>
          <w:t>htm</w:t>
        </w:r>
      </w:hyperlink>
      <w:r w:rsidR="00A54C64" w:rsidRPr="00590BFE">
        <w:rPr>
          <w:sz w:val="28"/>
          <w:szCs w:val="32"/>
          <w:lang w:eastAsia="en-US"/>
        </w:rPr>
        <w:t xml:space="preserve"> </w:t>
      </w:r>
    </w:p>
    <w:p w:rsidR="00295694" w:rsidRPr="00590BFE" w:rsidRDefault="00295694" w:rsidP="00FB6D17">
      <w:pPr>
        <w:numPr>
          <w:ilvl w:val="0"/>
          <w:numId w:val="12"/>
        </w:numPr>
        <w:ind w:left="567" w:hanging="567"/>
        <w:contextualSpacing/>
        <w:jc w:val="both"/>
        <w:rPr>
          <w:sz w:val="28"/>
          <w:szCs w:val="32"/>
          <w:lang w:eastAsia="en-US"/>
        </w:rPr>
      </w:pPr>
      <w:r w:rsidRPr="00590BFE">
        <w:rPr>
          <w:sz w:val="28"/>
          <w:szCs w:val="32"/>
          <w:lang w:eastAsia="en-US"/>
        </w:rPr>
        <w:t>Лотман,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Ю.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Семиосфера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Ю.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Лотман.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Санкт-Петербург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«Искусство—СПБ»,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2000.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—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704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295694" w:rsidRPr="00590BFE" w:rsidRDefault="00295694" w:rsidP="00FB6D17">
      <w:pPr>
        <w:ind w:firstLine="567"/>
        <w:contextualSpacing/>
        <w:jc w:val="both"/>
        <w:rPr>
          <w:rFonts w:eastAsia="Calibri"/>
          <w:szCs w:val="32"/>
          <w:lang w:eastAsia="en-US"/>
        </w:rPr>
      </w:pPr>
    </w:p>
    <w:p w:rsidR="00295694" w:rsidRPr="00590BFE" w:rsidRDefault="00295694" w:rsidP="00FB6D17">
      <w:pPr>
        <w:ind w:firstLine="567"/>
        <w:contextualSpacing/>
        <w:jc w:val="both"/>
        <w:rPr>
          <w:szCs w:val="32"/>
          <w:lang w:eastAsia="en-US"/>
        </w:rPr>
      </w:pPr>
    </w:p>
    <w:p w:rsidR="00295694" w:rsidRPr="00590BFE" w:rsidRDefault="00295694" w:rsidP="00FB6D17">
      <w:pPr>
        <w:rPr>
          <w:rFonts w:eastAsiaTheme="minorHAnsi"/>
          <w:b/>
          <w:sz w:val="32"/>
          <w:szCs w:val="32"/>
        </w:rPr>
      </w:pPr>
      <w:r w:rsidRPr="00590BFE">
        <w:rPr>
          <w:rFonts w:eastAsiaTheme="minorHAnsi"/>
          <w:b/>
          <w:sz w:val="32"/>
          <w:szCs w:val="32"/>
        </w:rPr>
        <w:t>УДК</w:t>
      </w:r>
      <w:r w:rsidR="00A54C64" w:rsidRPr="00590BFE">
        <w:rPr>
          <w:rFonts w:eastAsiaTheme="minorHAnsi"/>
          <w:b/>
          <w:sz w:val="32"/>
          <w:szCs w:val="32"/>
        </w:rPr>
        <w:t xml:space="preserve"> </w:t>
      </w:r>
      <w:r w:rsidRPr="00590BFE">
        <w:rPr>
          <w:rFonts w:eastAsiaTheme="minorHAnsi"/>
          <w:b/>
          <w:sz w:val="32"/>
          <w:szCs w:val="32"/>
        </w:rPr>
        <w:t>070</w:t>
      </w:r>
    </w:p>
    <w:p w:rsidR="00295694" w:rsidRPr="00590BFE" w:rsidRDefault="00295694" w:rsidP="00FB6D17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91" w:name="_Toc27146717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Герюгова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Карина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Маратовна</w:t>
      </w:r>
      <w:bookmarkEnd w:id="91"/>
    </w:p>
    <w:p w:rsidR="00295694" w:rsidRPr="00590BFE" w:rsidRDefault="00295694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32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295694" w:rsidRPr="00590BFE" w:rsidRDefault="00D32EB3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32"/>
          <w:szCs w:val="32"/>
        </w:rPr>
      </w:pPr>
      <w:proofErr w:type="gramStart"/>
      <w:r w:rsidRPr="00590BFE">
        <w:rPr>
          <w:i/>
          <w:sz w:val="32"/>
          <w:szCs w:val="32"/>
        </w:rPr>
        <w:t>Е</w:t>
      </w:r>
      <w:proofErr w:type="gramEnd"/>
      <w:r w:rsidR="00295694" w:rsidRPr="00590BFE">
        <w:rPr>
          <w:i/>
          <w:sz w:val="32"/>
          <w:szCs w:val="32"/>
        </w:rPr>
        <w:t>-mail:</w:t>
      </w:r>
      <w:r w:rsidR="00A54C64" w:rsidRPr="00590BFE">
        <w:rPr>
          <w:i/>
          <w:sz w:val="32"/>
          <w:szCs w:val="32"/>
        </w:rPr>
        <w:t xml:space="preserve"> </w:t>
      </w:r>
      <w:hyperlink r:id="rId18" w:history="1">
        <w:r w:rsidR="00295694" w:rsidRPr="00590BFE">
          <w:rPr>
            <w:i/>
            <w:sz w:val="32"/>
            <w:szCs w:val="32"/>
            <w:u w:val="single"/>
          </w:rPr>
          <w:t>Kaylolin@mail.ru</w:t>
        </w:r>
      </w:hyperlink>
    </w:p>
    <w:p w:rsidR="00D32EB3" w:rsidRPr="00590BFE" w:rsidRDefault="00295694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295694" w:rsidRPr="00590BFE" w:rsidRDefault="00295694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Токова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Астанда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Руслановна</w:t>
      </w:r>
    </w:p>
    <w:p w:rsidR="00295694" w:rsidRPr="00590BFE" w:rsidRDefault="00295694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к.ф.н.,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доцент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литературы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журналистики</w:t>
      </w:r>
    </w:p>
    <w:p w:rsidR="00295694" w:rsidRPr="00590BFE" w:rsidRDefault="00D32EB3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32"/>
          <w:szCs w:val="32"/>
        </w:rPr>
      </w:pPr>
      <w:proofErr w:type="gramStart"/>
      <w:r w:rsidRPr="00590BFE">
        <w:rPr>
          <w:i/>
          <w:sz w:val="32"/>
          <w:szCs w:val="32"/>
        </w:rPr>
        <w:t>Е</w:t>
      </w:r>
      <w:proofErr w:type="gramEnd"/>
      <w:r w:rsidR="00295694" w:rsidRPr="00590BFE">
        <w:rPr>
          <w:i/>
          <w:sz w:val="32"/>
          <w:szCs w:val="32"/>
        </w:rPr>
        <w:t>-mail:</w:t>
      </w:r>
      <w:r w:rsidR="00A54C64" w:rsidRPr="00590BFE">
        <w:rPr>
          <w:i/>
          <w:sz w:val="32"/>
          <w:szCs w:val="32"/>
        </w:rPr>
        <w:t xml:space="preserve"> </w:t>
      </w:r>
      <w:hyperlink r:id="rId19" w:history="1">
        <w:r w:rsidR="00295694" w:rsidRPr="00590BFE">
          <w:rPr>
            <w:i/>
            <w:sz w:val="32"/>
            <w:szCs w:val="32"/>
            <w:u w:val="single"/>
          </w:rPr>
          <w:t>astabar@mail.ru</w:t>
        </w:r>
      </w:hyperlink>
    </w:p>
    <w:p w:rsidR="00295694" w:rsidRPr="00590BFE" w:rsidRDefault="00295694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  <w:r w:rsidR="00A54C64" w:rsidRPr="00590BFE">
        <w:rPr>
          <w:i/>
          <w:sz w:val="32"/>
          <w:szCs w:val="32"/>
        </w:rPr>
        <w:t xml:space="preserve"> </w:t>
      </w:r>
    </w:p>
    <w:p w:rsidR="00295694" w:rsidRPr="00590BFE" w:rsidRDefault="00295694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имени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У.Д.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Алиева,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Карачаевск,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Россия</w:t>
      </w:r>
    </w:p>
    <w:p w:rsidR="00295694" w:rsidRPr="00590BFE" w:rsidRDefault="00295694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32"/>
          <w:szCs w:val="32"/>
        </w:rPr>
      </w:pPr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92" w:name="_Toc27146718"/>
      <w:r w:rsidRPr="00590BFE">
        <w:rPr>
          <w:rFonts w:ascii="Times New Roman" w:hAnsi="Times New Roman" w:cs="Times New Roman"/>
          <w:color w:val="auto"/>
          <w:sz w:val="32"/>
          <w:szCs w:val="32"/>
        </w:rPr>
        <w:t>СМИ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ОБЩЕСТВЕННОЕ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МНЕНИЕ</w:t>
      </w:r>
      <w:bookmarkEnd w:id="92"/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8"/>
        </w:rPr>
      </w:pPr>
    </w:p>
    <w:p w:rsidR="00295694" w:rsidRPr="00590BFE" w:rsidRDefault="00295694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Статья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посвящена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исследованию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влияния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28"/>
          <w:szCs w:val="28"/>
        </w:rPr>
        <w:t>средств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массовой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информации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общественное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мнение.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</w:rPr>
        <w:t>Практически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ежедневно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человек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сталкивается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разнообразной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информацией,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представленной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СМИ.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Современные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масс-медиа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занимают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ведущее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место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передаче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трансляции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социально-культурных,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морально-нравственных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духовных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ценностей,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способствуют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формированию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общественного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мнения.</w:t>
      </w:r>
    </w:p>
    <w:p w:rsidR="00295694" w:rsidRPr="00590BFE" w:rsidRDefault="00295694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lastRenderedPageBreak/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масс-медиа,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журналистика,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СМИ,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общественное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мнение,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общество,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влияние.</w:t>
      </w:r>
    </w:p>
    <w:p w:rsidR="00295694" w:rsidRPr="00590BFE" w:rsidRDefault="00295694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32"/>
          <w:szCs w:val="32"/>
        </w:rPr>
      </w:pP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Мощь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государства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сегодня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определяется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только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индустриальным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военным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потенциалами,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устойчивой,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сильной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структурой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СМИ,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способной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вписаться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глобальное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информационное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пространство,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активно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создавать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использовать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информационные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ресурсы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знание.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Значение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средств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массовой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информации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современных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развитых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странах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растет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каждым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годом.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Выражение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Натана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Майер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Ротшильда: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«Кто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владеет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информацией,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тот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владеет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миром»,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-</w:t>
      </w:r>
      <w:r w:rsidR="002334F6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никогда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ярко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отображает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суть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наше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время.</w:t>
      </w:r>
      <w:r w:rsidR="00A54C64" w:rsidRPr="00590BFE">
        <w:rPr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Средства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массовой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информации,</w:t>
      </w:r>
      <w:r w:rsidR="002334F6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давно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ставшие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основным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источником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информации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для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людей,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способны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оказывать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огромное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влияние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формирование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общественного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мнения,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используя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для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этого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различные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технологии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ресурсы.</w:t>
      </w:r>
      <w:r w:rsidR="00A54C64" w:rsidRPr="00590BFE">
        <w:rPr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Изучением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влияния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средств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массовой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сознание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ученые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занялись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еще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середине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XX,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самым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стремясь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показать,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являются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одним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лучших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сре</w:t>
      </w:r>
      <w:proofErr w:type="gramStart"/>
      <w:r w:rsidRPr="00590BFE">
        <w:rPr>
          <w:sz w:val="32"/>
          <w:szCs w:val="32"/>
          <w:shd w:val="clear" w:color="auto" w:fill="FFFFFF"/>
          <w:lang w:eastAsia="en-US"/>
        </w:rPr>
        <w:t>дств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дл</w:t>
      </w:r>
      <w:proofErr w:type="gramEnd"/>
      <w:r w:rsidRPr="00590BFE">
        <w:rPr>
          <w:sz w:val="32"/>
          <w:szCs w:val="32"/>
          <w:shd w:val="clear" w:color="auto" w:fill="FFFFFF"/>
          <w:lang w:eastAsia="en-US"/>
        </w:rPr>
        <w:t>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манипуляции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обществом.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Так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американскими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учеными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Маккоумзом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Шоу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была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впервые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выявлена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прямая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связь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между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упоминаемыми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темами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состоянием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путем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изучения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сравнения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газетных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статей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телевизионных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сюжетов.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Именно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послужило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причиной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создания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такого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термина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«повестка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дня»,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="002C5889" w:rsidRPr="00590BFE">
        <w:rPr>
          <w:sz w:val="32"/>
          <w:szCs w:val="32"/>
          <w:shd w:val="clear" w:color="auto" w:fill="FFFFFF"/>
          <w:lang w:eastAsia="en-US"/>
        </w:rPr>
        <w:t>характеризующего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набор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материалов,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сюжетов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проблем,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актуальных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определенный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промежуток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времени.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Роль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формировании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чрезвычайно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велика.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Ученые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рассматривают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отношение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различных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социальных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сообще</w:t>
      </w:r>
      <w:proofErr w:type="gramStart"/>
      <w:r w:rsidRPr="00590BFE">
        <w:rPr>
          <w:sz w:val="32"/>
          <w:szCs w:val="32"/>
          <w:shd w:val="clear" w:color="auto" w:fill="FFFFFF"/>
          <w:lang w:eastAsia="en-US"/>
        </w:rPr>
        <w:t>ств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</w:t>
      </w:r>
      <w:proofErr w:type="gramEnd"/>
      <w:r w:rsidRPr="00590BFE">
        <w:rPr>
          <w:sz w:val="32"/>
          <w:szCs w:val="32"/>
          <w:shd w:val="clear" w:color="auto" w:fill="FFFFFF"/>
          <w:lang w:eastAsia="en-US"/>
        </w:rPr>
        <w:t>облемам,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событиям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фактам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реальности.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Можно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сказать,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отдельный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социальный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институт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своими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функциями.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сила,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которая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способна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влиять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отношения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регулировать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их.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исследователей,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структура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массового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сознания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чаще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всего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состоит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четырех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компонентов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взаимодействия: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мировоззрения,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мнения,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исторического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сознания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мировоззрения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[1,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с.20].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lastRenderedPageBreak/>
        <w:t>Практически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каждый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человек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ежедневно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сталкивается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массой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которая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приходит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Столкновение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индивида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различными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потоками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которую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он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получает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благодаря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происходит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стихийно.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современном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средства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массовой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являются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ведущими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передаче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трансляции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необходимой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Каждый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человек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испытывает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большую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потребность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новых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знаниях,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которая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стимулирует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накапливать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усваивать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полученную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информацию.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Только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владея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информацией,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усваивая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ее,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развиваясь,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человек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сможет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выжить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быстро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меняющихся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реалиях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современной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действительности.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недостатке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человеку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сложно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приспособиться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новым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реалиям,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короткие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сроки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приобрести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знания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опыт,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сложности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обезопасить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свою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жизнь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защитить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себя.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Для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того</w:t>
      </w:r>
      <w:proofErr w:type="gramStart"/>
      <w:r w:rsidRPr="00590BFE">
        <w:rPr>
          <w:sz w:val="32"/>
          <w:szCs w:val="32"/>
          <w:shd w:val="clear" w:color="auto" w:fill="FFFFFF"/>
          <w:lang w:eastAsia="en-US"/>
        </w:rPr>
        <w:t>,</w:t>
      </w:r>
      <w:proofErr w:type="gramEnd"/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чтобы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решить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эту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проблему,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необходимо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знать,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каких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компонентов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складывается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мнение.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Основным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носителем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является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общество.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Область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интересов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достаточно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широка.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охватывает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такие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сферы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деятельности,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экономика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политика,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образование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наука,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здравоохранение,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услуги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прочее.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стремятся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удовлетворить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всю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информационную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потребность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людей.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Важно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знать,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формируется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реальной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жизни.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Носителем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является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все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общество.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затрагивает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все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сферы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жизни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бизнес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политику,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социальные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вопросы,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науку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культуру,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повседневную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жизнь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отдых,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торговлю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услуги.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Говоря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иными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словами,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сферы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жизни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общества,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которая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привлекала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бы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внимание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общества.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стремятся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удовлетворить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всю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информационную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потребность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людей.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Эффективность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средств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массовой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влияние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сознание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зависит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того,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какие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технологии,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средства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методы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используются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для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этого.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Для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решения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данной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задачи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необходимо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изучить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аудиторию,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знать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информационные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потребности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привычки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[4,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57].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Нужно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помнить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том,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аудитория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чутко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реагирует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канал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коммуникации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реализует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свои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функции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удовлетворяет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её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потребности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политические,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этические,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творческие,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моральные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другие.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того,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насколько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lastRenderedPageBreak/>
        <w:t>полно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качественно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преподносят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информацию,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зависит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количество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её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зрительской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читательской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аудитории.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Люди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склонны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доверять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проверенным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известным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источникам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нежели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неизвестным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малоизвестным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каналам.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Именно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такую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аудитория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воспринимают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достойную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внимания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доверия.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Например,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молодежные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телеканалы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телепередачи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говорят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своими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читателями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обычном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популярном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разговорном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сленге,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который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знаком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современным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подросткам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молодежи.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Они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обычно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касаются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поп-музыки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зарубежных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стран,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различных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субкультур,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новых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фильмов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телешоу.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Специфичны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программы,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предназначенные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для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женщин.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Они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содержат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материалы,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способные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заинтересовать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женщину: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советы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уходу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детьми,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садоводству,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уходу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собой,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турецкие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индийские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сериалы.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аудитория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экономических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политических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телеканалов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газет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предпочитает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материалы,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рассказывающие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различных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политических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процессах,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экономической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деятельности,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коммерческих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финансовых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вопросах.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Иначе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говоря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подстраиваются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под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предпочтения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каждой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категории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людей.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силу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того,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современный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мир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развивается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динамично,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множество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разных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точек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зрения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регулярно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сталкиваются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между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собой,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становится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очень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изменчивым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компонентом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массового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сознания.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входят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все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новые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новые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суждения,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возникающие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исходя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нынешних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проблем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потребностей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жизни,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ранее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сформированные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устаревшие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вытесняются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забываются.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всего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выше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сказанного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можно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сделать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надлежащие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выводы,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распространение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обязанность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перед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обществом.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собственном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материале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корреспондент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обязан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передать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всю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так,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он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видит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сам.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Индивидуальность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средств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массовой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еще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том,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кроме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выражения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мнения,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воздействуют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формирование;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цензура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один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главных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способов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власти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воздействовать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поток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который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получает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человек.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Журналист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должен</w:t>
      </w:r>
      <w:r w:rsidR="002334F6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поддаваться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влиянию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властных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структур.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Если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канал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попал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под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влияние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властей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может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выйти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лучше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расформировать,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чтобы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обманывать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общество.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lastRenderedPageBreak/>
        <w:t>Изучение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корреспондентами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социального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ведет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созданию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высококачественного,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своевременного,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важного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материала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Можно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сделать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вывод,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ведущей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канал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воздействия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составление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социального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понятия.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имеют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возможность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работать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каждый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день,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постоянно,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беря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внимание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изменения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жизни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общества.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Журналистика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способна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выслеживать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резвую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смену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событий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воззрений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людей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современном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человек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подвержен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одновременному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влиянию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печатных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телевидения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радио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следовательно,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своего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рода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манипуляции.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Ориентироваться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большом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количестве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чрезвычайно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трудно,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например,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из-за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человек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всегда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может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убедиться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достоверности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полученной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информации.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Иногда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другого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выбора,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кроме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принять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предложенную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информацию,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которая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самом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деле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может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способствовать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формированию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идей,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которые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имеют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ничего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текущим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положением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вещей.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t>Таким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образом,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жизни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современного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иногда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играют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очень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опасную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роль,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когда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они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изменяют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свою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первоначальную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функцию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информирования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населения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для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выполнения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задач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формирования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определенных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взглядов,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восприятий,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мнений.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Особенно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сейчас,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когда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интернет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затопил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землю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несет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информацию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любую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часть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мира.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конечно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же,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открытие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портативных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радиоприемников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телевизоров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сыграло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огромную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роль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проекте.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Но,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так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иначе,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нельзя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признавать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огромное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влияние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общественное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мнение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зависимости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хорошее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же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плохое.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является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неоспоримым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фактом.</w:t>
      </w:r>
    </w:p>
    <w:p w:rsidR="00295694" w:rsidRPr="00590BFE" w:rsidRDefault="00295694" w:rsidP="00FB6D17">
      <w:pPr>
        <w:tabs>
          <w:tab w:val="left" w:pos="142"/>
        </w:tabs>
        <w:suppressAutoHyphens/>
        <w:ind w:firstLine="567"/>
        <w:jc w:val="both"/>
        <w:rPr>
          <w:b/>
          <w:sz w:val="32"/>
          <w:szCs w:val="32"/>
          <w:shd w:val="clear" w:color="auto" w:fill="FFFFFF"/>
          <w:lang w:eastAsia="en-US"/>
        </w:rPr>
      </w:pPr>
    </w:p>
    <w:p w:rsidR="00295694" w:rsidRPr="00590BFE" w:rsidRDefault="00295694" w:rsidP="00FB6D17">
      <w:pPr>
        <w:suppressAutoHyphens/>
        <w:ind w:left="567" w:hanging="567"/>
        <w:jc w:val="both"/>
        <w:rPr>
          <w:b/>
          <w:sz w:val="28"/>
          <w:szCs w:val="32"/>
          <w:shd w:val="clear" w:color="auto" w:fill="FFFFFF"/>
          <w:lang w:eastAsia="en-US"/>
        </w:rPr>
      </w:pPr>
      <w:r w:rsidRPr="00590BFE">
        <w:rPr>
          <w:b/>
          <w:sz w:val="28"/>
          <w:szCs w:val="32"/>
          <w:shd w:val="clear" w:color="auto" w:fill="FFFFFF"/>
          <w:lang w:eastAsia="en-US"/>
        </w:rPr>
        <w:t>Литература:</w:t>
      </w:r>
    </w:p>
    <w:p w:rsidR="00295694" w:rsidRPr="00590BFE" w:rsidRDefault="00295694" w:rsidP="00FB6D17">
      <w:pPr>
        <w:tabs>
          <w:tab w:val="left" w:pos="993"/>
        </w:tabs>
        <w:suppressAutoHyphens/>
        <w:ind w:left="567" w:hanging="567"/>
        <w:jc w:val="both"/>
        <w:rPr>
          <w:sz w:val="28"/>
          <w:szCs w:val="32"/>
          <w:shd w:val="clear" w:color="auto" w:fill="FFFFFF"/>
          <w:lang w:eastAsia="en-US"/>
        </w:rPr>
      </w:pPr>
      <w:r w:rsidRPr="00590BFE">
        <w:rPr>
          <w:sz w:val="28"/>
          <w:szCs w:val="32"/>
          <w:shd w:val="clear" w:color="auto" w:fill="FFFFFF"/>
          <w:lang w:eastAsia="en-US"/>
        </w:rPr>
        <w:t>1.</w:t>
      </w:r>
      <w:r w:rsidRPr="00590BFE">
        <w:rPr>
          <w:sz w:val="28"/>
          <w:szCs w:val="32"/>
          <w:shd w:val="clear" w:color="auto" w:fill="FFFFFF"/>
          <w:lang w:eastAsia="en-US"/>
        </w:rPr>
        <w:tab/>
        <w:t>Березин,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В.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М.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Массовая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коммуникация: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сущность,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каналы,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действия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/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В.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М.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Березин.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Москва</w:t>
      </w:r>
      <w:proofErr w:type="gramStart"/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:</w:t>
      </w:r>
      <w:proofErr w:type="gramEnd"/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РИП-Холдинг,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2003.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174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</w:p>
    <w:p w:rsidR="00295694" w:rsidRPr="00590BFE" w:rsidRDefault="00295694" w:rsidP="00FB6D17">
      <w:pPr>
        <w:tabs>
          <w:tab w:val="left" w:pos="993"/>
        </w:tabs>
        <w:suppressAutoHyphens/>
        <w:ind w:left="567" w:hanging="567"/>
        <w:jc w:val="both"/>
        <w:rPr>
          <w:sz w:val="28"/>
          <w:szCs w:val="32"/>
          <w:shd w:val="clear" w:color="auto" w:fill="FFFFFF"/>
          <w:lang w:eastAsia="en-US"/>
        </w:rPr>
      </w:pPr>
      <w:r w:rsidRPr="00590BFE">
        <w:rPr>
          <w:sz w:val="28"/>
          <w:szCs w:val="32"/>
          <w:shd w:val="clear" w:color="auto" w:fill="FFFFFF"/>
          <w:lang w:eastAsia="en-US"/>
        </w:rPr>
        <w:t>2.</w:t>
      </w:r>
      <w:r w:rsidRPr="00590BFE">
        <w:rPr>
          <w:sz w:val="28"/>
          <w:szCs w:val="32"/>
          <w:shd w:val="clear" w:color="auto" w:fill="FFFFFF"/>
          <w:lang w:eastAsia="en-US"/>
        </w:rPr>
        <w:tab/>
        <w:t>Гаврилов,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А.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А.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Средства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воздействия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общественное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сознание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условиях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информационного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общества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/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А.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А.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Гаврилов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//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Молодой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ученый.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2012.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№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8.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152-155.</w:t>
      </w:r>
    </w:p>
    <w:p w:rsidR="00295694" w:rsidRPr="00590BFE" w:rsidRDefault="00295694" w:rsidP="00FB6D17">
      <w:pPr>
        <w:tabs>
          <w:tab w:val="left" w:pos="993"/>
        </w:tabs>
        <w:suppressAutoHyphens/>
        <w:ind w:left="567" w:hanging="567"/>
        <w:jc w:val="both"/>
        <w:rPr>
          <w:sz w:val="28"/>
          <w:szCs w:val="32"/>
          <w:shd w:val="clear" w:color="auto" w:fill="FFFFFF"/>
          <w:lang w:eastAsia="en-US"/>
        </w:rPr>
      </w:pPr>
      <w:r w:rsidRPr="00590BFE">
        <w:rPr>
          <w:sz w:val="28"/>
          <w:szCs w:val="32"/>
          <w:shd w:val="clear" w:color="auto" w:fill="FFFFFF"/>
          <w:lang w:eastAsia="en-US"/>
        </w:rPr>
        <w:t>3.</w:t>
      </w:r>
      <w:r w:rsidRPr="00590BFE">
        <w:rPr>
          <w:sz w:val="28"/>
          <w:szCs w:val="32"/>
          <w:shd w:val="clear" w:color="auto" w:fill="FFFFFF"/>
          <w:lang w:eastAsia="en-US"/>
        </w:rPr>
        <w:tab/>
        <w:t>Герасимова,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А.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Телевидение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как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средство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формирования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управления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общественным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сознанием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/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А.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Герасимова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//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Управленческое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консультирование.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-</w:t>
      </w:r>
      <w:r w:rsidR="002334F6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2007.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№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2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(26).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143-148.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</w:p>
    <w:p w:rsidR="00295694" w:rsidRPr="00590BFE" w:rsidRDefault="00295694" w:rsidP="00FB6D17">
      <w:pPr>
        <w:tabs>
          <w:tab w:val="left" w:pos="993"/>
        </w:tabs>
        <w:suppressAutoHyphens/>
        <w:ind w:left="567" w:hanging="567"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28"/>
          <w:szCs w:val="32"/>
          <w:shd w:val="clear" w:color="auto" w:fill="FFFFFF"/>
          <w:lang w:eastAsia="en-US"/>
        </w:rPr>
        <w:lastRenderedPageBreak/>
        <w:t>4.</w:t>
      </w:r>
      <w:r w:rsidRPr="00590BFE">
        <w:rPr>
          <w:sz w:val="28"/>
          <w:szCs w:val="32"/>
          <w:shd w:val="clear" w:color="auto" w:fill="FFFFFF"/>
          <w:lang w:eastAsia="en-US"/>
        </w:rPr>
        <w:tab/>
        <w:t>Киселев,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А.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Г.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Теория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практика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массовой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информации: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общество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СМИ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власть: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учебник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для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студентов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вузов,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обучающихся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по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специальности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«Связи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с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общественностью»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  <w:shd w:val="clear" w:color="auto" w:fill="FFFFFF"/>
          <w:lang w:eastAsia="en-US"/>
        </w:rPr>
        <w:t>/</w:t>
      </w:r>
      <w:r w:rsidR="00A54C64" w:rsidRPr="00590BFE">
        <w:rPr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А.Г.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Кисилев.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Москва</w:t>
      </w:r>
      <w:proofErr w:type="gramStart"/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:</w:t>
      </w:r>
      <w:proofErr w:type="gramEnd"/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Юнити-Дана,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2017.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–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431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</w:p>
    <w:p w:rsidR="00295694" w:rsidRPr="00590BFE" w:rsidRDefault="00295694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295694" w:rsidRPr="00590BFE" w:rsidRDefault="00295694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295694" w:rsidRPr="00590BFE" w:rsidRDefault="00295694" w:rsidP="00FB6D17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32"/>
          <w:szCs w:val="32"/>
        </w:rPr>
      </w:pPr>
      <w:r w:rsidRPr="00590BFE">
        <w:rPr>
          <w:rFonts w:eastAsiaTheme="minorEastAsia"/>
          <w:b/>
          <w:bCs/>
          <w:sz w:val="32"/>
          <w:szCs w:val="32"/>
        </w:rPr>
        <w:t>УДК</w:t>
      </w:r>
      <w:r w:rsidR="00A54C64" w:rsidRPr="00590BFE">
        <w:rPr>
          <w:rFonts w:eastAsiaTheme="minorEastAsia"/>
          <w:b/>
          <w:bCs/>
          <w:sz w:val="32"/>
          <w:szCs w:val="32"/>
        </w:rPr>
        <w:t xml:space="preserve"> </w:t>
      </w:r>
      <w:r w:rsidRPr="00590BFE">
        <w:rPr>
          <w:rFonts w:eastAsiaTheme="minorEastAsia"/>
          <w:b/>
          <w:bCs/>
          <w:sz w:val="32"/>
          <w:szCs w:val="32"/>
        </w:rPr>
        <w:t>316.35.023.6</w:t>
      </w:r>
    </w:p>
    <w:p w:rsidR="00295694" w:rsidRPr="00590BFE" w:rsidRDefault="00295694" w:rsidP="00FB6D17">
      <w:pPr>
        <w:pStyle w:val="2"/>
        <w:spacing w:before="0"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auto"/>
          <w:sz w:val="32"/>
          <w:szCs w:val="32"/>
        </w:rPr>
      </w:pPr>
      <w:bookmarkStart w:id="93" w:name="_Toc27146719"/>
      <w:r w:rsidRPr="00590BFE">
        <w:rPr>
          <w:rFonts w:ascii="Times New Roman" w:eastAsiaTheme="minorEastAsia" w:hAnsi="Times New Roman" w:cs="Times New Roman"/>
          <w:bCs w:val="0"/>
          <w:i/>
          <w:iCs/>
          <w:color w:val="auto"/>
          <w:sz w:val="32"/>
          <w:szCs w:val="32"/>
        </w:rPr>
        <w:t>Герюгова</w:t>
      </w:r>
      <w:r w:rsidR="00A54C64" w:rsidRPr="00590BFE">
        <w:rPr>
          <w:rFonts w:ascii="Times New Roman" w:eastAsiaTheme="minorEastAsia" w:hAnsi="Times New Roman" w:cs="Times New Roman"/>
          <w:bCs w:val="0"/>
          <w:i/>
          <w:iCs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i/>
          <w:iCs/>
          <w:color w:val="auto"/>
          <w:sz w:val="32"/>
          <w:szCs w:val="32"/>
        </w:rPr>
        <w:t>Марина</w:t>
      </w:r>
      <w:r w:rsidR="00A54C64" w:rsidRPr="00590BFE">
        <w:rPr>
          <w:rFonts w:ascii="Times New Roman" w:eastAsiaTheme="minorEastAsia" w:hAnsi="Times New Roman" w:cs="Times New Roman"/>
          <w:bCs w:val="0"/>
          <w:i/>
          <w:iCs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i/>
          <w:iCs/>
          <w:color w:val="auto"/>
          <w:sz w:val="32"/>
          <w:szCs w:val="32"/>
        </w:rPr>
        <w:t>Дахировна</w:t>
      </w:r>
      <w:bookmarkEnd w:id="93"/>
    </w:p>
    <w:p w:rsidR="00FB6D17" w:rsidRPr="00590BFE" w:rsidRDefault="00295694" w:rsidP="00FB6D17">
      <w:pPr>
        <w:widowControl w:val="0"/>
        <w:autoSpaceDE w:val="0"/>
        <w:autoSpaceDN w:val="0"/>
        <w:adjustRightInd w:val="0"/>
        <w:jc w:val="right"/>
        <w:rPr>
          <w:rFonts w:eastAsiaTheme="minorEastAsia"/>
          <w:i/>
          <w:iCs/>
          <w:sz w:val="32"/>
          <w:szCs w:val="32"/>
        </w:rPr>
      </w:pPr>
      <w:r w:rsidRPr="00590BFE">
        <w:rPr>
          <w:rFonts w:eastAsiaTheme="minorEastAsia"/>
          <w:i/>
          <w:iCs/>
          <w:sz w:val="32"/>
          <w:szCs w:val="32"/>
        </w:rPr>
        <w:t>студентка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32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группы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факультета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jc w:val="right"/>
        <w:rPr>
          <w:rFonts w:eastAsiaTheme="minorEastAsia"/>
          <w:i/>
          <w:iCs/>
          <w:sz w:val="32"/>
          <w:szCs w:val="32"/>
        </w:rPr>
      </w:pPr>
      <w:r w:rsidRPr="00590BFE">
        <w:rPr>
          <w:rFonts w:eastAsiaTheme="minorEastAsia"/>
          <w:i/>
          <w:iCs/>
          <w:sz w:val="32"/>
          <w:szCs w:val="32"/>
        </w:rPr>
        <w:t>экономики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и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управления</w:t>
      </w:r>
    </w:p>
    <w:p w:rsidR="00295694" w:rsidRPr="0013213E" w:rsidRDefault="00D41B73" w:rsidP="00FB6D17">
      <w:pPr>
        <w:widowControl w:val="0"/>
        <w:autoSpaceDE w:val="0"/>
        <w:autoSpaceDN w:val="0"/>
        <w:adjustRightInd w:val="0"/>
        <w:jc w:val="right"/>
        <w:rPr>
          <w:rFonts w:eastAsiaTheme="minorEastAsia"/>
          <w:i/>
          <w:iCs/>
          <w:sz w:val="32"/>
          <w:szCs w:val="32"/>
        </w:rPr>
      </w:pPr>
      <w:r w:rsidRPr="00590BFE">
        <w:rPr>
          <w:rFonts w:eastAsiaTheme="minorEastAsia"/>
          <w:i/>
          <w:iCs/>
          <w:sz w:val="32"/>
          <w:szCs w:val="32"/>
          <w:lang w:val="en-US"/>
        </w:rPr>
        <w:t>E</w:t>
      </w:r>
      <w:r w:rsidRPr="0013213E">
        <w:rPr>
          <w:rFonts w:eastAsiaTheme="minorEastAsia"/>
          <w:i/>
          <w:iCs/>
          <w:sz w:val="32"/>
          <w:szCs w:val="32"/>
        </w:rPr>
        <w:t>-</w:t>
      </w:r>
      <w:r w:rsidRPr="00590BFE">
        <w:rPr>
          <w:rFonts w:eastAsiaTheme="minorEastAsia"/>
          <w:i/>
          <w:iCs/>
          <w:sz w:val="32"/>
          <w:szCs w:val="32"/>
          <w:lang w:val="en-US"/>
        </w:rPr>
        <w:t>mail</w:t>
      </w:r>
      <w:r w:rsidR="00295694" w:rsidRPr="0013213E">
        <w:rPr>
          <w:rFonts w:eastAsiaTheme="minorEastAsia"/>
          <w:i/>
          <w:iCs/>
          <w:sz w:val="32"/>
          <w:szCs w:val="32"/>
        </w:rPr>
        <w:t>:</w:t>
      </w:r>
      <w:r w:rsidR="00A54C64" w:rsidRPr="0013213E">
        <w:rPr>
          <w:rFonts w:eastAsiaTheme="minorEastAsia"/>
          <w:i/>
          <w:iCs/>
          <w:sz w:val="32"/>
          <w:szCs w:val="32"/>
        </w:rPr>
        <w:t xml:space="preserve"> </w:t>
      </w:r>
      <w:r w:rsidR="00295694" w:rsidRPr="00590BFE">
        <w:rPr>
          <w:rFonts w:eastAsiaTheme="minorEastAsia"/>
          <w:i/>
          <w:iCs/>
          <w:sz w:val="32"/>
          <w:szCs w:val="32"/>
          <w:lang w:val="en-US"/>
        </w:rPr>
        <w:t>tom</w:t>
      </w:r>
      <w:r w:rsidR="00295694" w:rsidRPr="0013213E">
        <w:rPr>
          <w:rFonts w:eastAsiaTheme="minorEastAsia"/>
          <w:i/>
          <w:iCs/>
          <w:sz w:val="32"/>
          <w:szCs w:val="32"/>
        </w:rPr>
        <w:t>.</w:t>
      </w:r>
      <w:r w:rsidR="00295694" w:rsidRPr="00590BFE">
        <w:rPr>
          <w:rFonts w:eastAsiaTheme="minorEastAsia"/>
          <w:i/>
          <w:iCs/>
          <w:sz w:val="32"/>
          <w:szCs w:val="32"/>
          <w:lang w:val="en-US"/>
        </w:rPr>
        <w:t>linson</w:t>
      </w:r>
      <w:r w:rsidR="00295694" w:rsidRPr="0013213E">
        <w:rPr>
          <w:rFonts w:eastAsiaTheme="minorEastAsia"/>
          <w:i/>
          <w:iCs/>
          <w:sz w:val="32"/>
          <w:szCs w:val="32"/>
        </w:rPr>
        <w:t>@</w:t>
      </w:r>
      <w:r w:rsidR="00295694" w:rsidRPr="00590BFE">
        <w:rPr>
          <w:rFonts w:eastAsiaTheme="minorEastAsia"/>
          <w:i/>
          <w:iCs/>
          <w:sz w:val="32"/>
          <w:szCs w:val="32"/>
          <w:lang w:val="en-US"/>
        </w:rPr>
        <w:t>mail</w:t>
      </w:r>
      <w:r w:rsidR="00295694" w:rsidRPr="0013213E">
        <w:rPr>
          <w:rFonts w:eastAsiaTheme="minorEastAsia"/>
          <w:i/>
          <w:iCs/>
          <w:sz w:val="32"/>
          <w:szCs w:val="32"/>
        </w:rPr>
        <w:t>.</w:t>
      </w:r>
      <w:r w:rsidR="00295694" w:rsidRPr="00590BFE">
        <w:rPr>
          <w:rFonts w:eastAsiaTheme="minorEastAsia"/>
          <w:i/>
          <w:iCs/>
          <w:sz w:val="32"/>
          <w:szCs w:val="32"/>
          <w:lang w:val="en-US"/>
        </w:rPr>
        <w:t>ru</w:t>
      </w:r>
    </w:p>
    <w:p w:rsidR="006F44C9" w:rsidRPr="00590BFE" w:rsidRDefault="00295694" w:rsidP="00FB6D17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i/>
          <w:iCs/>
          <w:sz w:val="32"/>
          <w:szCs w:val="32"/>
        </w:rPr>
      </w:pPr>
      <w:r w:rsidRPr="00590BFE">
        <w:rPr>
          <w:rFonts w:eastAsiaTheme="minorEastAsia"/>
          <w:b/>
          <w:bCs/>
          <w:i/>
          <w:iCs/>
          <w:sz w:val="32"/>
          <w:szCs w:val="32"/>
        </w:rPr>
        <w:t>Научный</w:t>
      </w:r>
      <w:r w:rsidR="00A54C64" w:rsidRPr="00590BFE">
        <w:rPr>
          <w:rFonts w:eastAsiaTheme="minorEastAsia"/>
          <w:b/>
          <w:bCs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b/>
          <w:bCs/>
          <w:i/>
          <w:iCs/>
          <w:sz w:val="32"/>
          <w:szCs w:val="32"/>
        </w:rPr>
        <w:t>руководитель:</w:t>
      </w:r>
      <w:r w:rsidR="00A54C64" w:rsidRPr="00590BFE">
        <w:rPr>
          <w:rFonts w:eastAsiaTheme="minorEastAsia"/>
          <w:b/>
          <w:bCs/>
          <w:i/>
          <w:iCs/>
          <w:sz w:val="32"/>
          <w:szCs w:val="32"/>
        </w:rPr>
        <w:t xml:space="preserve"> 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i/>
          <w:iCs/>
          <w:sz w:val="32"/>
          <w:szCs w:val="32"/>
        </w:rPr>
      </w:pPr>
      <w:r w:rsidRPr="00590BFE">
        <w:rPr>
          <w:rFonts w:eastAsiaTheme="minorEastAsia"/>
          <w:b/>
          <w:bCs/>
          <w:i/>
          <w:iCs/>
          <w:sz w:val="32"/>
          <w:szCs w:val="32"/>
        </w:rPr>
        <w:t>Башлаева</w:t>
      </w:r>
      <w:r w:rsidR="00A54C64" w:rsidRPr="00590BFE">
        <w:rPr>
          <w:rFonts w:eastAsiaTheme="minorEastAsia"/>
          <w:b/>
          <w:bCs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b/>
          <w:bCs/>
          <w:i/>
          <w:iCs/>
          <w:sz w:val="32"/>
          <w:szCs w:val="32"/>
        </w:rPr>
        <w:t>Муслимат</w:t>
      </w:r>
      <w:r w:rsidR="00A54C64" w:rsidRPr="00590BFE">
        <w:rPr>
          <w:rFonts w:eastAsiaTheme="minorEastAsia"/>
          <w:b/>
          <w:bCs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b/>
          <w:bCs/>
          <w:i/>
          <w:iCs/>
          <w:sz w:val="32"/>
          <w:szCs w:val="32"/>
        </w:rPr>
        <w:t>Сагитовна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jc w:val="right"/>
        <w:rPr>
          <w:rFonts w:eastAsiaTheme="minorEastAsia"/>
          <w:i/>
          <w:iCs/>
          <w:sz w:val="32"/>
          <w:szCs w:val="32"/>
        </w:rPr>
      </w:pPr>
      <w:r w:rsidRPr="00590BFE">
        <w:rPr>
          <w:rFonts w:eastAsiaTheme="minorEastAsia"/>
          <w:i/>
          <w:iCs/>
          <w:sz w:val="32"/>
          <w:szCs w:val="32"/>
        </w:rPr>
        <w:t>к</w:t>
      </w:r>
      <w:proofErr w:type="gramStart"/>
      <w:r w:rsidRPr="00590BFE">
        <w:rPr>
          <w:rFonts w:eastAsiaTheme="minorEastAsia"/>
          <w:i/>
          <w:iCs/>
          <w:sz w:val="32"/>
          <w:szCs w:val="32"/>
        </w:rPr>
        <w:t>.ф</w:t>
      </w:r>
      <w:proofErr w:type="gramEnd"/>
      <w:r w:rsidRPr="00590BFE">
        <w:rPr>
          <w:rFonts w:eastAsiaTheme="minorEastAsia"/>
          <w:i/>
          <w:iCs/>
          <w:sz w:val="32"/>
          <w:szCs w:val="32"/>
        </w:rPr>
        <w:t>илос.н.,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доцент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каф</w:t>
      </w:r>
      <w:r w:rsidR="00EB79C4" w:rsidRPr="00590BFE">
        <w:rPr>
          <w:rFonts w:eastAsiaTheme="minorEastAsia"/>
          <w:i/>
          <w:iCs/>
          <w:sz w:val="32"/>
          <w:szCs w:val="32"/>
        </w:rPr>
        <w:t>е</w:t>
      </w:r>
      <w:r w:rsidRPr="00590BFE">
        <w:rPr>
          <w:rFonts w:eastAsiaTheme="minorEastAsia"/>
          <w:i/>
          <w:iCs/>
          <w:sz w:val="32"/>
          <w:szCs w:val="32"/>
        </w:rPr>
        <w:t>дры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ГМУ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и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политологии</w:t>
      </w:r>
    </w:p>
    <w:p w:rsidR="00295694" w:rsidRPr="00590BFE" w:rsidRDefault="00D41B73" w:rsidP="00FB6D17">
      <w:pPr>
        <w:widowControl w:val="0"/>
        <w:autoSpaceDE w:val="0"/>
        <w:autoSpaceDN w:val="0"/>
        <w:adjustRightInd w:val="0"/>
        <w:jc w:val="right"/>
        <w:rPr>
          <w:rFonts w:eastAsiaTheme="minorEastAsia"/>
          <w:i/>
          <w:iCs/>
          <w:sz w:val="32"/>
          <w:szCs w:val="32"/>
        </w:rPr>
      </w:pPr>
      <w:r w:rsidRPr="00590BFE">
        <w:rPr>
          <w:rFonts w:eastAsiaTheme="minorEastAsia"/>
          <w:i/>
          <w:iCs/>
          <w:sz w:val="32"/>
          <w:szCs w:val="32"/>
        </w:rPr>
        <w:t>E-mail</w:t>
      </w:r>
      <w:r w:rsidR="00295694" w:rsidRPr="00590BFE">
        <w:rPr>
          <w:rFonts w:eastAsiaTheme="minorEastAsia"/>
          <w:i/>
          <w:iCs/>
          <w:sz w:val="32"/>
          <w:szCs w:val="32"/>
        </w:rPr>
        <w:t>: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="00295694" w:rsidRPr="00590BFE">
        <w:rPr>
          <w:rFonts w:eastAsiaTheme="minorEastAsia"/>
          <w:i/>
          <w:iCs/>
          <w:sz w:val="32"/>
          <w:szCs w:val="32"/>
        </w:rPr>
        <w:t>muslimat9@mail.ru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jc w:val="right"/>
        <w:rPr>
          <w:rFonts w:eastAsiaTheme="minorEastAsia"/>
          <w:i/>
          <w:iCs/>
          <w:sz w:val="32"/>
          <w:szCs w:val="32"/>
        </w:rPr>
      </w:pPr>
      <w:r w:rsidRPr="00590BFE">
        <w:rPr>
          <w:rFonts w:eastAsiaTheme="minorEastAsia"/>
          <w:i/>
          <w:iCs/>
          <w:sz w:val="32"/>
          <w:szCs w:val="32"/>
        </w:rPr>
        <w:t>Карачаево-Черкесский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государственный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университет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32"/>
          <w:szCs w:val="32"/>
        </w:rPr>
      </w:pPr>
      <w:r w:rsidRPr="00590BFE">
        <w:rPr>
          <w:rFonts w:eastAsiaTheme="minorEastAsia"/>
          <w:i/>
          <w:iCs/>
          <w:sz w:val="32"/>
          <w:szCs w:val="32"/>
        </w:rPr>
        <w:t>имени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У.Д.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Алиева,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г.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Карачаевск,</w:t>
      </w:r>
      <w:r w:rsidR="00A54C64" w:rsidRPr="00590BFE">
        <w:rPr>
          <w:rFonts w:eastAsiaTheme="minorEastAsia"/>
          <w:i/>
          <w:iCs/>
          <w:sz w:val="32"/>
          <w:szCs w:val="32"/>
        </w:rPr>
        <w:t xml:space="preserve"> </w:t>
      </w:r>
      <w:r w:rsidRPr="00590BFE">
        <w:rPr>
          <w:rFonts w:eastAsiaTheme="minorEastAsia"/>
          <w:i/>
          <w:iCs/>
          <w:sz w:val="32"/>
          <w:szCs w:val="32"/>
        </w:rPr>
        <w:t>Россия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32"/>
          <w:szCs w:val="32"/>
        </w:rPr>
      </w:pPr>
    </w:p>
    <w:p w:rsidR="00FB6D17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</w:pPr>
      <w:bookmarkStart w:id="94" w:name="_Toc27146720"/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БЮРОКРАТИЗМ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В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ОРГАНАХ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proofErr w:type="gramStart"/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ГОСУДАРСТВЕННОГО</w:t>
      </w:r>
      <w:bookmarkEnd w:id="94"/>
      <w:proofErr w:type="gramEnd"/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</w:pPr>
      <w:bookmarkStart w:id="95" w:name="_Toc27146721"/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И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МУНИЦИПАЛЬНОГО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УПРАВЛЕНИЯ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В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РФ: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СОВР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Е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МЕННОЕ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СОСТОЯНИЕ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И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ПУТИ</w:t>
      </w:r>
      <w:r w:rsidR="00A54C64"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 xml:space="preserve"> </w:t>
      </w:r>
      <w:r w:rsidRPr="00590BFE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ПРЕОДОЛЕНИЯ</w:t>
      </w:r>
      <w:bookmarkEnd w:id="95"/>
    </w:p>
    <w:p w:rsidR="006F44C9" w:rsidRPr="00590BFE" w:rsidRDefault="006F44C9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bCs/>
          <w:i/>
          <w:iCs/>
          <w:sz w:val="28"/>
          <w:szCs w:val="28"/>
        </w:rPr>
      </w:pP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i/>
          <w:iCs/>
          <w:sz w:val="28"/>
          <w:szCs w:val="28"/>
        </w:rPr>
      </w:pPr>
      <w:r w:rsidRPr="00590BFE">
        <w:rPr>
          <w:rFonts w:eastAsiaTheme="minorEastAsia"/>
          <w:b/>
          <w:bCs/>
          <w:i/>
          <w:iCs/>
          <w:sz w:val="28"/>
          <w:szCs w:val="28"/>
        </w:rPr>
        <w:t>Аннотация.</w:t>
      </w:r>
      <w:r w:rsidR="00A54C64" w:rsidRPr="00590BFE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В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статье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раскрываются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понятие,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история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становл</w:t>
      </w:r>
      <w:r w:rsidRPr="00590BFE">
        <w:rPr>
          <w:rFonts w:eastAsiaTheme="minorEastAsia"/>
          <w:i/>
          <w:iCs/>
          <w:sz w:val="28"/>
          <w:szCs w:val="28"/>
        </w:rPr>
        <w:t>е</w:t>
      </w:r>
      <w:r w:rsidRPr="00590BFE">
        <w:rPr>
          <w:rFonts w:eastAsiaTheme="minorEastAsia"/>
          <w:i/>
          <w:iCs/>
          <w:sz w:val="28"/>
          <w:szCs w:val="28"/>
        </w:rPr>
        <w:t>ния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и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особенности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функционирования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бюрократического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аппарата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в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России.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Рассматривается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ряд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факторов,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оказывающих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влияние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на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с</w:t>
      </w:r>
      <w:r w:rsidRPr="00590BFE">
        <w:rPr>
          <w:rFonts w:eastAsiaTheme="minorEastAsia"/>
          <w:i/>
          <w:iCs/>
          <w:sz w:val="28"/>
          <w:szCs w:val="28"/>
        </w:rPr>
        <w:t>и</w:t>
      </w:r>
      <w:r w:rsidRPr="00590BFE">
        <w:rPr>
          <w:rFonts w:eastAsiaTheme="minorEastAsia"/>
          <w:i/>
          <w:iCs/>
          <w:sz w:val="28"/>
          <w:szCs w:val="28"/>
        </w:rPr>
        <w:t>стему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бюрократии.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Изучено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современное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состояние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и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обозначены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мет</w:t>
      </w:r>
      <w:r w:rsidRPr="00590BFE">
        <w:rPr>
          <w:rFonts w:eastAsiaTheme="minorEastAsia"/>
          <w:i/>
          <w:iCs/>
          <w:sz w:val="28"/>
          <w:szCs w:val="28"/>
        </w:rPr>
        <w:t>о</w:t>
      </w:r>
      <w:r w:rsidRPr="00590BFE">
        <w:rPr>
          <w:rFonts w:eastAsiaTheme="minorEastAsia"/>
          <w:i/>
          <w:iCs/>
          <w:sz w:val="28"/>
          <w:szCs w:val="28"/>
        </w:rPr>
        <w:t>ды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борьбы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с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бюрократизмом.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590BFE">
        <w:rPr>
          <w:rFonts w:eastAsiaTheme="minorEastAsia"/>
          <w:b/>
          <w:bCs/>
          <w:i/>
          <w:iCs/>
          <w:sz w:val="28"/>
          <w:szCs w:val="28"/>
        </w:rPr>
        <w:t>Ключевые</w:t>
      </w:r>
      <w:r w:rsidR="00A54C64" w:rsidRPr="00590BFE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b/>
          <w:bCs/>
          <w:i/>
          <w:iCs/>
          <w:sz w:val="28"/>
          <w:szCs w:val="28"/>
        </w:rPr>
        <w:t>слова:</w:t>
      </w:r>
      <w:r w:rsidR="00A54C64" w:rsidRPr="00590BFE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бюрократический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аппарат,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управление,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форм</w:t>
      </w:r>
      <w:r w:rsidRPr="00590BFE">
        <w:rPr>
          <w:rFonts w:eastAsiaTheme="minorEastAsia"/>
          <w:i/>
          <w:iCs/>
          <w:sz w:val="28"/>
          <w:szCs w:val="28"/>
        </w:rPr>
        <w:t>а</w:t>
      </w:r>
      <w:r w:rsidRPr="00590BFE">
        <w:rPr>
          <w:rFonts w:eastAsiaTheme="minorEastAsia"/>
          <w:i/>
          <w:iCs/>
          <w:sz w:val="28"/>
          <w:szCs w:val="28"/>
        </w:rPr>
        <w:t>лизм,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демократия,</w:t>
      </w:r>
      <w:r w:rsidR="00A54C64" w:rsidRPr="00590BFE">
        <w:rPr>
          <w:rFonts w:eastAsiaTheme="minorEastAsia"/>
          <w:i/>
          <w:iCs/>
          <w:sz w:val="28"/>
          <w:szCs w:val="28"/>
        </w:rPr>
        <w:t xml:space="preserve"> </w:t>
      </w:r>
      <w:r w:rsidRPr="00590BFE">
        <w:rPr>
          <w:rFonts w:eastAsiaTheme="minorEastAsia"/>
          <w:i/>
          <w:iCs/>
          <w:sz w:val="28"/>
          <w:szCs w:val="28"/>
        </w:rPr>
        <w:t>население.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32"/>
          <w:szCs w:val="32"/>
        </w:rPr>
      </w:pPr>
      <w:r w:rsidRPr="00590BFE">
        <w:rPr>
          <w:rFonts w:eastAsiaTheme="minorEastAsia"/>
          <w:sz w:val="32"/>
          <w:szCs w:val="32"/>
        </w:rPr>
        <w:tab/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32"/>
          <w:szCs w:val="32"/>
        </w:rPr>
      </w:pPr>
      <w:r w:rsidRPr="00590BFE">
        <w:rPr>
          <w:rFonts w:eastAsiaTheme="minorEastAsia"/>
          <w:sz w:val="32"/>
          <w:szCs w:val="32"/>
        </w:rPr>
        <w:t>На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сегодняшний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день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российские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реалии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подтверждают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факт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наличия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серьезных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проблем,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касающихся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качества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упра</w:t>
      </w:r>
      <w:r w:rsidRPr="00590BFE">
        <w:rPr>
          <w:rFonts w:eastAsiaTheme="minorEastAsia"/>
          <w:sz w:val="32"/>
          <w:szCs w:val="32"/>
        </w:rPr>
        <w:t>в</w:t>
      </w:r>
      <w:r w:rsidRPr="00590BFE">
        <w:rPr>
          <w:rFonts w:eastAsiaTheme="minorEastAsia"/>
          <w:sz w:val="32"/>
          <w:szCs w:val="32"/>
        </w:rPr>
        <w:t>ления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всех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уровнях.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одной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стороны,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принимаемые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орган</w:t>
      </w:r>
      <w:r w:rsidRPr="00590BFE">
        <w:rPr>
          <w:rFonts w:eastAsiaTheme="minorEastAsia"/>
          <w:sz w:val="32"/>
          <w:szCs w:val="32"/>
        </w:rPr>
        <w:t>а</w:t>
      </w:r>
      <w:r w:rsidRPr="00590BFE">
        <w:rPr>
          <w:rFonts w:eastAsiaTheme="minorEastAsia"/>
          <w:sz w:val="32"/>
          <w:szCs w:val="32"/>
        </w:rPr>
        <w:t>ми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власти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решения,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либо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соответствуют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уровню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обществе</w:t>
      </w:r>
      <w:r w:rsidRPr="00590BFE">
        <w:rPr>
          <w:rFonts w:eastAsiaTheme="minorEastAsia"/>
          <w:sz w:val="32"/>
          <w:szCs w:val="32"/>
        </w:rPr>
        <w:t>н</w:t>
      </w:r>
      <w:r w:rsidRPr="00590BFE">
        <w:rPr>
          <w:rFonts w:eastAsiaTheme="minorEastAsia"/>
          <w:sz w:val="32"/>
          <w:szCs w:val="32"/>
        </w:rPr>
        <w:t>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задач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потребностям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населения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целом,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отдельным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социальным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группам.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другой,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—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принятые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решения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вовсе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реализуются.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Одним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из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важнейших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элементов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государстве</w:t>
      </w:r>
      <w:r w:rsidRPr="00590BFE">
        <w:rPr>
          <w:rFonts w:eastAsiaTheme="minorEastAsia"/>
          <w:sz w:val="32"/>
          <w:szCs w:val="32"/>
        </w:rPr>
        <w:t>н</w:t>
      </w:r>
      <w:r w:rsidRPr="00590BFE">
        <w:rPr>
          <w:rFonts w:eastAsiaTheme="minorEastAsia"/>
          <w:sz w:val="32"/>
          <w:szCs w:val="32"/>
        </w:rPr>
        <w:t>ного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аппарата,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призванных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решать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вышеназванные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проблемы,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является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бюрократия.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«Бюрократия»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(от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франц.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bureau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—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ка</w:t>
      </w:r>
      <w:r w:rsidRPr="00590BFE">
        <w:rPr>
          <w:rFonts w:eastAsiaTheme="minorEastAsia"/>
          <w:sz w:val="32"/>
          <w:szCs w:val="32"/>
        </w:rPr>
        <w:t>н</w:t>
      </w:r>
      <w:r w:rsidRPr="00590BFE">
        <w:rPr>
          <w:rFonts w:eastAsiaTheme="minorEastAsia"/>
          <w:sz w:val="32"/>
          <w:szCs w:val="32"/>
        </w:rPr>
        <w:t>целярия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греч</w:t>
      </w:r>
      <w:proofErr w:type="gramStart"/>
      <w:r w:rsidRPr="00590BFE">
        <w:rPr>
          <w:rFonts w:eastAsiaTheme="minorEastAsia"/>
          <w:sz w:val="32"/>
          <w:szCs w:val="32"/>
        </w:rPr>
        <w:t>.</w:t>
      </w:r>
      <w:proofErr w:type="gramEnd"/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  <w:lang w:val="el-GR"/>
        </w:rPr>
        <w:t>κράτος</w:t>
      </w:r>
      <w:r w:rsidR="00A54C64" w:rsidRPr="00590BFE">
        <w:rPr>
          <w:rFonts w:eastAsiaTheme="minorEastAsia"/>
          <w:sz w:val="32"/>
          <w:szCs w:val="32"/>
          <w:lang w:val="el-GR"/>
        </w:rPr>
        <w:t xml:space="preserve"> </w:t>
      </w:r>
      <w:r w:rsidRPr="00590BFE">
        <w:rPr>
          <w:rFonts w:eastAsiaTheme="minorEastAsia"/>
          <w:sz w:val="32"/>
          <w:szCs w:val="32"/>
          <w:lang w:val="el-GR"/>
        </w:rPr>
        <w:t>—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proofErr w:type="gramStart"/>
      <w:r w:rsidRPr="00590BFE">
        <w:rPr>
          <w:rFonts w:eastAsiaTheme="minorEastAsia"/>
          <w:sz w:val="32"/>
          <w:szCs w:val="32"/>
        </w:rPr>
        <w:t>в</w:t>
      </w:r>
      <w:proofErr w:type="gramEnd"/>
      <w:r w:rsidRPr="00590BFE">
        <w:rPr>
          <w:rFonts w:eastAsiaTheme="minorEastAsia"/>
          <w:sz w:val="32"/>
          <w:szCs w:val="32"/>
        </w:rPr>
        <w:t>ласть)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—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это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система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управления,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lastRenderedPageBreak/>
        <w:t>основанная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вертикальной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иерархии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призванная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выполнять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поставленные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перед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нею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задачи.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Вопреки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сложившемуся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мн</w:t>
      </w:r>
      <w:r w:rsidRPr="00590BFE">
        <w:rPr>
          <w:rFonts w:eastAsiaTheme="minorEastAsia"/>
          <w:sz w:val="32"/>
          <w:szCs w:val="32"/>
        </w:rPr>
        <w:t>е</w:t>
      </w:r>
      <w:r w:rsidRPr="00590BFE">
        <w:rPr>
          <w:rFonts w:eastAsiaTheme="minorEastAsia"/>
          <w:sz w:val="32"/>
          <w:szCs w:val="32"/>
        </w:rPr>
        <w:t>нию,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само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явление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«бюрократия»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является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чем-то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негати</w:t>
      </w:r>
      <w:r w:rsidRPr="00590BFE">
        <w:rPr>
          <w:rFonts w:eastAsiaTheme="minorEastAsia"/>
          <w:sz w:val="32"/>
          <w:szCs w:val="32"/>
        </w:rPr>
        <w:t>в</w:t>
      </w:r>
      <w:r w:rsidRPr="00590BFE">
        <w:rPr>
          <w:rFonts w:eastAsiaTheme="minorEastAsia"/>
          <w:sz w:val="32"/>
          <w:szCs w:val="32"/>
        </w:rPr>
        <w:t>ным.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Более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того,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оно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закономерно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обществе,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где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существует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централизация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власти.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pacing w:val="-2"/>
          <w:sz w:val="32"/>
          <w:szCs w:val="32"/>
        </w:rPr>
      </w:pPr>
      <w:r w:rsidRPr="00590BFE">
        <w:rPr>
          <w:rFonts w:eastAsiaTheme="minorEastAsia"/>
          <w:sz w:val="32"/>
          <w:szCs w:val="32"/>
        </w:rPr>
        <w:t>Основоположником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российского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бюрократизма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считается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Пётр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I,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граф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М.М.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Сперанский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-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продолжателем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окончател</w:t>
      </w:r>
      <w:r w:rsidRPr="00590BFE">
        <w:rPr>
          <w:rFonts w:eastAsiaTheme="minorEastAsia"/>
          <w:spacing w:val="-2"/>
          <w:sz w:val="32"/>
          <w:szCs w:val="32"/>
        </w:rPr>
        <w:t>ь</w:t>
      </w:r>
      <w:r w:rsidRPr="00590BFE">
        <w:rPr>
          <w:rFonts w:eastAsiaTheme="minorEastAsia"/>
          <w:spacing w:val="-2"/>
          <w:sz w:val="32"/>
          <w:szCs w:val="32"/>
        </w:rPr>
        <w:t>ным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учредителем.</w:t>
      </w:r>
      <w:r w:rsidR="002334F6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словам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В.И.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Ленина,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«в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царской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России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народ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являлся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рабом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чиновников,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как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крестьяне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раньше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рабами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помещиков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крепостном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праве»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[3].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какой-то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мере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бюр</w:t>
      </w:r>
      <w:r w:rsidRPr="00590BFE">
        <w:rPr>
          <w:rFonts w:eastAsiaTheme="minorEastAsia"/>
          <w:spacing w:val="-2"/>
          <w:sz w:val="32"/>
          <w:szCs w:val="32"/>
        </w:rPr>
        <w:t>о</w:t>
      </w:r>
      <w:r w:rsidRPr="00590BFE">
        <w:rPr>
          <w:rFonts w:eastAsiaTheme="minorEastAsia"/>
          <w:spacing w:val="-2"/>
          <w:sz w:val="32"/>
          <w:szCs w:val="32"/>
        </w:rPr>
        <w:t>кратизм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проявлялся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СССР,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всё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же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интересы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народа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став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Pr="00590BFE">
        <w:rPr>
          <w:rFonts w:eastAsiaTheme="minorEastAsia"/>
          <w:spacing w:val="-2"/>
          <w:sz w:val="32"/>
          <w:szCs w:val="32"/>
        </w:rPr>
        <w:t>лись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приоритет.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proofErr w:type="gramStart"/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1920–1930-е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годы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СССР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образовался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</w:t>
      </w:r>
      <w:r w:rsidRPr="00590BFE">
        <w:rPr>
          <w:rFonts w:eastAsiaTheme="minorEastAsia"/>
          <w:spacing w:val="-2"/>
          <w:sz w:val="32"/>
          <w:szCs w:val="32"/>
        </w:rPr>
        <w:t>о</w:t>
      </w:r>
      <w:r w:rsidRPr="00590BFE">
        <w:rPr>
          <w:rFonts w:eastAsiaTheme="minorEastAsia"/>
          <w:spacing w:val="-2"/>
          <w:sz w:val="32"/>
          <w:szCs w:val="32"/>
        </w:rPr>
        <w:t>вый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вид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чиновничества,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отличный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от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европейский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бюрократии,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—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номенклатура,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—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вобравший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себя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все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качества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бюрократии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российской.</w:t>
      </w:r>
      <w:proofErr w:type="gramEnd"/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период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правления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И.В.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Сталина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карьера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чиновн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Pr="00590BFE">
        <w:rPr>
          <w:rFonts w:eastAsiaTheme="minorEastAsia"/>
          <w:spacing w:val="-2"/>
          <w:sz w:val="32"/>
          <w:szCs w:val="32"/>
        </w:rPr>
        <w:t>ка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зависела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от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его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компетенции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деловых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качеств,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от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пол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Pr="00590BFE">
        <w:rPr>
          <w:rFonts w:eastAsiaTheme="minorEastAsia"/>
          <w:spacing w:val="-2"/>
          <w:sz w:val="32"/>
          <w:szCs w:val="32"/>
        </w:rPr>
        <w:t>тической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поддержки,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приверженности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партии,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лояльности.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времена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его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преемников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—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от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личных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связей,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что,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разумеется,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сказывалось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качестве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управления.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России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свойственно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</w:t>
      </w:r>
      <w:r w:rsidRPr="00590BFE">
        <w:rPr>
          <w:rFonts w:eastAsiaTheme="minorEastAsia"/>
          <w:spacing w:val="-2"/>
          <w:sz w:val="32"/>
          <w:szCs w:val="32"/>
        </w:rPr>
        <w:t>о</w:t>
      </w:r>
      <w:r w:rsidRPr="00590BFE">
        <w:rPr>
          <w:rFonts w:eastAsiaTheme="minorEastAsia"/>
          <w:spacing w:val="-2"/>
          <w:sz w:val="32"/>
          <w:szCs w:val="32"/>
        </w:rPr>
        <w:t>здавать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неформальные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отношения,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даже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власти.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Основой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для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российского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непотизма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является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комплементарность.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32"/>
          <w:szCs w:val="32"/>
        </w:rPr>
      </w:pP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настоящее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время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России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принимаются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меры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для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пов</w:t>
      </w:r>
      <w:r w:rsidRPr="00590BFE">
        <w:rPr>
          <w:rFonts w:eastAsiaTheme="minorEastAsia"/>
          <w:spacing w:val="-2"/>
          <w:sz w:val="32"/>
          <w:szCs w:val="32"/>
        </w:rPr>
        <w:t>ы</w:t>
      </w:r>
      <w:r w:rsidRPr="00590BFE">
        <w:rPr>
          <w:rFonts w:eastAsiaTheme="minorEastAsia"/>
          <w:spacing w:val="-2"/>
          <w:sz w:val="32"/>
          <w:szCs w:val="32"/>
        </w:rPr>
        <w:t>шения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эффективности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качества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работы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бюрократической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Pr="00590BFE">
        <w:rPr>
          <w:rFonts w:eastAsiaTheme="minorEastAsia"/>
          <w:spacing w:val="-2"/>
          <w:sz w:val="32"/>
          <w:szCs w:val="32"/>
        </w:rPr>
        <w:t>стемы: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происходит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повсеместное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внедрение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информационных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технологий,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предполагающих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облегчение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доступа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граждан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proofErr w:type="gramStart"/>
      <w:r w:rsidRPr="00590BFE">
        <w:rPr>
          <w:rFonts w:eastAsiaTheme="minorEastAsia"/>
          <w:spacing w:val="-2"/>
          <w:sz w:val="32"/>
          <w:szCs w:val="32"/>
        </w:rPr>
        <w:t>и</w:t>
      </w:r>
      <w:r w:rsidRPr="00590BFE">
        <w:rPr>
          <w:rFonts w:eastAsiaTheme="minorEastAsia"/>
          <w:spacing w:val="-2"/>
          <w:sz w:val="32"/>
          <w:szCs w:val="32"/>
        </w:rPr>
        <w:t>н</w:t>
      </w:r>
      <w:r w:rsidRPr="00590BFE">
        <w:rPr>
          <w:rFonts w:eastAsiaTheme="minorEastAsia"/>
          <w:spacing w:val="-2"/>
          <w:sz w:val="32"/>
          <w:szCs w:val="32"/>
        </w:rPr>
        <w:t>тернет-порталу</w:t>
      </w:r>
      <w:proofErr w:type="gramEnd"/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госуслуги.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Это,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свою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очередь,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ведет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умен</w:t>
      </w:r>
      <w:r w:rsidRPr="00590BFE">
        <w:rPr>
          <w:rFonts w:eastAsiaTheme="minorEastAsia"/>
          <w:spacing w:val="-2"/>
          <w:sz w:val="32"/>
          <w:szCs w:val="32"/>
        </w:rPr>
        <w:t>ь</w:t>
      </w:r>
      <w:r w:rsidRPr="00590BFE">
        <w:rPr>
          <w:rFonts w:eastAsiaTheme="minorEastAsia"/>
          <w:spacing w:val="-2"/>
          <w:sz w:val="32"/>
          <w:szCs w:val="32"/>
        </w:rPr>
        <w:t>шению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бумажной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волокиты.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Однако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деле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увеличива</w:t>
      </w:r>
      <w:r w:rsidRPr="00590BFE">
        <w:rPr>
          <w:rFonts w:eastAsiaTheme="minorEastAsia"/>
          <w:spacing w:val="-2"/>
          <w:sz w:val="32"/>
          <w:szCs w:val="32"/>
        </w:rPr>
        <w:t>ю</w:t>
      </w:r>
      <w:r w:rsidRPr="00590BFE">
        <w:rPr>
          <w:rFonts w:eastAsiaTheme="minorEastAsia"/>
          <w:spacing w:val="-2"/>
          <w:sz w:val="32"/>
          <w:szCs w:val="32"/>
        </w:rPr>
        <w:t>щейся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автоматизации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процесса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управленческого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процесса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</w:t>
      </w:r>
      <w:r w:rsidRPr="00590BFE">
        <w:rPr>
          <w:rFonts w:eastAsiaTheme="minorEastAsia"/>
          <w:spacing w:val="-2"/>
          <w:sz w:val="32"/>
          <w:szCs w:val="32"/>
        </w:rPr>
        <w:t>е</w:t>
      </w:r>
      <w:r w:rsidRPr="00590BFE">
        <w:rPr>
          <w:rFonts w:eastAsiaTheme="minorEastAsia"/>
          <w:spacing w:val="-2"/>
          <w:sz w:val="32"/>
          <w:szCs w:val="32"/>
        </w:rPr>
        <w:t>известным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причинам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наблюдается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рост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числа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чиновников,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об</w:t>
      </w:r>
      <w:r w:rsidRPr="00590BFE">
        <w:rPr>
          <w:rFonts w:eastAsiaTheme="minorEastAsia"/>
          <w:spacing w:val="-2"/>
          <w:sz w:val="32"/>
          <w:szCs w:val="32"/>
        </w:rPr>
        <w:t>ъ</w:t>
      </w:r>
      <w:r w:rsidRPr="00590BFE">
        <w:rPr>
          <w:rFonts w:eastAsiaTheme="minorEastAsia"/>
          <w:spacing w:val="-2"/>
          <w:sz w:val="32"/>
          <w:szCs w:val="32"/>
        </w:rPr>
        <w:t>ём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отчетности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неизменно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возрастает.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Данное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явление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особенно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характерно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для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сфер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образования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здравоохранения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[4,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79].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32"/>
          <w:szCs w:val="32"/>
        </w:rPr>
      </w:pPr>
      <w:r w:rsidRPr="00590BFE">
        <w:rPr>
          <w:rFonts w:eastAsiaTheme="minorEastAsia"/>
          <w:sz w:val="32"/>
          <w:szCs w:val="32"/>
        </w:rPr>
        <w:t>Попытки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proofErr w:type="gramStart"/>
      <w:r w:rsidRPr="00590BFE">
        <w:rPr>
          <w:rFonts w:eastAsiaTheme="minorEastAsia"/>
          <w:sz w:val="32"/>
          <w:szCs w:val="32"/>
        </w:rPr>
        <w:t>искоренить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всевозможные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бюрократические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</w:t>
      </w:r>
      <w:r w:rsidRPr="00590BFE">
        <w:rPr>
          <w:rFonts w:eastAsiaTheme="minorEastAsia"/>
          <w:sz w:val="32"/>
          <w:szCs w:val="32"/>
        </w:rPr>
        <w:t>о</w:t>
      </w:r>
      <w:r w:rsidRPr="00590BFE">
        <w:rPr>
          <w:rFonts w:eastAsiaTheme="minorEastAsia"/>
          <w:sz w:val="32"/>
          <w:szCs w:val="32"/>
        </w:rPr>
        <w:t>явления</w:t>
      </w:r>
      <w:proofErr w:type="gramEnd"/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также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вечны,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как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стремление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сделать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систему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упра</w:t>
      </w:r>
      <w:r w:rsidRPr="00590BFE">
        <w:rPr>
          <w:rFonts w:eastAsiaTheme="minorEastAsia"/>
          <w:sz w:val="32"/>
          <w:szCs w:val="32"/>
        </w:rPr>
        <w:t>в</w:t>
      </w:r>
      <w:r w:rsidRPr="00590BFE">
        <w:rPr>
          <w:rFonts w:eastAsiaTheme="minorEastAsia"/>
          <w:sz w:val="32"/>
          <w:szCs w:val="32"/>
        </w:rPr>
        <w:t>ления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более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эффективной,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рациональной,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отвечающей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потре</w:t>
      </w:r>
      <w:r w:rsidRPr="00590BFE">
        <w:rPr>
          <w:rFonts w:eastAsiaTheme="minorEastAsia"/>
          <w:sz w:val="32"/>
          <w:szCs w:val="32"/>
        </w:rPr>
        <w:t>б</w:t>
      </w:r>
      <w:r w:rsidRPr="00590BFE">
        <w:rPr>
          <w:rFonts w:eastAsiaTheme="minorEastAsia"/>
          <w:sz w:val="32"/>
          <w:szCs w:val="32"/>
        </w:rPr>
        <w:t>ностям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населения.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ходе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российской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истории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«Формы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борьбы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бюрократизмом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были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самыми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разнообразными: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ленинских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увольнений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горбачевских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сокращений,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сталинских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чисток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андроповских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облав.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результат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этой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борьбы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был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всегда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один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тот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же: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побежденных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все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победители,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итогом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lastRenderedPageBreak/>
        <w:t>“атак”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было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новое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пополнение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бюрократии,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числе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из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</w:t>
      </w:r>
      <w:r w:rsidRPr="00590BFE">
        <w:rPr>
          <w:rFonts w:eastAsiaTheme="minorEastAsia"/>
          <w:sz w:val="32"/>
          <w:szCs w:val="32"/>
        </w:rPr>
        <w:t>я</w:t>
      </w:r>
      <w:r w:rsidRPr="00590BFE">
        <w:rPr>
          <w:rFonts w:eastAsiaTheme="minorEastAsia"/>
          <w:sz w:val="32"/>
          <w:szCs w:val="32"/>
        </w:rPr>
        <w:t>дов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ее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яростных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противников»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[2,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53].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Споры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между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экспе</w:t>
      </w:r>
      <w:r w:rsidRPr="00590BFE">
        <w:rPr>
          <w:rFonts w:eastAsiaTheme="minorEastAsia"/>
          <w:sz w:val="32"/>
          <w:szCs w:val="32"/>
        </w:rPr>
        <w:t>р</w:t>
      </w:r>
      <w:r w:rsidRPr="00590BFE">
        <w:rPr>
          <w:rFonts w:eastAsiaTheme="minorEastAsia"/>
          <w:sz w:val="32"/>
          <w:szCs w:val="32"/>
        </w:rPr>
        <w:t>тами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поводу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различия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моделей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реформирования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муниц</w:t>
      </w:r>
      <w:r w:rsidRPr="00590BFE">
        <w:rPr>
          <w:rFonts w:eastAsiaTheme="minorEastAsia"/>
          <w:sz w:val="32"/>
          <w:szCs w:val="32"/>
        </w:rPr>
        <w:t>и</w:t>
      </w:r>
      <w:r w:rsidRPr="00590BFE">
        <w:rPr>
          <w:rFonts w:eastAsiaTheme="minorEastAsia"/>
          <w:sz w:val="32"/>
          <w:szCs w:val="32"/>
        </w:rPr>
        <w:t>пальной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службы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все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еще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актуальны.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Одни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ориентируются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гибкую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открытую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систему,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предусматривающую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обмен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ка</w:t>
      </w:r>
      <w:r w:rsidRPr="00590BFE">
        <w:rPr>
          <w:rFonts w:eastAsiaTheme="minorEastAsia"/>
          <w:sz w:val="32"/>
          <w:szCs w:val="32"/>
        </w:rPr>
        <w:t>д</w:t>
      </w:r>
      <w:r w:rsidRPr="00590BFE">
        <w:rPr>
          <w:rFonts w:eastAsiaTheme="minorEastAsia"/>
          <w:sz w:val="32"/>
          <w:szCs w:val="32"/>
        </w:rPr>
        <w:t>рами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между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частным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сектором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государственной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службой,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приоритетом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требований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квалификации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отборе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продв</w:t>
      </w:r>
      <w:r w:rsidRPr="00590BFE">
        <w:rPr>
          <w:rFonts w:eastAsiaTheme="minorEastAsia"/>
          <w:sz w:val="32"/>
          <w:szCs w:val="32"/>
        </w:rPr>
        <w:t>и</w:t>
      </w:r>
      <w:r w:rsidRPr="00590BFE">
        <w:rPr>
          <w:rFonts w:eastAsiaTheme="minorEastAsia"/>
          <w:sz w:val="32"/>
          <w:szCs w:val="32"/>
        </w:rPr>
        <w:t>жении,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нацеленной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конечный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результат.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Сторонники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данной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точки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зрения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уверены,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что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решение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существующей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проблемы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сводится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распределению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ответственности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полномочий,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</w:t>
      </w:r>
      <w:r w:rsidRPr="00590BFE">
        <w:rPr>
          <w:rFonts w:eastAsiaTheme="minorEastAsia"/>
          <w:sz w:val="32"/>
          <w:szCs w:val="32"/>
        </w:rPr>
        <w:t>т</w:t>
      </w:r>
      <w:r w:rsidRPr="00590BFE">
        <w:rPr>
          <w:rFonts w:eastAsiaTheme="minorEastAsia"/>
          <w:sz w:val="32"/>
          <w:szCs w:val="32"/>
        </w:rPr>
        <w:t>носительно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большей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свободе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принятия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решений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всем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вопр</w:t>
      </w:r>
      <w:r w:rsidRPr="00590BFE">
        <w:rPr>
          <w:rFonts w:eastAsiaTheme="minorEastAsia"/>
          <w:sz w:val="32"/>
          <w:szCs w:val="32"/>
        </w:rPr>
        <w:t>о</w:t>
      </w:r>
      <w:r w:rsidRPr="00590BFE">
        <w:rPr>
          <w:rFonts w:eastAsiaTheme="minorEastAsia"/>
          <w:sz w:val="32"/>
          <w:szCs w:val="32"/>
        </w:rPr>
        <w:t>сам,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касающимся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управления.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Другие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предполагают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закрытость,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обособленность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системы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государственной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службы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формал</w:t>
      </w:r>
      <w:r w:rsidRPr="00590BFE">
        <w:rPr>
          <w:rFonts w:eastAsiaTheme="minorEastAsia"/>
          <w:sz w:val="32"/>
          <w:szCs w:val="32"/>
        </w:rPr>
        <w:t>и</w:t>
      </w:r>
      <w:r w:rsidRPr="00590BFE">
        <w:rPr>
          <w:rFonts w:eastAsiaTheme="minorEastAsia"/>
          <w:sz w:val="32"/>
          <w:szCs w:val="32"/>
        </w:rPr>
        <w:t>зованную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иерархию.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Третьи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ратуют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усиление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вертикальной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системы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контроля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унификацию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системы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стимулирования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[2].</w:t>
      </w:r>
      <w:r w:rsidR="00A54C64" w:rsidRPr="00590BFE">
        <w:rPr>
          <w:rFonts w:eastAsiaTheme="minorEastAsia"/>
          <w:sz w:val="32"/>
          <w:szCs w:val="32"/>
        </w:rPr>
        <w:t xml:space="preserve"> 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32"/>
          <w:szCs w:val="32"/>
        </w:rPr>
      </w:pPr>
      <w:r w:rsidRPr="00590BFE">
        <w:rPr>
          <w:rFonts w:eastAsiaTheme="minorEastAsia"/>
          <w:sz w:val="32"/>
          <w:szCs w:val="32"/>
        </w:rPr>
        <w:t>Тем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менее,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есть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авторы,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которые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выдвигают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первое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место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демократический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контроль.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Опыт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западных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стран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свид</w:t>
      </w:r>
      <w:r w:rsidRPr="00590BFE">
        <w:rPr>
          <w:rFonts w:eastAsiaTheme="minorEastAsia"/>
          <w:sz w:val="32"/>
          <w:szCs w:val="32"/>
        </w:rPr>
        <w:t>е</w:t>
      </w:r>
      <w:r w:rsidRPr="00590BFE">
        <w:rPr>
          <w:rFonts w:eastAsiaTheme="minorEastAsia"/>
          <w:sz w:val="32"/>
          <w:szCs w:val="32"/>
        </w:rPr>
        <w:t>тельствует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том,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что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чем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менее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широки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расплывчаты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фун</w:t>
      </w:r>
      <w:r w:rsidRPr="00590BFE">
        <w:rPr>
          <w:rFonts w:eastAsiaTheme="minorEastAsia"/>
          <w:sz w:val="32"/>
          <w:szCs w:val="32"/>
        </w:rPr>
        <w:t>к</w:t>
      </w:r>
      <w:r w:rsidRPr="00590BFE">
        <w:rPr>
          <w:rFonts w:eastAsiaTheme="minorEastAsia"/>
          <w:sz w:val="32"/>
          <w:szCs w:val="32"/>
        </w:rPr>
        <w:t>ции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государства,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тем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эффективнее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применение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демократическ</w:t>
      </w:r>
      <w:r w:rsidRPr="00590BFE">
        <w:rPr>
          <w:rFonts w:eastAsiaTheme="minorEastAsia"/>
          <w:sz w:val="32"/>
          <w:szCs w:val="32"/>
        </w:rPr>
        <w:t>о</w:t>
      </w:r>
      <w:r w:rsidRPr="00590BFE">
        <w:rPr>
          <w:rFonts w:eastAsiaTheme="minorEastAsia"/>
          <w:sz w:val="32"/>
          <w:szCs w:val="32"/>
        </w:rPr>
        <w:t>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контроля.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связи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этим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сокращение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бюджетных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расходов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установление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косвенного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вмешательства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государства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экон</w:t>
      </w:r>
      <w:r w:rsidRPr="00590BFE">
        <w:rPr>
          <w:rFonts w:eastAsiaTheme="minorEastAsia"/>
          <w:sz w:val="32"/>
          <w:szCs w:val="32"/>
        </w:rPr>
        <w:t>о</w:t>
      </w:r>
      <w:r w:rsidRPr="00590BFE">
        <w:rPr>
          <w:rFonts w:eastAsiaTheme="minorEastAsia"/>
          <w:sz w:val="32"/>
          <w:szCs w:val="32"/>
        </w:rPr>
        <w:t>мику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выступает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необходимым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условием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борьбы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</w:t>
      </w:r>
      <w:r w:rsidRPr="00590BFE">
        <w:rPr>
          <w:rFonts w:eastAsiaTheme="minorEastAsia"/>
          <w:sz w:val="32"/>
          <w:szCs w:val="32"/>
        </w:rPr>
        <w:t>з</w:t>
      </w:r>
      <w:r w:rsidRPr="00590BFE">
        <w:rPr>
          <w:rFonts w:eastAsiaTheme="minorEastAsia"/>
          <w:sz w:val="32"/>
          <w:szCs w:val="32"/>
        </w:rPr>
        <w:t>мом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коррупцией.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Иначе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говоря,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уменьшение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прямого,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офиц</w:t>
      </w:r>
      <w:r w:rsidRPr="00590BFE">
        <w:rPr>
          <w:rFonts w:eastAsiaTheme="minorEastAsia"/>
          <w:sz w:val="32"/>
          <w:szCs w:val="32"/>
        </w:rPr>
        <w:t>и</w:t>
      </w:r>
      <w:r w:rsidRPr="00590BFE">
        <w:rPr>
          <w:rFonts w:eastAsiaTheme="minorEastAsia"/>
          <w:sz w:val="32"/>
          <w:szCs w:val="32"/>
        </w:rPr>
        <w:t>ально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устанавливаемого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давления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государства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экономику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обеспечивает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одновременное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уменьшение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косвенной,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теневой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нагрузки.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Для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решения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проблемы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бюрократизации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А.А.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Воро</w:t>
      </w:r>
      <w:r w:rsidRPr="00590BFE">
        <w:rPr>
          <w:rFonts w:eastAsiaTheme="minorEastAsia"/>
          <w:sz w:val="32"/>
          <w:szCs w:val="32"/>
        </w:rPr>
        <w:t>т</w:t>
      </w:r>
      <w:r w:rsidRPr="00590BFE">
        <w:rPr>
          <w:rFonts w:eastAsiaTheme="minorEastAsia"/>
          <w:sz w:val="32"/>
          <w:szCs w:val="32"/>
        </w:rPr>
        <w:t>ников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предлагает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задействовать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несколько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рычагов:</w:t>
      </w:r>
      <w:r w:rsidR="00A54C64" w:rsidRPr="00590BFE">
        <w:rPr>
          <w:rFonts w:eastAsiaTheme="minorEastAsia"/>
          <w:sz w:val="32"/>
          <w:szCs w:val="32"/>
        </w:rPr>
        <w:t xml:space="preserve"> 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32"/>
          <w:szCs w:val="32"/>
        </w:rPr>
      </w:pPr>
      <w:r w:rsidRPr="00590BFE">
        <w:rPr>
          <w:rFonts w:eastAsiaTheme="minorEastAsia"/>
          <w:sz w:val="32"/>
          <w:szCs w:val="32"/>
        </w:rPr>
        <w:t>-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превращение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процессов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конструктивной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критики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гла</w:t>
      </w:r>
      <w:r w:rsidRPr="00590BFE">
        <w:rPr>
          <w:rFonts w:eastAsiaTheme="minorEastAsia"/>
          <w:sz w:val="32"/>
          <w:szCs w:val="32"/>
        </w:rPr>
        <w:t>с</w:t>
      </w:r>
      <w:r w:rsidRPr="00590BFE">
        <w:rPr>
          <w:rFonts w:eastAsiaTheme="minorEastAsia"/>
          <w:sz w:val="32"/>
          <w:szCs w:val="32"/>
        </w:rPr>
        <w:t>ности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всеобщие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развитие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демократии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целом.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Следует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учесть,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что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сами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себе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они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являются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панацеей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искорен</w:t>
      </w:r>
      <w:r w:rsidRPr="00590BFE">
        <w:rPr>
          <w:rFonts w:eastAsiaTheme="minorEastAsia"/>
          <w:sz w:val="32"/>
          <w:szCs w:val="32"/>
        </w:rPr>
        <w:t>е</w:t>
      </w:r>
      <w:r w:rsidRPr="00590BFE">
        <w:rPr>
          <w:rFonts w:eastAsiaTheme="minorEastAsia"/>
          <w:sz w:val="32"/>
          <w:szCs w:val="32"/>
        </w:rPr>
        <w:t>нии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бюрократизма;</w:t>
      </w:r>
      <w:r w:rsidR="00A54C64" w:rsidRPr="00590BFE">
        <w:rPr>
          <w:rFonts w:eastAsiaTheme="minorEastAsia"/>
          <w:sz w:val="32"/>
          <w:szCs w:val="32"/>
        </w:rPr>
        <w:t xml:space="preserve"> 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32"/>
          <w:szCs w:val="32"/>
        </w:rPr>
      </w:pPr>
      <w:r w:rsidRPr="00590BFE">
        <w:rPr>
          <w:rFonts w:eastAsiaTheme="minorEastAsia"/>
          <w:sz w:val="32"/>
          <w:szCs w:val="32"/>
        </w:rPr>
        <w:t>-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совершенствование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системы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рыночных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отношений;</w:t>
      </w:r>
      <w:r w:rsidR="00A54C64" w:rsidRPr="00590BFE">
        <w:rPr>
          <w:rFonts w:eastAsiaTheme="minorEastAsia"/>
          <w:sz w:val="32"/>
          <w:szCs w:val="32"/>
        </w:rPr>
        <w:t xml:space="preserve"> 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32"/>
          <w:szCs w:val="32"/>
        </w:rPr>
      </w:pPr>
      <w:r w:rsidRPr="00590BFE">
        <w:rPr>
          <w:rFonts w:eastAsiaTheme="minorEastAsia"/>
          <w:sz w:val="32"/>
          <w:szCs w:val="32"/>
        </w:rPr>
        <w:t>-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установление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прямой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зависимости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заработной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платы,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</w:t>
      </w:r>
      <w:r w:rsidRPr="00590BFE">
        <w:rPr>
          <w:rFonts w:eastAsiaTheme="minorEastAsia"/>
          <w:sz w:val="32"/>
          <w:szCs w:val="32"/>
        </w:rPr>
        <w:t>а</w:t>
      </w:r>
      <w:r w:rsidRPr="00590BFE">
        <w:rPr>
          <w:rFonts w:eastAsiaTheme="minorEastAsia"/>
          <w:sz w:val="32"/>
          <w:szCs w:val="32"/>
        </w:rPr>
        <w:t>рьеры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положения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обществе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работника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результатов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его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</w:t>
      </w:r>
      <w:r w:rsidRPr="00590BFE">
        <w:rPr>
          <w:rFonts w:eastAsiaTheme="minorEastAsia"/>
          <w:sz w:val="32"/>
          <w:szCs w:val="32"/>
        </w:rPr>
        <w:t>е</w:t>
      </w:r>
      <w:r w:rsidRPr="00590BFE">
        <w:rPr>
          <w:rFonts w:eastAsiaTheme="minorEastAsia"/>
          <w:sz w:val="32"/>
          <w:szCs w:val="32"/>
        </w:rPr>
        <w:t>ятельности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[2,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15].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32"/>
          <w:szCs w:val="32"/>
        </w:rPr>
      </w:pPr>
      <w:r w:rsidRPr="00590BFE">
        <w:rPr>
          <w:rFonts w:eastAsiaTheme="minorEastAsia"/>
          <w:sz w:val="32"/>
          <w:szCs w:val="32"/>
        </w:rPr>
        <w:t>Одним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из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основных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методов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борьбы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бюрократизмом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та</w:t>
      </w:r>
      <w:r w:rsidRPr="00590BFE">
        <w:rPr>
          <w:rFonts w:eastAsiaTheme="minorEastAsia"/>
          <w:sz w:val="32"/>
          <w:szCs w:val="32"/>
        </w:rPr>
        <w:t>к</w:t>
      </w:r>
      <w:r w:rsidRPr="00590BFE">
        <w:rPr>
          <w:rFonts w:eastAsiaTheme="minorEastAsia"/>
          <w:sz w:val="32"/>
          <w:szCs w:val="32"/>
        </w:rPr>
        <w:t>же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является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упрощение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процедур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управления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придание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</w:t>
      </w:r>
      <w:r w:rsidRPr="00590BFE">
        <w:rPr>
          <w:rFonts w:eastAsiaTheme="minorEastAsia"/>
          <w:sz w:val="32"/>
          <w:szCs w:val="32"/>
        </w:rPr>
        <w:t>о</w:t>
      </w:r>
      <w:r w:rsidRPr="00590BFE">
        <w:rPr>
          <w:rFonts w:eastAsiaTheme="minorEastAsia"/>
          <w:sz w:val="32"/>
          <w:szCs w:val="32"/>
        </w:rPr>
        <w:t>ступности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для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населения.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Для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ликвидации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бюрократического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аппарата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необходимо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«коренное,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фундаментальное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переустро</w:t>
      </w:r>
      <w:r w:rsidRPr="00590BFE">
        <w:rPr>
          <w:rFonts w:eastAsiaTheme="minorEastAsia"/>
          <w:sz w:val="32"/>
          <w:szCs w:val="32"/>
        </w:rPr>
        <w:t>й</w:t>
      </w:r>
      <w:r w:rsidRPr="00590BFE">
        <w:rPr>
          <w:rFonts w:eastAsiaTheme="minorEastAsia"/>
          <w:sz w:val="32"/>
          <w:szCs w:val="32"/>
        </w:rPr>
        <w:lastRenderedPageBreak/>
        <w:t>ство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общественной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жизни,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совмещение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личных,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групповых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общих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интересов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граждан,</w:t>
      </w:r>
      <w:r w:rsidR="002334F6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также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создание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такого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обществе</w:t>
      </w:r>
      <w:r w:rsidRPr="00590BFE">
        <w:rPr>
          <w:rFonts w:eastAsiaTheme="minorEastAsia"/>
          <w:sz w:val="32"/>
          <w:szCs w:val="32"/>
        </w:rPr>
        <w:t>н</w:t>
      </w:r>
      <w:r w:rsidRPr="00590BFE">
        <w:rPr>
          <w:rFonts w:eastAsiaTheme="minorEastAsia"/>
          <w:sz w:val="32"/>
          <w:szCs w:val="32"/>
        </w:rPr>
        <w:t>ного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строя,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котором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жизнь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населения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стала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более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самоо</w:t>
      </w:r>
      <w:r w:rsidRPr="00590BFE">
        <w:rPr>
          <w:rFonts w:eastAsiaTheme="minorEastAsia"/>
          <w:sz w:val="32"/>
          <w:szCs w:val="32"/>
        </w:rPr>
        <w:t>р</w:t>
      </w:r>
      <w:r w:rsidRPr="00590BFE">
        <w:rPr>
          <w:rFonts w:eastAsiaTheme="minorEastAsia"/>
          <w:sz w:val="32"/>
          <w:szCs w:val="32"/>
        </w:rPr>
        <w:t>ганизующейся,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самодействующей,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управление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обществом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—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реально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демократическим»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[4,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68].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32"/>
          <w:szCs w:val="32"/>
        </w:rPr>
      </w:pPr>
      <w:r w:rsidRPr="00590BFE">
        <w:rPr>
          <w:rFonts w:eastAsiaTheme="minorEastAsia"/>
          <w:sz w:val="32"/>
          <w:szCs w:val="32"/>
        </w:rPr>
        <w:t>Предварительное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изучение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законодательного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материала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свидетельствует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потребности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тщательной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регламентации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Pr="00590BFE">
        <w:rPr>
          <w:rFonts w:eastAsiaTheme="minorEastAsia"/>
          <w:sz w:val="32"/>
          <w:szCs w:val="32"/>
        </w:rPr>
        <w:t>о</w:t>
      </w:r>
      <w:r w:rsidRPr="00590BFE">
        <w:rPr>
          <w:rFonts w:eastAsiaTheme="minorEastAsia"/>
          <w:sz w:val="32"/>
          <w:szCs w:val="32"/>
        </w:rPr>
        <w:t>просов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ответственности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бюрократизм.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нашему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мнению,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целесообразно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было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принятие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Федеральным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Собранием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РФ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соответствующего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закона,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предполагающего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меры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уголовной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ответственности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проявление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бюрократизма,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выразившегося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халатном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отношении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запросам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нуждам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граждан,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нарушении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законных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интересов.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качестве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дополнительного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наказания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должно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быть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предусмотрено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отстранение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от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занимаемой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рабо</w:t>
      </w:r>
      <w:r w:rsidRPr="00590BFE">
        <w:rPr>
          <w:rFonts w:eastAsiaTheme="minorEastAsia"/>
          <w:sz w:val="32"/>
          <w:szCs w:val="32"/>
        </w:rPr>
        <w:t>т</w:t>
      </w:r>
      <w:r w:rsidRPr="00590BFE">
        <w:rPr>
          <w:rFonts w:eastAsiaTheme="minorEastAsia"/>
          <w:sz w:val="32"/>
          <w:szCs w:val="32"/>
        </w:rPr>
        <w:t>ником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должности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запрещением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восстанавливаться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течение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определенного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периода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времени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[3,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44].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России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должен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быть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учрежден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немногочисленный,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политически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нейтральный,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законопослушный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стабильный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корпус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государственных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сл</w:t>
      </w:r>
      <w:r w:rsidRPr="00590BFE">
        <w:rPr>
          <w:rFonts w:eastAsiaTheme="minorEastAsia"/>
          <w:sz w:val="32"/>
          <w:szCs w:val="32"/>
        </w:rPr>
        <w:t>у</w:t>
      </w:r>
      <w:r w:rsidRPr="00590BFE">
        <w:rPr>
          <w:rFonts w:eastAsiaTheme="minorEastAsia"/>
          <w:sz w:val="32"/>
          <w:szCs w:val="32"/>
        </w:rPr>
        <w:t>жащих,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осуществляющий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свою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деятельность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профессионал</w:t>
      </w:r>
      <w:r w:rsidRPr="00590BFE">
        <w:rPr>
          <w:rFonts w:eastAsiaTheme="minorEastAsia"/>
          <w:sz w:val="32"/>
          <w:szCs w:val="32"/>
        </w:rPr>
        <w:t>ь</w:t>
      </w:r>
      <w:r w:rsidRPr="00590BFE">
        <w:rPr>
          <w:rFonts w:eastAsiaTheme="minorEastAsia"/>
          <w:sz w:val="32"/>
          <w:szCs w:val="32"/>
        </w:rPr>
        <w:t>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основе.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Основной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задачей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перечисленных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мер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борьбе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бюрократизмом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является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обеспечение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эффективной,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экономной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четкой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деятельности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государственного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аппарата,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недопущение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использования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аппарата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как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инструмента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подчинения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его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гру</w:t>
      </w:r>
      <w:r w:rsidRPr="00590BFE">
        <w:rPr>
          <w:rFonts w:eastAsiaTheme="minorEastAsia"/>
          <w:sz w:val="32"/>
          <w:szCs w:val="32"/>
        </w:rPr>
        <w:t>п</w:t>
      </w:r>
      <w:r w:rsidRPr="00590BFE">
        <w:rPr>
          <w:rFonts w:eastAsiaTheme="minorEastAsia"/>
          <w:sz w:val="32"/>
          <w:szCs w:val="32"/>
        </w:rPr>
        <w:t>повым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или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партийным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влияниям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[2,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с.</w:t>
      </w:r>
      <w:r w:rsidR="00A54C64" w:rsidRPr="00590BFE">
        <w:rPr>
          <w:rFonts w:eastAsiaTheme="minorEastAsia"/>
          <w:sz w:val="32"/>
          <w:szCs w:val="32"/>
        </w:rPr>
        <w:t xml:space="preserve"> </w:t>
      </w:r>
      <w:r w:rsidRPr="00590BFE">
        <w:rPr>
          <w:rFonts w:eastAsiaTheme="minorEastAsia"/>
          <w:sz w:val="32"/>
          <w:szCs w:val="32"/>
        </w:rPr>
        <w:t>31].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pacing w:val="-2"/>
          <w:sz w:val="32"/>
          <w:szCs w:val="32"/>
        </w:rPr>
      </w:pPr>
      <w:r w:rsidRPr="00590BFE">
        <w:rPr>
          <w:rFonts w:eastAsiaTheme="minorEastAsia"/>
          <w:spacing w:val="-2"/>
          <w:sz w:val="32"/>
          <w:szCs w:val="32"/>
        </w:rPr>
        <w:t>Подводя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итоги,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следует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отметить,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что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для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борьбы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бюрокр</w:t>
      </w:r>
      <w:r w:rsidRPr="00590BFE">
        <w:rPr>
          <w:rFonts w:eastAsiaTheme="minorEastAsia"/>
          <w:spacing w:val="-2"/>
          <w:sz w:val="32"/>
          <w:szCs w:val="32"/>
        </w:rPr>
        <w:t>а</w:t>
      </w:r>
      <w:r w:rsidRPr="00590BFE">
        <w:rPr>
          <w:rFonts w:eastAsiaTheme="minorEastAsia"/>
          <w:spacing w:val="-2"/>
          <w:sz w:val="32"/>
          <w:szCs w:val="32"/>
        </w:rPr>
        <w:t>тизмом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коррупцией,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принявших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повсеместный,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масштабный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характер,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важно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только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исследовать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их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объективные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субъе</w:t>
      </w:r>
      <w:r w:rsidRPr="00590BFE">
        <w:rPr>
          <w:rFonts w:eastAsiaTheme="minorEastAsia"/>
          <w:spacing w:val="-2"/>
          <w:sz w:val="32"/>
          <w:szCs w:val="32"/>
        </w:rPr>
        <w:t>к</w:t>
      </w:r>
      <w:r w:rsidRPr="00590BFE">
        <w:rPr>
          <w:rFonts w:eastAsiaTheme="minorEastAsia"/>
          <w:spacing w:val="-2"/>
          <w:sz w:val="32"/>
          <w:szCs w:val="32"/>
        </w:rPr>
        <w:t>тивные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корни,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подвергать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критике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факты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бюрократического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отношения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гражданам.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Требуется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разработка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последовател</w:t>
      </w:r>
      <w:r w:rsidRPr="00590BFE">
        <w:rPr>
          <w:rFonts w:eastAsiaTheme="minorEastAsia"/>
          <w:spacing w:val="-2"/>
          <w:sz w:val="32"/>
          <w:szCs w:val="32"/>
        </w:rPr>
        <w:t>ь</w:t>
      </w:r>
      <w:r w:rsidRPr="00590BFE">
        <w:rPr>
          <w:rFonts w:eastAsiaTheme="minorEastAsia"/>
          <w:spacing w:val="-2"/>
          <w:sz w:val="32"/>
          <w:szCs w:val="32"/>
        </w:rPr>
        <w:t>ной,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целенаправленной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государственной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политики,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причем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очередной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кампании,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как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это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не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раз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случалось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истории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России,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а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именно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политики,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возведенной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в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ранг</w:t>
      </w:r>
      <w:r w:rsidR="00A54C64" w:rsidRPr="00590BFE">
        <w:rPr>
          <w:rFonts w:eastAsiaTheme="minorEastAsia"/>
          <w:spacing w:val="-2"/>
          <w:sz w:val="32"/>
          <w:szCs w:val="32"/>
        </w:rPr>
        <w:t xml:space="preserve"> </w:t>
      </w:r>
      <w:r w:rsidRPr="00590BFE">
        <w:rPr>
          <w:rFonts w:eastAsiaTheme="minorEastAsia"/>
          <w:spacing w:val="-2"/>
          <w:sz w:val="32"/>
          <w:szCs w:val="32"/>
        </w:rPr>
        <w:t>государства.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bCs/>
          <w:sz w:val="32"/>
          <w:szCs w:val="32"/>
        </w:rPr>
      </w:pP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left="567" w:hanging="567"/>
        <w:jc w:val="both"/>
        <w:rPr>
          <w:rFonts w:eastAsiaTheme="minorEastAsia"/>
          <w:b/>
          <w:bCs/>
          <w:sz w:val="28"/>
          <w:szCs w:val="32"/>
        </w:rPr>
      </w:pPr>
      <w:r w:rsidRPr="00590BFE">
        <w:rPr>
          <w:rFonts w:eastAsiaTheme="minorEastAsia"/>
          <w:b/>
          <w:bCs/>
          <w:sz w:val="28"/>
          <w:szCs w:val="32"/>
        </w:rPr>
        <w:t>Литература:</w:t>
      </w:r>
    </w:p>
    <w:p w:rsidR="00295694" w:rsidRPr="00590BFE" w:rsidRDefault="00295694" w:rsidP="00FB6D17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  <w:sz w:val="28"/>
          <w:szCs w:val="32"/>
        </w:rPr>
      </w:pPr>
      <w:r w:rsidRPr="00590BFE">
        <w:rPr>
          <w:rFonts w:eastAsiaTheme="minorEastAsia"/>
          <w:sz w:val="28"/>
          <w:szCs w:val="32"/>
        </w:rPr>
        <w:t>Демидов,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А.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И.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Политическая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культура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как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средство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борьбы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против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бюрократизма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/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А.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И.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Демидов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//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Советское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государство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и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право.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-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Москва</w:t>
      </w:r>
      <w:proofErr w:type="gramStart"/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:</w:t>
      </w:r>
      <w:proofErr w:type="gramEnd"/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Наука.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–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1988.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-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№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7.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-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С.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32-40.</w:t>
      </w:r>
    </w:p>
    <w:p w:rsidR="00295694" w:rsidRPr="00590BFE" w:rsidRDefault="00295694" w:rsidP="00FB6D17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  <w:spacing w:val="-4"/>
          <w:sz w:val="28"/>
          <w:szCs w:val="32"/>
        </w:rPr>
      </w:pPr>
      <w:r w:rsidRPr="00590BFE">
        <w:rPr>
          <w:rFonts w:eastAsiaTheme="minorEastAsia"/>
          <w:spacing w:val="-4"/>
          <w:sz w:val="28"/>
          <w:szCs w:val="32"/>
        </w:rPr>
        <w:t>Лазарев,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Б.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Н.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Перестройка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государственного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управления: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организац</w:t>
      </w:r>
      <w:r w:rsidRPr="00590BFE">
        <w:rPr>
          <w:rFonts w:eastAsiaTheme="minorEastAsia"/>
          <w:spacing w:val="-4"/>
          <w:sz w:val="28"/>
          <w:szCs w:val="32"/>
        </w:rPr>
        <w:t>и</w:t>
      </w:r>
      <w:r w:rsidRPr="00590BFE">
        <w:rPr>
          <w:rFonts w:eastAsiaTheme="minorEastAsia"/>
          <w:spacing w:val="-4"/>
          <w:sz w:val="28"/>
          <w:szCs w:val="32"/>
        </w:rPr>
        <w:t>онно-правовые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вопросы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/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Б.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Н.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Лазарев.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–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Москва</w:t>
      </w:r>
      <w:proofErr w:type="gramStart"/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:</w:t>
      </w:r>
      <w:proofErr w:type="gramEnd"/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Наука,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1987.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-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62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с.</w:t>
      </w:r>
    </w:p>
    <w:p w:rsidR="00295694" w:rsidRPr="00590BFE" w:rsidRDefault="00295694" w:rsidP="00FB6D17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  <w:sz w:val="28"/>
          <w:szCs w:val="32"/>
        </w:rPr>
      </w:pPr>
      <w:r w:rsidRPr="00590BFE">
        <w:rPr>
          <w:rFonts w:eastAsiaTheme="minorEastAsia"/>
          <w:sz w:val="28"/>
          <w:szCs w:val="32"/>
        </w:rPr>
        <w:t>Макаренко,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В.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П.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Бюрократия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и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государство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/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В.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П.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Макаренко.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-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Р</w:t>
      </w:r>
      <w:r w:rsidRPr="00590BFE">
        <w:rPr>
          <w:rFonts w:eastAsiaTheme="minorEastAsia"/>
          <w:sz w:val="28"/>
          <w:szCs w:val="32"/>
        </w:rPr>
        <w:t>о</w:t>
      </w:r>
      <w:r w:rsidRPr="00590BFE">
        <w:rPr>
          <w:rFonts w:eastAsiaTheme="minorEastAsia"/>
          <w:sz w:val="28"/>
          <w:szCs w:val="32"/>
        </w:rPr>
        <w:lastRenderedPageBreak/>
        <w:t>стов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на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Дону</w:t>
      </w:r>
      <w:proofErr w:type="gramStart"/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:</w:t>
      </w:r>
      <w:proofErr w:type="gramEnd"/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Изд-во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Ростов,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ун-та,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1987.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–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189</w:t>
      </w:r>
      <w:r w:rsidR="00A54C64" w:rsidRPr="00590BFE">
        <w:rPr>
          <w:rFonts w:eastAsiaTheme="minorEastAsia"/>
          <w:sz w:val="28"/>
          <w:szCs w:val="32"/>
        </w:rPr>
        <w:t xml:space="preserve"> </w:t>
      </w:r>
      <w:r w:rsidRPr="00590BFE">
        <w:rPr>
          <w:rFonts w:eastAsiaTheme="minorEastAsia"/>
          <w:sz w:val="28"/>
          <w:szCs w:val="32"/>
        </w:rPr>
        <w:t>с.</w:t>
      </w:r>
    </w:p>
    <w:p w:rsidR="00295694" w:rsidRPr="00590BFE" w:rsidRDefault="00295694" w:rsidP="00FB6D17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  <w:spacing w:val="-4"/>
          <w:sz w:val="28"/>
          <w:szCs w:val="32"/>
        </w:rPr>
      </w:pPr>
      <w:r w:rsidRPr="00590BFE">
        <w:rPr>
          <w:rFonts w:eastAsiaTheme="minorEastAsia"/>
          <w:spacing w:val="-4"/>
          <w:sz w:val="28"/>
          <w:szCs w:val="32"/>
        </w:rPr>
        <w:t>Плахотный,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А.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Ф.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Свобода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и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ответственность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(социологический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а</w:t>
      </w:r>
      <w:r w:rsidRPr="00590BFE">
        <w:rPr>
          <w:rFonts w:eastAsiaTheme="minorEastAsia"/>
          <w:spacing w:val="-4"/>
          <w:sz w:val="28"/>
          <w:szCs w:val="32"/>
        </w:rPr>
        <w:t>с</w:t>
      </w:r>
      <w:r w:rsidRPr="00590BFE">
        <w:rPr>
          <w:rFonts w:eastAsiaTheme="minorEastAsia"/>
          <w:spacing w:val="-4"/>
          <w:sz w:val="28"/>
          <w:szCs w:val="32"/>
        </w:rPr>
        <w:t>пект)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/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А.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Ф.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Плахотный.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-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Харьков: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Изд-во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Харьков,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ун-та,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1972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-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79</w:t>
      </w:r>
      <w:r w:rsidR="00A54C64" w:rsidRPr="00590BFE">
        <w:rPr>
          <w:rFonts w:eastAsiaTheme="minorEastAsia"/>
          <w:spacing w:val="-4"/>
          <w:sz w:val="28"/>
          <w:szCs w:val="32"/>
        </w:rPr>
        <w:t xml:space="preserve"> </w:t>
      </w:r>
      <w:r w:rsidRPr="00590BFE">
        <w:rPr>
          <w:rFonts w:eastAsiaTheme="minorEastAsia"/>
          <w:spacing w:val="-4"/>
          <w:sz w:val="28"/>
          <w:szCs w:val="32"/>
        </w:rPr>
        <w:t>с.</w:t>
      </w:r>
    </w:p>
    <w:p w:rsidR="00295694" w:rsidRPr="00590BFE" w:rsidRDefault="00295694" w:rsidP="00FB6D17">
      <w:pPr>
        <w:widowControl w:val="0"/>
        <w:autoSpaceDE w:val="0"/>
        <w:autoSpaceDN w:val="0"/>
        <w:adjustRightInd w:val="0"/>
        <w:ind w:left="567" w:hanging="567"/>
        <w:jc w:val="both"/>
        <w:rPr>
          <w:rFonts w:eastAsiaTheme="minorEastAsia"/>
          <w:b/>
          <w:bCs/>
          <w:spacing w:val="-4"/>
          <w:sz w:val="28"/>
          <w:szCs w:val="32"/>
        </w:rPr>
      </w:pPr>
    </w:p>
    <w:p w:rsidR="00295694" w:rsidRPr="00590BFE" w:rsidRDefault="00295694" w:rsidP="00FB6D17">
      <w:pPr>
        <w:shd w:val="clear" w:color="auto" w:fill="FFFFFF"/>
        <w:tabs>
          <w:tab w:val="left" w:pos="993"/>
        </w:tabs>
        <w:ind w:left="567" w:hanging="567"/>
        <w:jc w:val="both"/>
        <w:rPr>
          <w:rFonts w:eastAsia="Calibri"/>
          <w:spacing w:val="-4"/>
          <w:sz w:val="28"/>
          <w:szCs w:val="32"/>
          <w:lang w:eastAsia="en-US"/>
        </w:rPr>
      </w:pPr>
    </w:p>
    <w:p w:rsidR="00295694" w:rsidRPr="00590BFE" w:rsidRDefault="00295694" w:rsidP="00FB6D17">
      <w:pPr>
        <w:contextualSpacing/>
        <w:jc w:val="both"/>
        <w:rPr>
          <w:rFonts w:eastAsia="Calibri"/>
          <w:b/>
          <w:sz w:val="32"/>
          <w:szCs w:val="32"/>
          <w:lang w:eastAsia="en-US"/>
        </w:rPr>
      </w:pPr>
      <w:bookmarkStart w:id="96" w:name="_Hlk23899017"/>
      <w:r w:rsidRPr="00590BFE">
        <w:rPr>
          <w:rFonts w:eastAsia="Calibri"/>
          <w:b/>
          <w:bCs/>
          <w:sz w:val="32"/>
          <w:szCs w:val="32"/>
          <w:shd w:val="clear" w:color="auto" w:fill="FFFFFF"/>
          <w:lang w:eastAsia="en-US"/>
        </w:rPr>
        <w:t>УДК</w:t>
      </w:r>
      <w:r w:rsidR="00A54C64" w:rsidRPr="00590BFE">
        <w:rPr>
          <w:rFonts w:eastAsia="Calibr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b/>
          <w:sz w:val="32"/>
          <w:szCs w:val="32"/>
          <w:shd w:val="clear" w:color="auto" w:fill="FFFFFF"/>
          <w:lang w:eastAsia="en-US"/>
        </w:rPr>
        <w:t>070</w:t>
      </w:r>
    </w:p>
    <w:p w:rsidR="00295694" w:rsidRPr="00590BFE" w:rsidRDefault="00295694" w:rsidP="00FB6D17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b w:val="0"/>
          <w:i/>
          <w:color w:val="auto"/>
          <w:sz w:val="32"/>
          <w:szCs w:val="32"/>
          <w:lang w:eastAsia="en-US"/>
        </w:rPr>
      </w:pPr>
      <w:bookmarkStart w:id="97" w:name="_Toc27146722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Гочияева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Аминат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Азрет-Алиевна</w:t>
      </w:r>
      <w:bookmarkEnd w:id="97"/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tabs>
          <w:tab w:val="left" w:pos="3116"/>
        </w:tabs>
        <w:jc w:val="right"/>
        <w:rPr>
          <w:i/>
          <w:sz w:val="32"/>
          <w:szCs w:val="32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22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295694" w:rsidRPr="00590BFE" w:rsidRDefault="00D41B73" w:rsidP="00FB6D17">
      <w:pPr>
        <w:jc w:val="right"/>
        <w:rPr>
          <w:rFonts w:eastAsia="Calibri"/>
          <w:i/>
          <w:sz w:val="32"/>
          <w:szCs w:val="32"/>
          <w:lang w:val="en-US"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E-mail</w:t>
      </w:r>
      <w:r w:rsidR="00295694" w:rsidRPr="00590BFE">
        <w:rPr>
          <w:rFonts w:eastAsia="Calibri"/>
          <w:i/>
          <w:sz w:val="32"/>
          <w:szCs w:val="32"/>
          <w:lang w:val="en-US"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val="en-US" w:eastAsia="en-US"/>
        </w:rPr>
        <w:t xml:space="preserve"> </w:t>
      </w:r>
      <w:r w:rsidR="00295694" w:rsidRPr="00590BFE">
        <w:rPr>
          <w:rFonts w:eastAsia="Calibri"/>
          <w:i/>
          <w:sz w:val="32"/>
          <w:szCs w:val="32"/>
          <w:lang w:val="en-US" w:eastAsia="en-US"/>
        </w:rPr>
        <w:t>Aminat.Gochiaeva@yandex.ru</w:t>
      </w:r>
    </w:p>
    <w:p w:rsidR="00D05B91" w:rsidRPr="00590BFE" w:rsidRDefault="00295694" w:rsidP="00FB6D17">
      <w:pPr>
        <w:tabs>
          <w:tab w:val="left" w:pos="3149"/>
        </w:tabs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295694" w:rsidRPr="00590BFE" w:rsidRDefault="00295694" w:rsidP="00FB6D17">
      <w:pPr>
        <w:tabs>
          <w:tab w:val="left" w:pos="3149"/>
        </w:tabs>
        <w:jc w:val="right"/>
        <w:rPr>
          <w:b/>
          <w:i/>
          <w:sz w:val="32"/>
          <w:szCs w:val="32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Хубиева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Фариза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Магометовна</w:t>
      </w:r>
    </w:p>
    <w:p w:rsidR="00295694" w:rsidRPr="00590BFE" w:rsidRDefault="00295694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старший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преподаватель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литературы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журналистики</w:t>
      </w:r>
      <w:r w:rsidR="002334F6" w:rsidRPr="00590BFE">
        <w:rPr>
          <w:i/>
          <w:sz w:val="32"/>
          <w:szCs w:val="32"/>
        </w:rPr>
        <w:t xml:space="preserve"> </w:t>
      </w:r>
    </w:p>
    <w:p w:rsidR="00295694" w:rsidRPr="00590BFE" w:rsidRDefault="00D41B73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  <w:lang w:val="en-US"/>
        </w:rPr>
        <w:t>E</w:t>
      </w:r>
      <w:r w:rsidRPr="0013213E">
        <w:rPr>
          <w:i/>
          <w:sz w:val="32"/>
          <w:szCs w:val="32"/>
        </w:rPr>
        <w:t>-</w:t>
      </w:r>
      <w:r w:rsidRPr="00590BFE">
        <w:rPr>
          <w:i/>
          <w:sz w:val="32"/>
          <w:szCs w:val="32"/>
          <w:lang w:val="en-US"/>
        </w:rPr>
        <w:t>mail</w:t>
      </w:r>
      <w:r w:rsidR="00295694" w:rsidRPr="00590BFE">
        <w:rPr>
          <w:i/>
          <w:sz w:val="32"/>
          <w:szCs w:val="32"/>
        </w:rPr>
        <w:t>:</w:t>
      </w:r>
      <w:r w:rsidR="00295694" w:rsidRPr="00590BFE">
        <w:rPr>
          <w:i/>
          <w:sz w:val="32"/>
          <w:szCs w:val="32"/>
          <w:lang w:val="en-US"/>
        </w:rPr>
        <w:t>Fariza</w:t>
      </w:r>
      <w:r w:rsidR="00295694" w:rsidRPr="00590BFE">
        <w:rPr>
          <w:i/>
          <w:sz w:val="32"/>
          <w:szCs w:val="32"/>
        </w:rPr>
        <w:t>64@</w:t>
      </w:r>
      <w:r w:rsidR="00295694" w:rsidRPr="00590BFE">
        <w:rPr>
          <w:i/>
          <w:sz w:val="32"/>
          <w:szCs w:val="32"/>
          <w:lang w:val="en-US"/>
        </w:rPr>
        <w:t>mail</w:t>
      </w:r>
      <w:r w:rsidR="00295694" w:rsidRPr="00590BFE">
        <w:rPr>
          <w:i/>
          <w:sz w:val="32"/>
          <w:szCs w:val="32"/>
        </w:rPr>
        <w:t>.</w:t>
      </w:r>
      <w:r w:rsidR="00295694" w:rsidRPr="00590BFE">
        <w:rPr>
          <w:i/>
          <w:sz w:val="32"/>
          <w:szCs w:val="32"/>
          <w:lang w:val="en-US"/>
        </w:rPr>
        <w:t>ru</w:t>
      </w:r>
      <w:r w:rsidR="00A54C64" w:rsidRPr="00590BFE">
        <w:rPr>
          <w:i/>
          <w:sz w:val="32"/>
          <w:szCs w:val="32"/>
        </w:rPr>
        <w:t xml:space="preserve"> </w:t>
      </w:r>
    </w:p>
    <w:p w:rsidR="00295694" w:rsidRPr="00590BFE" w:rsidRDefault="00295694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</w:p>
    <w:p w:rsidR="00295694" w:rsidRPr="00590BFE" w:rsidRDefault="00A54C64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имени</w:t>
      </w: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У.Д.</w:t>
      </w: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Алиева,</w:t>
      </w: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г.</w:t>
      </w: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Карачаевск,</w:t>
      </w: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Россия</w:t>
      </w:r>
    </w:p>
    <w:p w:rsidR="00295694" w:rsidRPr="00590BFE" w:rsidRDefault="00295694" w:rsidP="00FB6D17">
      <w:pPr>
        <w:jc w:val="center"/>
        <w:rPr>
          <w:rFonts w:eastAsia="Calibri"/>
          <w:b/>
          <w:iCs/>
          <w:sz w:val="32"/>
          <w:szCs w:val="32"/>
          <w:lang w:eastAsia="en-US"/>
        </w:rPr>
      </w:pPr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b w:val="0"/>
          <w:iCs/>
          <w:color w:val="auto"/>
          <w:sz w:val="32"/>
          <w:szCs w:val="32"/>
          <w:lang w:eastAsia="en-US"/>
        </w:rPr>
      </w:pPr>
      <w:bookmarkStart w:id="98" w:name="_Toc27146723"/>
      <w:r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>ПРИМЕРЫ</w:t>
      </w:r>
      <w:r w:rsidR="00A54C64"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>РАСКРЫТИЯ</w:t>
      </w:r>
      <w:r w:rsidR="00A54C64"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>ЛИЧНОСТИ</w:t>
      </w:r>
      <w:r w:rsidR="00A54C64"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>ГЕРОЯ</w:t>
      </w:r>
      <w:r w:rsidR="00A54C64"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>ХОДЕ</w:t>
      </w:r>
      <w:r w:rsidR="00A54C64"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>ТЕЛЕВИЗИОННОГО</w:t>
      </w:r>
      <w:r w:rsidR="00A54C64"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Cs/>
          <w:color w:val="auto"/>
          <w:sz w:val="32"/>
          <w:szCs w:val="32"/>
          <w:lang w:eastAsia="en-US"/>
        </w:rPr>
        <w:t>ИНТЕРВЬЮ</w:t>
      </w:r>
      <w:bookmarkEnd w:id="98"/>
    </w:p>
    <w:p w:rsidR="00295694" w:rsidRPr="00590BFE" w:rsidRDefault="00295694" w:rsidP="00FB6D17">
      <w:pPr>
        <w:ind w:firstLine="567"/>
        <w:rPr>
          <w:rFonts w:eastAsia="Calibri"/>
          <w:b/>
          <w:iCs/>
          <w:sz w:val="32"/>
          <w:szCs w:val="32"/>
          <w:lang w:eastAsia="en-US"/>
        </w:rPr>
      </w:pPr>
    </w:p>
    <w:p w:rsidR="00295694" w:rsidRPr="00590BFE" w:rsidRDefault="00295694" w:rsidP="00FB6D17">
      <w:pPr>
        <w:ind w:firstLine="567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90BFE">
        <w:rPr>
          <w:rFonts w:eastAsia="Calibri"/>
          <w:b/>
          <w:i/>
          <w:iCs/>
          <w:sz w:val="28"/>
          <w:szCs w:val="28"/>
          <w:lang w:eastAsia="en-US"/>
        </w:rPr>
        <w:t>Аннотация</w:t>
      </w:r>
      <w:r w:rsidRPr="00590BFE">
        <w:rPr>
          <w:rFonts w:eastAsia="Calibri"/>
          <w:i/>
          <w:iCs/>
          <w:sz w:val="28"/>
          <w:szCs w:val="28"/>
          <w:lang w:eastAsia="en-US"/>
        </w:rPr>
        <w:t>.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статье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речь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идёт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об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интервью,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как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о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жанре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жу</w:t>
      </w:r>
      <w:r w:rsidRPr="00590BFE">
        <w:rPr>
          <w:rFonts w:eastAsia="Calibri"/>
          <w:i/>
          <w:iCs/>
          <w:sz w:val="28"/>
          <w:szCs w:val="28"/>
          <w:lang w:eastAsia="en-US"/>
        </w:rPr>
        <w:t>р</w:t>
      </w:r>
      <w:r w:rsidRPr="00590BFE">
        <w:rPr>
          <w:rFonts w:eastAsia="Calibri"/>
          <w:i/>
          <w:iCs/>
          <w:sz w:val="28"/>
          <w:szCs w:val="28"/>
          <w:lang w:eastAsia="en-US"/>
        </w:rPr>
        <w:t>налистике,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о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его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появлении,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развитии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роли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СМИ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на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сегодняшний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день.</w:t>
      </w:r>
    </w:p>
    <w:p w:rsidR="00295694" w:rsidRPr="00590BFE" w:rsidRDefault="00295694" w:rsidP="00FB6D17">
      <w:pPr>
        <w:ind w:firstLine="567"/>
        <w:rPr>
          <w:rFonts w:eastAsia="Calibri"/>
          <w:i/>
          <w:iCs/>
          <w:sz w:val="28"/>
          <w:szCs w:val="28"/>
          <w:lang w:eastAsia="en-US"/>
        </w:rPr>
      </w:pPr>
      <w:proofErr w:type="gramStart"/>
      <w:r w:rsidRPr="00590BFE">
        <w:rPr>
          <w:rFonts w:eastAsia="Calibri"/>
          <w:b/>
          <w:i/>
          <w:iCs/>
          <w:sz w:val="28"/>
          <w:szCs w:val="28"/>
          <w:lang w:eastAsia="en-US"/>
        </w:rPr>
        <w:t>Ключевые</w:t>
      </w:r>
      <w:r w:rsidR="00A54C64" w:rsidRPr="00590BFE">
        <w:rPr>
          <w:rFonts w:eastAsia="Calibri"/>
          <w:b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b/>
          <w:i/>
          <w:iCs/>
          <w:sz w:val="28"/>
          <w:szCs w:val="28"/>
          <w:lang w:eastAsia="en-US"/>
        </w:rPr>
        <w:t>слова:</w:t>
      </w:r>
      <w:r w:rsidR="00A54C64" w:rsidRPr="00590BFE">
        <w:rPr>
          <w:rFonts w:eastAsia="Calibri"/>
          <w:b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интервью,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жанр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журналистики,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СМИ,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беседа,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гость,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ведущий,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вопросы,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iCs/>
          <w:sz w:val="28"/>
          <w:szCs w:val="28"/>
          <w:lang w:eastAsia="en-US"/>
        </w:rPr>
        <w:t>ответы.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proofErr w:type="gramEnd"/>
    </w:p>
    <w:p w:rsidR="00295694" w:rsidRPr="00590BFE" w:rsidRDefault="00295694" w:rsidP="00FB6D17">
      <w:pPr>
        <w:ind w:firstLine="567"/>
        <w:rPr>
          <w:rFonts w:eastAsia="Calibri"/>
          <w:b/>
          <w:iCs/>
          <w:sz w:val="28"/>
          <w:szCs w:val="28"/>
          <w:lang w:eastAsia="en-US"/>
        </w:rPr>
      </w:pP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Нынешняя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стадия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журналистики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допускает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совершенств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системы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Наряду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старым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порядком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средств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массовой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преобразовалась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система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классификации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жанров,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увеличение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коммуникационного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пространства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привело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смешению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жанров.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истории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развития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можно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выделить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несколько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этапов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становления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этого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жанра.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Своими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корнями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уходит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4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век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нашей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эры.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Истоки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можем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найти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ещё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Сократа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Платона.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Ведь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именно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знаменитых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беседах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диалогах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зарождался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этот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жанр.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Следующий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этап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="00EB79C4" w:rsidRPr="00590BFE">
        <w:rPr>
          <w:rFonts w:eastAsia="Calibr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период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оформления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основных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черт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интервью: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появляются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определё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ные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конкретные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типы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вопросов,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правила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приличия,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стилистич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ские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риторические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фигуры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речи.</w:t>
      </w:r>
      <w:r w:rsidR="002334F6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90–е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годы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XIX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века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газ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тах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Нью–Йорка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появляются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политиками,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иностра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ными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визитёрами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даже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Папой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Римским.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lastRenderedPageBreak/>
        <w:t>Сегодня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этот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жанр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является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одним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самых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популярных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имеет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несколько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классификаций.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знакомы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такими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видами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интервью,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информационно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  <w:lang w:val="en-US" w:eastAsia="en-US"/>
        </w:rPr>
        <w:t>e</w:t>
      </w:r>
      <w:proofErr w:type="gramEnd"/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оперативное,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флэш–интервью,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беседа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другие.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появлением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сети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интернет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очень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популя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ным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стало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персональное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(портретное)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интервью,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которое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обр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щает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свой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фокус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конкретного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человека.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Жанр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портретного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интервью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активно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использовался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должает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федеральных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каналах.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Портретному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интервью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посвящены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каналы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YouTube</w:t>
      </w:r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Кроме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жанре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портретного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интервью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активно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эфире.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главных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жанров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журнал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стике.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современной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журналистике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существует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несколько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дов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Важными,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наш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взгляд,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раскрытия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личности,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подход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просы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этики,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уважения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интервьюируемому,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профессионализм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гражданская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ответственность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журналиста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очень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важны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End"/>
    </w:p>
    <w:p w:rsidR="00295694" w:rsidRPr="00590BFE" w:rsidRDefault="00295694" w:rsidP="00FB6D17">
      <w:pPr>
        <w:tabs>
          <w:tab w:val="left" w:pos="1134"/>
        </w:tabs>
        <w:ind w:firstLine="567"/>
        <w:jc w:val="both"/>
        <w:rPr>
          <w:sz w:val="32"/>
          <w:szCs w:val="32"/>
        </w:rPr>
      </w:pPr>
      <w:r w:rsidRPr="00590BFE">
        <w:rPr>
          <w:bCs/>
          <w:sz w:val="32"/>
          <w:szCs w:val="32"/>
        </w:rPr>
        <w:t>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нашей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стране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интервью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газете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высокопоставленными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лицами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стало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нормой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лишь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80-м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годам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двадцатого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века.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Жу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налистика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близка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Таким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образом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возникло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психологическое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интервью.</w:t>
      </w:r>
    </w:p>
    <w:p w:rsidR="00295694" w:rsidRPr="00590BFE" w:rsidRDefault="00295694" w:rsidP="00FB6D17">
      <w:pPr>
        <w:tabs>
          <w:tab w:val="left" w:pos="1134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Героями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интервью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становиться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вообще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публичные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люди,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знаменитости.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хотелось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узнать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что-то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личное.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образом,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постепенно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жанр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развиваться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раскрываться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по-новому.</w:t>
      </w:r>
    </w:p>
    <w:p w:rsidR="00295694" w:rsidRPr="00590BFE" w:rsidRDefault="00295694" w:rsidP="00FB6D17">
      <w:pPr>
        <w:tabs>
          <w:tab w:val="left" w:pos="1134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Несмотря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«эволюцию»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интервью,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по-прежнему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берут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Интервьюируемых,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обычно,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делят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категории: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1)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представителей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определенной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профессии,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чтобы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узнать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достоверную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деятел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ности;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2)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знаменитостей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подробности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</w:t>
      </w:r>
      <w:r w:rsidRPr="00590BFE">
        <w:rPr>
          <w:rFonts w:eastAsia="Calibri"/>
          <w:sz w:val="32"/>
          <w:szCs w:val="32"/>
          <w:lang w:eastAsia="en-US"/>
        </w:rPr>
        <w:t>з</w:t>
      </w:r>
      <w:r w:rsidRPr="00590BFE">
        <w:rPr>
          <w:rFonts w:eastAsia="Calibri"/>
          <w:sz w:val="32"/>
          <w:szCs w:val="32"/>
          <w:lang w:eastAsia="en-US"/>
        </w:rPr>
        <w:t>ни;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3)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обычные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люди,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представляющие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общественное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мнение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далеко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целостно,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подра</w:t>
      </w:r>
      <w:r w:rsidRPr="00590BFE">
        <w:rPr>
          <w:rFonts w:eastAsia="Calibri"/>
          <w:sz w:val="32"/>
          <w:szCs w:val="32"/>
          <w:lang w:eastAsia="en-US"/>
        </w:rPr>
        <w:t>з</w:t>
      </w:r>
      <w:r w:rsidRPr="00590BFE">
        <w:rPr>
          <w:rFonts w:eastAsia="Calibri"/>
          <w:sz w:val="32"/>
          <w:szCs w:val="32"/>
          <w:lang w:eastAsia="en-US"/>
        </w:rPr>
        <w:t>деляется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на</w:t>
      </w:r>
      <w:proofErr w:type="gramEnd"/>
      <w:r w:rsidRPr="00590BFE">
        <w:rPr>
          <w:rFonts w:eastAsia="Calibri"/>
          <w:sz w:val="32"/>
          <w:szCs w:val="32"/>
          <w:lang w:eastAsia="en-US"/>
        </w:rPr>
        <w:t>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1)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сбора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информации;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2)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отражения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полосе.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lastRenderedPageBreak/>
        <w:t>Существуют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классификации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опир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емся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следующую</w:t>
      </w:r>
      <w:proofErr w:type="gramEnd"/>
      <w:r w:rsidRPr="00590BFE">
        <w:rPr>
          <w:rFonts w:eastAsia="Calibri"/>
          <w:sz w:val="32"/>
          <w:szCs w:val="32"/>
          <w:lang w:eastAsia="en-US"/>
        </w:rPr>
        <w:t>:</w:t>
      </w:r>
    </w:p>
    <w:p w:rsidR="00295694" w:rsidRPr="00590BFE" w:rsidRDefault="00295694" w:rsidP="00FB6D17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интервью–анкета;</w:t>
      </w:r>
    </w:p>
    <w:p w:rsidR="00295694" w:rsidRPr="00590BFE" w:rsidRDefault="00295694" w:rsidP="00FB6D17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протокольное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интервью;</w:t>
      </w:r>
    </w:p>
    <w:p w:rsidR="00295694" w:rsidRPr="00590BFE" w:rsidRDefault="00295694" w:rsidP="00FB6D17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информационное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интервью;</w:t>
      </w:r>
    </w:p>
    <w:p w:rsidR="00295694" w:rsidRPr="00590BFE" w:rsidRDefault="00295694" w:rsidP="00FB6D17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проблемное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(дискуссия);</w:t>
      </w:r>
    </w:p>
    <w:p w:rsidR="00295694" w:rsidRPr="00590BFE" w:rsidRDefault="00295694" w:rsidP="00FB6D17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портретное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Помимо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понимания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журналисту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необходимо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уметь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задавать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правильные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вопросы.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Одним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самых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ярких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примеров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области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считаю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с</w:t>
      </w:r>
      <w:r w:rsidRPr="00590BFE">
        <w:rPr>
          <w:sz w:val="32"/>
          <w:szCs w:val="32"/>
          <w:shd w:val="clear" w:color="auto" w:fill="FFFFFF"/>
        </w:rPr>
        <w:t>торию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победительницы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конкурса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«Мисс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Вселенная–2002»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тел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ведущей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Оксаны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Федоровой,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отказалась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участия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двухчасовой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программе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телеканале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CBS,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заявив,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гот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излишне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откровенным,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глубоко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личным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sz w:val="32"/>
          <w:szCs w:val="32"/>
          <w:shd w:val="clear" w:color="auto" w:fill="FFFFFF"/>
        </w:rPr>
        <w:t>вопросам</w:t>
      </w:r>
      <w:proofErr w:type="gramEnd"/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еще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прямом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эфире.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результате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лишилась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титула.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заста</w:t>
      </w:r>
      <w:r w:rsidRPr="00590BFE">
        <w:rPr>
          <w:sz w:val="32"/>
          <w:szCs w:val="32"/>
          <w:shd w:val="clear" w:color="auto" w:fill="FFFFFF"/>
        </w:rPr>
        <w:t>в</w:t>
      </w:r>
      <w:r w:rsidRPr="00590BFE">
        <w:rPr>
          <w:sz w:val="32"/>
          <w:szCs w:val="32"/>
          <w:shd w:val="clear" w:color="auto" w:fill="FFFFFF"/>
        </w:rPr>
        <w:t>ляет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задуматься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важности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формата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телевизионного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интервью.</w:t>
      </w:r>
    </w:p>
    <w:p w:rsidR="00295694" w:rsidRPr="00590BFE" w:rsidRDefault="00295694" w:rsidP="00FB6D17">
      <w:pPr>
        <w:ind w:firstLine="567"/>
        <w:jc w:val="both"/>
        <w:rPr>
          <w:bCs/>
          <w:sz w:val="32"/>
          <w:szCs w:val="32"/>
        </w:rPr>
      </w:pPr>
      <w:r w:rsidRPr="00590BFE">
        <w:rPr>
          <w:bCs/>
          <w:sz w:val="32"/>
          <w:szCs w:val="32"/>
        </w:rPr>
        <w:t>Иногда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сами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телеведущие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задают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некорректные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вопросы</w:t>
      </w:r>
      <w:r w:rsidR="00A54C64" w:rsidRPr="00590BFE">
        <w:rPr>
          <w:bCs/>
          <w:sz w:val="32"/>
          <w:szCs w:val="32"/>
        </w:rPr>
        <w:t xml:space="preserve"> </w:t>
      </w:r>
      <w:proofErr w:type="gramStart"/>
      <w:r w:rsidRPr="00590BFE">
        <w:rPr>
          <w:bCs/>
          <w:sz w:val="32"/>
          <w:szCs w:val="32"/>
        </w:rPr>
        <w:t>интервьюируемому</w:t>
      </w:r>
      <w:proofErr w:type="gramEnd"/>
      <w:r w:rsidRPr="00590BFE">
        <w:rPr>
          <w:bCs/>
          <w:sz w:val="32"/>
          <w:szCs w:val="32"/>
        </w:rPr>
        <w:t>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связи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этим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хочу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привести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пример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из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выпуска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передачи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«На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ночь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глядя»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известным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актером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Ко</w:t>
      </w:r>
      <w:r w:rsidRPr="00590BFE">
        <w:rPr>
          <w:bCs/>
          <w:sz w:val="32"/>
          <w:szCs w:val="32"/>
        </w:rPr>
        <w:t>н</w:t>
      </w:r>
      <w:r w:rsidRPr="00590BFE">
        <w:rPr>
          <w:bCs/>
          <w:sz w:val="32"/>
          <w:szCs w:val="32"/>
        </w:rPr>
        <w:t>стантином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Хабенским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(2014).</w:t>
      </w:r>
    </w:p>
    <w:p w:rsidR="00295694" w:rsidRPr="00590BFE" w:rsidRDefault="00295694" w:rsidP="00FB6D17">
      <w:pPr>
        <w:ind w:firstLine="567"/>
        <w:jc w:val="both"/>
        <w:rPr>
          <w:bCs/>
          <w:sz w:val="32"/>
          <w:szCs w:val="32"/>
        </w:rPr>
      </w:pPr>
      <w:r w:rsidRPr="00590BFE">
        <w:rPr>
          <w:bCs/>
          <w:sz w:val="32"/>
          <w:szCs w:val="32"/>
        </w:rPr>
        <w:t>«На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ночь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глядя»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–</w:t>
      </w:r>
      <w:r w:rsidR="002334F6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телепередача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Бориса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Бермана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Ильдара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Жандарева,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которая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появилась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июне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2006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летний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эфире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канала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экспериментального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екта»</w:t>
      </w:r>
      <w:r w:rsidRPr="00590BFE">
        <w:rPr>
          <w:bCs/>
          <w:sz w:val="32"/>
          <w:szCs w:val="32"/>
        </w:rPr>
        <w:t>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каждую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передачу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приглашаются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известные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сфере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кино,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культуры,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литературы,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музыки,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театра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люди.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Ведущие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</w:t>
      </w:r>
      <w:r w:rsidRPr="00590BFE">
        <w:rPr>
          <w:bCs/>
          <w:sz w:val="32"/>
          <w:szCs w:val="32"/>
        </w:rPr>
        <w:t>е</w:t>
      </w:r>
      <w:r w:rsidRPr="00590BFE">
        <w:rPr>
          <w:bCs/>
          <w:sz w:val="32"/>
          <w:szCs w:val="32"/>
        </w:rPr>
        <w:t>дут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ними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беседу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студии.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Программа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выходила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эфир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около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полуночи.</w:t>
      </w:r>
      <w:r w:rsidR="00A54C64" w:rsidRPr="00590BFE">
        <w:rPr>
          <w:bCs/>
          <w:sz w:val="32"/>
          <w:szCs w:val="32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2006–2016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выпуск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начинался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ироничного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диалога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ведущими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гостем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студии.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Формат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беседы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строился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следующему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принципу: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ведущих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ведут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разговор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дии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приглашённым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гостем,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нуждается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лении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зрителям.</w:t>
      </w:r>
      <w:hyperlink r:id="rId20" w:anchor="cite_note-10" w:history="1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Ведущие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роли: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благодушный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романтик,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скептик.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Несмотря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привлекла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зрит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телевизионных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критиков</w:t>
      </w:r>
      <w:proofErr w:type="gramStart"/>
      <w:r w:rsidRPr="00590BFE">
        <w:rPr>
          <w:sz w:val="32"/>
          <w:szCs w:val="32"/>
        </w:rPr>
        <w:t>,,</w:t>
      </w:r>
      <w:r w:rsidR="00A54C64" w:rsidRPr="00590BFE">
        <w:rPr>
          <w:sz w:val="32"/>
          <w:szCs w:val="32"/>
        </w:rPr>
        <w:t xml:space="preserve"> </w:t>
      </w:r>
      <w:proofErr w:type="gramEnd"/>
      <w:r w:rsidRPr="00590BFE">
        <w:rPr>
          <w:sz w:val="32"/>
          <w:szCs w:val="32"/>
        </w:rPr>
        <w:t>некоторые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передачи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вызывали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критику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неприязнь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зрителей.</w:t>
      </w:r>
    </w:p>
    <w:p w:rsidR="00295694" w:rsidRPr="00590BFE" w:rsidRDefault="00295694" w:rsidP="00FB6D17">
      <w:pPr>
        <w:ind w:firstLine="567"/>
        <w:jc w:val="both"/>
        <w:rPr>
          <w:bCs/>
          <w:sz w:val="32"/>
          <w:szCs w:val="32"/>
        </w:rPr>
      </w:pPr>
      <w:r w:rsidRPr="00590BFE">
        <w:rPr>
          <w:bCs/>
          <w:sz w:val="32"/>
          <w:szCs w:val="32"/>
        </w:rPr>
        <w:t>Меня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поразил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телеведущий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Борис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Берман,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которого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я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сч</w:t>
      </w:r>
      <w:r w:rsidRPr="00590BFE">
        <w:rPr>
          <w:bCs/>
          <w:sz w:val="32"/>
          <w:szCs w:val="32"/>
        </w:rPr>
        <w:t>и</w:t>
      </w:r>
      <w:r w:rsidRPr="00590BFE">
        <w:rPr>
          <w:bCs/>
          <w:sz w:val="32"/>
          <w:szCs w:val="32"/>
        </w:rPr>
        <w:t>тала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интеллигентным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человеком.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передаче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«На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ночь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глядя»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от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lastRenderedPageBreak/>
        <w:t>16.04.2014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года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гостем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программы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был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известный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актер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мец</w:t>
      </w:r>
      <w:r w:rsidRPr="00590BFE">
        <w:rPr>
          <w:bCs/>
          <w:sz w:val="32"/>
          <w:szCs w:val="32"/>
        </w:rPr>
        <w:t>е</w:t>
      </w:r>
      <w:r w:rsidRPr="00590BFE">
        <w:rPr>
          <w:bCs/>
          <w:sz w:val="32"/>
          <w:szCs w:val="32"/>
        </w:rPr>
        <w:t>нат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Константин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Хабенский,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который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тот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момент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тяжело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</w:t>
      </w:r>
      <w:r w:rsidRPr="00590BFE">
        <w:rPr>
          <w:bCs/>
          <w:sz w:val="32"/>
          <w:szCs w:val="32"/>
        </w:rPr>
        <w:t>е</w:t>
      </w:r>
      <w:r w:rsidRPr="00590BFE">
        <w:rPr>
          <w:bCs/>
          <w:sz w:val="32"/>
          <w:szCs w:val="32"/>
        </w:rPr>
        <w:t>реживал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трагедию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связи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потерей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любимой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жены.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мой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взгляд,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Берман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совершил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неэтичный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поступок,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задав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болезне</w:t>
      </w:r>
      <w:r w:rsidRPr="00590BFE">
        <w:rPr>
          <w:bCs/>
          <w:sz w:val="32"/>
          <w:szCs w:val="32"/>
        </w:rPr>
        <w:t>н</w:t>
      </w:r>
      <w:r w:rsidRPr="00590BFE">
        <w:rPr>
          <w:bCs/>
          <w:sz w:val="32"/>
          <w:szCs w:val="32"/>
        </w:rPr>
        <w:t>ный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неучтивый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вопрос</w:t>
      </w:r>
      <w:r w:rsidR="002334F6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личного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характера:</w:t>
      </w:r>
      <w:r w:rsidR="002334F6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«Вы</w:t>
      </w:r>
      <w:r w:rsidR="002334F6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создали</w:t>
      </w:r>
      <w:r w:rsidR="002334F6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Фонд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помощи</w:t>
      </w:r>
      <w:r w:rsidR="002334F6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детям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раковыми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заболеваниями,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когда</w:t>
      </w:r>
      <w:r w:rsidR="002334F6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узнали,</w:t>
      </w:r>
      <w:r w:rsidR="002334F6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что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у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вашей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жены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рак.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Ваша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жена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умерла.</w:t>
      </w:r>
      <w:r w:rsidR="002334F6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Почему</w:t>
      </w:r>
      <w:r w:rsidR="002334F6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вы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продолжаете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заниматься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работой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Фонде?»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Это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противоречит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позиции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телеведущих,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Жа</w:t>
      </w:r>
      <w:r w:rsidRPr="00590BFE">
        <w:rPr>
          <w:sz w:val="32"/>
          <w:szCs w:val="32"/>
          <w:shd w:val="clear" w:color="auto" w:fill="FFFFFF"/>
        </w:rPr>
        <w:t>н</w:t>
      </w:r>
      <w:r w:rsidRPr="00590BFE">
        <w:rPr>
          <w:sz w:val="32"/>
          <w:szCs w:val="32"/>
          <w:shd w:val="clear" w:color="auto" w:fill="FFFFFF"/>
        </w:rPr>
        <w:t>дарев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интервью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программе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2008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году: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«Мы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люди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технологии,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для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важно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Нам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не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хочется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ник</w:t>
      </w:r>
      <w:r w:rsidRPr="00590BFE">
        <w:rPr>
          <w:i/>
          <w:sz w:val="32"/>
          <w:szCs w:val="32"/>
          <w:shd w:val="clear" w:color="auto" w:fill="FFFFFF"/>
        </w:rPr>
        <w:t>о</w:t>
      </w:r>
      <w:r w:rsidRPr="00590BFE">
        <w:rPr>
          <w:i/>
          <w:sz w:val="32"/>
          <w:szCs w:val="32"/>
          <w:shd w:val="clear" w:color="auto" w:fill="FFFFFF"/>
        </w:rPr>
        <w:t>го</w:t>
      </w:r>
      <w:r w:rsidR="00A54C64" w:rsidRPr="00590BFE">
        <w:rPr>
          <w:i/>
          <w:sz w:val="32"/>
          <w:szCs w:val="32"/>
          <w:shd w:val="clear" w:color="auto" w:fill="FFFFFF"/>
        </w:rPr>
        <w:t xml:space="preserve"> </w:t>
      </w:r>
      <w:r w:rsidRPr="00590BFE">
        <w:rPr>
          <w:i/>
          <w:sz w:val="32"/>
          <w:szCs w:val="32"/>
          <w:shd w:val="clear" w:color="auto" w:fill="FFFFFF"/>
        </w:rPr>
        <w:t>пригвоздить</w:t>
      </w:r>
      <w:r w:rsidRPr="00590BFE">
        <w:rPr>
          <w:sz w:val="32"/>
          <w:szCs w:val="32"/>
          <w:shd w:val="clear" w:color="auto" w:fill="FFFFFF"/>
        </w:rPr>
        <w:t>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задачей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считаем,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герой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блеснул,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позволил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себе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самим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собой.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провести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беседу,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получилось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именно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–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говорим»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[1].</w:t>
      </w:r>
    </w:p>
    <w:p w:rsidR="00295694" w:rsidRPr="00590BFE" w:rsidRDefault="00295694" w:rsidP="00FB6D17">
      <w:pPr>
        <w:ind w:firstLine="567"/>
        <w:jc w:val="both"/>
        <w:rPr>
          <w:bCs/>
          <w:sz w:val="32"/>
          <w:szCs w:val="32"/>
        </w:rPr>
      </w:pPr>
      <w:r w:rsidRPr="00590BFE">
        <w:rPr>
          <w:bCs/>
          <w:sz w:val="32"/>
          <w:szCs w:val="32"/>
        </w:rPr>
        <w:t>Мне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было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жалко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смотреть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на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любимого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актера.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Он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от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неожиданности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закрыл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лицо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руками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течение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нескольких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м</w:t>
      </w:r>
      <w:r w:rsidRPr="00590BFE">
        <w:rPr>
          <w:bCs/>
          <w:sz w:val="32"/>
          <w:szCs w:val="32"/>
        </w:rPr>
        <w:t>и</w:t>
      </w:r>
      <w:r w:rsidRPr="00590BFE">
        <w:rPr>
          <w:bCs/>
          <w:sz w:val="32"/>
          <w:szCs w:val="32"/>
        </w:rPr>
        <w:t>нут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мог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говорить.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Такое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поведение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телеведущего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вызвало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бурную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реакцию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зрителей.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обсуждениях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телезрители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осужд</w:t>
      </w:r>
      <w:r w:rsidRPr="00590BFE">
        <w:rPr>
          <w:bCs/>
          <w:sz w:val="32"/>
          <w:szCs w:val="32"/>
        </w:rPr>
        <w:t>а</w:t>
      </w:r>
      <w:r w:rsidRPr="00590BFE">
        <w:rPr>
          <w:bCs/>
          <w:sz w:val="32"/>
          <w:szCs w:val="32"/>
        </w:rPr>
        <w:t>ли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Бермана.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Вот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только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некоторые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выдержки:</w:t>
      </w:r>
    </w:p>
    <w:p w:rsidR="00295694" w:rsidRPr="00590BFE" w:rsidRDefault="00295694" w:rsidP="00FB6D17">
      <w:pPr>
        <w:ind w:firstLine="567"/>
        <w:jc w:val="both"/>
        <w:rPr>
          <w:bCs/>
          <w:sz w:val="32"/>
          <w:szCs w:val="32"/>
        </w:rPr>
      </w:pPr>
      <w:r w:rsidRPr="00590BFE">
        <w:rPr>
          <w:bCs/>
          <w:i/>
          <w:sz w:val="32"/>
          <w:szCs w:val="32"/>
        </w:rPr>
        <w:t>(в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тексте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сохраняется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орфография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авторов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–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Г.А.)</w:t>
      </w:r>
    </w:p>
    <w:p w:rsidR="00295694" w:rsidRPr="00590BFE" w:rsidRDefault="00295694" w:rsidP="00FB6D17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Cs/>
          <w:i/>
          <w:sz w:val="32"/>
          <w:szCs w:val="32"/>
        </w:rPr>
      </w:pPr>
      <w:r w:rsidRPr="00590BFE">
        <w:rPr>
          <w:bCs/>
          <w:i/>
          <w:sz w:val="32"/>
          <w:szCs w:val="32"/>
        </w:rPr>
        <w:t>Какой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бестактный</w:t>
      </w:r>
      <w:r w:rsidR="00A54C64" w:rsidRPr="00590BFE">
        <w:rPr>
          <w:bCs/>
          <w:i/>
          <w:sz w:val="32"/>
          <w:szCs w:val="32"/>
        </w:rPr>
        <w:t xml:space="preserve"> </w:t>
      </w:r>
      <w:proofErr w:type="gramStart"/>
      <w:r w:rsidRPr="00590BFE">
        <w:rPr>
          <w:bCs/>
          <w:i/>
          <w:sz w:val="32"/>
          <w:szCs w:val="32"/>
        </w:rPr>
        <w:t>вопрос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про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жену</w:t>
      </w:r>
      <w:proofErr w:type="gramEnd"/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задал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ведущий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и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в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какой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форме,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просто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непростительно;</w:t>
      </w:r>
    </w:p>
    <w:p w:rsidR="00295694" w:rsidRPr="00590BFE" w:rsidRDefault="00295694" w:rsidP="00FB6D17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Cs/>
          <w:i/>
          <w:sz w:val="32"/>
          <w:szCs w:val="32"/>
        </w:rPr>
      </w:pPr>
      <w:r w:rsidRPr="00590BFE">
        <w:rPr>
          <w:bCs/>
          <w:i/>
          <w:sz w:val="32"/>
          <w:szCs w:val="32"/>
        </w:rPr>
        <w:t>мне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не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нравится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Хабенский,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но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эти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журналисты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мер</w:t>
      </w:r>
      <w:r w:rsidRPr="00590BFE">
        <w:rPr>
          <w:bCs/>
          <w:i/>
          <w:sz w:val="32"/>
          <w:szCs w:val="32"/>
        </w:rPr>
        <w:t>з</w:t>
      </w:r>
      <w:r w:rsidRPr="00590BFE">
        <w:rPr>
          <w:bCs/>
          <w:i/>
          <w:sz w:val="32"/>
          <w:szCs w:val="32"/>
        </w:rPr>
        <w:t>кие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твари;</w:t>
      </w:r>
    </w:p>
    <w:p w:rsidR="00295694" w:rsidRPr="00590BFE" w:rsidRDefault="00295694" w:rsidP="00FB6D17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Cs/>
          <w:i/>
          <w:sz w:val="32"/>
          <w:szCs w:val="32"/>
        </w:rPr>
      </w:pPr>
      <w:r w:rsidRPr="00590BFE">
        <w:rPr>
          <w:bCs/>
          <w:i/>
          <w:sz w:val="32"/>
          <w:szCs w:val="32"/>
        </w:rPr>
        <w:t>на</w:t>
      </w:r>
      <w:r w:rsidR="00A54C64" w:rsidRPr="00590BFE">
        <w:rPr>
          <w:bCs/>
          <w:i/>
          <w:sz w:val="32"/>
          <w:szCs w:val="32"/>
        </w:rPr>
        <w:t xml:space="preserve"> </w:t>
      </w:r>
      <w:proofErr w:type="gramStart"/>
      <w:r w:rsidRPr="00590BFE">
        <w:rPr>
          <w:bCs/>
          <w:i/>
          <w:sz w:val="32"/>
          <w:szCs w:val="32"/>
        </w:rPr>
        <w:t>вопрос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ведущего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про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благотворительность</w:t>
      </w:r>
      <w:proofErr w:type="gramEnd"/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и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супругу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так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и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хочется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спросить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самого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ведущего: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«Ты</w:t>
      </w:r>
      <w:r w:rsidR="00A54C64" w:rsidRPr="00590BFE">
        <w:rPr>
          <w:bCs/>
          <w:i/>
          <w:sz w:val="32"/>
          <w:szCs w:val="32"/>
        </w:rPr>
        <w:t xml:space="preserve"> </w:t>
      </w:r>
      <w:proofErr w:type="gramStart"/>
      <w:r w:rsidRPr="00590BFE">
        <w:rPr>
          <w:bCs/>
          <w:i/>
          <w:sz w:val="32"/>
          <w:szCs w:val="32"/>
        </w:rPr>
        <w:t>дурак</w:t>
      </w:r>
      <w:proofErr w:type="gramEnd"/>
      <w:r w:rsidRPr="00590BFE">
        <w:rPr>
          <w:bCs/>
          <w:i/>
          <w:sz w:val="32"/>
          <w:szCs w:val="32"/>
        </w:rPr>
        <w:t>???»</w:t>
      </w:r>
    </w:p>
    <w:p w:rsidR="00295694" w:rsidRPr="00590BFE" w:rsidRDefault="00295694" w:rsidP="00FB6D17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Cs/>
          <w:i/>
          <w:sz w:val="32"/>
          <w:szCs w:val="32"/>
        </w:rPr>
      </w:pPr>
      <w:r w:rsidRPr="00590BFE">
        <w:rPr>
          <w:bCs/>
          <w:i/>
          <w:sz w:val="32"/>
          <w:szCs w:val="32"/>
        </w:rPr>
        <w:t>Борис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говорит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«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я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как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человек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вежливый»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…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вот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именно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что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«как»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он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и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напарник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Эльдар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бестактны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на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корню;</w:t>
      </w:r>
    </w:p>
    <w:p w:rsidR="00295694" w:rsidRPr="00590BFE" w:rsidRDefault="00295694" w:rsidP="00FB6D17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Cs/>
          <w:i/>
          <w:sz w:val="32"/>
          <w:szCs w:val="32"/>
        </w:rPr>
      </w:pPr>
      <w:r w:rsidRPr="00590BFE">
        <w:rPr>
          <w:bCs/>
          <w:i/>
          <w:sz w:val="32"/>
          <w:szCs w:val="32"/>
        </w:rPr>
        <w:t>что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они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хотят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знать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покойной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жене?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…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что??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...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н</w:t>
      </w:r>
      <w:r w:rsidRPr="00590BFE">
        <w:rPr>
          <w:bCs/>
          <w:i/>
          <w:sz w:val="32"/>
          <w:szCs w:val="32"/>
        </w:rPr>
        <w:t>е</w:t>
      </w:r>
      <w:r w:rsidRPr="00590BFE">
        <w:rPr>
          <w:bCs/>
          <w:i/>
          <w:sz w:val="32"/>
          <w:szCs w:val="32"/>
        </w:rPr>
        <w:t>понятно,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к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чему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эти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вопросы,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ждут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от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него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резкого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ответа</w:t>
      </w:r>
      <w:r w:rsidR="00A54C64" w:rsidRPr="00590BFE">
        <w:rPr>
          <w:bCs/>
          <w:i/>
          <w:sz w:val="32"/>
          <w:szCs w:val="32"/>
        </w:rPr>
        <w:t xml:space="preserve"> </w:t>
      </w:r>
      <w:proofErr w:type="gramStart"/>
      <w:r w:rsidRPr="00590BFE">
        <w:rPr>
          <w:bCs/>
          <w:i/>
          <w:sz w:val="32"/>
          <w:szCs w:val="32"/>
        </w:rPr>
        <w:t>какого-то</w:t>
      </w:r>
      <w:proofErr w:type="gramEnd"/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чтобы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потом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сенсацию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сделали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желтопресники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из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этого</w:t>
      </w:r>
      <w:r w:rsidR="00A54C64" w:rsidRPr="00590BFE">
        <w:rPr>
          <w:bCs/>
          <w:i/>
          <w:sz w:val="32"/>
          <w:szCs w:val="32"/>
        </w:rPr>
        <w:t xml:space="preserve"> </w:t>
      </w:r>
      <w:r w:rsidRPr="00590BFE">
        <w:rPr>
          <w:bCs/>
          <w:i/>
          <w:sz w:val="32"/>
          <w:szCs w:val="32"/>
        </w:rPr>
        <w:t>происшествия.</w:t>
      </w:r>
    </w:p>
    <w:p w:rsidR="00295694" w:rsidRPr="00590BFE" w:rsidRDefault="00295694" w:rsidP="00FB6D17">
      <w:pPr>
        <w:ind w:firstLine="567"/>
        <w:jc w:val="both"/>
        <w:rPr>
          <w:bCs/>
          <w:sz w:val="32"/>
          <w:szCs w:val="32"/>
        </w:rPr>
      </w:pPr>
      <w:r w:rsidRPr="00590BFE">
        <w:rPr>
          <w:bCs/>
          <w:sz w:val="32"/>
          <w:szCs w:val="32"/>
        </w:rPr>
        <w:t>Я</w:t>
      </w:r>
      <w:r w:rsidR="00A54C64" w:rsidRPr="00590BFE">
        <w:rPr>
          <w:bCs/>
          <w:sz w:val="32"/>
          <w:szCs w:val="32"/>
        </w:rPr>
        <w:t xml:space="preserve"> </w:t>
      </w:r>
      <w:proofErr w:type="gramStart"/>
      <w:r w:rsidRPr="00590BFE">
        <w:rPr>
          <w:bCs/>
          <w:sz w:val="32"/>
          <w:szCs w:val="32"/>
        </w:rPr>
        <w:t>абсолютно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согласна</w:t>
      </w:r>
      <w:proofErr w:type="gramEnd"/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со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всеми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высказываниями.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Это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нед</w:t>
      </w:r>
      <w:r w:rsidRPr="00590BFE">
        <w:rPr>
          <w:bCs/>
          <w:sz w:val="32"/>
          <w:szCs w:val="32"/>
        </w:rPr>
        <w:t>о</w:t>
      </w:r>
      <w:r w:rsidRPr="00590BFE">
        <w:rPr>
          <w:bCs/>
          <w:sz w:val="32"/>
          <w:szCs w:val="32"/>
        </w:rPr>
        <w:t>пустимо,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тем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более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по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отношению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человеку,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который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делает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такое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благородное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дело!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Анализируя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жанровую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разновидность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диалога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метода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получения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условиях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онной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среды,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пришли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выводу,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пространенный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средствах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массовой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жанр.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lastRenderedPageBreak/>
        <w:t>жанр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портретного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способен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действительно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раскрыть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личность,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обсуждаемые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иначе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связаны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с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интервьюируемым.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Каждую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неделю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почти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десяти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эфире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«Пе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вого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канала»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выходила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авторская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программа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Владимира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Позн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ра,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названа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—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«Познер».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выступал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интервьюера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приглашал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студию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известных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ственных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политических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деятелей,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представителей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искусства,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науки,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спорта,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шоу–бизнеса.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студии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побывали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российские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Эдвард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Радзинский,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Виталий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Мутко,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Герман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Греф,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Сергей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Шнуров,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зарубежные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Ричард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Бре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сон,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Джулиан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Барнс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говорит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качестве-на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уровне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интервью–программы.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Познер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гостях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сказал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дующие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«Моими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гостями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могут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люди,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известные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областях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политики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спорта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киноинд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стрии.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люди,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интересны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исхожу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того,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должны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интересны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нашим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зрителям»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[2,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35].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ТВ-программа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выходила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прямом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эфире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Дальнем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стоке,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остальные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регионы,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числе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европейская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смотрели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передачу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записи.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пресс–конференций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Владимир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Владимирович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сказал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воду: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«Мой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зритель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Даль-нем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Востоке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продвинутый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получает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всё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происходит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программе»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[2,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77].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Впоследствии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передача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редактируется.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эфире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интервьюируемый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предстаёт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лённым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благодаря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ведущему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автору.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Владимиру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димировичу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удаётся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показать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зрителю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привычного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роя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ракурсе,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«раскрыть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героя»,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«вывернуть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изна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ку».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плана: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план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крупные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планы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ведущего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гостя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ракурсов.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Формат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передачи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отличается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российских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передач.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сидит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val="en-US" w:eastAsia="en-US"/>
        </w:rPr>
        <w:t>facetoface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англ.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Лицом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лицу)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юером.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отличаются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обстановкой.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Если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программах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«Собчак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живьём»,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«Вечерний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Ургант»,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«Желнов»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обстановка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непринуждённая,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Познера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ощущае</w:t>
      </w:r>
      <w:r w:rsidRPr="00590BFE">
        <w:rPr>
          <w:rFonts w:eastAsia="Calibri"/>
          <w:sz w:val="32"/>
          <w:szCs w:val="32"/>
          <w:lang w:eastAsia="en-US"/>
        </w:rPr>
        <w:t>т</w:t>
      </w:r>
      <w:r w:rsidRPr="00590BFE">
        <w:rPr>
          <w:rFonts w:eastAsia="Calibri"/>
          <w:sz w:val="32"/>
          <w:szCs w:val="32"/>
          <w:lang w:eastAsia="en-US"/>
        </w:rPr>
        <w:t>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какое–то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напряжение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(казалось,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должно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быть),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ждём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чего–то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такого,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чём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узнать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программе.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Достаточно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час-то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пытаются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уклониться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ответа,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ведущий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непременно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указывает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ди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lastRenderedPageBreak/>
        <w:t>лог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становится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ещё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напряжённым.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интервьюер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остаётся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спокойным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любым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собеседником.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Всё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здаётся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ещё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благодаря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невербальной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коммуникации.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ведущий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сидят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столом,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неизбежно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кладёшь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руки.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сравнении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программами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либо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небольшой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жу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нальный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столик,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либо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отсутствие.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Леонида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Павловича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Гримака,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невербал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сигналов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важнейшим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условием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эффективного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б</w:t>
      </w:r>
      <w:r w:rsidRPr="00590BFE">
        <w:rPr>
          <w:rFonts w:eastAsia="Calibri"/>
          <w:sz w:val="32"/>
          <w:szCs w:val="32"/>
          <w:lang w:eastAsia="en-US"/>
        </w:rPr>
        <w:t>щения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журналиста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собеседником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[1].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Здесь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идёт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телевидении.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возможность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увидеть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интервьюируемого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движении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(если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«Daily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Prophet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Newsletters»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из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волшебного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поттерианского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Хогвартса).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Если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посмотрим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героя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тервью–программах,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увидим,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предстаёт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тел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зрителем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совершенно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сторон,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если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будет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задан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вопрос.</w:t>
      </w:r>
      <w:r w:rsidR="00D05B91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примеру,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Сергей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Шнуров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певец,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зыкант,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лидер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группы</w:t>
      </w:r>
      <w:r w:rsidR="00D05B91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«Ленинград»,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киноактёр,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телеведущий,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художник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яркая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российского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шоу–бизнеса,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известен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смелыми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высказываниями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вью,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выступал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студиях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Познера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(«Познер»),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Урганта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(«Вечерний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Ургант»),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первым,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интервью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дю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(«вДудь»).</w:t>
      </w:r>
      <w:proofErr w:type="gramEnd"/>
    </w:p>
    <w:p w:rsidR="00295694" w:rsidRPr="00590BFE" w:rsidRDefault="00295694" w:rsidP="00FB6D17">
      <w:pPr>
        <w:ind w:firstLine="567"/>
        <w:jc w:val="both"/>
        <w:rPr>
          <w:rFonts w:eastAsia="Calibri"/>
          <w:b/>
          <w:bCs/>
          <w:sz w:val="32"/>
          <w:szCs w:val="32"/>
          <w:lang w:eastAsia="en-US"/>
        </w:rPr>
      </w:pPr>
    </w:p>
    <w:p w:rsidR="00295694" w:rsidRPr="00590BFE" w:rsidRDefault="00295694" w:rsidP="00FB6D17">
      <w:pPr>
        <w:ind w:left="567" w:hanging="567"/>
        <w:jc w:val="both"/>
        <w:rPr>
          <w:rFonts w:eastAsia="Calibri"/>
          <w:b/>
          <w:bCs/>
          <w:sz w:val="28"/>
          <w:szCs w:val="32"/>
          <w:lang w:eastAsia="en-US"/>
        </w:rPr>
      </w:pPr>
      <w:r w:rsidRPr="00590BFE">
        <w:rPr>
          <w:rFonts w:eastAsia="Calibri"/>
          <w:b/>
          <w:bCs/>
          <w:sz w:val="28"/>
          <w:szCs w:val="32"/>
          <w:lang w:eastAsia="en-US"/>
        </w:rPr>
        <w:t>Литература:</w:t>
      </w:r>
    </w:p>
    <w:p w:rsidR="00295694" w:rsidRPr="00590BFE" w:rsidRDefault="00295694" w:rsidP="00FB6D17">
      <w:pPr>
        <w:numPr>
          <w:ilvl w:val="0"/>
          <w:numId w:val="15"/>
        </w:numPr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Гримак,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Резервы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человеческой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психики: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Введение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психол</w:t>
      </w:r>
      <w:r w:rsidRPr="00590BFE">
        <w:rPr>
          <w:rFonts w:eastAsia="Calibri"/>
          <w:sz w:val="28"/>
          <w:szCs w:val="32"/>
          <w:lang w:eastAsia="en-US"/>
        </w:rPr>
        <w:t>о</w:t>
      </w:r>
      <w:r w:rsidRPr="00590BFE">
        <w:rPr>
          <w:rFonts w:eastAsia="Calibri"/>
          <w:sz w:val="28"/>
          <w:szCs w:val="32"/>
          <w:lang w:eastAsia="en-US"/>
        </w:rPr>
        <w:t>гию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активности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Гримак.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Политиздат,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1989.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319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295694" w:rsidRPr="00590BFE" w:rsidRDefault="00295694" w:rsidP="00FB6D17">
      <w:pPr>
        <w:numPr>
          <w:ilvl w:val="0"/>
          <w:numId w:val="15"/>
        </w:numPr>
        <w:shd w:val="clear" w:color="auto" w:fill="FFFFFF"/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Познер,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В.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В.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Познер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о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«Познере»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/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В.В.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Познер.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Изд–во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АСТ,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2014.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 w:bidi="ru-RU"/>
        </w:rPr>
        <w:t>–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 w:bidi="ru-RU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 w:bidi="ru-RU"/>
        </w:rPr>
        <w:t>416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 w:bidi="ru-RU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 w:bidi="ru-RU"/>
        </w:rPr>
        <w:t>с.</w:t>
      </w:r>
      <w:r w:rsidR="00A54C64" w:rsidRPr="00590BFE">
        <w:rPr>
          <w:rFonts w:eastAsia="Calibri"/>
          <w:sz w:val="28"/>
          <w:szCs w:val="32"/>
          <w:lang w:eastAsia="en-US" w:bidi="ru-RU"/>
        </w:rPr>
        <w:t xml:space="preserve"> </w:t>
      </w:r>
    </w:p>
    <w:p w:rsidR="00295694" w:rsidRPr="00590BFE" w:rsidRDefault="00295694" w:rsidP="00FB6D17">
      <w:pPr>
        <w:numPr>
          <w:ilvl w:val="0"/>
          <w:numId w:val="15"/>
        </w:numPr>
        <w:ind w:left="567" w:hanging="567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Берман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Жандарев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о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своём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проекте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"На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ночь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глядя",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2008.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>URL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: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hyperlink r:id="rId21" w:history="1">
        <w:r w:rsidRPr="00590BFE">
          <w:rPr>
            <w:rFonts w:eastAsia="Calibri"/>
            <w:sz w:val="28"/>
            <w:szCs w:val="32"/>
            <w:u w:val="single"/>
            <w:lang w:eastAsia="en-US"/>
          </w:rPr>
          <w:t>http://web.archive.org/web/20170208195141/http://sobesednik.ru:80/publications/sobesednik/2008/08/30/berman–gandarev</w:t>
        </w:r>
      </w:hyperlink>
      <w:r w:rsidR="00A54C64" w:rsidRPr="00590BFE">
        <w:rPr>
          <w:rFonts w:eastAsia="Calibri"/>
          <w:sz w:val="32"/>
          <w:szCs w:val="32"/>
          <w:u w:val="single"/>
          <w:lang w:eastAsia="en-US"/>
        </w:rPr>
        <w:t xml:space="preserve"> </w:t>
      </w:r>
      <w:bookmarkStart w:id="99" w:name="_Hlk23896627"/>
    </w:p>
    <w:p w:rsidR="00295694" w:rsidRPr="00590BFE" w:rsidRDefault="00295694" w:rsidP="00FB6D17">
      <w:pPr>
        <w:ind w:firstLine="567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bookmarkEnd w:id="96"/>
    <w:bookmarkEnd w:id="99"/>
    <w:p w:rsidR="00295694" w:rsidRPr="00590BFE" w:rsidRDefault="00295694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D05B91" w:rsidRPr="00590BFE" w:rsidRDefault="00D05B91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br w:type="page"/>
      </w:r>
    </w:p>
    <w:p w:rsidR="00295694" w:rsidRPr="00590BFE" w:rsidRDefault="00295694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lastRenderedPageBreak/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330.322.1</w:t>
      </w:r>
    </w:p>
    <w:p w:rsidR="00295694" w:rsidRPr="00590BFE" w:rsidRDefault="00295694" w:rsidP="00FB6D17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b w:val="0"/>
          <w:i/>
          <w:color w:val="auto"/>
          <w:sz w:val="32"/>
          <w:szCs w:val="32"/>
          <w:lang w:eastAsia="en-US"/>
        </w:rPr>
      </w:pPr>
      <w:bookmarkStart w:id="100" w:name="_Toc27146724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Джандарова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Лэйла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Маратовна</w:t>
      </w:r>
      <w:bookmarkEnd w:id="100"/>
    </w:p>
    <w:p w:rsidR="00FB6D17" w:rsidRPr="00590BFE" w:rsidRDefault="00295694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41</w:t>
      </w:r>
      <w:r w:rsidR="00D05B91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факультета</w:t>
      </w:r>
    </w:p>
    <w:p w:rsidR="00295694" w:rsidRPr="00590BFE" w:rsidRDefault="00A54C64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295694" w:rsidRPr="00590BFE">
        <w:rPr>
          <w:rFonts w:eastAsiaTheme="minorHAnsi"/>
          <w:i/>
          <w:sz w:val="32"/>
          <w:szCs w:val="32"/>
          <w:lang w:eastAsia="en-US"/>
        </w:rPr>
        <w:t>экономики</w:t>
      </w: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295694" w:rsidRPr="00590BFE">
        <w:rPr>
          <w:rFonts w:eastAsiaTheme="minorHAnsi"/>
          <w:i/>
          <w:sz w:val="32"/>
          <w:szCs w:val="32"/>
          <w:lang w:eastAsia="en-US"/>
        </w:rPr>
        <w:t>и</w:t>
      </w: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295694" w:rsidRPr="00590BFE">
        <w:rPr>
          <w:rFonts w:eastAsiaTheme="minorHAnsi"/>
          <w:i/>
          <w:sz w:val="32"/>
          <w:szCs w:val="32"/>
          <w:lang w:eastAsia="en-US"/>
        </w:rPr>
        <w:t>управления</w:t>
      </w:r>
    </w:p>
    <w:p w:rsidR="00295694" w:rsidRPr="00590BFE" w:rsidRDefault="00D41B73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</w:t>
      </w:r>
      <w:r w:rsidRPr="0013213E">
        <w:rPr>
          <w:rFonts w:eastAsiaTheme="minorHAnsi"/>
          <w:i/>
          <w:sz w:val="32"/>
          <w:szCs w:val="32"/>
          <w:lang w:eastAsia="en-US"/>
        </w:rPr>
        <w:t>-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295694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hyperlink r:id="rId22" w:history="1">
        <w:r w:rsidR="00295694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dzhandarova</w:t>
        </w:r>
        <w:r w:rsidR="00295694" w:rsidRPr="00590BFE">
          <w:rPr>
            <w:rFonts w:eastAsiaTheme="minorHAnsi"/>
            <w:i/>
            <w:sz w:val="32"/>
            <w:szCs w:val="32"/>
            <w:u w:val="single"/>
            <w:lang w:eastAsia="en-US"/>
          </w:rPr>
          <w:t>90@</w:t>
        </w:r>
        <w:r w:rsidR="00295694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bk</w:t>
        </w:r>
        <w:r w:rsidR="00295694" w:rsidRPr="00590BFE">
          <w:rPr>
            <w:rFonts w:eastAsiaTheme="minorHAnsi"/>
            <w:i/>
            <w:sz w:val="32"/>
            <w:szCs w:val="32"/>
            <w:u w:val="single"/>
            <w:lang w:eastAsia="en-US"/>
          </w:rPr>
          <w:t>.</w:t>
        </w:r>
        <w:r w:rsidR="00295694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ru</w:t>
        </w:r>
      </w:hyperlink>
    </w:p>
    <w:p w:rsidR="00D05B91" w:rsidRPr="00590BFE" w:rsidRDefault="00295694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Эрикенова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Эльвира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Муратовна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D05B91" w:rsidRPr="00590BFE" w:rsidRDefault="00295694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старший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преподаватель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экономических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финансовых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дисциплин</w:t>
      </w:r>
      <w:r w:rsidR="002334F6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295694" w:rsidRPr="00590BFE" w:rsidRDefault="00D41B73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</w:t>
      </w:r>
      <w:r w:rsidRPr="0013213E">
        <w:rPr>
          <w:rFonts w:eastAsiaTheme="minorHAnsi"/>
          <w:i/>
          <w:sz w:val="32"/>
          <w:szCs w:val="32"/>
          <w:lang w:eastAsia="en-US"/>
        </w:rPr>
        <w:t>-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295694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hyperlink r:id="rId23" w:history="1">
        <w:r w:rsidR="00295694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erik</w:t>
        </w:r>
        <w:r w:rsidR="00295694" w:rsidRPr="00590BFE">
          <w:rPr>
            <w:rFonts w:eastAsiaTheme="minorHAnsi"/>
            <w:i/>
            <w:sz w:val="32"/>
            <w:szCs w:val="32"/>
            <w:u w:val="single"/>
            <w:lang w:eastAsia="en-US"/>
          </w:rPr>
          <w:t>-0974@</w:t>
        </w:r>
        <w:r w:rsidR="00295694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mail</w:t>
        </w:r>
        <w:r w:rsidR="00295694" w:rsidRPr="00590BFE">
          <w:rPr>
            <w:rFonts w:eastAsiaTheme="minorHAnsi"/>
            <w:i/>
            <w:sz w:val="32"/>
            <w:szCs w:val="32"/>
            <w:u w:val="single"/>
            <w:lang w:eastAsia="en-US"/>
          </w:rPr>
          <w:t>.</w:t>
        </w:r>
        <w:r w:rsidR="00295694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ru</w:t>
        </w:r>
      </w:hyperlink>
    </w:p>
    <w:p w:rsidR="00295694" w:rsidRPr="00590BFE" w:rsidRDefault="00295694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</w:p>
    <w:p w:rsidR="00295694" w:rsidRPr="00590BFE" w:rsidRDefault="00295694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Россия</w:t>
      </w:r>
    </w:p>
    <w:p w:rsidR="00295694" w:rsidRPr="00590BFE" w:rsidRDefault="00295694" w:rsidP="00FB6D17">
      <w:pPr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b w:val="0"/>
          <w:color w:val="auto"/>
          <w:sz w:val="32"/>
          <w:szCs w:val="32"/>
          <w:lang w:eastAsia="en-US"/>
        </w:rPr>
      </w:pPr>
      <w:bookmarkStart w:id="101" w:name="_Toc27146725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ВЛИЯНИЕ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ИННОВАЦИЙ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НА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ЭКОНОМИКУ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КЧР</w:t>
      </w:r>
      <w:bookmarkEnd w:id="101"/>
    </w:p>
    <w:p w:rsidR="00295694" w:rsidRPr="00590BFE" w:rsidRDefault="00295694" w:rsidP="00FB6D17">
      <w:pPr>
        <w:ind w:firstLine="567"/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295694" w:rsidRPr="00590BFE" w:rsidRDefault="00295694" w:rsidP="00FB6D17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проанализирована</w:t>
      </w:r>
      <w:r w:rsidR="002334F6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деятельность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сфере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страны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региона.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Выделены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направления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привлечения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инноваций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рег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Pr="00590BFE">
        <w:rPr>
          <w:rFonts w:eastAsia="Calibri"/>
          <w:i/>
          <w:sz w:val="28"/>
          <w:szCs w:val="28"/>
          <w:lang w:eastAsia="en-US"/>
        </w:rPr>
        <w:t>он: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формирование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его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нового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имиджа</w:t>
      </w:r>
      <w:r w:rsidR="002334F6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инвестиционного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климата;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ра</w:t>
      </w:r>
      <w:r w:rsidRPr="00590BFE">
        <w:rPr>
          <w:rFonts w:eastAsia="Calibri"/>
          <w:i/>
          <w:sz w:val="28"/>
          <w:szCs w:val="28"/>
          <w:lang w:eastAsia="en-US"/>
        </w:rPr>
        <w:t>з</w:t>
      </w:r>
      <w:r w:rsidRPr="00590BFE">
        <w:rPr>
          <w:rFonts w:eastAsia="Calibri"/>
          <w:i/>
          <w:sz w:val="28"/>
          <w:szCs w:val="28"/>
          <w:lang w:eastAsia="en-US"/>
        </w:rPr>
        <w:t>витие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направлений,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приоритетных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для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КЧР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сельском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хозяйстве,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</w:t>
      </w:r>
      <w:r w:rsidRPr="00590BFE">
        <w:rPr>
          <w:rFonts w:eastAsia="Calibri"/>
          <w:i/>
          <w:sz w:val="28"/>
          <w:szCs w:val="28"/>
          <w:lang w:eastAsia="en-US"/>
        </w:rPr>
        <w:t>о</w:t>
      </w:r>
      <w:r w:rsidRPr="00590BFE">
        <w:rPr>
          <w:rFonts w:eastAsia="Calibri"/>
          <w:i/>
          <w:sz w:val="28"/>
          <w:szCs w:val="28"/>
          <w:lang w:eastAsia="en-US"/>
        </w:rPr>
        <w:t>мышленности,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туризме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учетом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существующей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отраслевой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федерал</w:t>
      </w:r>
      <w:r w:rsidRPr="00590BFE">
        <w:rPr>
          <w:rFonts w:eastAsia="Calibri"/>
          <w:i/>
          <w:sz w:val="28"/>
          <w:szCs w:val="28"/>
          <w:lang w:eastAsia="en-US"/>
        </w:rPr>
        <w:t>ь</w:t>
      </w:r>
      <w:r w:rsidRPr="00590BFE">
        <w:rPr>
          <w:rFonts w:eastAsia="Calibri"/>
          <w:i/>
          <w:sz w:val="28"/>
          <w:szCs w:val="28"/>
          <w:lang w:eastAsia="en-US"/>
        </w:rPr>
        <w:t>ной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политики,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региональных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особенностей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планов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импортозамещения;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формирование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нормативно-правовой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среды;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создание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условий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для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</w:t>
      </w:r>
      <w:r w:rsidRPr="00590BFE">
        <w:rPr>
          <w:rFonts w:eastAsia="Calibri"/>
          <w:i/>
          <w:sz w:val="28"/>
          <w:szCs w:val="28"/>
          <w:lang w:eastAsia="en-US"/>
        </w:rPr>
        <w:t>о</w:t>
      </w:r>
      <w:r w:rsidRPr="00590BFE">
        <w:rPr>
          <w:rFonts w:eastAsia="Calibri"/>
          <w:i/>
          <w:sz w:val="28"/>
          <w:szCs w:val="28"/>
          <w:lang w:eastAsia="en-US"/>
        </w:rPr>
        <w:t>движения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конкретных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инвестиционных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проектов.</w:t>
      </w:r>
    </w:p>
    <w:p w:rsidR="00295694" w:rsidRPr="00590BFE" w:rsidRDefault="00295694" w:rsidP="00FB6D17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b/>
          <w:i/>
          <w:sz w:val="28"/>
          <w:szCs w:val="28"/>
          <w:lang w:eastAsia="en-US"/>
        </w:rPr>
        <w:t>слова</w:t>
      </w:r>
      <w:r w:rsidRPr="00590BFE">
        <w:rPr>
          <w:rFonts w:eastAsia="Calibri"/>
          <w:i/>
          <w:sz w:val="28"/>
          <w:szCs w:val="28"/>
          <w:lang w:eastAsia="en-US"/>
        </w:rPr>
        <w:t>: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инновации,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регион,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структура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инноваций,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экон</w:t>
      </w:r>
      <w:r w:rsidRPr="00590BFE">
        <w:rPr>
          <w:rFonts w:eastAsia="Calibri"/>
          <w:i/>
          <w:sz w:val="28"/>
          <w:szCs w:val="28"/>
          <w:lang w:eastAsia="en-US"/>
        </w:rPr>
        <w:t>о</w:t>
      </w:r>
      <w:r w:rsidRPr="00590BFE">
        <w:rPr>
          <w:rFonts w:eastAsia="Calibri"/>
          <w:i/>
          <w:sz w:val="28"/>
          <w:szCs w:val="28"/>
          <w:lang w:eastAsia="en-US"/>
        </w:rPr>
        <w:t>мика,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технологии.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Мир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подвергается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постоянным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менениям.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Сегодня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невозможно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компьютера,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телефона,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автомобилей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д.,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привычными.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считают,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движущей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Инновационная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привела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мировое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сообщество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лучшему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развития.</w:t>
      </w:r>
      <w:r w:rsidR="00A54C64" w:rsidRPr="00590BFE">
        <w:rPr>
          <w:sz w:val="32"/>
          <w:szCs w:val="32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Инновации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значительно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состо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ние.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Во-первых,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производимой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т.е.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лучшие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продукты,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могут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лучше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удовлетворить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потребности.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оказывают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секторы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(например,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интернет-</w:t>
      </w:r>
      <w:r w:rsidRPr="00590BFE">
        <w:rPr>
          <w:sz w:val="32"/>
          <w:szCs w:val="32"/>
        </w:rPr>
        <w:lastRenderedPageBreak/>
        <w:t>магазины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онлайн-площадки).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Сегодня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любой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век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заказать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нужен,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любой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Pr="00590BFE">
        <w:rPr>
          <w:sz w:val="32"/>
          <w:szCs w:val="32"/>
        </w:rPr>
        <w:t>ч</w:t>
      </w:r>
      <w:r w:rsidRPr="00590BFE">
        <w:rPr>
          <w:sz w:val="32"/>
          <w:szCs w:val="32"/>
        </w:rPr>
        <w:t>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через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интернет-магазин.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В-третьих,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растет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компетен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специалистов.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машинах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могут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улучшает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навыки.</w:t>
      </w:r>
    </w:p>
    <w:p w:rsidR="00295694" w:rsidRPr="00590BFE" w:rsidRDefault="00295694" w:rsidP="00FB6D17">
      <w:pPr>
        <w:ind w:firstLine="567"/>
        <w:jc w:val="both"/>
        <w:rPr>
          <w:spacing w:val="-4"/>
          <w:sz w:val="32"/>
          <w:szCs w:val="32"/>
        </w:rPr>
      </w:pPr>
      <w:r w:rsidRPr="00590BFE">
        <w:rPr>
          <w:spacing w:val="-4"/>
          <w:sz w:val="32"/>
          <w:szCs w:val="32"/>
        </w:rPr>
        <w:t>Инновации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поднимают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уровень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жизни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человека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на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новую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</w:t>
      </w:r>
      <w:r w:rsidRPr="00590BFE">
        <w:rPr>
          <w:spacing w:val="-4"/>
          <w:sz w:val="32"/>
          <w:szCs w:val="32"/>
        </w:rPr>
        <w:t>ы</w:t>
      </w:r>
      <w:r w:rsidRPr="00590BFE">
        <w:rPr>
          <w:spacing w:val="-4"/>
          <w:sz w:val="32"/>
          <w:szCs w:val="32"/>
        </w:rPr>
        <w:t>соту.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Или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интернет,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который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помогает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расширять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горизонты,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приобретать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новые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полезные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знания,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расширять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круг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общения.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Также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инновации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способствуют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уменьшению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издержек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на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прои</w:t>
      </w:r>
      <w:r w:rsidRPr="00590BFE">
        <w:rPr>
          <w:spacing w:val="-4"/>
          <w:sz w:val="32"/>
          <w:szCs w:val="32"/>
        </w:rPr>
        <w:t>з</w:t>
      </w:r>
      <w:r w:rsidRPr="00590BFE">
        <w:rPr>
          <w:spacing w:val="-4"/>
          <w:sz w:val="32"/>
          <w:szCs w:val="32"/>
        </w:rPr>
        <w:t>водстве.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Изобретаются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новые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технологии,</w:t>
      </w:r>
      <w:r w:rsidR="00D05B91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позволяющие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умен</w:t>
      </w:r>
      <w:r w:rsidRPr="00590BFE">
        <w:rPr>
          <w:spacing w:val="-4"/>
          <w:sz w:val="32"/>
          <w:szCs w:val="32"/>
        </w:rPr>
        <w:t>ь</w:t>
      </w:r>
      <w:r w:rsidRPr="00590BFE">
        <w:rPr>
          <w:spacing w:val="-4"/>
          <w:sz w:val="32"/>
          <w:szCs w:val="32"/>
        </w:rPr>
        <w:t>шать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объемы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расходования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электроэнергии,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воды,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топлива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д.</w:t>
      </w:r>
      <w:r w:rsidR="00A54C64" w:rsidRPr="00590BFE">
        <w:rPr>
          <w:spacing w:val="-4"/>
          <w:sz w:val="32"/>
          <w:szCs w:val="32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Инновации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интенсивному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ресурсов,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повышению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расширению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ассортимента,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хранения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её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реализации.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Мировая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показала,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оказывают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повышению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конкурентоспособности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опт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мизации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версификации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концентрации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внешних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финансовых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ресурсов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приобретения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лидирующих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позиций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установления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доминирующего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отраслей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затрат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НИОКР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душу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населения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($86)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лид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опережают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Россию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3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расходов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характера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10-20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Китай,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населением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около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1,7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миллиардов</w:t>
      </w:r>
      <w:proofErr w:type="gramStart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,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полтора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опережает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расходов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приятий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НИОКР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душу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населения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[6].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Россия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единственное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расходы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гражданскую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науку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составляют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(0,3%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ВВП),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ниже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затрат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оборонных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НИОКР,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составляют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(0,6%).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стратегический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баланс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Америкой,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Европой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Китаем.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Ухудшение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состояния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комплекса,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очередь,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привело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что,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взирая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заказа,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ПФ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вооружения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находится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низком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ИКМ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спасения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прогресса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контексте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Ведь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Соединенных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штатах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почти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десятилетия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происходит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переток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некоторых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инновационных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гражданского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сектора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сектор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обороны,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наоборот,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[5].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настоящее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наблюдается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устойчивый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рентоспособности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ведущие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тран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национальные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корпорации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(ТНК)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лидерами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отраслях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секторах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очевидной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важнейшего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ресурса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конкурентоспособности.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Будущий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прогресса,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разработки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услуг,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инновационных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бизнес-моделей</w:t>
      </w:r>
      <w:proofErr w:type="gramEnd"/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увеличения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добавленной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стоимости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[4].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глобальное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показало,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источником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приносят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идеи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открытия,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улучшают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печивают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лучшие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стандарты.</w:t>
      </w:r>
      <w:r w:rsidR="00A54C64" w:rsidRPr="00590BFE">
        <w:rPr>
          <w:sz w:val="32"/>
          <w:szCs w:val="32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улучшают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здравоохранения,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продукцию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услуги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собствуют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охране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окружающей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ливают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меняют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аспекты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Таким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деление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она.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достижения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задачи: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раскрыть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инновационной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тельности;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страны;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состояние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КЧР.</w:t>
      </w: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Инновационный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рачаево-Черкесии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слабо.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Причиной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взгляд,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недостаточное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финансирование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проводимых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научных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исследований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стороны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стороны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инвесторов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организациями,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низкая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заработная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оплата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труда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сотрудников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Сюда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отнести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игнорирование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централизованной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"сферы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lastRenderedPageBreak/>
        <w:t>ренных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новшеств",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ВПК,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отсутствие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сформированной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модели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рыночной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недостаткам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отнести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достаточно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количество,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грамотных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</w:t>
      </w:r>
      <w:r w:rsidRPr="00590BFE">
        <w:rPr>
          <w:sz w:val="32"/>
          <w:szCs w:val="32"/>
        </w:rPr>
        <w:t>й</w:t>
      </w:r>
      <w:r w:rsidRPr="00590BFE">
        <w:rPr>
          <w:sz w:val="32"/>
          <w:szCs w:val="32"/>
        </w:rPr>
        <w:t>ствиях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руководства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привлечением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капитала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содействовать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скором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лидирующих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позиций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отрасли.</w:t>
      </w:r>
    </w:p>
    <w:p w:rsidR="00295694" w:rsidRPr="00590BFE" w:rsidRDefault="00295694" w:rsidP="00FB6D17">
      <w:pPr>
        <w:ind w:firstLine="567"/>
        <w:jc w:val="center"/>
        <w:rPr>
          <w:b/>
          <w:bCs/>
          <w:kern w:val="36"/>
          <w:sz w:val="32"/>
          <w:szCs w:val="32"/>
        </w:rPr>
      </w:pPr>
    </w:p>
    <w:p w:rsidR="00295694" w:rsidRPr="00590BFE" w:rsidRDefault="00295694" w:rsidP="00FB6D17">
      <w:pPr>
        <w:ind w:left="567" w:hanging="567"/>
        <w:rPr>
          <w:b/>
          <w:bCs/>
          <w:kern w:val="36"/>
          <w:sz w:val="28"/>
          <w:szCs w:val="32"/>
        </w:rPr>
      </w:pPr>
      <w:r w:rsidRPr="00590BFE">
        <w:rPr>
          <w:b/>
          <w:bCs/>
          <w:kern w:val="36"/>
          <w:sz w:val="28"/>
          <w:szCs w:val="32"/>
        </w:rPr>
        <w:t>Литература:</w:t>
      </w:r>
    </w:p>
    <w:p w:rsidR="00295694" w:rsidRPr="00590BFE" w:rsidRDefault="00295694" w:rsidP="00FB6D17">
      <w:pPr>
        <w:pStyle w:val="a5"/>
        <w:numPr>
          <w:ilvl w:val="3"/>
          <w:numId w:val="3"/>
        </w:numPr>
        <w:suppressAutoHyphens/>
        <w:autoSpaceDN w:val="0"/>
        <w:ind w:left="567" w:hanging="567"/>
        <w:jc w:val="both"/>
        <w:rPr>
          <w:noProof/>
          <w:sz w:val="28"/>
          <w:szCs w:val="32"/>
        </w:rPr>
      </w:pPr>
      <w:r w:rsidRPr="00590BFE">
        <w:rPr>
          <w:noProof/>
          <w:sz w:val="28"/>
          <w:szCs w:val="32"/>
        </w:rPr>
        <w:t>Гражданский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кодекс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Российской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Федерации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(полный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текст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с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изменениями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и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дополнениями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на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15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сентября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2003г.).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–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Москва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: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ООО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«ВИТ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РЭМ»,</w:t>
      </w:r>
      <w:r w:rsidR="00A54C64" w:rsidRPr="00590BFE">
        <w:rPr>
          <w:noProof/>
          <w:sz w:val="28"/>
          <w:szCs w:val="32"/>
        </w:rPr>
        <w:t xml:space="preserve"> </w:t>
      </w:r>
      <w:r w:rsidRPr="00590BFE">
        <w:rPr>
          <w:noProof/>
          <w:sz w:val="28"/>
          <w:szCs w:val="32"/>
        </w:rPr>
        <w:t>2003.</w:t>
      </w:r>
    </w:p>
    <w:p w:rsidR="00295694" w:rsidRPr="00590BFE" w:rsidRDefault="00295694" w:rsidP="00FB6D17">
      <w:pPr>
        <w:pStyle w:val="a5"/>
        <w:numPr>
          <w:ilvl w:val="3"/>
          <w:numId w:val="3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Национальная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инновационная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система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государственная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инновац</w:t>
      </w:r>
      <w:r w:rsidRPr="00590BFE">
        <w:rPr>
          <w:sz w:val="28"/>
          <w:szCs w:val="32"/>
        </w:rPr>
        <w:t>и</w:t>
      </w:r>
      <w:r w:rsidRPr="00590BFE">
        <w:rPr>
          <w:sz w:val="28"/>
          <w:szCs w:val="32"/>
        </w:rPr>
        <w:t>онная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политика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Российской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Федерации: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базовый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доклад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обзору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ОЭСР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национальной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инновационной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системе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Российской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Федер</w:t>
      </w:r>
      <w:r w:rsidRPr="00590BFE">
        <w:rPr>
          <w:sz w:val="28"/>
          <w:szCs w:val="32"/>
        </w:rPr>
        <w:t>а</w:t>
      </w:r>
      <w:r w:rsidRPr="00590BFE">
        <w:rPr>
          <w:sz w:val="28"/>
          <w:szCs w:val="32"/>
        </w:rPr>
        <w:t>ции.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2015.</w:t>
      </w:r>
    </w:p>
    <w:p w:rsidR="00295694" w:rsidRPr="00590BFE" w:rsidRDefault="00295694" w:rsidP="00FB6D17">
      <w:pPr>
        <w:pStyle w:val="a5"/>
        <w:numPr>
          <w:ilvl w:val="3"/>
          <w:numId w:val="3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Дрещинский,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Формирование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национальной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инновационной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</w:t>
      </w:r>
      <w:r w:rsidRPr="00590BFE">
        <w:rPr>
          <w:sz w:val="28"/>
          <w:szCs w:val="32"/>
        </w:rPr>
        <w:t>и</w:t>
      </w:r>
      <w:r w:rsidRPr="00590BFE">
        <w:rPr>
          <w:sz w:val="28"/>
          <w:szCs w:val="32"/>
        </w:rPr>
        <w:t>стемы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основе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интеграции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бизнеса,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образования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Дрещинский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Инновации.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2016.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№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8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(142).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63-67.</w:t>
      </w:r>
    </w:p>
    <w:p w:rsidR="00295694" w:rsidRPr="00590BFE" w:rsidRDefault="00295694" w:rsidP="00FB6D17">
      <w:pPr>
        <w:pStyle w:val="a5"/>
        <w:numPr>
          <w:ilvl w:val="2"/>
          <w:numId w:val="3"/>
        </w:numPr>
        <w:ind w:left="567" w:hanging="567"/>
        <w:jc w:val="both"/>
        <w:rPr>
          <w:sz w:val="28"/>
          <w:szCs w:val="32"/>
        </w:rPr>
      </w:pP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Еговцева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О.В.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Проблемы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инновационного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развития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России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с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временном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этапе: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курсовая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работа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О.В.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Еговцева.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Тюмень,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2010.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31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  <w:lang w:val="en-US"/>
        </w:rPr>
        <w:t>URL</w:t>
      </w:r>
      <w:r w:rsidRPr="00590BFE">
        <w:rPr>
          <w:sz w:val="28"/>
          <w:szCs w:val="32"/>
        </w:rPr>
        <w:t>:</w:t>
      </w:r>
      <w:r w:rsidR="00A54C64" w:rsidRPr="00590BFE">
        <w:rPr>
          <w:sz w:val="28"/>
          <w:szCs w:val="32"/>
        </w:rPr>
        <w:t xml:space="preserve"> </w:t>
      </w:r>
      <w:hyperlink r:id="rId24" w:history="1">
        <w:r w:rsidRPr="00590BFE">
          <w:rPr>
            <w:sz w:val="28"/>
            <w:szCs w:val="32"/>
            <w:u w:val="single"/>
          </w:rPr>
          <w:t>https://works.doklad.ru/view/dPpTYkH5GvA/all.html</w:t>
        </w:r>
      </w:hyperlink>
    </w:p>
    <w:p w:rsidR="00295694" w:rsidRPr="00590BFE" w:rsidRDefault="00295694" w:rsidP="00FB6D17">
      <w:pPr>
        <w:pStyle w:val="a5"/>
        <w:numPr>
          <w:ilvl w:val="1"/>
          <w:numId w:val="3"/>
        </w:numPr>
        <w:ind w:left="567" w:hanging="567"/>
        <w:jc w:val="both"/>
        <w:rPr>
          <w:sz w:val="28"/>
          <w:szCs w:val="32"/>
        </w:rPr>
      </w:pP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Инновационная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основа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развития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современной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экономики.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Росси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й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ский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опыт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инновационного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развития: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проблемы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перспективы: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</w:rPr>
        <w:t>ку</w:t>
      </w:r>
      <w:r w:rsidRPr="00590BFE">
        <w:rPr>
          <w:sz w:val="28"/>
          <w:szCs w:val="32"/>
        </w:rPr>
        <w:t>р</w:t>
      </w:r>
      <w:r w:rsidRPr="00590BFE">
        <w:rPr>
          <w:sz w:val="28"/>
          <w:szCs w:val="32"/>
        </w:rPr>
        <w:t>совая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работа,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2015.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29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URL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hyperlink r:id="rId25" w:history="1">
        <w:r w:rsidRPr="00590BFE">
          <w:rPr>
            <w:sz w:val="28"/>
            <w:szCs w:val="32"/>
            <w:u w:val="single"/>
            <w:lang w:val="en-US"/>
          </w:rPr>
          <w:t>https</w:t>
        </w:r>
        <w:r w:rsidRPr="00590BFE">
          <w:rPr>
            <w:sz w:val="28"/>
            <w:szCs w:val="32"/>
            <w:u w:val="single"/>
          </w:rPr>
          <w:t>://</w:t>
        </w:r>
        <w:r w:rsidRPr="00590BFE">
          <w:rPr>
            <w:sz w:val="28"/>
            <w:szCs w:val="32"/>
            <w:u w:val="single"/>
            <w:lang w:val="en-US"/>
          </w:rPr>
          <w:t>www</w:t>
        </w:r>
        <w:r w:rsidRPr="00590BFE">
          <w:rPr>
            <w:sz w:val="28"/>
            <w:szCs w:val="32"/>
            <w:u w:val="single"/>
          </w:rPr>
          <w:t>.</w:t>
        </w:r>
        <w:r w:rsidRPr="00590BFE">
          <w:rPr>
            <w:sz w:val="28"/>
            <w:szCs w:val="32"/>
            <w:u w:val="single"/>
            <w:lang w:val="en-US"/>
          </w:rPr>
          <w:t>webkursovik</w:t>
        </w:r>
        <w:r w:rsidRPr="00590BFE">
          <w:rPr>
            <w:sz w:val="28"/>
            <w:szCs w:val="32"/>
            <w:u w:val="single"/>
          </w:rPr>
          <w:t>.</w:t>
        </w:r>
        <w:r w:rsidRPr="00590BFE">
          <w:rPr>
            <w:sz w:val="28"/>
            <w:szCs w:val="32"/>
            <w:u w:val="single"/>
            <w:lang w:val="en-US"/>
          </w:rPr>
          <w:t>ru</w:t>
        </w:r>
        <w:r w:rsidRPr="00590BFE">
          <w:rPr>
            <w:sz w:val="28"/>
            <w:szCs w:val="32"/>
            <w:u w:val="single"/>
          </w:rPr>
          <w:t>/</w:t>
        </w:r>
        <w:r w:rsidRPr="00590BFE">
          <w:rPr>
            <w:sz w:val="28"/>
            <w:szCs w:val="32"/>
            <w:u w:val="single"/>
            <w:lang w:val="en-US"/>
          </w:rPr>
          <w:t>kartgotrab</w:t>
        </w:r>
        <w:r w:rsidRPr="00590BFE">
          <w:rPr>
            <w:sz w:val="28"/>
            <w:szCs w:val="32"/>
            <w:u w:val="single"/>
          </w:rPr>
          <w:t>.</w:t>
        </w:r>
        <w:r w:rsidRPr="00590BFE">
          <w:rPr>
            <w:sz w:val="28"/>
            <w:szCs w:val="32"/>
            <w:u w:val="single"/>
            <w:lang w:val="en-US"/>
          </w:rPr>
          <w:t>asp</w:t>
        </w:r>
        <w:r w:rsidRPr="00590BFE">
          <w:rPr>
            <w:sz w:val="28"/>
            <w:szCs w:val="32"/>
            <w:u w:val="single"/>
          </w:rPr>
          <w:t>?</w:t>
        </w:r>
        <w:r w:rsidRPr="00590BFE">
          <w:rPr>
            <w:sz w:val="28"/>
            <w:szCs w:val="32"/>
            <w:u w:val="single"/>
            <w:lang w:val="en-US"/>
          </w:rPr>
          <w:t>id</w:t>
        </w:r>
        <w:r w:rsidRPr="00590BFE">
          <w:rPr>
            <w:sz w:val="28"/>
            <w:szCs w:val="32"/>
            <w:u w:val="single"/>
          </w:rPr>
          <w:t>=94611</w:t>
        </w:r>
      </w:hyperlink>
    </w:p>
    <w:p w:rsidR="00295694" w:rsidRPr="00590BFE" w:rsidRDefault="00295694" w:rsidP="00FB6D17">
      <w:pPr>
        <w:pStyle w:val="a5"/>
        <w:numPr>
          <w:ilvl w:val="1"/>
          <w:numId w:val="3"/>
        </w:numPr>
        <w:ind w:left="567" w:hanging="567"/>
        <w:jc w:val="both"/>
        <w:rPr>
          <w:sz w:val="28"/>
          <w:szCs w:val="32"/>
          <w:u w:val="single"/>
        </w:rPr>
      </w:pPr>
      <w:r w:rsidRPr="00590BFE">
        <w:rPr>
          <w:sz w:val="28"/>
          <w:szCs w:val="32"/>
        </w:rPr>
        <w:t>Проблемы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инновационного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развития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России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современном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этапе.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URL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hyperlink r:id="rId26" w:history="1">
        <w:r w:rsidRPr="00590BFE">
          <w:rPr>
            <w:sz w:val="28"/>
            <w:szCs w:val="32"/>
            <w:u w:val="single"/>
            <w:lang w:val="en-US"/>
          </w:rPr>
          <w:t>http</w:t>
        </w:r>
        <w:r w:rsidRPr="00590BFE">
          <w:rPr>
            <w:sz w:val="28"/>
            <w:szCs w:val="32"/>
            <w:u w:val="single"/>
          </w:rPr>
          <w:t>://</w:t>
        </w:r>
        <w:r w:rsidRPr="00590BFE">
          <w:rPr>
            <w:sz w:val="28"/>
            <w:szCs w:val="32"/>
            <w:u w:val="single"/>
            <w:lang w:val="en-US"/>
          </w:rPr>
          <w:t>referat</w:t>
        </w:r>
        <w:r w:rsidRPr="00590BFE">
          <w:rPr>
            <w:sz w:val="28"/>
            <w:szCs w:val="32"/>
            <w:u w:val="single"/>
          </w:rPr>
          <w:t>911.</w:t>
        </w:r>
        <w:r w:rsidRPr="00590BFE">
          <w:rPr>
            <w:sz w:val="28"/>
            <w:szCs w:val="32"/>
            <w:u w:val="single"/>
            <w:lang w:val="en-US"/>
          </w:rPr>
          <w:t>ru</w:t>
        </w:r>
        <w:r w:rsidRPr="00590BFE">
          <w:rPr>
            <w:sz w:val="28"/>
            <w:szCs w:val="32"/>
            <w:u w:val="single"/>
          </w:rPr>
          <w:t>/</w:t>
        </w:r>
        <w:r w:rsidRPr="00590BFE">
          <w:rPr>
            <w:sz w:val="28"/>
            <w:szCs w:val="32"/>
            <w:u w:val="single"/>
            <w:lang w:val="en-US"/>
          </w:rPr>
          <w:t>Ekonomika</w:t>
        </w:r>
        <w:r w:rsidRPr="00590BFE">
          <w:rPr>
            <w:sz w:val="28"/>
            <w:szCs w:val="32"/>
            <w:u w:val="single"/>
          </w:rPr>
          <w:t>/</w:t>
        </w:r>
        <w:r w:rsidRPr="00590BFE">
          <w:rPr>
            <w:sz w:val="28"/>
            <w:szCs w:val="32"/>
            <w:u w:val="single"/>
            <w:lang w:val="en-US"/>
          </w:rPr>
          <w:t>problemy</w:t>
        </w:r>
        <w:r w:rsidRPr="00590BFE">
          <w:rPr>
            <w:sz w:val="28"/>
            <w:szCs w:val="32"/>
            <w:u w:val="single"/>
          </w:rPr>
          <w:t>-</w:t>
        </w:r>
        <w:r w:rsidRPr="00590BFE">
          <w:rPr>
            <w:sz w:val="28"/>
            <w:szCs w:val="32"/>
            <w:u w:val="single"/>
            <w:lang w:val="en-US"/>
          </w:rPr>
          <w:t>inovacionnogo</w:t>
        </w:r>
        <w:r w:rsidRPr="00590BFE">
          <w:rPr>
            <w:sz w:val="28"/>
            <w:szCs w:val="32"/>
            <w:u w:val="single"/>
          </w:rPr>
          <w:t>-</w:t>
        </w:r>
        <w:r w:rsidRPr="00590BFE">
          <w:rPr>
            <w:sz w:val="28"/>
            <w:szCs w:val="32"/>
            <w:u w:val="single"/>
            <w:lang w:val="en-US"/>
          </w:rPr>
          <w:t>razvitiya</w:t>
        </w:r>
        <w:r w:rsidRPr="00590BFE">
          <w:rPr>
            <w:sz w:val="28"/>
            <w:szCs w:val="32"/>
            <w:u w:val="single"/>
          </w:rPr>
          <w:t>-</w:t>
        </w:r>
        <w:r w:rsidRPr="00590BFE">
          <w:rPr>
            <w:sz w:val="28"/>
            <w:szCs w:val="32"/>
            <w:u w:val="single"/>
            <w:lang w:val="en-US"/>
          </w:rPr>
          <w:t>rf</w:t>
        </w:r>
        <w:r w:rsidRPr="00590BFE">
          <w:rPr>
            <w:sz w:val="28"/>
            <w:szCs w:val="32"/>
            <w:u w:val="single"/>
          </w:rPr>
          <w:t>/246156-2508322-</w:t>
        </w:r>
        <w:r w:rsidRPr="00590BFE">
          <w:rPr>
            <w:sz w:val="28"/>
            <w:szCs w:val="32"/>
            <w:u w:val="single"/>
            <w:lang w:val="en-US"/>
          </w:rPr>
          <w:t>place</w:t>
        </w:r>
        <w:r w:rsidRPr="00590BFE">
          <w:rPr>
            <w:sz w:val="28"/>
            <w:szCs w:val="32"/>
            <w:u w:val="single"/>
          </w:rPr>
          <w:t>1.</w:t>
        </w:r>
        <w:r w:rsidRPr="00590BFE">
          <w:rPr>
            <w:sz w:val="28"/>
            <w:szCs w:val="32"/>
            <w:u w:val="single"/>
            <w:lang w:val="en-US"/>
          </w:rPr>
          <w:t>html</w:t>
        </w:r>
      </w:hyperlink>
    </w:p>
    <w:p w:rsidR="00295694" w:rsidRPr="00590BFE" w:rsidRDefault="00295694" w:rsidP="00FB6D17">
      <w:pPr>
        <w:ind w:firstLine="567"/>
        <w:jc w:val="both"/>
        <w:rPr>
          <w:sz w:val="32"/>
          <w:szCs w:val="32"/>
          <w:u w:val="single"/>
        </w:rPr>
      </w:pPr>
    </w:p>
    <w:p w:rsidR="00295694" w:rsidRPr="00590BFE" w:rsidRDefault="00295694" w:rsidP="00FB6D17">
      <w:pPr>
        <w:ind w:firstLine="567"/>
        <w:jc w:val="both"/>
        <w:rPr>
          <w:sz w:val="32"/>
          <w:szCs w:val="32"/>
        </w:rPr>
      </w:pPr>
    </w:p>
    <w:p w:rsidR="00D05B91" w:rsidRPr="00590BFE" w:rsidRDefault="00D05B91" w:rsidP="00FB6D17">
      <w:pPr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br w:type="page"/>
      </w:r>
    </w:p>
    <w:p w:rsidR="00295694" w:rsidRPr="00590BFE" w:rsidRDefault="00295694" w:rsidP="00FB6D17">
      <w:pPr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lastRenderedPageBreak/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336.1</w:t>
      </w:r>
    </w:p>
    <w:p w:rsidR="00295694" w:rsidRPr="00590BFE" w:rsidRDefault="00295694" w:rsidP="00FB6D17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32"/>
          <w:szCs w:val="32"/>
        </w:rPr>
      </w:pPr>
      <w:bookmarkStart w:id="102" w:name="_Toc27146726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Джуккаева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Диана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Зауровна</w:t>
      </w:r>
      <w:bookmarkEnd w:id="102"/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</w:p>
    <w:p w:rsidR="00295694" w:rsidRPr="00590BFE" w:rsidRDefault="00295694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31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ФЭУ</w:t>
      </w:r>
    </w:p>
    <w:p w:rsidR="00295694" w:rsidRPr="00590BFE" w:rsidRDefault="00D41B73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  <w:lang w:val="en-US"/>
        </w:rPr>
        <w:t>E</w:t>
      </w:r>
      <w:r w:rsidRPr="0013213E">
        <w:rPr>
          <w:i/>
          <w:sz w:val="32"/>
          <w:szCs w:val="32"/>
        </w:rPr>
        <w:t>-</w:t>
      </w:r>
      <w:r w:rsidRPr="00590BFE">
        <w:rPr>
          <w:i/>
          <w:sz w:val="32"/>
          <w:szCs w:val="32"/>
          <w:lang w:val="en-US"/>
        </w:rPr>
        <w:t>mail</w:t>
      </w:r>
      <w:r w:rsidR="00295694" w:rsidRPr="00590BFE">
        <w:rPr>
          <w:i/>
          <w:sz w:val="32"/>
          <w:szCs w:val="32"/>
        </w:rPr>
        <w:t>:</w:t>
      </w:r>
      <w:r w:rsidR="00A54C64"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  <w:lang w:val="en-US"/>
        </w:rPr>
        <w:t>dizaurovna</w:t>
      </w:r>
      <w:r w:rsidR="00295694" w:rsidRPr="00590BFE">
        <w:rPr>
          <w:i/>
          <w:sz w:val="32"/>
          <w:szCs w:val="32"/>
        </w:rPr>
        <w:t>@</w:t>
      </w:r>
      <w:r w:rsidR="00295694" w:rsidRPr="00590BFE">
        <w:rPr>
          <w:i/>
          <w:sz w:val="32"/>
          <w:szCs w:val="32"/>
          <w:lang w:val="en-US"/>
        </w:rPr>
        <w:t>gmail</w:t>
      </w:r>
      <w:r w:rsidR="00295694" w:rsidRPr="00590BFE">
        <w:rPr>
          <w:i/>
          <w:sz w:val="32"/>
          <w:szCs w:val="32"/>
        </w:rPr>
        <w:t>.</w:t>
      </w:r>
      <w:r w:rsidR="00295694" w:rsidRPr="00590BFE">
        <w:rPr>
          <w:i/>
          <w:sz w:val="32"/>
          <w:szCs w:val="32"/>
          <w:lang w:val="en-US"/>
        </w:rPr>
        <w:t>com</w:t>
      </w:r>
    </w:p>
    <w:p w:rsidR="00D05B91" w:rsidRPr="00590BFE" w:rsidRDefault="00295694" w:rsidP="00FB6D17">
      <w:pPr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295694" w:rsidRPr="00590BFE" w:rsidRDefault="00295694" w:rsidP="00FB6D17">
      <w:pPr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Айдинова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Диана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Хаджи-Муратовна</w:t>
      </w:r>
    </w:p>
    <w:p w:rsidR="00295694" w:rsidRPr="00590BFE" w:rsidRDefault="00295694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к.э.н.,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доцент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экономических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финансовых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дисциплин</w:t>
      </w:r>
      <w:r w:rsidR="002334F6" w:rsidRPr="00590BFE">
        <w:rPr>
          <w:i/>
          <w:sz w:val="32"/>
          <w:szCs w:val="32"/>
        </w:rPr>
        <w:t xml:space="preserve"> </w:t>
      </w:r>
    </w:p>
    <w:p w:rsidR="00295694" w:rsidRPr="00590BFE" w:rsidRDefault="00D41B73" w:rsidP="00FB6D17">
      <w:pPr>
        <w:jc w:val="right"/>
        <w:rPr>
          <w:i/>
          <w:sz w:val="32"/>
          <w:szCs w:val="32"/>
          <w:lang w:val="en-US"/>
        </w:rPr>
      </w:pPr>
      <w:r w:rsidRPr="00590BFE">
        <w:rPr>
          <w:i/>
          <w:sz w:val="32"/>
          <w:szCs w:val="32"/>
          <w:lang w:val="en-US"/>
        </w:rPr>
        <w:t>E-mail</w:t>
      </w:r>
      <w:r w:rsidR="00295694"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="00295694" w:rsidRPr="00590BFE">
        <w:rPr>
          <w:i/>
          <w:sz w:val="32"/>
          <w:szCs w:val="32"/>
          <w:lang w:val="en-US"/>
        </w:rPr>
        <w:t>diana.ajdinova@mail.ru</w:t>
      </w:r>
      <w:r w:rsidR="00A54C64" w:rsidRPr="00590BFE">
        <w:rPr>
          <w:i/>
          <w:sz w:val="32"/>
          <w:szCs w:val="32"/>
          <w:lang w:val="en-US"/>
        </w:rPr>
        <w:t xml:space="preserve"> </w:t>
      </w:r>
    </w:p>
    <w:p w:rsidR="00295694" w:rsidRPr="00590BFE" w:rsidRDefault="00295694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</w:p>
    <w:p w:rsidR="00295694" w:rsidRPr="00590BFE" w:rsidRDefault="00A54C64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имени</w:t>
      </w: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У.Д.</w:t>
      </w: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Алиева,</w:t>
      </w: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г.</w:t>
      </w: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Карачаевск,</w:t>
      </w:r>
      <w:r w:rsidRPr="00590BFE">
        <w:rPr>
          <w:i/>
          <w:sz w:val="32"/>
          <w:szCs w:val="32"/>
        </w:rPr>
        <w:t xml:space="preserve"> </w:t>
      </w:r>
      <w:r w:rsidR="00295694" w:rsidRPr="00590BFE">
        <w:rPr>
          <w:i/>
          <w:sz w:val="32"/>
          <w:szCs w:val="32"/>
        </w:rPr>
        <w:t>Россия</w:t>
      </w:r>
    </w:p>
    <w:p w:rsidR="00295694" w:rsidRPr="00590BFE" w:rsidRDefault="00295694" w:rsidP="00FB6D17">
      <w:pPr>
        <w:jc w:val="center"/>
        <w:rPr>
          <w:sz w:val="32"/>
          <w:szCs w:val="32"/>
        </w:rPr>
      </w:pPr>
    </w:p>
    <w:p w:rsidR="00D05B91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103" w:name="_Toc27146727"/>
      <w:r w:rsidRPr="00590BFE">
        <w:rPr>
          <w:rFonts w:ascii="Times New Roman" w:hAnsi="Times New Roman" w:cs="Times New Roman"/>
          <w:color w:val="auto"/>
          <w:sz w:val="32"/>
          <w:szCs w:val="32"/>
        </w:rPr>
        <w:t>АНАЛИЗ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ИСПОЛЬЗОВАНИЯ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gramStart"/>
      <w:r w:rsidRPr="00590BFE">
        <w:rPr>
          <w:rFonts w:ascii="Times New Roman" w:hAnsi="Times New Roman" w:cs="Times New Roman"/>
          <w:color w:val="auto"/>
          <w:sz w:val="32"/>
          <w:szCs w:val="32"/>
        </w:rPr>
        <w:t>БАНКОВСКИХ</w:t>
      </w:r>
      <w:bookmarkEnd w:id="103"/>
      <w:proofErr w:type="gramEnd"/>
    </w:p>
    <w:p w:rsidR="00D05B91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104" w:name="_Toc27146728"/>
      <w:r w:rsidRPr="00590BFE">
        <w:rPr>
          <w:rFonts w:ascii="Times New Roman" w:hAnsi="Times New Roman" w:cs="Times New Roman"/>
          <w:color w:val="auto"/>
          <w:sz w:val="32"/>
          <w:szCs w:val="32"/>
        </w:rPr>
        <w:t>ПЛАСТИКОВЫХ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КАРТ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НА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D05B91" w:rsidRPr="00590BFE">
        <w:rPr>
          <w:rFonts w:ascii="Times New Roman" w:hAnsi="Times New Roman" w:cs="Times New Roman"/>
          <w:color w:val="auto"/>
          <w:sz w:val="32"/>
          <w:szCs w:val="32"/>
        </w:rPr>
        <w:t>РОССИЙСКОМ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РЫНКЕ</w:t>
      </w:r>
      <w:bookmarkEnd w:id="104"/>
    </w:p>
    <w:p w:rsidR="00295694" w:rsidRPr="00590BFE" w:rsidRDefault="00295694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105" w:name="_Toc27146729"/>
      <w:r w:rsidRPr="00590BFE">
        <w:rPr>
          <w:rFonts w:ascii="Times New Roman" w:hAnsi="Times New Roman" w:cs="Times New Roman"/>
          <w:color w:val="auto"/>
          <w:sz w:val="32"/>
          <w:szCs w:val="32"/>
        </w:rPr>
        <w:t>БЕЗНАЛИЧНЫХ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РАСЧЕТОВ</w:t>
      </w:r>
      <w:bookmarkEnd w:id="105"/>
    </w:p>
    <w:p w:rsidR="00295694" w:rsidRPr="00590BFE" w:rsidRDefault="00295694" w:rsidP="00FB6D17">
      <w:pPr>
        <w:ind w:firstLine="567"/>
        <w:jc w:val="center"/>
        <w:rPr>
          <w:sz w:val="32"/>
          <w:szCs w:val="32"/>
        </w:rPr>
      </w:pPr>
    </w:p>
    <w:p w:rsidR="00295694" w:rsidRPr="00590BFE" w:rsidRDefault="00295694" w:rsidP="00FB6D17">
      <w:pPr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Аннотация.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Банковская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пластиковая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карта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является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универсал</w:t>
      </w:r>
      <w:r w:rsidRPr="00590BFE">
        <w:rPr>
          <w:i/>
          <w:sz w:val="28"/>
          <w:szCs w:val="28"/>
        </w:rPr>
        <w:t>ь</w:t>
      </w:r>
      <w:r w:rsidRPr="00590BFE">
        <w:rPr>
          <w:i/>
          <w:sz w:val="28"/>
          <w:szCs w:val="28"/>
        </w:rPr>
        <w:t>ным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платежным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инструментом,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которая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является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ключом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доступу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управлению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банковским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счетом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позволяет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ее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владельцу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оплачивать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</w:t>
      </w:r>
      <w:r w:rsidRPr="00590BFE">
        <w:rPr>
          <w:i/>
          <w:sz w:val="28"/>
          <w:szCs w:val="28"/>
        </w:rPr>
        <w:t>о</w:t>
      </w:r>
      <w:r w:rsidRPr="00590BFE">
        <w:rPr>
          <w:i/>
          <w:sz w:val="28"/>
          <w:szCs w:val="28"/>
        </w:rPr>
        <w:t>вары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услуги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различных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торгово-сервисных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предприятиях.</w:t>
      </w:r>
      <w:r w:rsidR="00A54C64" w:rsidRPr="00590BFE">
        <w:rPr>
          <w:i/>
          <w:sz w:val="28"/>
          <w:szCs w:val="28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b/>
          <w:i/>
          <w:sz w:val="28"/>
          <w:szCs w:val="28"/>
        </w:rPr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безналичные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расчеты,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банковская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пластиковая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карта,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цифровые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технологии,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электронные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деньги,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эквайринг,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киберм</w:t>
      </w:r>
      <w:r w:rsidRPr="00590BFE">
        <w:rPr>
          <w:rFonts w:eastAsiaTheme="minorHAnsi"/>
          <w:i/>
          <w:sz w:val="28"/>
          <w:szCs w:val="28"/>
          <w:lang w:eastAsia="en-US"/>
        </w:rPr>
        <w:t>о</w:t>
      </w:r>
      <w:r w:rsidRPr="00590BFE">
        <w:rPr>
          <w:rFonts w:eastAsiaTheme="minorHAnsi"/>
          <w:i/>
          <w:sz w:val="28"/>
          <w:szCs w:val="28"/>
          <w:lang w:eastAsia="en-US"/>
        </w:rPr>
        <w:t>шенничество.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295694" w:rsidRPr="00590BFE" w:rsidRDefault="00295694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Пластиковая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обобщающий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обозначающий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разновидности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различающиеся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назначению,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комплексу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предоставляемых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помощью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услуг,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техническим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возможностям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предприятиям,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реализу</w:t>
      </w:r>
      <w:r w:rsidRPr="00590BFE">
        <w:rPr>
          <w:sz w:val="32"/>
          <w:szCs w:val="32"/>
        </w:rPr>
        <w:t>ю</w:t>
      </w:r>
      <w:r w:rsidRPr="00590BFE">
        <w:rPr>
          <w:sz w:val="32"/>
          <w:szCs w:val="32"/>
        </w:rPr>
        <w:t>щим.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Пластиковые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составляющей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называемой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"технической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революции"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банковской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</w:t>
      </w:r>
      <w:r w:rsidRPr="00590BFE">
        <w:rPr>
          <w:sz w:val="32"/>
          <w:szCs w:val="32"/>
        </w:rPr>
        <w:t>й</w:t>
      </w:r>
      <w:r w:rsidRPr="00590BFE">
        <w:rPr>
          <w:sz w:val="32"/>
          <w:szCs w:val="32"/>
        </w:rPr>
        <w:t>час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пластиковые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тежном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обороте.</w:t>
      </w:r>
    </w:p>
    <w:p w:rsidR="00295694" w:rsidRPr="00590BFE" w:rsidRDefault="00295694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Существенной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отличительной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абсолютно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пластиковых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ленный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набор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используются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программах.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служить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пропуском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здание,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доступа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компьютеру,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оплаты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телефонных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звонков,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водительские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bidi="ru-RU"/>
        </w:rPr>
        <w:t>[3].</w:t>
      </w:r>
    </w:p>
    <w:p w:rsidR="00295694" w:rsidRPr="00590BFE" w:rsidRDefault="00295694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настоящее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безналичные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расчеты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банковским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картам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получили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широкое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распространение,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трудно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обслуживания,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использовались,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магазины,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кассы,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гостиницы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готовы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обслуживать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клиентов,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принимая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пластиковую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карту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платежного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noProof/>
          <w:sz w:val="32"/>
          <w:szCs w:val="32"/>
          <w:shd w:val="clear" w:color="auto" w:fill="FFFFFF"/>
          <w:lang w:bidi="ru-RU"/>
        </w:rPr>
        <w:t>[2].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Рассмотрим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операций,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совершенных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территории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платежных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2014-2018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гг.,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таблице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ind w:firstLine="567"/>
        <w:jc w:val="right"/>
        <w:rPr>
          <w:rFonts w:eastAsiaTheme="minorHAnsi"/>
          <w:sz w:val="32"/>
          <w:szCs w:val="32"/>
          <w:lang w:eastAsia="en-US"/>
        </w:rPr>
      </w:pPr>
    </w:p>
    <w:p w:rsidR="00295694" w:rsidRPr="00590BFE" w:rsidRDefault="00295694" w:rsidP="00FB6D17">
      <w:pPr>
        <w:ind w:firstLine="567"/>
        <w:jc w:val="right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Таблица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</w:t>
      </w:r>
    </w:p>
    <w:p w:rsidR="00295694" w:rsidRPr="00590BFE" w:rsidRDefault="00295694" w:rsidP="00FB6D17">
      <w:pPr>
        <w:ind w:firstLine="567"/>
        <w:jc w:val="center"/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Операции,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совершенные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территории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и</w:t>
      </w:r>
      <w:r w:rsidRPr="00590BFE">
        <w:rPr>
          <w:rFonts w:eastAsiaTheme="minorHAnsi"/>
          <w:b/>
          <w:sz w:val="32"/>
          <w:szCs w:val="32"/>
          <w:lang w:eastAsia="en-US"/>
        </w:rPr>
        <w:t>с</w:t>
      </w:r>
      <w:r w:rsidRPr="00590BFE">
        <w:rPr>
          <w:rFonts w:eastAsiaTheme="minorHAnsi"/>
          <w:b/>
          <w:sz w:val="32"/>
          <w:szCs w:val="32"/>
          <w:lang w:eastAsia="en-US"/>
        </w:rPr>
        <w:t>пользованием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платежных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(2014-2018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гг.)</w:t>
      </w:r>
    </w:p>
    <w:tbl>
      <w:tblPr>
        <w:tblStyle w:val="a6"/>
        <w:tblpPr w:leftFromText="180" w:rightFromText="180" w:vertAnchor="text" w:horzAnchor="margin" w:tblpXSpec="center" w:tblpY="127"/>
        <w:tblOverlap w:val="never"/>
        <w:tblW w:w="5000" w:type="pct"/>
        <w:tblLook w:val="0000" w:firstRow="0" w:lastRow="0" w:firstColumn="0" w:lastColumn="0" w:noHBand="0" w:noVBand="0"/>
      </w:tblPr>
      <w:tblGrid>
        <w:gridCol w:w="1384"/>
        <w:gridCol w:w="4140"/>
        <w:gridCol w:w="3592"/>
      </w:tblGrid>
      <w:tr w:rsidR="00295694" w:rsidRPr="00590BFE" w:rsidTr="00D05B91">
        <w:trPr>
          <w:trHeight w:val="547"/>
        </w:trPr>
        <w:tc>
          <w:tcPr>
            <w:tcW w:w="759" w:type="pct"/>
            <w:vAlign w:val="center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Год</w:t>
            </w:r>
          </w:p>
        </w:tc>
        <w:tc>
          <w:tcPr>
            <w:tcW w:w="2271" w:type="pct"/>
            <w:vAlign w:val="center"/>
          </w:tcPr>
          <w:p w:rsidR="00D05B91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Операции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по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снятию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</w:p>
          <w:p w:rsidR="00D05B91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наличных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денежных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средств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</w:p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(количество,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млн</w:t>
            </w:r>
            <w:proofErr w:type="gramStart"/>
            <w:r w:rsidRPr="00590BFE">
              <w:rPr>
                <w:rFonts w:eastAsiaTheme="minorHAnsi"/>
                <w:sz w:val="28"/>
                <w:szCs w:val="32"/>
                <w:lang w:eastAsia="en-US"/>
              </w:rPr>
              <w:t>.е</w:t>
            </w:r>
            <w:proofErr w:type="gramEnd"/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д)</w:t>
            </w:r>
          </w:p>
        </w:tc>
        <w:tc>
          <w:tcPr>
            <w:tcW w:w="1970" w:type="pct"/>
            <w:vAlign w:val="center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Операции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по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оплате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тов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а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ров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и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услуг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(объем,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млрд</w:t>
            </w:r>
            <w:proofErr w:type="gramStart"/>
            <w:r w:rsidRPr="00590BFE">
              <w:rPr>
                <w:rFonts w:eastAsiaTheme="minorHAnsi"/>
                <w:sz w:val="28"/>
                <w:szCs w:val="32"/>
                <w:lang w:eastAsia="en-US"/>
              </w:rPr>
              <w:t>.р</w:t>
            </w:r>
            <w:proofErr w:type="gramEnd"/>
            <w:r w:rsidRPr="00590BFE">
              <w:rPr>
                <w:rFonts w:eastAsiaTheme="minorHAnsi"/>
                <w:sz w:val="28"/>
                <w:szCs w:val="32"/>
                <w:lang w:eastAsia="en-US"/>
              </w:rPr>
              <w:t>уб.)</w:t>
            </w:r>
          </w:p>
        </w:tc>
      </w:tr>
      <w:tr w:rsidR="00295694" w:rsidRPr="00590BFE" w:rsidTr="00D05B91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759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2018</w:t>
            </w:r>
          </w:p>
        </w:tc>
        <w:tc>
          <w:tcPr>
            <w:tcW w:w="2271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3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201,3</w:t>
            </w:r>
          </w:p>
        </w:tc>
        <w:tc>
          <w:tcPr>
            <w:tcW w:w="1970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19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552,5</w:t>
            </w:r>
          </w:p>
        </w:tc>
      </w:tr>
      <w:tr w:rsidR="00295694" w:rsidRPr="00590BFE" w:rsidTr="00D05B91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759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2017</w:t>
            </w:r>
          </w:p>
        </w:tc>
        <w:tc>
          <w:tcPr>
            <w:tcW w:w="2271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3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328,8</w:t>
            </w:r>
          </w:p>
        </w:tc>
        <w:tc>
          <w:tcPr>
            <w:tcW w:w="1970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14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563,1</w:t>
            </w:r>
          </w:p>
        </w:tc>
      </w:tr>
      <w:tr w:rsidR="00295694" w:rsidRPr="00590BFE" w:rsidTr="00D05B91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759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2016</w:t>
            </w:r>
          </w:p>
        </w:tc>
        <w:tc>
          <w:tcPr>
            <w:tcW w:w="2271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3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409,0</w:t>
            </w:r>
          </w:p>
        </w:tc>
        <w:tc>
          <w:tcPr>
            <w:tcW w:w="1970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11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154,7</w:t>
            </w:r>
          </w:p>
        </w:tc>
      </w:tr>
      <w:tr w:rsidR="00295694" w:rsidRPr="00590BFE" w:rsidTr="00D05B91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759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2015</w:t>
            </w:r>
          </w:p>
        </w:tc>
        <w:tc>
          <w:tcPr>
            <w:tcW w:w="2271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3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331,6</w:t>
            </w:r>
          </w:p>
        </w:tc>
        <w:tc>
          <w:tcPr>
            <w:tcW w:w="1970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8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085,5</w:t>
            </w:r>
          </w:p>
        </w:tc>
      </w:tr>
      <w:tr w:rsidR="00295694" w:rsidRPr="00590BFE" w:rsidTr="00D05B91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759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2014</w:t>
            </w:r>
          </w:p>
        </w:tc>
        <w:tc>
          <w:tcPr>
            <w:tcW w:w="2271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3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289,6</w:t>
            </w:r>
          </w:p>
        </w:tc>
        <w:tc>
          <w:tcPr>
            <w:tcW w:w="1970" w:type="pct"/>
          </w:tcPr>
          <w:p w:rsidR="00295694" w:rsidRPr="00590BFE" w:rsidRDefault="00295694" w:rsidP="00FB6D17">
            <w:pPr>
              <w:ind w:right="135"/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6</w:t>
            </w:r>
            <w:r w:rsidR="00A54C64" w:rsidRPr="00590BFE">
              <w:rPr>
                <w:rFonts w:eastAsiaTheme="minorHAnsi"/>
                <w:sz w:val="28"/>
                <w:szCs w:val="32"/>
                <w:lang w:eastAsia="en-US"/>
              </w:rPr>
              <w:t xml:space="preserve"> </w:t>
            </w:r>
            <w:r w:rsidRPr="00590BFE">
              <w:rPr>
                <w:rFonts w:eastAsiaTheme="minorHAnsi"/>
                <w:sz w:val="28"/>
                <w:szCs w:val="32"/>
                <w:lang w:eastAsia="en-US"/>
              </w:rPr>
              <w:t>386,1</w:t>
            </w:r>
          </w:p>
        </w:tc>
      </w:tr>
    </w:tbl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Отчетливо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рассматриваемом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(2014-2018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гг.)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увеличение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операций,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вершаемых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банковскими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картами,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оборачиваемых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статистических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отчетов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отчетливо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2014-2018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гг.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оплаты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товаров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услуг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территории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РФ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вырос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13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166,4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млрд.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руб.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составил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19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552,5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млрд.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руб.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картам.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темпы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объясняются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солидным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приростом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числа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оплачивающих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издержки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снятия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передачи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ставщику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руки,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прямого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перевода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счета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продавцов.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тенденции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обнадеживают,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ворить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факте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перехода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жителей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безналичную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оплаты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повышение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фина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совой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компетентности.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положительных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денциях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сторону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увеличения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оплаты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товаров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услуг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сумма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снимаемых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превосходит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наличную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активность.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переломить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ситуацию,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активную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пропаганду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выгоды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пластиковых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физических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лиц.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Снижение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клиентов,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денег,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хозяева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начинают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раскрывать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потенциал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карточки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эффективного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платежного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инструмента,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степени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оплаты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товаров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услуг.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proofErr w:type="gramStart"/>
      <w:r w:rsidRPr="00590BFE">
        <w:rPr>
          <w:rFonts w:eastAsiaTheme="minorHAnsi"/>
          <w:spacing w:val="-4"/>
          <w:sz w:val="32"/>
          <w:szCs w:val="32"/>
          <w:lang w:eastAsia="en-US"/>
        </w:rPr>
        <w:t>Анализируя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период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2014-2018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гг.,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заметить,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общее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количество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пластиковых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стране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составило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272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608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тыс.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ед.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2019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г.,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44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942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тыс.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ед.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больше,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2015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Хоть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свидетельствует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росте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развитии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системы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банковских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карт,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количеству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душу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населения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Россия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отстает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зар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бежных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стран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(1,5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карты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против</w:t>
      </w:r>
      <w:proofErr w:type="gramEnd"/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pacing w:val="-4"/>
          <w:sz w:val="32"/>
          <w:szCs w:val="32"/>
          <w:lang w:eastAsia="en-US"/>
        </w:rPr>
        <w:t>8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США).</w:t>
      </w:r>
      <w:proofErr w:type="gramEnd"/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Другая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сторона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выполняемого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касается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практики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применения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кредитных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дебетовых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подробного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статистических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новлено,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рабочих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находящихся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пользовании,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конец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2018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272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608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тыс.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ед.,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рассматриваемого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19,7%.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четные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популярным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карто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продуктом,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занимая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87%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рынка.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Кредитные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низким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достатком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слабой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платежеспособностью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населения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преимущественно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живущих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достатке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либо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занимающихся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бизнесом</w:t>
      </w:r>
      <w:r w:rsidRPr="00590BFE">
        <w:rPr>
          <w:noProof/>
          <w:sz w:val="32"/>
          <w:szCs w:val="32"/>
          <w:shd w:val="clear" w:color="auto" w:fill="FFFFFF"/>
          <w:lang w:bidi="ru-RU"/>
        </w:rPr>
        <w:t>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Несмотря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увеличение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кредитных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занимаются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эквайри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гом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платежных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значительно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снижается.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2014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2018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работающих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креди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учреждений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статистике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Центробанка,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сократ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350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42%.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события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повлекли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уменьшение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численности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занимающихся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выпуском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пластиковых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ЦБ,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2018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эмиссию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342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кредитных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учреждения,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значительно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меньше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2018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г.,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выпускали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395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кредитных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заций,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хуже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2017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439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кредитных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слабее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2016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530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институтов.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Снижение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рассматриваемый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произошло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причине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ужесточения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требований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регулирующих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Ключевую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сыграло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предписание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увеличении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минимального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уставного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невыполнение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указания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отзывалась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лицензия.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кредитных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учреждений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уменьшилось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причине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стойкой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склонности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бизнеса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укрупнению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поглощения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присоединения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мелких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noProof/>
          <w:sz w:val="32"/>
          <w:szCs w:val="32"/>
          <w:shd w:val="clear" w:color="auto" w:fill="FFFFFF"/>
          <w:lang w:bidi="ru-RU"/>
        </w:rPr>
        <w:t>[1].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РФ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аналог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крупных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платежных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планеты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«Мир».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подтвердила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жизнеспособность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рьезного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потенциала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полномасштабного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проведения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взаи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расчетов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транзакций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внутри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безопа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совершаемых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операций.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Появление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стабилизации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сектора,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делении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национального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вектора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ведь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комиссии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операции,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перечислявшиеся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иностранным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кредитным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учреждениям,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теперь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отечестве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окажет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благотворное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денежных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потоков,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направляемых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noProof/>
          <w:sz w:val="32"/>
          <w:szCs w:val="32"/>
          <w:shd w:val="clear" w:color="auto" w:fill="FFFFFF"/>
          <w:lang w:bidi="ru-RU"/>
        </w:rPr>
        <w:t>[5].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серьезным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дефектам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совершенствования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отечественного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рынка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пластиковых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нужно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причислить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препятствия,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создав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емые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иностранными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банками,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мешающие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национальной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плате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системе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адаптироваться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современным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реалиям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мировой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нансовой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системы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первых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порах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своего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функционирования.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Прежде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всего,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самая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актуальная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проблема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данный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момент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кибермошенничество,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которым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необходимо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бороться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увел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чением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безопасности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использования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банковских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карт.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Немал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важным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аспектом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увеличение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количества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устройств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приема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безналичных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платежей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каждой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торговой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точке,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proofErr w:type="gramEnd"/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раз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меется,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повышение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уровня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финансовой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грамотности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населения.</w:t>
      </w:r>
    </w:p>
    <w:p w:rsidR="00295694" w:rsidRPr="00590BFE" w:rsidRDefault="00295694" w:rsidP="00FB6D17">
      <w:pPr>
        <w:ind w:firstLine="567"/>
        <w:jc w:val="both"/>
        <w:rPr>
          <w:noProof/>
          <w:sz w:val="32"/>
          <w:szCs w:val="32"/>
          <w:shd w:val="clear" w:color="auto" w:fill="FFFFFF"/>
          <w:lang w:bidi="ru-RU"/>
        </w:rPr>
      </w:pP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сожалению,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подавляющее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заинтересовано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ограничиваясь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зарплатным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проектам.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помогать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кам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активно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развивать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умен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налоговой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нагрузки.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большинства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актуал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достичь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комплексных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noProof/>
          <w:sz w:val="32"/>
          <w:szCs w:val="32"/>
          <w:shd w:val="clear" w:color="auto" w:fill="FFFFFF"/>
          <w:lang w:bidi="ru-RU"/>
        </w:rPr>
        <w:t>[4].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bCs/>
          <w:sz w:val="32"/>
          <w:szCs w:val="32"/>
          <w:lang w:eastAsia="en-US"/>
        </w:rPr>
      </w:pPr>
      <w:r w:rsidRPr="00590BFE">
        <w:rPr>
          <w:rFonts w:eastAsiaTheme="minorHAnsi"/>
          <w:bCs/>
          <w:sz w:val="32"/>
          <w:szCs w:val="32"/>
          <w:lang w:eastAsia="en-US"/>
        </w:rPr>
        <w:t>Подводя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итоги,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сказать,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сегодня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рынок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банко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Pr="00590BFE">
        <w:rPr>
          <w:rFonts w:eastAsiaTheme="minorHAnsi"/>
          <w:bCs/>
          <w:sz w:val="32"/>
          <w:szCs w:val="32"/>
          <w:lang w:eastAsia="en-US"/>
        </w:rPr>
        <w:t>ских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пластиковых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карт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представляет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собой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сложную,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мног</w:t>
      </w:r>
      <w:r w:rsidRPr="00590BFE">
        <w:rPr>
          <w:rFonts w:eastAsiaTheme="minorHAnsi"/>
          <w:bCs/>
          <w:sz w:val="32"/>
          <w:szCs w:val="32"/>
          <w:lang w:eastAsia="en-US"/>
        </w:rPr>
        <w:t>о</w:t>
      </w:r>
      <w:r w:rsidRPr="00590BFE">
        <w:rPr>
          <w:rFonts w:eastAsiaTheme="minorHAnsi"/>
          <w:bCs/>
          <w:sz w:val="32"/>
          <w:szCs w:val="32"/>
          <w:lang w:eastAsia="en-US"/>
        </w:rPr>
        <w:t>уровневую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систему,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стабильное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функционирование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з</w:t>
      </w:r>
      <w:r w:rsidRPr="00590BFE">
        <w:rPr>
          <w:rFonts w:eastAsiaTheme="minorHAnsi"/>
          <w:bCs/>
          <w:sz w:val="32"/>
          <w:szCs w:val="32"/>
          <w:lang w:eastAsia="en-US"/>
        </w:rPr>
        <w:t>а</w:t>
      </w:r>
      <w:r w:rsidRPr="00590BFE">
        <w:rPr>
          <w:rFonts w:eastAsiaTheme="minorHAnsi"/>
          <w:bCs/>
          <w:sz w:val="32"/>
          <w:szCs w:val="32"/>
          <w:lang w:eastAsia="en-US"/>
        </w:rPr>
        <w:t>висит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многих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элементов.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bCs/>
          <w:sz w:val="32"/>
          <w:szCs w:val="32"/>
          <w:lang w:eastAsia="en-US"/>
        </w:rPr>
        <w:t>Но</w:t>
      </w:r>
      <w:proofErr w:type="gramEnd"/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любая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другая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система,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она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lastRenderedPageBreak/>
        <w:t>стала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такой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сразу,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процессе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относительно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короткого,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очень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активного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процесса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эволюции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135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лет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эволюцион</w:t>
      </w:r>
      <w:r w:rsidRPr="00590BFE">
        <w:rPr>
          <w:rFonts w:eastAsiaTheme="minorHAnsi"/>
          <w:bCs/>
          <w:sz w:val="32"/>
          <w:szCs w:val="32"/>
          <w:lang w:eastAsia="en-US"/>
        </w:rPr>
        <w:t>и</w:t>
      </w:r>
      <w:r w:rsidRPr="00590BFE">
        <w:rPr>
          <w:rFonts w:eastAsiaTheme="minorHAnsi"/>
          <w:bCs/>
          <w:sz w:val="32"/>
          <w:szCs w:val="32"/>
          <w:lang w:eastAsia="en-US"/>
        </w:rPr>
        <w:t>ровала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идеи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книге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до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одного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самых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сложных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процессов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банковской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системе.</w:t>
      </w:r>
    </w:p>
    <w:p w:rsidR="00295694" w:rsidRPr="00590BFE" w:rsidRDefault="00295694" w:rsidP="00FB6D17">
      <w:pPr>
        <w:ind w:firstLine="567"/>
        <w:jc w:val="both"/>
        <w:rPr>
          <w:rFonts w:eastAsiaTheme="minorHAnsi"/>
          <w:bCs/>
          <w:sz w:val="32"/>
          <w:szCs w:val="32"/>
          <w:lang w:eastAsia="en-US"/>
        </w:rPr>
      </w:pPr>
    </w:p>
    <w:p w:rsidR="00295694" w:rsidRPr="00590BFE" w:rsidRDefault="00295694" w:rsidP="00FB6D17">
      <w:pPr>
        <w:ind w:left="567" w:hanging="567"/>
        <w:jc w:val="both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295694" w:rsidRPr="00590BFE" w:rsidRDefault="00295694" w:rsidP="00FB6D17">
      <w:pPr>
        <w:numPr>
          <w:ilvl w:val="0"/>
          <w:numId w:val="16"/>
        </w:numPr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Федеральный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закон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02.12.1990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N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3951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(ред.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20.04.2015)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"О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ба</w:t>
      </w:r>
      <w:r w:rsidRPr="00590BFE">
        <w:rPr>
          <w:rFonts w:eastAsiaTheme="minorHAnsi"/>
          <w:sz w:val="28"/>
          <w:szCs w:val="32"/>
          <w:lang w:eastAsia="en-US"/>
        </w:rPr>
        <w:t>н</w:t>
      </w:r>
      <w:r w:rsidRPr="00590BFE">
        <w:rPr>
          <w:rFonts w:eastAsiaTheme="minorHAnsi"/>
          <w:sz w:val="28"/>
          <w:szCs w:val="32"/>
          <w:lang w:eastAsia="en-US"/>
        </w:rPr>
        <w:t>ках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банковской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деятельности".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URL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hyperlink r:id="rId27" w:history="1">
        <w:r w:rsidRPr="00590BFE">
          <w:rPr>
            <w:rFonts w:eastAsiaTheme="minorHAnsi"/>
            <w:sz w:val="28"/>
            <w:szCs w:val="32"/>
            <w:u w:val="single"/>
            <w:lang w:eastAsia="en-US"/>
          </w:rPr>
          <w:t>http://www.consultant.ru/document/cons_doc_LAW_5842/</w:t>
        </w:r>
      </w:hyperlink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295694" w:rsidRPr="00590BFE" w:rsidRDefault="00295694" w:rsidP="00FB6D17">
      <w:pPr>
        <w:numPr>
          <w:ilvl w:val="0"/>
          <w:numId w:val="16"/>
        </w:numPr>
        <w:tabs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Письмо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ЦБР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10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июня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2005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N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85-Т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"О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применении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нормативных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актов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Банка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России,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регулирующих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операции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использованием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ба</w:t>
      </w:r>
      <w:r w:rsidRPr="00590BFE">
        <w:rPr>
          <w:rFonts w:eastAsiaTheme="minorHAnsi"/>
          <w:sz w:val="28"/>
          <w:szCs w:val="32"/>
          <w:lang w:eastAsia="en-US"/>
        </w:rPr>
        <w:t>н</w:t>
      </w:r>
      <w:r w:rsidRPr="00590BFE">
        <w:rPr>
          <w:rFonts w:eastAsiaTheme="minorHAnsi"/>
          <w:sz w:val="28"/>
          <w:szCs w:val="32"/>
          <w:lang w:eastAsia="en-US"/>
        </w:rPr>
        <w:t>ковских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карт.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URL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hyperlink r:id="rId28" w:history="1">
        <w:r w:rsidRPr="00590BFE">
          <w:rPr>
            <w:rFonts w:eastAsiaTheme="minorHAnsi"/>
            <w:sz w:val="28"/>
            <w:szCs w:val="32"/>
            <w:u w:val="single"/>
            <w:lang w:eastAsia="en-US"/>
          </w:rPr>
          <w:t>https://www.garant.ru/hotlaw/federal/120783/</w:t>
        </w:r>
      </w:hyperlink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295694" w:rsidRPr="00590BFE" w:rsidRDefault="00295694" w:rsidP="00FB6D17">
      <w:pPr>
        <w:numPr>
          <w:ilvl w:val="0"/>
          <w:numId w:val="16"/>
        </w:numPr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Положение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эмиссии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платежных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карт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операциях,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соверша</w:t>
      </w:r>
      <w:r w:rsidRPr="00590BFE">
        <w:rPr>
          <w:rFonts w:eastAsiaTheme="minorHAnsi"/>
          <w:sz w:val="28"/>
          <w:szCs w:val="32"/>
          <w:lang w:eastAsia="en-US"/>
        </w:rPr>
        <w:t>е</w:t>
      </w:r>
      <w:r w:rsidRPr="00590BFE">
        <w:rPr>
          <w:rFonts w:eastAsiaTheme="minorHAnsi"/>
          <w:sz w:val="28"/>
          <w:szCs w:val="32"/>
          <w:lang w:eastAsia="en-US"/>
        </w:rPr>
        <w:t>мых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использованием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(утв.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Банком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России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24.12.2004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N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266П)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(ред.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14.01.2015).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URL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hyperlink r:id="rId29" w:history="1">
        <w:r w:rsidRPr="00590BFE">
          <w:rPr>
            <w:rFonts w:eastAsiaTheme="minorHAnsi"/>
            <w:sz w:val="28"/>
            <w:szCs w:val="32"/>
            <w:u w:val="single"/>
            <w:lang w:eastAsia="en-US"/>
          </w:rPr>
          <w:t>https://legalacts.ru/doc/polozhenie-ob-emissii-bankovskikh-kart-i-ob/</w:t>
        </w:r>
      </w:hyperlink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295694" w:rsidRPr="00590BFE" w:rsidRDefault="00295694" w:rsidP="00FB6D17">
      <w:pPr>
        <w:numPr>
          <w:ilvl w:val="0"/>
          <w:numId w:val="16"/>
        </w:numPr>
        <w:tabs>
          <w:tab w:val="left" w:pos="0"/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Антонов,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Пессель,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Денежное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обращение,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кредит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банки: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учебник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Антонов,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Пессель.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Финстатинформ,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2012.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324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295694" w:rsidRPr="00590BFE" w:rsidRDefault="00295694" w:rsidP="00FB6D17">
      <w:pPr>
        <w:numPr>
          <w:ilvl w:val="0"/>
          <w:numId w:val="16"/>
        </w:numPr>
        <w:tabs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Андреев,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Быстрова,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Л.,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Быстров,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JL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др.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Пластиковые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карты.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3-е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изд.,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перераб.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доп.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М.: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Издательская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группа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«БДЦ-Пресс»,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2016.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416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295694" w:rsidRPr="00590BFE" w:rsidRDefault="00295694" w:rsidP="00FB6D17">
      <w:pPr>
        <w:ind w:left="567" w:hanging="567"/>
        <w:contextualSpacing/>
        <w:jc w:val="both"/>
        <w:rPr>
          <w:sz w:val="28"/>
          <w:szCs w:val="32"/>
          <w:lang w:eastAsia="en-US"/>
        </w:rPr>
      </w:pPr>
    </w:p>
    <w:p w:rsidR="00295694" w:rsidRPr="00590BFE" w:rsidRDefault="00295694" w:rsidP="00FB6D17">
      <w:pPr>
        <w:ind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</w:p>
    <w:p w:rsidR="00B60B09" w:rsidRPr="00590BFE" w:rsidRDefault="00B60B09" w:rsidP="00FB6D17">
      <w:pPr>
        <w:ind w:right="51"/>
        <w:contextualSpacing/>
        <w:jc w:val="both"/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070</w:t>
      </w:r>
    </w:p>
    <w:p w:rsidR="00B60B09" w:rsidRPr="00590BFE" w:rsidRDefault="00B60B09" w:rsidP="00FB6D17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32"/>
          <w:szCs w:val="32"/>
        </w:rPr>
      </w:pPr>
      <w:bookmarkStart w:id="106" w:name="_Toc27146730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Дудова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Фатима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Ибрагимовна</w:t>
      </w:r>
      <w:bookmarkEnd w:id="106"/>
    </w:p>
    <w:p w:rsidR="00B60B09" w:rsidRPr="00590BFE" w:rsidRDefault="00B60B09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/>
        <w:contextualSpacing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32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B60B09" w:rsidRPr="00590BFE" w:rsidRDefault="00D41B73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/>
        <w:contextualSpacing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  <w:lang w:val="en-US"/>
        </w:rPr>
        <w:t>E-mail</w:t>
      </w:r>
      <w:r w:rsidR="00B60B09" w:rsidRPr="00590BFE">
        <w:rPr>
          <w:i/>
          <w:sz w:val="32"/>
          <w:szCs w:val="32"/>
        </w:rPr>
        <w:t>:</w:t>
      </w:r>
      <w:r w:rsidR="00A54C64" w:rsidRPr="00590BFE">
        <w:rPr>
          <w:i/>
          <w:sz w:val="32"/>
          <w:szCs w:val="32"/>
        </w:rPr>
        <w:t xml:space="preserve"> </w:t>
      </w:r>
      <w:r w:rsidR="00B60B09" w:rsidRPr="00590BFE">
        <w:rPr>
          <w:i/>
          <w:sz w:val="32"/>
          <w:szCs w:val="32"/>
          <w:lang w:val="en-US"/>
        </w:rPr>
        <w:t>dudova</w:t>
      </w:r>
      <w:r w:rsidR="00B60B09" w:rsidRPr="00590BFE">
        <w:rPr>
          <w:i/>
          <w:sz w:val="32"/>
          <w:szCs w:val="32"/>
        </w:rPr>
        <w:t>_2020@</w:t>
      </w:r>
      <w:r w:rsidR="00B60B09" w:rsidRPr="00590BFE">
        <w:rPr>
          <w:i/>
          <w:sz w:val="32"/>
          <w:szCs w:val="32"/>
          <w:lang w:val="en-US"/>
        </w:rPr>
        <w:t>mail</w:t>
      </w:r>
      <w:r w:rsidR="00B60B09" w:rsidRPr="00590BFE">
        <w:rPr>
          <w:i/>
          <w:sz w:val="32"/>
          <w:szCs w:val="32"/>
        </w:rPr>
        <w:t>.</w:t>
      </w:r>
      <w:r w:rsidR="00B60B09" w:rsidRPr="00590BFE">
        <w:rPr>
          <w:i/>
          <w:sz w:val="32"/>
          <w:szCs w:val="32"/>
          <w:lang w:val="en-US"/>
        </w:rPr>
        <w:t>ru</w:t>
      </w:r>
    </w:p>
    <w:p w:rsidR="00D05B91" w:rsidRPr="00590BFE" w:rsidRDefault="00B60B09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/>
        <w:contextualSpacing/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B60B09" w:rsidRPr="00590BFE" w:rsidRDefault="00B60B09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/>
        <w:contextualSpacing/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Токова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Астанда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Руслановна</w:t>
      </w:r>
    </w:p>
    <w:p w:rsidR="00B60B09" w:rsidRPr="00590BFE" w:rsidRDefault="00B60B09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/>
        <w:contextualSpacing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к.ф.н.,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доцент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литературы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журналистики</w:t>
      </w:r>
    </w:p>
    <w:p w:rsidR="00B60B09" w:rsidRPr="00590BFE" w:rsidRDefault="00D41B73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/>
        <w:contextualSpacing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  <w:lang w:val="en-US"/>
        </w:rPr>
        <w:t>E</w:t>
      </w:r>
      <w:r w:rsidRPr="0013213E">
        <w:rPr>
          <w:i/>
          <w:sz w:val="32"/>
          <w:szCs w:val="32"/>
        </w:rPr>
        <w:t>-</w:t>
      </w:r>
      <w:r w:rsidRPr="00590BFE">
        <w:rPr>
          <w:i/>
          <w:sz w:val="32"/>
          <w:szCs w:val="32"/>
          <w:lang w:val="en-US"/>
        </w:rPr>
        <w:t>mail</w:t>
      </w:r>
      <w:r w:rsidR="00B60B09" w:rsidRPr="00590BFE">
        <w:rPr>
          <w:i/>
          <w:sz w:val="32"/>
          <w:szCs w:val="32"/>
        </w:rPr>
        <w:t>:</w:t>
      </w:r>
      <w:r w:rsidR="00A54C64" w:rsidRPr="00590BFE">
        <w:rPr>
          <w:i/>
          <w:sz w:val="32"/>
          <w:szCs w:val="32"/>
        </w:rPr>
        <w:t xml:space="preserve"> </w:t>
      </w:r>
      <w:hyperlink r:id="rId30" w:history="1">
        <w:r w:rsidR="00B60B09" w:rsidRPr="00590BFE">
          <w:rPr>
            <w:i/>
            <w:sz w:val="32"/>
            <w:szCs w:val="32"/>
            <w:u w:val="single"/>
            <w:lang w:val="en-US"/>
          </w:rPr>
          <w:t>astabar</w:t>
        </w:r>
        <w:r w:rsidR="00B60B09" w:rsidRPr="00590BFE">
          <w:rPr>
            <w:i/>
            <w:sz w:val="32"/>
            <w:szCs w:val="32"/>
            <w:u w:val="single"/>
          </w:rPr>
          <w:t>@</w:t>
        </w:r>
        <w:r w:rsidR="00B60B09" w:rsidRPr="00590BFE">
          <w:rPr>
            <w:i/>
            <w:sz w:val="32"/>
            <w:szCs w:val="32"/>
            <w:u w:val="single"/>
            <w:lang w:val="en-US"/>
          </w:rPr>
          <w:t>mail</w:t>
        </w:r>
        <w:r w:rsidR="00B60B09" w:rsidRPr="00590BFE">
          <w:rPr>
            <w:i/>
            <w:sz w:val="32"/>
            <w:szCs w:val="32"/>
            <w:u w:val="single"/>
          </w:rPr>
          <w:t>.</w:t>
        </w:r>
        <w:r w:rsidR="00B60B09" w:rsidRPr="00590BFE">
          <w:rPr>
            <w:i/>
            <w:sz w:val="32"/>
            <w:szCs w:val="32"/>
            <w:u w:val="single"/>
            <w:lang w:val="en-US"/>
          </w:rPr>
          <w:t>ru</w:t>
        </w:r>
      </w:hyperlink>
    </w:p>
    <w:p w:rsidR="00B60B09" w:rsidRPr="00590BFE" w:rsidRDefault="00B60B09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/>
        <w:contextualSpacing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  <w:r w:rsidR="00A54C64" w:rsidRPr="00590BFE">
        <w:rPr>
          <w:i/>
          <w:sz w:val="32"/>
          <w:szCs w:val="32"/>
        </w:rPr>
        <w:t xml:space="preserve"> </w:t>
      </w:r>
    </w:p>
    <w:p w:rsidR="00B60B09" w:rsidRPr="00590BFE" w:rsidRDefault="00B60B09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/>
        <w:contextualSpacing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имени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У.Д.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Алиева,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Карачаевск,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Россия</w:t>
      </w:r>
    </w:p>
    <w:p w:rsidR="00B60B09" w:rsidRPr="00590BFE" w:rsidRDefault="00B60B09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/>
        <w:contextualSpacing/>
        <w:jc w:val="right"/>
        <w:rPr>
          <w:b/>
          <w:sz w:val="32"/>
          <w:szCs w:val="32"/>
        </w:rPr>
      </w:pPr>
    </w:p>
    <w:p w:rsidR="0087272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107" w:name="_Toc27146731"/>
      <w:r w:rsidRPr="00590BFE">
        <w:rPr>
          <w:rFonts w:ascii="Times New Roman" w:hAnsi="Times New Roman" w:cs="Times New Roman"/>
          <w:color w:val="auto"/>
          <w:sz w:val="32"/>
          <w:szCs w:val="32"/>
        </w:rPr>
        <w:t>СОЦИАЛЬНО-ПОЛИТИЧЕСКАЯ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ПРОБЛЕМАТИКА</w:t>
      </w:r>
      <w:bookmarkEnd w:id="107"/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08" w:name="_Toc27146732"/>
      <w:r w:rsidRPr="00590BFE">
        <w:rPr>
          <w:rFonts w:ascii="Times New Roman" w:hAnsi="Times New Roman" w:cs="Times New Roman"/>
          <w:color w:val="auto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ПРЕССЕ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КАРАЧАЕВО-ЧЕРКЕСИИ</w:t>
      </w:r>
      <w:bookmarkEnd w:id="108"/>
    </w:p>
    <w:p w:rsidR="00B60B09" w:rsidRPr="00590BFE" w:rsidRDefault="00B60B09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 w:firstLine="567"/>
        <w:contextualSpacing/>
        <w:jc w:val="both"/>
        <w:rPr>
          <w:b/>
          <w:i/>
          <w:sz w:val="32"/>
          <w:szCs w:val="32"/>
        </w:rPr>
      </w:pPr>
    </w:p>
    <w:p w:rsidR="00B60B09" w:rsidRPr="00590BFE" w:rsidRDefault="00B60B09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 w:firstLine="567"/>
        <w:contextualSpacing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Аннотация: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Под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влиянием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социальных,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экономических,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политич</w:t>
      </w:r>
      <w:r w:rsidRPr="00590BFE">
        <w:rPr>
          <w:i/>
          <w:sz w:val="28"/>
          <w:szCs w:val="28"/>
        </w:rPr>
        <w:t>е</w:t>
      </w:r>
      <w:r w:rsidRPr="00590BFE">
        <w:rPr>
          <w:i/>
          <w:sz w:val="28"/>
          <w:szCs w:val="28"/>
        </w:rPr>
        <w:t>ских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других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проблем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увеличивается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ускоряется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объем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политической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информации.</w:t>
      </w:r>
      <w:r w:rsidR="00A54C64" w:rsidRPr="00590BFE">
        <w:rPr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связи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этим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возникает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объективная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потребность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осмыслении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целого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ряда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актуальных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проблем,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связанных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выявлением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lastRenderedPageBreak/>
        <w:t>роли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региональных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СМИ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современном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политическом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процессе,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пов</w:t>
      </w:r>
      <w:r w:rsidRPr="00590BFE">
        <w:rPr>
          <w:i/>
          <w:sz w:val="28"/>
          <w:szCs w:val="28"/>
        </w:rPr>
        <w:t>ы</w:t>
      </w:r>
      <w:r w:rsidRPr="00590BFE">
        <w:rPr>
          <w:i/>
          <w:sz w:val="28"/>
          <w:szCs w:val="28"/>
        </w:rPr>
        <w:t>шением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эффективности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взаимодействия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прессы,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власти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общества</w:t>
      </w:r>
    </w:p>
    <w:p w:rsidR="00B60B09" w:rsidRPr="00590BFE" w:rsidRDefault="00B60B09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" w:firstLine="567"/>
        <w:contextualSpacing/>
        <w:jc w:val="both"/>
        <w:rPr>
          <w:i/>
          <w:sz w:val="28"/>
          <w:szCs w:val="28"/>
        </w:rPr>
      </w:pPr>
      <w:proofErr w:type="gramStart"/>
      <w:r w:rsidRPr="00590BFE">
        <w:rPr>
          <w:b/>
          <w:i/>
          <w:sz w:val="28"/>
          <w:szCs w:val="28"/>
        </w:rPr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проблематика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СМИ,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пресса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Карачаево-Черкесии,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политика,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социальная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сфера,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общественно-политическое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издание,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газ</w:t>
      </w:r>
      <w:r w:rsidRPr="00590BFE">
        <w:rPr>
          <w:i/>
          <w:sz w:val="28"/>
          <w:szCs w:val="28"/>
        </w:rPr>
        <w:t>е</w:t>
      </w:r>
      <w:r w:rsidRPr="00590BFE">
        <w:rPr>
          <w:i/>
          <w:sz w:val="28"/>
          <w:szCs w:val="28"/>
        </w:rPr>
        <w:t>та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«День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республики»</w:t>
      </w:r>
      <w:r w:rsidR="009E3195" w:rsidRPr="00590BFE">
        <w:rPr>
          <w:i/>
          <w:sz w:val="28"/>
          <w:szCs w:val="28"/>
        </w:rPr>
        <w:t>.</w:t>
      </w:r>
      <w:proofErr w:type="gramEnd"/>
    </w:p>
    <w:p w:rsidR="00B60B09" w:rsidRPr="00590BFE" w:rsidRDefault="00B60B09" w:rsidP="00FB6D17">
      <w:pPr>
        <w:ind w:right="51" w:firstLine="567"/>
        <w:contextualSpacing/>
        <w:jc w:val="both"/>
        <w:rPr>
          <w:sz w:val="32"/>
          <w:szCs w:val="32"/>
        </w:rPr>
      </w:pPr>
    </w:p>
    <w:p w:rsidR="00B60B09" w:rsidRPr="00590BFE" w:rsidRDefault="00B60B09" w:rsidP="00FB6D17">
      <w:pPr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Роль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региональном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значимой.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ческих,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увеличивается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уск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ряется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нагляднее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соперничество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группировками,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литическими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партиями,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отдельными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политиками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владение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информационным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контроль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возникает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объективная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потребность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теоретическом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практическом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осмыслении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ряда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актуальных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выявлением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региональных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повышением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модействия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прессы,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будучи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активн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участниками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коммуникативную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функцию.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региона.</w:t>
      </w:r>
      <w:r w:rsidR="00A54C64" w:rsidRPr="00590BFE">
        <w:rPr>
          <w:sz w:val="32"/>
          <w:szCs w:val="32"/>
        </w:rPr>
        <w:t xml:space="preserve"> </w:t>
      </w:r>
    </w:p>
    <w:p w:rsidR="00B60B09" w:rsidRPr="00590BFE" w:rsidRDefault="00B60B09" w:rsidP="00FB6D17">
      <w:pPr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конце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XX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XXI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закрепилось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деление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«четвертая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власть».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концепции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совой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«четвертой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власти»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занимались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отечественной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журналистики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Прохоров,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Корконосенко,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Сидоров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[1].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серьезно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обсуждался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прос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журналистика,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основанная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ственно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началах,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участвовать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преобразованиях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целом.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1990-ые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прошлого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2000-х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явилось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количество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общественно-политических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изданий,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играющих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популярных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изданий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«Аргументы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факты»,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«Комсомольская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правда»,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«Московский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комсомолец»,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«Ведомости»,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новостей»,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«Коммерсант»,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«Московские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новости»,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«Независимая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газета»,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изв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стия»,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«Российская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газета»,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«Известия»,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«Новая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газета»,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ветская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Россия»,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«Труд»,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журналы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«Власть»,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«Политический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класс»,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«Россия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глобальной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политике»,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«Эксперт»,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популя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интернет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«Газета</w:t>
      </w:r>
      <w:proofErr w:type="gramStart"/>
      <w:r w:rsidRPr="00590BFE">
        <w:rPr>
          <w:sz w:val="32"/>
          <w:szCs w:val="32"/>
        </w:rPr>
        <w:t>.р</w:t>
      </w:r>
      <w:proofErr w:type="gramEnd"/>
      <w:r w:rsidRPr="00590BFE">
        <w:rPr>
          <w:sz w:val="32"/>
          <w:szCs w:val="32"/>
        </w:rPr>
        <w:t>у.»,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«Русский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журнал»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[3].</w:t>
      </w:r>
      <w:r w:rsidR="00A54C64" w:rsidRPr="00590BFE">
        <w:rPr>
          <w:sz w:val="32"/>
          <w:szCs w:val="32"/>
        </w:rPr>
        <w:t xml:space="preserve"> </w:t>
      </w:r>
    </w:p>
    <w:p w:rsidR="00B60B09" w:rsidRPr="00590BFE" w:rsidRDefault="00B60B09" w:rsidP="00FB6D17">
      <w:pPr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Целью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печа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массовой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Карачаево-Черкесской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публики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функционирования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попытались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выяснить,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освещаются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прессе.</w:t>
      </w:r>
      <w:r w:rsidR="00A54C64" w:rsidRPr="00590BFE">
        <w:rPr>
          <w:sz w:val="32"/>
          <w:szCs w:val="32"/>
        </w:rPr>
        <w:t xml:space="preserve"> 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Социально-политическая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тематика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достаточно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широко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представлена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региональной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прессе.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</w:t>
      </w:r>
      <w:r w:rsidRPr="00590BFE">
        <w:rPr>
          <w:sz w:val="32"/>
          <w:szCs w:val="32"/>
        </w:rPr>
        <w:t>ъ</w:t>
      </w:r>
      <w:r w:rsidRPr="00590BFE">
        <w:rPr>
          <w:sz w:val="32"/>
          <w:szCs w:val="32"/>
        </w:rPr>
        <w:t>екта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анализа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рассмотреть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Карачаево-Черкесской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общественно-политические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пери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дические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«День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«Карачай»,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«Черкес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хэку»,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«Абазашта»,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«Ногай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давысы».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удалось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черты,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присущие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печатным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Карачаево-Черкесской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пресса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уделяет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освещению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ально-политических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Объектами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вятся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события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Поводом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публикации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послужить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какое-нибудь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событие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события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регионе,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региональной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небезынтересными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информационные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поводы,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международной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политикой,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субъе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тами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партиями.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Особое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страницах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изданий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отведено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вопросам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относится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институтов,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законы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принимаемые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властями,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освещение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интересов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отдельные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гражданина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терес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читателей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вызывают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публикации,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рассказывающие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здравоохранения,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защиты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населения,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реализу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рамках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федеральных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проектов.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последнее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десятилетие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изменились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предпочтения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телей: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интересы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аудитории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плавно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сместились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с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общефедерал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региональный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[3].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Возросла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даний,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оперативно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предоставляли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качественную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lastRenderedPageBreak/>
        <w:t>туальную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информацию.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Сегодняшняя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аудитория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заинтересов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получать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напрямую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затрагива</w:t>
      </w:r>
      <w:r w:rsidRPr="00590BFE">
        <w:rPr>
          <w:sz w:val="32"/>
          <w:szCs w:val="32"/>
        </w:rPr>
        <w:t>ю</w:t>
      </w:r>
      <w:r w:rsidRPr="00590BFE">
        <w:rPr>
          <w:sz w:val="32"/>
          <w:szCs w:val="32"/>
        </w:rPr>
        <w:t>щую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интересы.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делятся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мацией,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жит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конкретного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региона.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региональных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далеко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однозначная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зависимость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даний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учредителя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приводит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зависимости.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известно,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лируется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властными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структурами,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принимающими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стране.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Карачаево-Черкесской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проживают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национальностей,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происходящие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отличаются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от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российских.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культурных,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экономических,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этнических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факторов.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Несмотря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читатели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лучают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происходит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газет.</w:t>
      </w:r>
      <w:r w:rsidR="00A54C64" w:rsidRPr="00590BFE">
        <w:rPr>
          <w:sz w:val="32"/>
          <w:szCs w:val="32"/>
        </w:rPr>
        <w:t xml:space="preserve"> 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Материалы,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освещающие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тера,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газете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«День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республики»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отличаются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многоаспектн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стью.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проблематика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редко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представлена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вопросами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турной,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тематика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рассматривается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через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финансов,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увидеть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газеты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«День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республики».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газеты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рубрики,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как: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«По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сообщению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пресс-службы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Правительства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КЧР»,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«Выборы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2019»,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«Спрашивали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отвечаем»,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«Местное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самоуправление»,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«Точка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зрения»,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Парламенте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КЧР»,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«Резонанс»,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«Лицом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ме»,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«Официально».</w:t>
      </w:r>
      <w:proofErr w:type="gramEnd"/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Например,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публикации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«Рашид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Темрезов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принял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участие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конференции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«Единая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Россия»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«Направление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2026»,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опубликованной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номере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24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2018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зас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дании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Высшего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Генерального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Всероссийской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«Единая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Россия»,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которое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формате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конф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ренции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прошло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председательством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лидера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дателя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Правительства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Федерации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Дмитрия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Медв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дева.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партийной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конференции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«Направление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2026»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обсуждение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конкретных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«Единая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Россия»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Указа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Президента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Владимира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Путина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национальных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стратегических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Федерации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период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2024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года»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[2].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рубрикой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"По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пресс-службы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Правительства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КЧР"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публикуются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материалы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встречах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Рашида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Темрезова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лидерами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районов,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вень,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населения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отмечается: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«Говоря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визита,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Рашид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Темрезов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отметил,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надеется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структивный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диалог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жителями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района,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старается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максимально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честно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ответить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интересующие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вопросы».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Выслушав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района,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Рашид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Темрезов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призвал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собравшихся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активным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действиям: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«Совместно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Правител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начинаем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ряд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рабочих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поездок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городам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районам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вашего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района.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открытом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реж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должны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услышать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бедах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района,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присутствующие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руководители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министерств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должны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кие-то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пояснения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заметку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шение»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[2].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подаче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материала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газету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отличает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объективность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сбалансированность.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Газету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отличают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актуальность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публик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ций,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постоянный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диалог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читателями,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умение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ориентироваться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многообразии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жизни.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proofErr w:type="gramStart"/>
      <w:r w:rsidRPr="00590BFE">
        <w:rPr>
          <w:sz w:val="32"/>
          <w:szCs w:val="32"/>
        </w:rPr>
        <w:t>Среди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публикаций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последних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месяцев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кие,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как:</w:t>
      </w:r>
      <w:proofErr w:type="gramEnd"/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«Снижая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административные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барьеры»,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«Власть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</w:t>
      </w:r>
      <w:r w:rsidRPr="00590BFE">
        <w:rPr>
          <w:sz w:val="32"/>
          <w:szCs w:val="32"/>
        </w:rPr>
        <w:t>ж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ближе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народу»,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заботой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будущем»,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передовой»,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нужны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“цветные”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революции»,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«Владимир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Путин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демократических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институтов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«Особое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«Оправдать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доверие»,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«Миграционная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остается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бильной»,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«Всероссийская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«Команда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защиты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детства»,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«Субботник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детском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доме»,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«Избирком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«Черкесск: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уходим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серости»,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«Помогли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погибшего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сотрудника»,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«Достигнуты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договоренности»,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«То,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узнал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народа,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услышал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кого…»,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«Сила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исполнении»,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«Каждый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вопрос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контроль»,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«Пришла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акти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ней!»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[2].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Первая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традиционно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посвящена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событиям,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произошедшим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Подтверждением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служат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материалы,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«Обсудили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ситуацию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ке»,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«Путь,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достойный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уважения»,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«Программы,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ну</w:t>
      </w:r>
      <w:r w:rsidRPr="00590BFE">
        <w:rPr>
          <w:sz w:val="32"/>
          <w:szCs w:val="32"/>
        </w:rPr>
        <w:t>ж</w:t>
      </w:r>
      <w:r w:rsidRPr="00590BFE">
        <w:rPr>
          <w:sz w:val="32"/>
          <w:szCs w:val="32"/>
        </w:rPr>
        <w:lastRenderedPageBreak/>
        <w:t>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стране»,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«Афганистан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душе…»,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«Создать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зд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ровую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конкуренцию»,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«Готовится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крупный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ект»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другие[2].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Среди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объемных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материалов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аналитического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отметить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цикл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публикаций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выступлений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бывшего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мьер-министра,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нынешнего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Президента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РФ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Владимира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Путина.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«Владимир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Путин: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«Строительство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справедливости.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альная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«Демократия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ства»,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«Владимир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Путин: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нужна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экономика»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гие.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публикациях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демократических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ститутов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принципиально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рефо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мах.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подобные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материалы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публиковались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период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предвыборной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компании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должность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Президента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РФ.</w:t>
      </w:r>
      <w:r w:rsidR="00A54C64" w:rsidRPr="00590BFE">
        <w:rPr>
          <w:sz w:val="32"/>
          <w:szCs w:val="32"/>
        </w:rPr>
        <w:t xml:space="preserve"> 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Обособленно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материалы,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освещающие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предвыборные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компании</w:t>
      </w:r>
      <w:proofErr w:type="gramEnd"/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Чаще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расположены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второй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странице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занимают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половину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газетной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полосы.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публикации,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«Подготовка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выборам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активном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режиме»,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избиратель…»,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«Депутаты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КПРФ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хребет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Госдумы!»,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«Программное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ращение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«Единая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Россия»,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«Вернуть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утраченные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великой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страны»,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«Объект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жилищно-коммунальные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отношения: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депутаты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избирателей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дали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вопросы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чиновникам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ЖКХ».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материалов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выборной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тематики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присутствуют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занимающие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немалую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газетную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щадь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рекламные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модули: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«Правда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восторжеств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ет!»,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«Россия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требует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перемен!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вернем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надежду!»,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«Патриоты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национальное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возрождение!»,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«ЛДПР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терпи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дальше!»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[2].</w:t>
      </w:r>
      <w:r w:rsidR="00A54C64" w:rsidRPr="00590BFE">
        <w:rPr>
          <w:sz w:val="32"/>
          <w:szCs w:val="32"/>
        </w:rPr>
        <w:t xml:space="preserve"> </w:t>
      </w:r>
    </w:p>
    <w:p w:rsidR="00B60B09" w:rsidRPr="00590BFE" w:rsidRDefault="00B60B09" w:rsidP="00FB6D17">
      <w:pPr>
        <w:autoSpaceDE w:val="0"/>
        <w:autoSpaceDN w:val="0"/>
        <w:adjustRightInd w:val="0"/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Таким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видим,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пресса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освещает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страницах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вопросы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здравоохранения,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защиты,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торговли,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досуга,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преподносит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односторонне,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раскрывая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недостаточно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Pr="00590BFE">
        <w:rPr>
          <w:sz w:val="32"/>
          <w:szCs w:val="32"/>
        </w:rPr>
        <w:t>л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глубоко.</w:t>
      </w:r>
    </w:p>
    <w:p w:rsidR="00B60B09" w:rsidRPr="00590BFE" w:rsidRDefault="00B60B09" w:rsidP="00FB6D17">
      <w:pPr>
        <w:ind w:right="51" w:firstLine="567"/>
        <w:contextualSpacing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Итак,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рычаги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состо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важнейшим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инструментом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строительства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дем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кратического,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гражданского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Дальнейшее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прессы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Карачаево-Черкесской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республики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готовы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журналисты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предназнач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lastRenderedPageBreak/>
        <w:t>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прессы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заключается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гражданского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согласия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[4].</w:t>
      </w:r>
      <w:r w:rsidR="00A54C64" w:rsidRPr="00590BFE">
        <w:rPr>
          <w:sz w:val="32"/>
          <w:szCs w:val="32"/>
        </w:rPr>
        <w:t xml:space="preserve"> </w:t>
      </w:r>
    </w:p>
    <w:p w:rsidR="00B60B09" w:rsidRPr="00590BFE" w:rsidRDefault="00B60B09" w:rsidP="00FB6D17">
      <w:pPr>
        <w:ind w:right="51" w:firstLine="567"/>
        <w:contextualSpacing/>
        <w:jc w:val="both"/>
        <w:rPr>
          <w:sz w:val="32"/>
          <w:szCs w:val="32"/>
        </w:rPr>
      </w:pPr>
    </w:p>
    <w:p w:rsidR="00B60B09" w:rsidRPr="00590BFE" w:rsidRDefault="00B60B09" w:rsidP="00FB6D17">
      <w:pPr>
        <w:ind w:left="567" w:right="51" w:hanging="567"/>
        <w:contextualSpacing/>
        <w:jc w:val="both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right="51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Грабельников,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Работа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журналиста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прессе: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учебное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пособие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Грабельников.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РИП-холдинг,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274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День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республики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День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Республики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[сайт].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  <w:lang w:val="en-US"/>
        </w:rPr>
        <w:t>URL</w:t>
      </w:r>
      <w:r w:rsidRPr="00590BFE">
        <w:rPr>
          <w:sz w:val="28"/>
          <w:szCs w:val="32"/>
        </w:rPr>
        <w:t>:</w:t>
      </w:r>
      <w:r w:rsidR="00A54C64" w:rsidRPr="00590BFE">
        <w:rPr>
          <w:sz w:val="28"/>
          <w:szCs w:val="32"/>
        </w:rPr>
        <w:t xml:space="preserve"> </w:t>
      </w:r>
      <w:hyperlink r:id="rId31" w:history="1">
        <w:r w:rsidRPr="00590BFE">
          <w:rPr>
            <w:sz w:val="28"/>
            <w:szCs w:val="32"/>
            <w:u w:val="single"/>
          </w:rPr>
          <w:t>http://www.denresp.ru/</w:t>
        </w:r>
      </w:hyperlink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(дата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обращения: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12.09.2019).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right="51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Система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средств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массовой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информации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России: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учебное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пособие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Алексеева,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Л.Д.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Болотова,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Е.Л.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Вартанова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[и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др.]: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Под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ред.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Я.Н.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Засурского.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2-е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изд.,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испр.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доп.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Аспект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Пресс,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391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right="51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Токова,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Общественно-политическая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печать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Карачаево-Черкесской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республики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системе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региональных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СМИ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Токова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Вестник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ПГЛУ.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№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4.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87.</w:t>
      </w:r>
    </w:p>
    <w:p w:rsidR="00B60B09" w:rsidRPr="00590BFE" w:rsidRDefault="00B60B09" w:rsidP="00FB6D17">
      <w:pPr>
        <w:ind w:right="51" w:firstLine="567"/>
        <w:contextualSpacing/>
        <w:jc w:val="both"/>
        <w:rPr>
          <w:sz w:val="32"/>
          <w:szCs w:val="32"/>
        </w:rPr>
      </w:pPr>
    </w:p>
    <w:p w:rsidR="00295694" w:rsidRPr="00590BFE" w:rsidRDefault="00295694" w:rsidP="00FB6D17">
      <w:pPr>
        <w:shd w:val="clear" w:color="auto" w:fill="FFFFFF"/>
        <w:tabs>
          <w:tab w:val="left" w:pos="993"/>
        </w:tabs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shd w:val="clear" w:color="auto" w:fill="FFFFFF"/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t>УДК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sz w:val="32"/>
          <w:szCs w:val="32"/>
          <w:lang w:eastAsia="en-US"/>
        </w:rPr>
        <w:t>378.1</w:t>
      </w:r>
    </w:p>
    <w:p w:rsidR="00B60B09" w:rsidRPr="00590BFE" w:rsidRDefault="00B60B09" w:rsidP="00FB6D17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109" w:name="_Toc27146733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Дукаева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Петимат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Хизаровна,</w:t>
      </w:r>
      <w:bookmarkEnd w:id="109"/>
    </w:p>
    <w:p w:rsidR="00B60B09" w:rsidRPr="00590BFE" w:rsidRDefault="00B60B09" w:rsidP="00FB6D17">
      <w:pPr>
        <w:shd w:val="clear" w:color="auto" w:fill="FFFFFF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21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филологии</w:t>
      </w:r>
    </w:p>
    <w:p w:rsidR="00B60B09" w:rsidRPr="00590BFE" w:rsidRDefault="00D41B73" w:rsidP="00FB6D17">
      <w:pPr>
        <w:shd w:val="clear" w:color="auto" w:fill="FFFFFF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B60B09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B60B09" w:rsidRPr="00590BFE">
        <w:rPr>
          <w:rFonts w:eastAsia="Calibri"/>
          <w:i/>
          <w:sz w:val="32"/>
          <w:szCs w:val="32"/>
          <w:lang w:val="en-US" w:eastAsia="en-US"/>
        </w:rPr>
        <w:t>dukpetimat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B60B09" w:rsidRPr="00590BFE">
        <w:rPr>
          <w:rFonts w:eastAsia="Calibri"/>
          <w:i/>
          <w:sz w:val="32"/>
          <w:szCs w:val="32"/>
          <w:lang w:eastAsia="en-US"/>
        </w:rPr>
        <w:t>@</w:t>
      </w:r>
      <w:r w:rsidR="00B60B09" w:rsidRPr="00590BFE">
        <w:rPr>
          <w:rFonts w:eastAsia="Calibri"/>
          <w:i/>
          <w:sz w:val="32"/>
          <w:szCs w:val="32"/>
          <w:lang w:val="en-US" w:eastAsia="en-US"/>
        </w:rPr>
        <w:t>gmail</w:t>
      </w:r>
      <w:r w:rsidR="00B60B09" w:rsidRPr="00590BFE">
        <w:rPr>
          <w:rFonts w:eastAsia="Calibri"/>
          <w:i/>
          <w:sz w:val="32"/>
          <w:szCs w:val="32"/>
          <w:lang w:eastAsia="en-US"/>
        </w:rPr>
        <w:t>.</w:t>
      </w:r>
      <w:r w:rsidR="00B60B09" w:rsidRPr="00590BFE">
        <w:rPr>
          <w:rFonts w:eastAsia="Calibri"/>
          <w:i/>
          <w:sz w:val="32"/>
          <w:szCs w:val="32"/>
          <w:lang w:val="en-US" w:eastAsia="en-US"/>
        </w:rPr>
        <w:t>com</w:t>
      </w:r>
    </w:p>
    <w:p w:rsidR="00607E57" w:rsidRPr="00590BFE" w:rsidRDefault="00B60B09" w:rsidP="00FB6D17">
      <w:pPr>
        <w:shd w:val="clear" w:color="auto" w:fill="FFFFFF"/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shd w:val="clear" w:color="auto" w:fill="FFFFFF"/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Козлова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Людмила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Юрьевна,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shd w:val="clear" w:color="auto" w:fill="FFFFFF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к.п.н.,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русского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языка</w:t>
      </w:r>
    </w:p>
    <w:p w:rsidR="00B60B09" w:rsidRPr="00590BFE" w:rsidRDefault="00D41B73" w:rsidP="00FB6D17">
      <w:pPr>
        <w:shd w:val="clear" w:color="auto" w:fill="FFFFFF"/>
        <w:jc w:val="right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B60B09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hyperlink r:id="rId32" w:history="1">
        <w:r w:rsidR="00B60B09" w:rsidRPr="00590BFE">
          <w:rPr>
            <w:rFonts w:eastAsia="Calibri"/>
            <w:i/>
            <w:sz w:val="32"/>
            <w:szCs w:val="32"/>
            <w:lang w:val="en-US" w:eastAsia="en-US"/>
          </w:rPr>
          <w:t>kozlovalyudmilck</w:t>
        </w:r>
        <w:r w:rsidR="00B60B09" w:rsidRPr="00590BFE">
          <w:rPr>
            <w:rFonts w:eastAsia="Calibri"/>
            <w:i/>
            <w:sz w:val="32"/>
            <w:szCs w:val="32"/>
            <w:lang w:eastAsia="en-US"/>
          </w:rPr>
          <w:t>4</w:t>
        </w:r>
        <w:r w:rsidR="00B60B09" w:rsidRPr="00590BFE">
          <w:rPr>
            <w:rFonts w:eastAsia="Calibri"/>
            <w:sz w:val="32"/>
            <w:szCs w:val="32"/>
            <w:lang w:eastAsia="en-US"/>
          </w:rPr>
          <w:t>@</w:t>
        </w:r>
        <w:r w:rsidR="00B60B09" w:rsidRPr="00590BFE">
          <w:rPr>
            <w:rFonts w:eastAsia="Calibri"/>
            <w:sz w:val="32"/>
            <w:szCs w:val="32"/>
            <w:lang w:val="en-US" w:eastAsia="en-US"/>
          </w:rPr>
          <w:t>yandex</w:t>
        </w:r>
        <w:r w:rsidR="00B60B09" w:rsidRPr="00590BFE">
          <w:rPr>
            <w:rFonts w:eastAsia="Calibri"/>
            <w:sz w:val="32"/>
            <w:szCs w:val="32"/>
            <w:lang w:eastAsia="en-US"/>
          </w:rPr>
          <w:t>.</w:t>
        </w:r>
        <w:r w:rsidR="00B60B09" w:rsidRPr="00590BFE">
          <w:rPr>
            <w:rFonts w:eastAsia="Calibri"/>
            <w:sz w:val="32"/>
            <w:szCs w:val="32"/>
            <w:lang w:val="en-US" w:eastAsia="en-US"/>
          </w:rPr>
          <w:t>ru</w:t>
        </w:r>
      </w:hyperlink>
    </w:p>
    <w:p w:rsidR="00B60B09" w:rsidRPr="00590BFE" w:rsidRDefault="00B60B09" w:rsidP="00FB6D17">
      <w:pPr>
        <w:shd w:val="clear" w:color="auto" w:fill="FFFFFF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shd w:val="clear" w:color="auto" w:fill="FFFFFF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</w:t>
      </w:r>
      <w:proofErr w:type="gramStart"/>
      <w:r w:rsidRPr="00590BFE">
        <w:rPr>
          <w:rFonts w:eastAsia="Calibri"/>
          <w:i/>
          <w:sz w:val="32"/>
          <w:szCs w:val="32"/>
          <w:lang w:eastAsia="en-US"/>
        </w:rPr>
        <w:t>.К</w:t>
      </w:r>
      <w:proofErr w:type="gramEnd"/>
      <w:r w:rsidRPr="00590BFE">
        <w:rPr>
          <w:rFonts w:eastAsia="Calibri"/>
          <w:i/>
          <w:sz w:val="32"/>
          <w:szCs w:val="32"/>
          <w:lang w:eastAsia="en-US"/>
        </w:rPr>
        <w:t>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</w:p>
    <w:p w:rsidR="00B60B09" w:rsidRPr="00590BFE" w:rsidRDefault="00B60B09" w:rsidP="00FB6D17">
      <w:pPr>
        <w:shd w:val="clear" w:color="auto" w:fill="FFFFFF"/>
        <w:jc w:val="right"/>
        <w:rPr>
          <w:rFonts w:eastAsia="Calibri"/>
          <w:i/>
          <w:sz w:val="32"/>
          <w:szCs w:val="32"/>
          <w:lang w:eastAsia="en-US"/>
        </w:rPr>
      </w:pPr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110" w:name="_Toc27146734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ОСОБЕННОСТИ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ПРИСТАВОЧНЫХ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ГЛАГОЛОВ</w:t>
      </w:r>
      <w:bookmarkEnd w:id="110"/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111" w:name="_Toc27146735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ПОЭЗИИ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М.А.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ВОЛОШИНА</w:t>
      </w:r>
      <w:bookmarkEnd w:id="111"/>
    </w:p>
    <w:p w:rsidR="00B60B09" w:rsidRPr="00590BFE" w:rsidRDefault="00B60B09" w:rsidP="00FB6D17">
      <w:pPr>
        <w:shd w:val="clear" w:color="auto" w:fill="FFFFFF"/>
        <w:ind w:firstLine="567"/>
        <w:jc w:val="center"/>
        <w:rPr>
          <w:rFonts w:eastAsia="Calibri"/>
          <w:b/>
          <w:sz w:val="32"/>
          <w:szCs w:val="32"/>
          <w:lang w:eastAsia="en-US"/>
        </w:rPr>
      </w:pPr>
    </w:p>
    <w:p w:rsidR="00B60B09" w:rsidRPr="00590BFE" w:rsidRDefault="00B60B09" w:rsidP="00FB6D17">
      <w:pPr>
        <w:shd w:val="clear" w:color="auto" w:fill="FFFFFF"/>
        <w:ind w:firstLine="567"/>
        <w:jc w:val="both"/>
        <w:rPr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t>Аннотация</w:t>
      </w:r>
      <w:r w:rsidRPr="00590BFE">
        <w:rPr>
          <w:rFonts w:eastAsia="Calibri"/>
          <w:i/>
          <w:sz w:val="28"/>
          <w:szCs w:val="28"/>
          <w:lang w:eastAsia="en-US"/>
        </w:rPr>
        <w:t>.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статье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характеризуются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структурно-семантические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особенности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глаголов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с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приставками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в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поэтическом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мире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М.А.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Волошина,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а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также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анализируются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словообразовательные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типы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глагольной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лексики.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i/>
          <w:sz w:val="28"/>
          <w:szCs w:val="28"/>
          <w:lang w:eastAsia="en-US"/>
        </w:rPr>
      </w:pPr>
      <w:r w:rsidRPr="00590BFE">
        <w:rPr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b/>
          <w:i/>
          <w:sz w:val="28"/>
          <w:szCs w:val="28"/>
          <w:lang w:eastAsia="en-US"/>
        </w:rPr>
        <w:t xml:space="preserve"> </w:t>
      </w:r>
      <w:r w:rsidRPr="00590BFE">
        <w:rPr>
          <w:b/>
          <w:i/>
          <w:sz w:val="28"/>
          <w:szCs w:val="28"/>
          <w:lang w:eastAsia="en-US"/>
        </w:rPr>
        <w:t>слова</w:t>
      </w:r>
      <w:r w:rsidRPr="00590BFE">
        <w:rPr>
          <w:i/>
          <w:sz w:val="28"/>
          <w:szCs w:val="28"/>
          <w:lang w:eastAsia="en-US"/>
        </w:rPr>
        <w:t>: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приставочные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глаголы,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структурно-семантические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особенности,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словообразовательные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lang w:eastAsia="en-US"/>
        </w:rPr>
        <w:t>типы.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i/>
          <w:sz w:val="32"/>
          <w:szCs w:val="32"/>
          <w:lang w:eastAsia="en-US"/>
        </w:rPr>
      </w:pP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  <w:shd w:val="clear" w:color="auto" w:fill="FFFFFF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Многие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«серебряного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века»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были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незаслуженно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</w:t>
      </w:r>
      <w:r w:rsidRPr="00590BFE">
        <w:rPr>
          <w:rFonts w:eastAsia="Calibri"/>
          <w:sz w:val="32"/>
          <w:szCs w:val="32"/>
          <w:shd w:val="clear" w:color="auto" w:fill="FFFFFF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</w:rPr>
        <w:t>быты,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совсем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недавно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получили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возможность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прикоснут</w:t>
      </w:r>
      <w:r w:rsidRPr="00590BFE">
        <w:rPr>
          <w:rFonts w:eastAsia="Calibri"/>
          <w:sz w:val="32"/>
          <w:szCs w:val="32"/>
          <w:shd w:val="clear" w:color="auto" w:fill="FFFFFF"/>
        </w:rPr>
        <w:t>ь</w:t>
      </w:r>
      <w:r w:rsidRPr="00590BFE">
        <w:rPr>
          <w:rFonts w:eastAsia="Calibri"/>
          <w:sz w:val="32"/>
          <w:szCs w:val="32"/>
          <w:shd w:val="clear" w:color="auto" w:fill="FFFFFF"/>
        </w:rPr>
        <w:t>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прекрасным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творениям.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Величайшим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деятелем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вр</w:t>
      </w:r>
      <w:r w:rsidRPr="00590BFE">
        <w:rPr>
          <w:rFonts w:eastAsia="Calibri"/>
          <w:sz w:val="32"/>
          <w:szCs w:val="32"/>
          <w:shd w:val="clear" w:color="auto" w:fill="FFFFFF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</w:rPr>
        <w:lastRenderedPageBreak/>
        <w:t>мени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был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Максимилиан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Александрович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Волошин.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Этот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человек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обладал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универсальным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талантом: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был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художник,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критик,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переводчик,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литературовед.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основной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чертой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многогранного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таланта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является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поэтический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дар.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Этим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объя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Pr="00590BFE">
        <w:rPr>
          <w:rFonts w:eastAsia="Calibri"/>
          <w:sz w:val="32"/>
          <w:szCs w:val="32"/>
          <w:shd w:val="clear" w:color="auto" w:fill="FFFFFF"/>
        </w:rPr>
        <w:t>няется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актуальность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выбранной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темы.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  <w:shd w:val="clear" w:color="auto" w:fill="FFFFFF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своем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творчестве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Волошин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чаще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всего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обращается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судьбе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России.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Большинство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стихов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Волошина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являются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фил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софскими.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своем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творчестве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очень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часто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использует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би</w:t>
      </w:r>
      <w:r w:rsidRPr="00590BFE">
        <w:rPr>
          <w:rFonts w:eastAsia="Calibri"/>
          <w:sz w:val="32"/>
          <w:szCs w:val="32"/>
          <w:shd w:val="clear" w:color="auto" w:fill="FFFFFF"/>
        </w:rPr>
        <w:t>б</w:t>
      </w:r>
      <w:r w:rsidRPr="00590BFE">
        <w:rPr>
          <w:rFonts w:eastAsia="Calibri"/>
          <w:sz w:val="32"/>
          <w:szCs w:val="32"/>
          <w:shd w:val="clear" w:color="auto" w:fill="FFFFFF"/>
        </w:rPr>
        <w:t>лейские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сюжеты,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делает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стихи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необычайно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мудрыми.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также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есть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прекрасная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лирика.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Для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поэзии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М.А.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Вол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шина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характерны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только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новые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принципы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построения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текста,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новые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приемы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изображения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реалий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явлений.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М.А.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Волошин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своем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творчестве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разрабатывает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традиц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Pr="00590BFE">
        <w:rPr>
          <w:rFonts w:eastAsia="Calibri"/>
          <w:sz w:val="32"/>
          <w:szCs w:val="32"/>
          <w:shd w:val="clear" w:color="auto" w:fill="FFFFFF"/>
        </w:rPr>
        <w:t>онный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для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романтизма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«портрет»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художника.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Предпосылкой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явилась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убежденность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том,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творчество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мастера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просто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индивидуально,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может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быть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понято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вне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связей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ли</w:t>
      </w:r>
      <w:r w:rsidRPr="00590BFE">
        <w:rPr>
          <w:rFonts w:eastAsia="Calibri"/>
          <w:sz w:val="32"/>
          <w:szCs w:val="32"/>
          <w:shd w:val="clear" w:color="auto" w:fill="FFFFFF"/>
        </w:rPr>
        <w:t>ч</w:t>
      </w:r>
      <w:r w:rsidRPr="00590BFE">
        <w:rPr>
          <w:rFonts w:eastAsia="Calibri"/>
          <w:sz w:val="32"/>
          <w:szCs w:val="32"/>
          <w:shd w:val="clear" w:color="auto" w:fill="FFFFFF"/>
        </w:rPr>
        <w:t>ностью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творца.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pacing w:val="-2"/>
          <w:sz w:val="32"/>
          <w:szCs w:val="32"/>
        </w:rPr>
      </w:pP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Большинство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приставок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по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своему</w:t>
      </w:r>
      <w:r w:rsidR="00A54C64" w:rsidRPr="00590BFE">
        <w:rPr>
          <w:rFonts w:eastAsia="Calibri"/>
          <w:spacing w:val="-2"/>
          <w:sz w:val="32"/>
          <w:szCs w:val="32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происхождению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исконно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русские.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Приставок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иноязычного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происхождения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немного,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из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них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наиболее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употребительными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являются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а-</w:t>
      </w:r>
      <w:proofErr w:type="gramEnd"/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анти-,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архи-,</w:t>
      </w:r>
      <w:r w:rsidR="00A54C64" w:rsidRPr="00590BFE">
        <w:rPr>
          <w:rFonts w:eastAsia="Calibri"/>
          <w:spacing w:val="-2"/>
          <w:sz w:val="32"/>
          <w:szCs w:val="32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интер-,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наи-,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ультра-: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-моральный,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анти-общественный,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архи-сложный,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интер-вокальный,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наи-больший,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ультра-консервативный.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pacing w:val="-2"/>
          <w:sz w:val="32"/>
          <w:szCs w:val="32"/>
        </w:rPr>
      </w:pP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По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структуре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исконно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русские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приставки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большинстве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случаев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являются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простыми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(бе</w:t>
      </w:r>
      <w:proofErr w:type="gramStart"/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з-</w:t>
      </w:r>
      <w:proofErr w:type="gramEnd"/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/бес-;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в-/во-;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вы-;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до-;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за-;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из-/ис-/изо-;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--;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пере-;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раз-/рас-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др.),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но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могут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быть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составными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(пр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изводными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или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сложными),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образованными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результате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сочет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а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ния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двух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префиксальных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морфем.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Такие</w:t>
      </w:r>
      <w:r w:rsidR="00A54C64" w:rsidRPr="00590BFE">
        <w:rPr>
          <w:rFonts w:eastAsia="Calibri"/>
          <w:spacing w:val="-2"/>
          <w:sz w:val="32"/>
          <w:szCs w:val="32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приставки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немногочи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с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ленны: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обе</w:t>
      </w:r>
      <w:proofErr w:type="gramStart"/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з-</w:t>
      </w:r>
      <w:proofErr w:type="gramEnd"/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/обес-;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недо-;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небез-/небес-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обез'-водить,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обес'-\силеть,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небез'-ызвестный,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небес'-полезный,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недо'-выполнить,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недо'-брать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pacing w:val="-2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2"/>
          <w:sz w:val="32"/>
          <w:szCs w:val="32"/>
          <w:shd w:val="clear" w:color="auto" w:fill="FFFFFF"/>
        </w:rPr>
        <w:t>т.д.).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  <w:shd w:val="clear" w:color="auto" w:fill="FFFFFF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Приставки,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правило,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выполняют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словообразовательную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акцию.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Они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служат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для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образования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новых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например: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Pr="00590BFE">
        <w:rPr>
          <w:rFonts w:eastAsia="Calibri"/>
          <w:sz w:val="32"/>
          <w:szCs w:val="32"/>
          <w:shd w:val="clear" w:color="auto" w:fill="FFFFFF"/>
        </w:rPr>
        <w:t>ы</w:t>
      </w:r>
      <w:r w:rsidRPr="00590BFE">
        <w:rPr>
          <w:rFonts w:eastAsia="Calibri"/>
          <w:sz w:val="32"/>
          <w:szCs w:val="32"/>
          <w:shd w:val="clear" w:color="auto" w:fill="FFFFFF"/>
        </w:rPr>
        <w:t>полнить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(план)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—&gt;пере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'-</w:t>
      </w:r>
      <w:proofErr w:type="gramEnd"/>
      <w:r w:rsidRPr="00590BFE">
        <w:rPr>
          <w:rFonts w:eastAsia="Calibri"/>
          <w:sz w:val="32"/>
          <w:szCs w:val="32"/>
          <w:shd w:val="clear" w:color="auto" w:fill="FFFFFF"/>
        </w:rPr>
        <w:t>выполнитъ;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группа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—&gt;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под'-группа;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ныне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—&gt;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от-ныне.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Известные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трудности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представляют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префиксальные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</w:t>
      </w:r>
      <w:r w:rsidRPr="00590BFE">
        <w:rPr>
          <w:rFonts w:eastAsia="Calibri"/>
          <w:sz w:val="32"/>
          <w:szCs w:val="32"/>
          <w:shd w:val="clear" w:color="auto" w:fill="FFFFFF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</w:rPr>
        <w:t>голы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связанными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корнями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типа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вос-претитъ,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вос-прещается</w:t>
      </w:r>
      <w:proofErr w:type="gramEnd"/>
      <w:r w:rsidRPr="00590BFE">
        <w:rPr>
          <w:rFonts w:eastAsia="Calibri"/>
          <w:sz w:val="32"/>
          <w:szCs w:val="32"/>
          <w:shd w:val="clear" w:color="auto" w:fill="FFFFFF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первом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случае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выделении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морфем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следует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прин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Pr="00590BFE">
        <w:rPr>
          <w:rFonts w:eastAsia="Calibri"/>
          <w:sz w:val="32"/>
          <w:szCs w:val="32"/>
          <w:shd w:val="clear" w:color="auto" w:fill="FFFFFF"/>
        </w:rPr>
        <w:t>мать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внимание: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а)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характер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значения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сложных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простых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приставок,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б)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возможность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сочетаемости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lastRenderedPageBreak/>
        <w:t>простых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приставок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производящими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словами.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Так,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например,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словах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типа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недо-развитый,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недо-ношенный,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недо-оценка,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недо-спать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ряде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других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выделяется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сложная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приставка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нед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о-</w:t>
      </w:r>
      <w:proofErr w:type="gramEnd"/>
      <w:r w:rsidRPr="00590BFE">
        <w:rPr>
          <w:rFonts w:eastAsia="Calibri"/>
          <w:sz w:val="32"/>
          <w:szCs w:val="32"/>
          <w:shd w:val="clear" w:color="auto" w:fill="FFFFFF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этом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свидетельствует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словообразовательное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значение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'нед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статочной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степени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проявления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действия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или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признака',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реализ</w:t>
      </w:r>
      <w:r w:rsidRPr="00590BFE">
        <w:rPr>
          <w:rFonts w:eastAsia="Calibri"/>
          <w:sz w:val="32"/>
          <w:szCs w:val="32"/>
          <w:shd w:val="clear" w:color="auto" w:fill="FFFFFF"/>
        </w:rPr>
        <w:t>у</w:t>
      </w:r>
      <w:r w:rsidRPr="00590BFE">
        <w:rPr>
          <w:rFonts w:eastAsia="Calibri"/>
          <w:sz w:val="32"/>
          <w:szCs w:val="32"/>
          <w:shd w:val="clear" w:color="auto" w:fill="FFFFFF"/>
        </w:rPr>
        <w:t>емое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данных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образованиях,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также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невозможность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сочетаем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сти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приставки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до-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рядом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например,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до-развить.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Словообразование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глаголов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качестве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системы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состоит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из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ряда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микросистем: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пары,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</w:t>
      </w:r>
      <w:r w:rsidRPr="00590BFE">
        <w:rPr>
          <w:rFonts w:eastAsia="Calibri"/>
          <w:sz w:val="32"/>
          <w:szCs w:val="32"/>
          <w:shd w:val="clear" w:color="auto" w:fill="FFFFFF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</w:rPr>
        <w:t>тельного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типа,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модели,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</w:t>
      </w:r>
      <w:r w:rsidRPr="00590BFE">
        <w:rPr>
          <w:rFonts w:eastAsia="Calibri"/>
          <w:sz w:val="32"/>
          <w:szCs w:val="32"/>
          <w:shd w:val="clear" w:color="auto" w:fill="FFFFFF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</w:rPr>
        <w:t>тельной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категории,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парадигмы,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</w:t>
      </w:r>
      <w:r w:rsidRPr="00590BFE">
        <w:rPr>
          <w:rFonts w:eastAsia="Calibri"/>
          <w:sz w:val="32"/>
          <w:szCs w:val="32"/>
          <w:shd w:val="clear" w:color="auto" w:fill="FFFFFF"/>
        </w:rPr>
        <w:t>б</w:t>
      </w:r>
      <w:r w:rsidRPr="00590BFE">
        <w:rPr>
          <w:rFonts w:eastAsia="Calibri"/>
          <w:sz w:val="32"/>
          <w:szCs w:val="32"/>
          <w:shd w:val="clear" w:color="auto" w:fill="FFFFFF"/>
        </w:rPr>
        <w:t>разовательной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цепи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гнезда.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Е.И.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Диброва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моделью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называет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сх</w:t>
      </w:r>
      <w:r w:rsidRPr="00590BFE">
        <w:rPr>
          <w:rFonts w:eastAsia="Calibri"/>
          <w:sz w:val="32"/>
          <w:szCs w:val="32"/>
          <w:shd w:val="clear" w:color="auto" w:fill="FFFFFF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</w:rPr>
        <w:t>му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«...</w:t>
      </w:r>
      <w:r w:rsidRPr="00590BFE">
        <w:rPr>
          <w:rFonts w:eastAsia="Calibri"/>
          <w:sz w:val="32"/>
          <w:szCs w:val="32"/>
          <w:lang w:eastAsia="en-US"/>
        </w:rPr>
        <w:t>построения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производных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относящихся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одному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словообразовательному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типу».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включает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обязател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элементы,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lang w:eastAsia="en-US"/>
        </w:rPr>
        <w:t>«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производящая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указанием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речи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мотив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рующего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слова),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формант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деривационное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значение»</w:t>
      </w:r>
      <w:r w:rsidR="00A54C64" w:rsidRPr="00590BFE">
        <w:rPr>
          <w:rFonts w:eastAsia="Calibri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7FBEA"/>
        </w:rPr>
        <w:t>[</w:t>
      </w:r>
      <w:r w:rsidRPr="00590BFE">
        <w:rPr>
          <w:rFonts w:eastAsia="Calibri"/>
          <w:sz w:val="32"/>
          <w:szCs w:val="32"/>
          <w:shd w:val="clear" w:color="auto" w:fill="FFFFFF"/>
        </w:rPr>
        <w:t>4,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460].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Большинство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лингвистов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минимальной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единицей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</w:t>
      </w:r>
      <w:r w:rsidRPr="00590BFE">
        <w:rPr>
          <w:rFonts w:eastAsia="Calibri"/>
          <w:sz w:val="32"/>
          <w:szCs w:val="32"/>
          <w:shd w:val="clear" w:color="auto" w:fill="FFFFFF"/>
        </w:rPr>
        <w:t>б</w:t>
      </w:r>
      <w:r w:rsidRPr="00590BFE">
        <w:rPr>
          <w:rFonts w:eastAsia="Calibri"/>
          <w:sz w:val="32"/>
          <w:szCs w:val="32"/>
          <w:shd w:val="clear" w:color="auto" w:fill="FFFFFF"/>
        </w:rPr>
        <w:t>разовательной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системы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считают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тип.</w:t>
      </w:r>
    </w:p>
    <w:p w:rsidR="00B60B09" w:rsidRPr="00590BFE" w:rsidRDefault="00B60B09" w:rsidP="00FB6D17">
      <w:pPr>
        <w:ind w:firstLine="567"/>
        <w:jc w:val="both"/>
        <w:rPr>
          <w:rFonts w:eastAsia="Calibri"/>
          <w:spacing w:val="-4"/>
          <w:sz w:val="32"/>
          <w:szCs w:val="32"/>
        </w:rPr>
      </w:pP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Л.Л.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Касаткин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определяет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«...класс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дериватов,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пр</w:t>
      </w:r>
      <w:r w:rsidRPr="00590BFE">
        <w:rPr>
          <w:rFonts w:eastAsia="Calibri"/>
          <w:spacing w:val="-4"/>
          <w:sz w:val="32"/>
          <w:szCs w:val="32"/>
          <w:lang w:eastAsia="en-US"/>
        </w:rPr>
        <w:t>и</w:t>
      </w:r>
      <w:r w:rsidRPr="00590BFE">
        <w:rPr>
          <w:rFonts w:eastAsia="Calibri"/>
          <w:spacing w:val="-4"/>
          <w:sz w:val="32"/>
          <w:szCs w:val="32"/>
          <w:lang w:eastAsia="en-US"/>
        </w:rPr>
        <w:t>надлежащих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одной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части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речи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характеризующихся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одинак</w:t>
      </w:r>
      <w:r w:rsidRPr="00590BFE">
        <w:rPr>
          <w:rFonts w:eastAsia="Calibri"/>
          <w:spacing w:val="-4"/>
          <w:sz w:val="32"/>
          <w:szCs w:val="32"/>
          <w:lang w:eastAsia="en-US"/>
        </w:rPr>
        <w:t>о</w:t>
      </w:r>
      <w:r w:rsidRPr="00590BFE">
        <w:rPr>
          <w:rFonts w:eastAsia="Calibri"/>
          <w:spacing w:val="-4"/>
          <w:sz w:val="32"/>
          <w:szCs w:val="32"/>
          <w:lang w:eastAsia="en-US"/>
        </w:rPr>
        <w:t>выми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словообразовательными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свойствами: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1)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производностью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слов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одной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части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речи;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2)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общим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способом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словообразования;</w:t>
      </w:r>
      <w:r w:rsidR="002334F6" w:rsidRPr="00590BFE">
        <w:rPr>
          <w:rFonts w:eastAsia="Calibri"/>
          <w:spacing w:val="-4"/>
          <w:sz w:val="32"/>
          <w:szCs w:val="32"/>
          <w:lang w:eastAsia="en-US"/>
        </w:rPr>
        <w:t xml:space="preserve">   </w:t>
      </w:r>
      <w:r w:rsidRPr="00590BFE">
        <w:rPr>
          <w:rFonts w:eastAsia="Calibri"/>
          <w:spacing w:val="-4"/>
          <w:sz w:val="32"/>
          <w:szCs w:val="32"/>
          <w:lang w:eastAsia="en-US"/>
        </w:rPr>
        <w:t>3)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одним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7FBEA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тем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же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словообразовательным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значением;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4)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тождестве</w:t>
      </w:r>
      <w:r w:rsidRPr="00590BFE">
        <w:rPr>
          <w:rFonts w:eastAsia="Calibri"/>
          <w:spacing w:val="-4"/>
          <w:sz w:val="32"/>
          <w:szCs w:val="32"/>
          <w:lang w:eastAsia="en-US"/>
        </w:rPr>
        <w:t>н</w:t>
      </w:r>
      <w:r w:rsidRPr="00590BFE">
        <w:rPr>
          <w:rFonts w:eastAsia="Calibri"/>
          <w:spacing w:val="-4"/>
          <w:sz w:val="32"/>
          <w:szCs w:val="32"/>
          <w:lang w:eastAsia="en-US"/>
        </w:rPr>
        <w:t>ным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словообразовательным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формантом»</w:t>
      </w:r>
      <w:r w:rsidR="00A54C64" w:rsidRPr="00590BFE">
        <w:rPr>
          <w:rFonts w:eastAsia="Calibri"/>
          <w:spacing w:val="-4"/>
          <w:sz w:val="32"/>
          <w:szCs w:val="32"/>
        </w:rPr>
        <w:t xml:space="preserve"> </w:t>
      </w:r>
      <w:r w:rsidRPr="00590BFE">
        <w:rPr>
          <w:rFonts w:eastAsia="Calibri"/>
          <w:spacing w:val="-4"/>
          <w:sz w:val="32"/>
          <w:szCs w:val="32"/>
        </w:rPr>
        <w:t>[1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с.178].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rFonts w:eastAsia="Calibri"/>
          <w:sz w:val="32"/>
          <w:szCs w:val="32"/>
          <w:lang w:eastAsia="en-US"/>
        </w:rPr>
        <w:t>Морфологи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русском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выделяют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приставок,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именно,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точки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того,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изменяют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слове: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видовое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грамматическое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вое.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Префиксальное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образование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продукти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производства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</w:t>
      </w:r>
      <w:r w:rsidRPr="00590BFE">
        <w:rPr>
          <w:sz w:val="32"/>
          <w:szCs w:val="32"/>
          <w:shd w:val="clear" w:color="auto" w:fill="FFFFFF"/>
        </w:rPr>
        <w:t>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Приставочные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глаголы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активно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используются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М.А.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Вол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шиным.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Т.П.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Плещенко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отмечает: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«Глагольность»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Волошина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особая: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она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проникает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самую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глубь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сознания.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чувствуем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динамику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трагедии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материальной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культуры,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воплощенной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этом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его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произведениях»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[3,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158].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</w:rPr>
        <w:t>В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поэтических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текстах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М.А.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Волошина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можно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выделить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следующие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модели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словообразовательных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типов.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lastRenderedPageBreak/>
        <w:t>Один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из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наиболее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частотных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типов,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используемых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поэтом,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словообразовательный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тип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Pr="00590BFE">
        <w:rPr>
          <w:rFonts w:eastAsia="Calibri"/>
          <w:sz w:val="32"/>
          <w:szCs w:val="32"/>
          <w:shd w:val="clear" w:color="auto" w:fill="FFFFFF"/>
        </w:rPr>
        <w:t>ставкой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-.</w:t>
      </w:r>
      <w:proofErr w:type="gramEnd"/>
    </w:p>
    <w:p w:rsidR="00B60B09" w:rsidRPr="00590BFE" w:rsidRDefault="00B60B09" w:rsidP="00FB6D17">
      <w:pPr>
        <w:ind w:firstLine="567"/>
        <w:jc w:val="both"/>
        <w:rPr>
          <w:sz w:val="32"/>
          <w:szCs w:val="32"/>
          <w:shd w:val="clear" w:color="auto" w:fill="FFE2D8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Все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семантические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позиции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словообразовательном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типе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замещены.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Кроме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того,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выделяются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глаголы,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семантически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близкие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данному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словообразовательному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типу,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точки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зр</w:t>
      </w:r>
      <w:r w:rsidRPr="00590BFE">
        <w:rPr>
          <w:rFonts w:eastAsia="Calibri"/>
          <w:sz w:val="32"/>
          <w:szCs w:val="32"/>
          <w:shd w:val="clear" w:color="auto" w:fill="FFFFFF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</w:rPr>
        <w:t>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синхронного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словообразования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являющиеся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произво</w:t>
      </w:r>
      <w:r w:rsidRPr="00590BFE">
        <w:rPr>
          <w:rFonts w:eastAsia="Calibri"/>
          <w:sz w:val="32"/>
          <w:szCs w:val="32"/>
          <w:shd w:val="clear" w:color="auto" w:fill="FFFFFF"/>
        </w:rPr>
        <w:t>д</w:t>
      </w:r>
      <w:r w:rsidRPr="00590BFE">
        <w:rPr>
          <w:rFonts w:eastAsia="Calibri"/>
          <w:sz w:val="32"/>
          <w:szCs w:val="32"/>
          <w:shd w:val="clear" w:color="auto" w:fill="FFFFFF"/>
        </w:rPr>
        <w:t>ными,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членными: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приставка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ы-</w:t>
      </w:r>
      <w:proofErr w:type="gramEnd"/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выделяется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данной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ситуации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сопоставлении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другими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глаголами,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например,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выпереть,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т</w:t>
      </w:r>
      <w:r w:rsidRPr="00590BFE">
        <w:rPr>
          <w:rFonts w:eastAsia="Calibri"/>
          <w:sz w:val="32"/>
          <w:szCs w:val="32"/>
          <w:shd w:val="clear" w:color="auto" w:fill="FFFFFF"/>
        </w:rPr>
        <w:t>переть,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запереть.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Данные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глаголы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входят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состав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словосочет</w:t>
      </w:r>
      <w:r w:rsidRPr="00590BFE">
        <w:rPr>
          <w:rFonts w:eastAsia="Calibri"/>
          <w:sz w:val="32"/>
          <w:szCs w:val="32"/>
          <w:shd w:val="clear" w:color="auto" w:fill="FFFFFF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</w:rPr>
        <w:t>ний: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а)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глагол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+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существительное;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б)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глагол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+</w:t>
      </w:r>
      <w:r w:rsidRPr="00590BFE">
        <w:rPr>
          <w:rFonts w:eastAsia="Calibri"/>
          <w:sz w:val="32"/>
          <w:szCs w:val="32"/>
          <w:lang w:eastAsia="en-US"/>
        </w:rPr>
        <w:t>наречие: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выгр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бать</w:t>
      </w:r>
      <w:r w:rsidR="00A54C64" w:rsidRPr="00590BFE">
        <w:rPr>
          <w:sz w:val="32"/>
          <w:szCs w:val="32"/>
          <w:shd w:val="clear" w:color="auto" w:fill="FFE2D8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упорно</w:t>
      </w:r>
      <w:r w:rsidRPr="00590BFE">
        <w:rPr>
          <w:sz w:val="32"/>
          <w:szCs w:val="32"/>
          <w:shd w:val="clear" w:color="auto" w:fill="FFFFFF"/>
        </w:rPr>
        <w:t>;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в)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глагол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+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местоимение: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вытирать</w:t>
      </w:r>
      <w:r w:rsidRPr="00590BFE">
        <w:rPr>
          <w:sz w:val="32"/>
          <w:szCs w:val="32"/>
          <w:shd w:val="clear" w:color="auto" w:fill="FFE2D8"/>
        </w:rPr>
        <w:t>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Встречается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модель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словообразовательного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типа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глаголов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приставкой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о-</w:t>
      </w:r>
      <w:proofErr w:type="gramEnd"/>
      <w:r w:rsidRPr="00590BFE">
        <w:rPr>
          <w:rFonts w:eastAsia="Calibri"/>
          <w:sz w:val="32"/>
          <w:szCs w:val="32"/>
          <w:shd w:val="clear" w:color="auto" w:fill="FFFFFF"/>
        </w:rPr>
        <w:t>:</w:t>
      </w:r>
      <w:r w:rsidR="002334F6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являться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–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появляться.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shd w:val="clear" w:color="auto" w:fill="FFFFFF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Глаголы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приставкой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о-</w:t>
      </w:r>
      <w:proofErr w:type="gramEnd"/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вступают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словосочетания: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</w:t>
      </w:r>
      <w:r w:rsidRPr="00590BFE">
        <w:rPr>
          <w:rFonts w:eastAsia="Calibri"/>
          <w:sz w:val="32"/>
          <w:szCs w:val="32"/>
          <w:shd w:val="clear" w:color="auto" w:fill="FFFFFF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</w:rPr>
        <w:t>гол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+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существительное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(продать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врагам,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прожить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Петра,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нести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любовь,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пройду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душе</w:t>
      </w:r>
      <w:r w:rsidRPr="00590BFE">
        <w:rPr>
          <w:rFonts w:eastAsia="Calibri"/>
          <w:sz w:val="32"/>
          <w:szCs w:val="32"/>
          <w:lang w:eastAsia="en-US"/>
        </w:rPr>
        <w:t>).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Обращает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внимание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конструкция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«глагол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приставкой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о-</w:t>
      </w:r>
      <w:proofErr w:type="gramEnd"/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+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наречие»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стихах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поэта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активизируется,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хотя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для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русского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языка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эта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констру</w:t>
      </w:r>
      <w:r w:rsidRPr="00590BFE">
        <w:rPr>
          <w:rFonts w:eastAsia="Calibri"/>
          <w:sz w:val="32"/>
          <w:szCs w:val="32"/>
          <w:shd w:val="clear" w:color="auto" w:fill="FFFFFF"/>
        </w:rPr>
        <w:t>к</w:t>
      </w:r>
      <w:r w:rsidRPr="00590BFE">
        <w:rPr>
          <w:rFonts w:eastAsia="Calibri"/>
          <w:sz w:val="32"/>
          <w:szCs w:val="32"/>
          <w:shd w:val="clear" w:color="auto" w:fill="FFFFFF"/>
        </w:rPr>
        <w:t>ция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типична.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Наибольшей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специфичностью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характеризуется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модель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сл</w:t>
      </w:r>
      <w:r w:rsidRPr="00590BFE">
        <w:rPr>
          <w:rFonts w:eastAsia="Calibri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</w:rPr>
        <w:t>вообразовательного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типа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приставкой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ра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з-</w:t>
      </w:r>
      <w:proofErr w:type="gramEnd"/>
      <w:r w:rsidRPr="00590BFE">
        <w:rPr>
          <w:rFonts w:eastAsia="Calibri"/>
          <w:sz w:val="32"/>
          <w:szCs w:val="32"/>
          <w:shd w:val="clear" w:color="auto" w:fill="FFFFFF"/>
        </w:rPr>
        <w:t>/рас-: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Разносит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молния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Декреты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указы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Полиции,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правительства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бирж.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Можно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выделить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также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глаголы,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которые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образуются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помощи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аффиксов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ра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з-</w:t>
      </w:r>
      <w:proofErr w:type="gramEnd"/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/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рас-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+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-ся: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падать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–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распадаться.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  <w:shd w:val="clear" w:color="auto" w:fill="FFFFFF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Анализ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моделей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приставочных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глаголов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позволил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выявить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общие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закономерности:</w:t>
      </w:r>
    </w:p>
    <w:p w:rsidR="00B60B09" w:rsidRPr="00590BFE" w:rsidRDefault="00A54C64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B60B09" w:rsidRPr="00590BFE">
        <w:rPr>
          <w:rFonts w:eastAsia="Calibri"/>
          <w:sz w:val="32"/>
          <w:szCs w:val="32"/>
          <w:shd w:val="clear" w:color="auto" w:fill="FFFFFF"/>
        </w:rPr>
        <w:t>-</w:t>
      </w:r>
      <w:r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B60B09" w:rsidRPr="00590BFE">
        <w:rPr>
          <w:rFonts w:eastAsia="Calibri"/>
          <w:sz w:val="32"/>
          <w:szCs w:val="32"/>
          <w:shd w:val="clear" w:color="auto" w:fill="FFFFFF"/>
        </w:rPr>
        <w:t>наличие</w:t>
      </w:r>
      <w:r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B60B09" w:rsidRPr="00590BFE">
        <w:rPr>
          <w:rFonts w:eastAsia="Calibri"/>
          <w:sz w:val="32"/>
          <w:szCs w:val="32"/>
          <w:shd w:val="clear" w:color="auto" w:fill="FFFFFF"/>
        </w:rPr>
        <w:t>значения,</w:t>
      </w:r>
      <w:r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B60B09" w:rsidRPr="00590BFE">
        <w:rPr>
          <w:rFonts w:eastAsia="Calibri"/>
          <w:sz w:val="32"/>
          <w:szCs w:val="32"/>
          <w:shd w:val="clear" w:color="auto" w:fill="FFFFFF"/>
        </w:rPr>
        <w:t>объясняемого</w:t>
      </w:r>
      <w:r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B60B09" w:rsidRPr="00590BFE">
        <w:rPr>
          <w:rFonts w:eastAsia="Calibri"/>
          <w:sz w:val="32"/>
          <w:szCs w:val="32"/>
          <w:shd w:val="clear" w:color="auto" w:fill="FFFFFF"/>
        </w:rPr>
        <w:t>с</w:t>
      </w:r>
      <w:r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B60B09" w:rsidRPr="00590BFE">
        <w:rPr>
          <w:rFonts w:eastAsia="Calibri"/>
          <w:sz w:val="32"/>
          <w:szCs w:val="32"/>
          <w:shd w:val="clear" w:color="auto" w:fill="FFFFFF"/>
        </w:rPr>
        <w:t>помощью</w:t>
      </w:r>
      <w:r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B60B09" w:rsidRPr="00590BFE">
        <w:rPr>
          <w:rFonts w:eastAsia="Calibri"/>
          <w:sz w:val="32"/>
          <w:szCs w:val="32"/>
          <w:shd w:val="clear" w:color="auto" w:fill="FFFFFF"/>
        </w:rPr>
        <w:t>структурно-семантических</w:t>
      </w:r>
      <w:r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B60B09" w:rsidRPr="00590BFE">
        <w:rPr>
          <w:rFonts w:eastAsia="Calibri"/>
          <w:sz w:val="32"/>
          <w:szCs w:val="32"/>
          <w:shd w:val="clear" w:color="auto" w:fill="FFFFFF"/>
        </w:rPr>
        <w:t>особенностей</w:t>
      </w:r>
      <w:r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B60B09" w:rsidRPr="00590BFE">
        <w:rPr>
          <w:rFonts w:eastAsia="Calibri"/>
          <w:sz w:val="32"/>
          <w:szCs w:val="32"/>
          <w:shd w:val="clear" w:color="auto" w:fill="FFFFFF"/>
        </w:rPr>
        <w:t>словообразовательного</w:t>
      </w:r>
      <w:r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B60B09" w:rsidRPr="00590BFE">
        <w:rPr>
          <w:rFonts w:eastAsia="Calibri"/>
          <w:sz w:val="32"/>
          <w:szCs w:val="32"/>
          <w:shd w:val="clear" w:color="auto" w:fill="FFFFFF"/>
        </w:rPr>
        <w:t>типа;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наиболее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употребительными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явились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глаголы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приста</w:t>
      </w:r>
      <w:r w:rsidRPr="00590BFE">
        <w:rPr>
          <w:rFonts w:eastAsia="Calibri"/>
          <w:sz w:val="32"/>
          <w:szCs w:val="32"/>
          <w:shd w:val="clear" w:color="auto" w:fill="FFFFFF"/>
        </w:rPr>
        <w:t>в</w:t>
      </w:r>
      <w:r w:rsidRPr="00590BFE">
        <w:rPr>
          <w:rFonts w:eastAsia="Calibri"/>
          <w:sz w:val="32"/>
          <w:szCs w:val="32"/>
          <w:shd w:val="clear" w:color="auto" w:fill="FFFFFF"/>
        </w:rPr>
        <w:t>ками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</w:rPr>
        <w:t>с-</w:t>
      </w:r>
      <w:proofErr w:type="gramEnd"/>
      <w:r w:rsidRPr="00590BFE">
        <w:rPr>
          <w:rFonts w:eastAsia="Calibri"/>
          <w:sz w:val="32"/>
          <w:szCs w:val="32"/>
          <w:shd w:val="clear" w:color="auto" w:fill="FFFFFF"/>
        </w:rPr>
        <w:t>/со-,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что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составило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11,3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%,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про-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9,3%,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раз-/рас-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7,6%,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по-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6,6%,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за-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6,7%,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вы-</w:t>
      </w:r>
      <w:r w:rsidR="00A54C64" w:rsidRPr="00590BFE">
        <w:rPr>
          <w:rFonts w:eastAsia="Calibri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</w:rPr>
        <w:t>6,3%;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pacing w:val="-4"/>
          <w:sz w:val="32"/>
          <w:szCs w:val="32"/>
        </w:rPr>
      </w:pP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-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традиционно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«поэтические»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менее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частотны: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</w:t>
      </w:r>
      <w:proofErr w:type="gramStart"/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з-</w:t>
      </w:r>
      <w:proofErr w:type="gramEnd"/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/вс-/воз-/вос-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5,3%,на-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4,3%,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в-/во-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4%,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из-/ис-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3%,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пере-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2,6%,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низ-/нис-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0,3%.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pacing w:val="-4"/>
          <w:sz w:val="32"/>
          <w:szCs w:val="32"/>
        </w:rPr>
      </w:pP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Анализируя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осмысливая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стихотворения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М.А.Волошина,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вчитываясь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pacing w:val="-4"/>
          <w:sz w:val="32"/>
          <w:szCs w:val="32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их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содержание,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приходим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к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выводу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богатстве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х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у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lastRenderedPageBreak/>
        <w:t>дожественно-выразительных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средств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поэзии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автора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своеобразия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его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поэтического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языка.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Поэтический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язык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произведений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М.А.Волошина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строго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документален,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не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лишен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лиризма.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«</w:t>
      </w:r>
      <w:proofErr w:type="gramStart"/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О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д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но</w:t>
      </w:r>
      <w:proofErr w:type="gramEnd"/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несомненно: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бывает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стихах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Волошина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«риторика»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такой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лы,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что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тут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грани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стираются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между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изреченным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словом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pacing w:val="-4"/>
          <w:sz w:val="32"/>
          <w:szCs w:val="32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напором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вдохновенного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чувства.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Это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уже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словесное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волшебство,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оно</w:t>
      </w:r>
      <w:r w:rsidR="00A54C64" w:rsidRPr="00590BFE">
        <w:rPr>
          <w:rFonts w:eastAsia="Calibri"/>
          <w:spacing w:val="-4"/>
          <w:sz w:val="32"/>
          <w:szCs w:val="32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убедительней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всякой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надуманной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мудрости»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[2,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с.</w:t>
      </w:r>
      <w:r w:rsidR="00A54C64" w:rsidRPr="00590BFE">
        <w:rPr>
          <w:rFonts w:eastAsia="Calibri"/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rFonts w:eastAsia="Calibri"/>
          <w:spacing w:val="-4"/>
          <w:sz w:val="32"/>
          <w:szCs w:val="32"/>
          <w:shd w:val="clear" w:color="auto" w:fill="FFFFFF"/>
        </w:rPr>
        <w:t>102].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</w:rPr>
      </w:pPr>
    </w:p>
    <w:p w:rsidR="00B60B09" w:rsidRPr="00590BFE" w:rsidRDefault="00B60B09" w:rsidP="00FB6D17">
      <w:pPr>
        <w:shd w:val="clear" w:color="auto" w:fill="FFFFFF"/>
        <w:ind w:left="567" w:hanging="567"/>
        <w:jc w:val="both"/>
        <w:rPr>
          <w:rFonts w:eastAsia="Calibri"/>
          <w:b/>
          <w:sz w:val="28"/>
          <w:szCs w:val="32"/>
        </w:rPr>
      </w:pPr>
      <w:r w:rsidRPr="00590BFE">
        <w:rPr>
          <w:rFonts w:eastAsia="Calibri"/>
          <w:b/>
          <w:sz w:val="28"/>
          <w:szCs w:val="32"/>
        </w:rPr>
        <w:t>Литература:</w:t>
      </w:r>
    </w:p>
    <w:p w:rsidR="00B60B09" w:rsidRPr="00590BFE" w:rsidRDefault="00B60B09" w:rsidP="00FB6D17">
      <w:pPr>
        <w:numPr>
          <w:ilvl w:val="0"/>
          <w:numId w:val="17"/>
        </w:numPr>
        <w:shd w:val="clear" w:color="auto" w:fill="FFFFFF"/>
        <w:tabs>
          <w:tab w:val="num" w:pos="142"/>
          <w:tab w:val="left" w:pos="993"/>
        </w:tabs>
        <w:autoSpaceDE w:val="0"/>
        <w:autoSpaceDN w:val="0"/>
        <w:adjustRightInd w:val="0"/>
        <w:ind w:left="567" w:hanging="567"/>
        <w:jc w:val="both"/>
        <w:rPr>
          <w:bCs/>
          <w:sz w:val="28"/>
          <w:szCs w:val="32"/>
        </w:rPr>
      </w:pPr>
      <w:r w:rsidRPr="00590BFE">
        <w:rPr>
          <w:bCs/>
          <w:sz w:val="28"/>
          <w:szCs w:val="32"/>
        </w:rPr>
        <w:t>Касаткин,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Л.Л.,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Клобуков,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Е.В.,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Лекант,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П.А.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Краткий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справочник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по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современному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русскому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языку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/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Л.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Л.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Касаткин,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Е.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В.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Клобуков,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П.А.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Лекант</w:t>
      </w:r>
      <w:proofErr w:type="gramStart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;</w:t>
      </w:r>
      <w:proofErr w:type="gramEnd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Под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ред.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П.А.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Леканта.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-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Москва: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Высшая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школа,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1995.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–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382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с.</w:t>
      </w:r>
    </w:p>
    <w:p w:rsidR="00B60B09" w:rsidRPr="00590BFE" w:rsidRDefault="00B60B09" w:rsidP="00FB6D17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bCs/>
          <w:sz w:val="28"/>
          <w:szCs w:val="32"/>
        </w:rPr>
      </w:pPr>
      <w:r w:rsidRPr="00590BFE">
        <w:rPr>
          <w:bCs/>
          <w:sz w:val="28"/>
          <w:szCs w:val="32"/>
        </w:rPr>
        <w:t>Маковский,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К.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Воспоминания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о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серебряном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веке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/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К.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Мако</w:t>
      </w:r>
      <w:r w:rsidRPr="00590BFE">
        <w:rPr>
          <w:bCs/>
          <w:sz w:val="28"/>
          <w:szCs w:val="32"/>
        </w:rPr>
        <w:t>в</w:t>
      </w:r>
      <w:r w:rsidRPr="00590BFE">
        <w:rPr>
          <w:bCs/>
          <w:sz w:val="28"/>
          <w:szCs w:val="32"/>
        </w:rPr>
        <w:t>ский;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сост.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В.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Крейд.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–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Москва</w:t>
      </w:r>
      <w:proofErr w:type="gramStart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:</w:t>
      </w:r>
      <w:proofErr w:type="gramEnd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Республика,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1993.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–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559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с.</w:t>
      </w:r>
    </w:p>
    <w:p w:rsidR="00B60B09" w:rsidRPr="00590BFE" w:rsidRDefault="00B60B09" w:rsidP="00FB6D17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bCs/>
          <w:sz w:val="28"/>
          <w:szCs w:val="32"/>
        </w:rPr>
      </w:pPr>
      <w:r w:rsidRPr="00590BFE">
        <w:rPr>
          <w:bCs/>
          <w:sz w:val="28"/>
          <w:szCs w:val="32"/>
        </w:rPr>
        <w:t>Плещенко,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Т.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Стилистика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и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культура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речи: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учебное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пособие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/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Т.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Плещенко.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–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Москва</w:t>
      </w:r>
      <w:proofErr w:type="gramStart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:</w:t>
      </w:r>
      <w:proofErr w:type="gramEnd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Тетра,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2001.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–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320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с.</w:t>
      </w:r>
    </w:p>
    <w:p w:rsidR="00B60B09" w:rsidRPr="00590BFE" w:rsidRDefault="00B60B09" w:rsidP="00FB6D17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bCs/>
          <w:sz w:val="28"/>
          <w:szCs w:val="32"/>
        </w:rPr>
      </w:pPr>
      <w:r w:rsidRPr="00590BFE">
        <w:rPr>
          <w:bCs/>
          <w:sz w:val="28"/>
          <w:szCs w:val="32"/>
        </w:rPr>
        <w:t>Современный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русский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язык.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Теория.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Анализ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языковых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единиц</w:t>
      </w:r>
      <w:proofErr w:type="gramStart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:</w:t>
      </w:r>
      <w:proofErr w:type="gramEnd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учебник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для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студ.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высш.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учеб,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заведений.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В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2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ч.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Ч.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2.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Морфология.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Синтаксис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/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В.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В.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Бабайцева,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Н.А.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Николина,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Л.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Д.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Чеснокова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[и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др.]</w:t>
      </w:r>
      <w:proofErr w:type="gramStart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;</w:t>
      </w:r>
      <w:proofErr w:type="gramEnd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под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ред.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Е.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И.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Дибровой.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-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3-є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изд.,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стер.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–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Москва</w:t>
      </w:r>
      <w:proofErr w:type="gramStart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:</w:t>
      </w:r>
      <w:proofErr w:type="gramEnd"/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Академия,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2008.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-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624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с.</w:t>
      </w:r>
      <w:r w:rsidR="00A54C64" w:rsidRPr="00590BFE">
        <w:rPr>
          <w:bCs/>
          <w:sz w:val="28"/>
          <w:szCs w:val="32"/>
        </w:rPr>
        <w:t xml:space="preserve"> </w:t>
      </w:r>
    </w:p>
    <w:p w:rsidR="00B60B09" w:rsidRPr="00590BFE" w:rsidRDefault="00B60B09" w:rsidP="00FB6D1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bCs/>
          <w:sz w:val="28"/>
          <w:szCs w:val="32"/>
        </w:rPr>
      </w:pP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811-111</w:t>
      </w:r>
    </w:p>
    <w:p w:rsidR="00B60B09" w:rsidRPr="00590BFE" w:rsidRDefault="00B60B09" w:rsidP="00FB6D17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112" w:name="_Toc27146736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Дурдымурадова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Билбил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Язгельдиевна</w:t>
      </w:r>
      <w:bookmarkEnd w:id="112"/>
    </w:p>
    <w:p w:rsidR="00B60B09" w:rsidRPr="00590BFE" w:rsidRDefault="00B60B09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34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B60B09" w:rsidRPr="00590BFE" w:rsidRDefault="00D41B73" w:rsidP="00FB6D17">
      <w:pPr>
        <w:widowControl w:val="0"/>
        <w:tabs>
          <w:tab w:val="left" w:pos="9000"/>
        </w:tabs>
        <w:ind w:right="-1"/>
        <w:jc w:val="right"/>
        <w:rPr>
          <w:i/>
          <w:sz w:val="32"/>
          <w:szCs w:val="32"/>
        </w:rPr>
      </w:pPr>
      <w:r w:rsidRPr="00590BFE">
        <w:rPr>
          <w:rFonts w:eastAsiaTheme="minorEastAsia"/>
          <w:bCs/>
          <w:i/>
          <w:sz w:val="32"/>
          <w:szCs w:val="32"/>
          <w:shd w:val="clear" w:color="auto" w:fill="FFFFFF"/>
          <w:lang w:val="en-US"/>
        </w:rPr>
        <w:t>E-mail</w:t>
      </w:r>
      <w:r w:rsidR="00B60B09" w:rsidRPr="00590BFE">
        <w:rPr>
          <w:rFonts w:eastAsiaTheme="minorEastAsia"/>
          <w:bCs/>
          <w:i/>
          <w:sz w:val="32"/>
          <w:szCs w:val="32"/>
          <w:shd w:val="clear" w:color="auto" w:fill="FFFFFF"/>
        </w:rPr>
        <w:t>:</w:t>
      </w:r>
      <w:r w:rsidR="00A54C64" w:rsidRPr="00590BFE">
        <w:rPr>
          <w:i/>
          <w:sz w:val="32"/>
          <w:szCs w:val="32"/>
        </w:rPr>
        <w:t xml:space="preserve"> </w:t>
      </w:r>
      <w:r w:rsidR="00B60B09" w:rsidRPr="00590BFE">
        <w:rPr>
          <w:i/>
          <w:sz w:val="32"/>
          <w:szCs w:val="32"/>
          <w:lang w:val="en-US"/>
        </w:rPr>
        <w:t>bilbild</w:t>
      </w:r>
      <w:r w:rsidR="00B60B09" w:rsidRPr="00590BFE">
        <w:rPr>
          <w:i/>
          <w:sz w:val="32"/>
          <w:szCs w:val="32"/>
        </w:rPr>
        <w:t>@</w:t>
      </w:r>
      <w:r w:rsidR="00B60B09" w:rsidRPr="00590BFE">
        <w:rPr>
          <w:i/>
          <w:sz w:val="32"/>
          <w:szCs w:val="32"/>
          <w:lang w:val="en-US"/>
        </w:rPr>
        <w:t>bk</w:t>
      </w:r>
      <w:r w:rsidR="00B60B09" w:rsidRPr="00590BFE">
        <w:rPr>
          <w:i/>
          <w:sz w:val="32"/>
          <w:szCs w:val="32"/>
        </w:rPr>
        <w:t>.</w:t>
      </w:r>
      <w:r w:rsidR="00B60B09" w:rsidRPr="00590BFE">
        <w:rPr>
          <w:i/>
          <w:sz w:val="32"/>
          <w:szCs w:val="32"/>
          <w:lang w:val="en-US"/>
        </w:rPr>
        <w:t>ru</w:t>
      </w:r>
    </w:p>
    <w:p w:rsidR="00BE7CE7" w:rsidRPr="00590BFE" w:rsidRDefault="00B60B09" w:rsidP="00FB6D17">
      <w:pPr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B60B09" w:rsidRPr="00590BFE" w:rsidRDefault="00B60B09" w:rsidP="00FB6D17">
      <w:pPr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Лепшокова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Елизавета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Ахияевна</w:t>
      </w:r>
    </w:p>
    <w:p w:rsidR="00B60B09" w:rsidRPr="00590BFE" w:rsidRDefault="00B60B09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к.п.н.,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доцент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германской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B60B09" w:rsidRPr="00590BFE" w:rsidRDefault="00D41B73" w:rsidP="00FB6D17">
      <w:pPr>
        <w:jc w:val="right"/>
        <w:rPr>
          <w:b/>
          <w:i/>
          <w:sz w:val="32"/>
          <w:szCs w:val="32"/>
        </w:rPr>
      </w:pPr>
      <w:r w:rsidRPr="00590BFE">
        <w:rPr>
          <w:i/>
          <w:sz w:val="32"/>
          <w:szCs w:val="32"/>
          <w:lang w:val="en-US"/>
        </w:rPr>
        <w:t>E</w:t>
      </w:r>
      <w:r w:rsidRPr="0013213E">
        <w:rPr>
          <w:i/>
          <w:sz w:val="32"/>
          <w:szCs w:val="32"/>
        </w:rPr>
        <w:t>-</w:t>
      </w:r>
      <w:r w:rsidRPr="00590BFE">
        <w:rPr>
          <w:i/>
          <w:sz w:val="32"/>
          <w:szCs w:val="32"/>
          <w:lang w:val="en-US"/>
        </w:rPr>
        <w:t>mail</w:t>
      </w:r>
      <w:r w:rsidR="00B60B09" w:rsidRPr="00590BFE">
        <w:rPr>
          <w:i/>
          <w:sz w:val="32"/>
          <w:szCs w:val="32"/>
        </w:rPr>
        <w:t>:</w:t>
      </w:r>
      <w:r w:rsidR="00A54C64" w:rsidRPr="00590BFE">
        <w:rPr>
          <w:i/>
          <w:sz w:val="32"/>
          <w:szCs w:val="32"/>
        </w:rPr>
        <w:t xml:space="preserve"> </w:t>
      </w:r>
      <w:r w:rsidR="00B60B09" w:rsidRPr="00590BFE">
        <w:rPr>
          <w:i/>
          <w:sz w:val="32"/>
          <w:szCs w:val="32"/>
          <w:lang w:val="en-US"/>
        </w:rPr>
        <w:t>lepshokova</w:t>
      </w:r>
      <w:r w:rsidR="00B60B09" w:rsidRPr="00590BFE">
        <w:rPr>
          <w:i/>
          <w:sz w:val="32"/>
          <w:szCs w:val="32"/>
        </w:rPr>
        <w:t>@</w:t>
      </w:r>
      <w:r w:rsidR="00B60B09" w:rsidRPr="00590BFE">
        <w:rPr>
          <w:i/>
          <w:sz w:val="32"/>
          <w:szCs w:val="32"/>
          <w:lang w:val="en-US"/>
        </w:rPr>
        <w:t>mail</w:t>
      </w:r>
      <w:r w:rsidR="00B60B09" w:rsidRPr="00590BFE">
        <w:rPr>
          <w:i/>
          <w:sz w:val="32"/>
          <w:szCs w:val="32"/>
        </w:rPr>
        <w:t>.ru</w:t>
      </w:r>
    </w:p>
    <w:p w:rsidR="00B60B09" w:rsidRPr="00590BFE" w:rsidRDefault="00B60B09" w:rsidP="00FB6D17">
      <w:pPr>
        <w:shd w:val="clear" w:color="auto" w:fill="FFFFFF"/>
        <w:jc w:val="right"/>
        <w:rPr>
          <w:i/>
          <w:sz w:val="32"/>
          <w:szCs w:val="32"/>
          <w:lang w:bidi="ru-RU"/>
        </w:rPr>
      </w:pPr>
      <w:r w:rsidRPr="00590BFE">
        <w:rPr>
          <w:i/>
          <w:sz w:val="32"/>
          <w:szCs w:val="32"/>
          <w:lang w:bidi="ru-RU"/>
        </w:rPr>
        <w:t>Карачаево-Черкесский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государственный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университет</w:t>
      </w:r>
    </w:p>
    <w:p w:rsidR="00B60B09" w:rsidRPr="00590BFE" w:rsidRDefault="00A54C64" w:rsidP="00FB6D17">
      <w:pPr>
        <w:shd w:val="clear" w:color="auto" w:fill="FFFFFF"/>
        <w:jc w:val="right"/>
        <w:rPr>
          <w:sz w:val="32"/>
          <w:szCs w:val="32"/>
        </w:rPr>
      </w:pP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имени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У.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Д.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Алиева,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г.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Карачаевск,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Россия</w:t>
      </w:r>
    </w:p>
    <w:p w:rsidR="00B60B09" w:rsidRPr="00590BFE" w:rsidRDefault="00B60B09" w:rsidP="00FB6D17">
      <w:pPr>
        <w:jc w:val="both"/>
        <w:rPr>
          <w:sz w:val="32"/>
          <w:szCs w:val="32"/>
        </w:rPr>
      </w:pPr>
    </w:p>
    <w:p w:rsidR="00BE7CE7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13" w:name="_Toc27146737"/>
      <w:r w:rsidRPr="00590BFE">
        <w:rPr>
          <w:rFonts w:ascii="Times New Roman" w:hAnsi="Times New Roman" w:cs="Times New Roman"/>
          <w:color w:val="auto"/>
          <w:sz w:val="32"/>
          <w:szCs w:val="32"/>
        </w:rPr>
        <w:t>СРЕДСТВА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СОЗДАНИЯ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ПАРАДОКСА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ТЕКСТЕ</w:t>
      </w:r>
      <w:bookmarkEnd w:id="113"/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14" w:name="_Toc27146738"/>
      <w:r w:rsidRPr="00590BFE">
        <w:rPr>
          <w:rFonts w:ascii="Times New Roman" w:hAnsi="Times New Roman" w:cs="Times New Roman"/>
          <w:color w:val="auto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СИТУАЦИИ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ЕГО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ИСПОЛЬЗОВАНИЯ</w:t>
      </w:r>
      <w:bookmarkEnd w:id="114"/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</w:p>
    <w:p w:rsidR="00B60B09" w:rsidRPr="00590BFE" w:rsidRDefault="00B60B09" w:rsidP="00FB6D17">
      <w:pPr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Значимость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данной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статьи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определяется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необходим</w:t>
      </w:r>
      <w:r w:rsidRPr="00590BFE">
        <w:rPr>
          <w:i/>
          <w:sz w:val="28"/>
          <w:szCs w:val="28"/>
        </w:rPr>
        <w:t>о</w:t>
      </w:r>
      <w:r w:rsidRPr="00590BFE">
        <w:rPr>
          <w:i/>
          <w:sz w:val="28"/>
          <w:szCs w:val="28"/>
        </w:rPr>
        <w:t>стью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изучения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языковых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механизмов,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обуславливающих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возникновение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формирование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парадокса.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Парадокс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является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важной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проблемой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</w:t>
      </w:r>
      <w:r w:rsidRPr="00590BFE">
        <w:rPr>
          <w:i/>
          <w:sz w:val="28"/>
          <w:szCs w:val="28"/>
        </w:rPr>
        <w:t>о</w:t>
      </w:r>
      <w:r w:rsidRPr="00590BFE">
        <w:rPr>
          <w:i/>
          <w:sz w:val="28"/>
          <w:szCs w:val="28"/>
        </w:rPr>
        <w:lastRenderedPageBreak/>
        <w:t>временном</w:t>
      </w:r>
      <w:r w:rsidR="00A54C64" w:rsidRPr="00590BFE">
        <w:rPr>
          <w:i/>
          <w:sz w:val="28"/>
          <w:szCs w:val="28"/>
        </w:rPr>
        <w:t xml:space="preserve"> </w:t>
      </w:r>
      <w:proofErr w:type="gramStart"/>
      <w:r w:rsidRPr="00590BFE">
        <w:rPr>
          <w:i/>
          <w:sz w:val="28"/>
          <w:szCs w:val="28"/>
        </w:rPr>
        <w:t>языкознании</w:t>
      </w:r>
      <w:proofErr w:type="gramEnd"/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как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практической,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так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теоретической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точки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зрения.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Ибо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это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вопрос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том,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что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представляет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собой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такое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</w:t>
      </w:r>
      <w:r w:rsidRPr="00590BFE">
        <w:rPr>
          <w:i/>
          <w:sz w:val="28"/>
          <w:szCs w:val="28"/>
        </w:rPr>
        <w:t>в</w:t>
      </w:r>
      <w:r w:rsidRPr="00590BFE">
        <w:rPr>
          <w:i/>
          <w:sz w:val="28"/>
          <w:szCs w:val="28"/>
        </w:rPr>
        <w:t>ление,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как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парадокс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как,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какими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средствами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осуществляется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его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реализация.</w:t>
      </w:r>
    </w:p>
    <w:p w:rsidR="00B60B09" w:rsidRPr="00590BFE" w:rsidRDefault="00B60B09" w:rsidP="00FB6D17">
      <w:pPr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парадокс,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текст,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связь,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смысл,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отношения,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образ</w:t>
      </w:r>
      <w:r w:rsidR="009E3195" w:rsidRPr="00590BFE">
        <w:rPr>
          <w:i/>
          <w:sz w:val="28"/>
          <w:szCs w:val="28"/>
        </w:rPr>
        <w:t>.</w:t>
      </w:r>
    </w:p>
    <w:p w:rsidR="00B60B09" w:rsidRPr="00590BFE" w:rsidRDefault="00B60B09" w:rsidP="00FB6D17">
      <w:pPr>
        <w:ind w:firstLine="567"/>
        <w:jc w:val="both"/>
        <w:rPr>
          <w:i/>
          <w:sz w:val="32"/>
          <w:szCs w:val="32"/>
        </w:rPr>
      </w:pPr>
    </w:p>
    <w:p w:rsidR="00B60B09" w:rsidRPr="00590BFE" w:rsidRDefault="00B60B09" w:rsidP="00FB6D17">
      <w:pPr>
        <w:ind w:firstLine="567"/>
        <w:jc w:val="both"/>
        <w:rPr>
          <w:i/>
          <w:sz w:val="32"/>
          <w:szCs w:val="32"/>
          <w:lang w:val="en-US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коннотационной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степени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сформирована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целостность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блемы.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Дальнейшие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сведения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сведения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предш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ствующей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расширяют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новейшими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данными.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орудием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семантической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степени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повтор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реализующее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лей,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сконцентрированных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около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объекта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разного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зачастую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созвучием,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сформирова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My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father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was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gentle,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well-informed,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ill-advised,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sometimes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u w:val="single"/>
          <w:lang w:val="en-US"/>
        </w:rPr>
        <w:t>brilliant</w:t>
      </w:r>
      <w:r w:rsidR="00A54C64" w:rsidRPr="00590BFE">
        <w:rPr>
          <w:i/>
          <w:sz w:val="32"/>
          <w:szCs w:val="32"/>
          <w:u w:val="single"/>
          <w:lang w:val="en-US"/>
        </w:rPr>
        <w:t xml:space="preserve"> </w:t>
      </w:r>
      <w:r w:rsidRPr="00590BFE">
        <w:rPr>
          <w:i/>
          <w:sz w:val="32"/>
          <w:szCs w:val="32"/>
          <w:u w:val="single"/>
          <w:lang w:val="en-US"/>
        </w:rPr>
        <w:t>fool</w:t>
      </w:r>
      <w:r w:rsidR="00A54C64" w:rsidRPr="00590BFE">
        <w:rPr>
          <w:i/>
          <w:sz w:val="32"/>
          <w:szCs w:val="32"/>
          <w:u w:val="single"/>
          <w:lang w:val="en-US"/>
        </w:rPr>
        <w:t xml:space="preserve"> </w:t>
      </w:r>
      <w:r w:rsidRPr="00590BFE">
        <w:rPr>
          <w:sz w:val="32"/>
          <w:szCs w:val="32"/>
          <w:lang w:val="en-US"/>
        </w:rPr>
        <w:t>[7,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  <w:lang w:val="en-US"/>
        </w:rPr>
        <w:t>c.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  <w:lang w:val="en-US"/>
        </w:rPr>
        <w:t>96].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коммуникативном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соединение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самостоятельных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предложений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осуществляется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посредством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тематического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(признаки)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философии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фундаментальные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отражающие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законы,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познания.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познании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мет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науки.</w:t>
      </w:r>
    </w:p>
    <w:p w:rsidR="00B60B09" w:rsidRPr="00590BFE" w:rsidRDefault="00B60B09" w:rsidP="00FB6D17">
      <w:pPr>
        <w:ind w:firstLine="567"/>
        <w:jc w:val="both"/>
        <w:rPr>
          <w:spacing w:val="-4"/>
          <w:sz w:val="32"/>
          <w:szCs w:val="32"/>
        </w:rPr>
      </w:pPr>
      <w:r w:rsidRPr="00590BFE">
        <w:rPr>
          <w:spacing w:val="-4"/>
          <w:sz w:val="32"/>
          <w:szCs w:val="32"/>
        </w:rPr>
        <w:t>В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теоретической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лингвистике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термин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“категория”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определяет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предельно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широкое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понятие,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которое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отражает</w:t>
      </w:r>
      <w:r w:rsidR="00A54C64" w:rsidRPr="00590BFE">
        <w:rPr>
          <w:spacing w:val="-4"/>
          <w:sz w:val="32"/>
          <w:szCs w:val="32"/>
        </w:rPr>
        <w:t xml:space="preserve"> </w:t>
      </w:r>
      <w:proofErr w:type="gramStart"/>
      <w:r w:rsidRPr="00590BFE">
        <w:rPr>
          <w:spacing w:val="-4"/>
          <w:sz w:val="32"/>
          <w:szCs w:val="32"/>
        </w:rPr>
        <w:t>более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одинаковые</w:t>
      </w:r>
      <w:proofErr w:type="gramEnd"/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значительные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свойства,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качества,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взаимосвязи,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взаимоотношения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предметов,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явлений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общества.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Группы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текста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предполагают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те</w:t>
      </w:r>
      <w:r w:rsidRPr="00590BFE">
        <w:rPr>
          <w:spacing w:val="-4"/>
          <w:sz w:val="32"/>
          <w:szCs w:val="32"/>
        </w:rPr>
        <w:t>о</w:t>
      </w:r>
      <w:r w:rsidRPr="00590BFE">
        <w:rPr>
          <w:spacing w:val="-4"/>
          <w:sz w:val="32"/>
          <w:szCs w:val="32"/>
        </w:rPr>
        <w:t>ретические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смысловые,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многофункциональные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языковые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знач</w:t>
      </w:r>
      <w:r w:rsidRPr="00590BFE">
        <w:rPr>
          <w:spacing w:val="-4"/>
          <w:sz w:val="32"/>
          <w:szCs w:val="32"/>
        </w:rPr>
        <w:t>е</w:t>
      </w:r>
      <w:r w:rsidRPr="00590BFE">
        <w:rPr>
          <w:spacing w:val="-4"/>
          <w:sz w:val="32"/>
          <w:szCs w:val="32"/>
        </w:rPr>
        <w:t>ния,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сопоставленные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взаимоотношениями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явлений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реальности,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проявленными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разными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языковыми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методами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[3,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c.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52].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pacing w:val="-2"/>
          <w:sz w:val="32"/>
          <w:szCs w:val="32"/>
        </w:rPr>
        <w:t>Известно,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прагматизм,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целостность,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информативность,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дальность,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приступ,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позиция,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актуального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членения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разделена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подкатегории.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зависимы,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взаимосвязаны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друга.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Центральное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иерархии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мает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прагматическая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базирующаяся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взгляде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лица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рассказа.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взаимоотношения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могут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проявленными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лингвистической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lastRenderedPageBreak/>
        <w:t>мы.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шансы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выполнены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лишь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ве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бальный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тексте.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Неотъемлемым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свойством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ге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метичность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составных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элементов,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порождающих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целос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смысла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произведения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восприятии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слушателем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читателем.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Общепризнано,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эквивалентны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степени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информативности.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некоторых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персонального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писателя,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авторских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взглядов,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жанра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[6,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c</w:t>
      </w:r>
      <w:r w:rsidRPr="00590BFE">
        <w:rPr>
          <w:sz w:val="32"/>
          <w:szCs w:val="32"/>
        </w:rPr>
        <w:t>.85].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Приступ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позиция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семантическая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баз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руется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предшествующих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предложениях,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описывающих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предтекстового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плана.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Роль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фактического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велика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композиционных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синтаксических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жениями.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Через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проекции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ретроспекции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осущест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невозможно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осмыслить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ленную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читателю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“картину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мира”.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отмечает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перин,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эмпирического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тез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уруса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читателя,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благодаря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соотнош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тексте.</w:t>
      </w:r>
    </w:p>
    <w:p w:rsidR="00B60B09" w:rsidRPr="00590BFE" w:rsidRDefault="00B60B09" w:rsidP="00FB6D17">
      <w:pPr>
        <w:ind w:firstLine="567"/>
        <w:jc w:val="both"/>
        <w:rPr>
          <w:i/>
          <w:sz w:val="32"/>
          <w:szCs w:val="32"/>
          <w:u w:val="single"/>
          <w:lang w:val="en-US"/>
        </w:rPr>
      </w:pPr>
      <w:r w:rsidRPr="00590BFE">
        <w:rPr>
          <w:i/>
          <w:sz w:val="32"/>
          <w:szCs w:val="32"/>
          <w:lang w:val="en-US"/>
        </w:rPr>
        <w:t>Mrs.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Holcombe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recognized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her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sister-recognized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u w:val="single"/>
          <w:lang w:val="en-US"/>
        </w:rPr>
        <w:t>the</w:t>
      </w:r>
      <w:r w:rsidR="00A54C64" w:rsidRPr="00590BFE">
        <w:rPr>
          <w:i/>
          <w:sz w:val="32"/>
          <w:szCs w:val="32"/>
          <w:u w:val="single"/>
          <w:lang w:val="en-US"/>
        </w:rPr>
        <w:t xml:space="preserve"> </w:t>
      </w:r>
      <w:r w:rsidRPr="00590BFE">
        <w:rPr>
          <w:i/>
          <w:sz w:val="32"/>
          <w:szCs w:val="32"/>
          <w:u w:val="single"/>
          <w:lang w:val="en-US"/>
        </w:rPr>
        <w:t>dead-alive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  <w:lang w:val="en-US"/>
        </w:rPr>
        <w:t>[4,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  <w:lang w:val="en-US"/>
        </w:rPr>
        <w:t>c.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  <w:lang w:val="en-US"/>
        </w:rPr>
        <w:t>87].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ряда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философов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лингвистов,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картины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освоения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пространственно-временной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неизбежно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отражаются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Локально-временные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принимают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непосредственное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стие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смысловой,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функциональной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устанавливаются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ними.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Текст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сообщение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каких-либо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объектах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действительности,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поскольку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построен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существующих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нормах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жить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материалом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закономерностей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источник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источник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[1,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c</w:t>
      </w:r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43].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Говоря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категориях,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могут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законам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языка.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соответствующую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законам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парадокса.</w:t>
      </w:r>
      <w:r w:rsidR="00A54C64" w:rsidRPr="00590BFE">
        <w:rPr>
          <w:sz w:val="32"/>
          <w:szCs w:val="32"/>
        </w:rPr>
        <w:t xml:space="preserve"> 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томно-капризный,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чрезмерно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сдержанный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неприятно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деликатный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му</w:t>
      </w:r>
      <w:r w:rsidRPr="00590BFE">
        <w:rPr>
          <w:sz w:val="32"/>
          <w:szCs w:val="32"/>
        </w:rPr>
        <w:t>ж</w:t>
      </w:r>
      <w:r w:rsidRPr="00590BFE">
        <w:rPr>
          <w:sz w:val="32"/>
          <w:szCs w:val="32"/>
        </w:rPr>
        <w:t>чиной,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нечто,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могло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выглядеть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естественным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уместным,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перен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сено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внешность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женщины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[4,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c.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67].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Парадокс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словесная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следующим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кажущееся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абсурдным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противор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чащим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здравому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смыслу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высказывание-это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расходящееся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с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общепринятым.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Категория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включает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взгляды,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подчиняющиеся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правилам,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“непохожесть”,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“противополо</w:t>
      </w:r>
      <w:r w:rsidRPr="00590BFE">
        <w:rPr>
          <w:sz w:val="32"/>
          <w:szCs w:val="32"/>
        </w:rPr>
        <w:t>ж</w:t>
      </w:r>
      <w:r w:rsidRPr="00590BFE">
        <w:rPr>
          <w:sz w:val="32"/>
          <w:szCs w:val="32"/>
        </w:rPr>
        <w:t>ность”.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тексте: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1.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удерживает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мысль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дальнейшего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неверному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пути.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2.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Парадоксальность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избавляет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димости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воспринимать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всерьез.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3.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изображения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юмористическ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действительности.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4.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применяется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помощи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сконф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женного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лица,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попавшего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во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неудобные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5.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применяется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смягчения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противостояния;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6.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цепко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охватывает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идею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снимает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абсурдность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фокусе.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7.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выразить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чувства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чем-то,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приемлемого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легкого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выразить.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pacing w:val="-4"/>
          <w:sz w:val="32"/>
          <w:szCs w:val="32"/>
        </w:rPr>
        <w:t>8.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Парадокс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способен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разрядить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обстановку,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сломать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барьеры</w:t>
      </w:r>
      <w:r w:rsidRPr="00590BFE">
        <w:rPr>
          <w:sz w:val="32"/>
          <w:szCs w:val="32"/>
        </w:rPr>
        <w:t>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9.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служить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привлечения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удержания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читателя.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Парадокс-это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мощное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эмоциональн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Эмотивность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экспансивная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реакция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тип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итог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интерпретации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цив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лизованном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Прошел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прежде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рассказать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Тимоти.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скрыть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него!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могло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сломано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постепенно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[5,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85].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Парадокс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служит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аспе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присутствия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риторической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либо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</w:t>
      </w:r>
      <w:r w:rsidRPr="00590BFE">
        <w:rPr>
          <w:sz w:val="32"/>
          <w:szCs w:val="32"/>
        </w:rPr>
        <w:t>м</w:t>
      </w:r>
      <w:r w:rsidRPr="00590BFE">
        <w:rPr>
          <w:sz w:val="32"/>
          <w:szCs w:val="32"/>
        </w:rPr>
        <w:t>понентов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стилистическом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анализе,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сматривающем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художественные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целостности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дивидуальной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уникальности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внутренне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взаимосвязанных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взаимозависимых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принципы,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</w:t>
      </w:r>
      <w:proofErr w:type="gramStart"/>
      <w:r w:rsidRPr="00590BFE">
        <w:rPr>
          <w:sz w:val="32"/>
          <w:szCs w:val="32"/>
        </w:rPr>
        <w:t>кст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</w:t>
      </w:r>
      <w:proofErr w:type="gramEnd"/>
      <w:r w:rsidRPr="00590BFE">
        <w:rPr>
          <w:sz w:val="32"/>
          <w:szCs w:val="32"/>
        </w:rPr>
        <w:t>актуется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органическое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Стилистика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лагает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расширения,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включают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выразительности,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направленные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достижение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[2,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c</w:t>
      </w:r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88].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Литературоведы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лингвисты,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философы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логики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сходятся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аналогичная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“парадокс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мизм”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универсальна.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Комичному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присуще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тиворечие.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Поэтому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целесообразно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сматривать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аспекте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через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комическое</w:t>
      </w:r>
      <w:proofErr w:type="gramEnd"/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комического.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следующем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отрывке,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взятом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книги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Уилки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Коллинза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“Женщина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Белом”,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яркий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парадокса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достижения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эффекта: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proofErr w:type="gramStart"/>
      <w:r w:rsidRPr="00590BFE">
        <w:rPr>
          <w:i/>
          <w:sz w:val="32"/>
          <w:szCs w:val="32"/>
        </w:rPr>
        <w:t>Некоторые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из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нас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спешат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по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жизни,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некоторые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прогул</w:t>
      </w:r>
      <w:r w:rsidRPr="00590BFE">
        <w:rPr>
          <w:i/>
          <w:sz w:val="32"/>
          <w:szCs w:val="32"/>
        </w:rPr>
        <w:t>и</w:t>
      </w:r>
      <w:r w:rsidRPr="00590BFE">
        <w:rPr>
          <w:i/>
          <w:sz w:val="32"/>
          <w:szCs w:val="32"/>
        </w:rPr>
        <w:t>ваются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по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жизни,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сидят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доме,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рано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или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поздно;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сидят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саду;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сидят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неожиданных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подоконниках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коридорах;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сидят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(на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стуле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лампой),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когда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ее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друзья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пытаются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вывести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ее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пр</w:t>
      </w:r>
      <w:r w:rsidRPr="00590BFE">
        <w:rPr>
          <w:i/>
          <w:sz w:val="32"/>
          <w:szCs w:val="32"/>
        </w:rPr>
        <w:t>о</w:t>
      </w:r>
      <w:r w:rsidRPr="00590BFE">
        <w:rPr>
          <w:i/>
          <w:sz w:val="32"/>
          <w:szCs w:val="32"/>
        </w:rPr>
        <w:t>гулку,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сидят,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прежде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чем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она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посмотрит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что-нибудь,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пре</w:t>
      </w:r>
      <w:r w:rsidRPr="00590BFE">
        <w:rPr>
          <w:i/>
          <w:sz w:val="32"/>
          <w:szCs w:val="32"/>
        </w:rPr>
        <w:t>ж</w:t>
      </w:r>
      <w:r w:rsidRPr="00590BFE">
        <w:rPr>
          <w:i/>
          <w:sz w:val="32"/>
          <w:szCs w:val="32"/>
        </w:rPr>
        <w:t>де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чем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она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ответит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“Да”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или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“нет”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[4,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c.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96].</w:t>
      </w:r>
      <w:proofErr w:type="gramEnd"/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Парадокс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мощным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эмоти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психологической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сопр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женной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психологической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ставляет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эмоции,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стимулирует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эмоции,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эмотивной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оценкой.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Эмотивность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собственное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ощущение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подход,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владеет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мощью,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можностью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оказывать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воздействие,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порождая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конкретный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зультат.</w:t>
      </w:r>
    </w:p>
    <w:p w:rsidR="00B60B09" w:rsidRPr="00590BFE" w:rsidRDefault="00B60B09" w:rsidP="00FB6D17">
      <w:pPr>
        <w:ind w:firstLine="567"/>
        <w:jc w:val="both"/>
        <w:rPr>
          <w:sz w:val="32"/>
          <w:szCs w:val="32"/>
        </w:rPr>
      </w:pPr>
    </w:p>
    <w:p w:rsidR="00B60B09" w:rsidRPr="00590BFE" w:rsidRDefault="00B60B09" w:rsidP="00FB6D17">
      <w:pPr>
        <w:ind w:left="567" w:hanging="567"/>
        <w:jc w:val="both"/>
        <w:rPr>
          <w:sz w:val="28"/>
          <w:szCs w:val="32"/>
        </w:rPr>
      </w:pPr>
      <w:r w:rsidRPr="00590BFE">
        <w:rPr>
          <w:b/>
          <w:sz w:val="28"/>
          <w:szCs w:val="32"/>
        </w:rPr>
        <w:t>Литература</w:t>
      </w:r>
      <w:r w:rsidRPr="00590BFE">
        <w:rPr>
          <w:sz w:val="28"/>
          <w:szCs w:val="32"/>
        </w:rPr>
        <w:t>:</w:t>
      </w:r>
    </w:p>
    <w:p w:rsidR="00B60B09" w:rsidRPr="00590BFE" w:rsidRDefault="00B60B09" w:rsidP="00FB6D17">
      <w:pPr>
        <w:pStyle w:val="a5"/>
        <w:numPr>
          <w:ilvl w:val="3"/>
          <w:numId w:val="3"/>
        </w:numPr>
        <w:ind w:left="567" w:hanging="567"/>
        <w:jc w:val="both"/>
        <w:rPr>
          <w:sz w:val="28"/>
          <w:szCs w:val="32"/>
          <w:shd w:val="clear" w:color="auto" w:fill="FFFFFF"/>
        </w:rPr>
      </w:pPr>
      <w:r w:rsidRPr="00590BFE">
        <w:rPr>
          <w:sz w:val="28"/>
          <w:szCs w:val="32"/>
          <w:shd w:val="clear" w:color="auto" w:fill="FFFFFF"/>
        </w:rPr>
        <w:t>Арнольд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И.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В.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Стилистика.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Современный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английский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язык: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учебник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для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вузов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И.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В.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Арнольд.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—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4-е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изд.,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испр.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и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доп.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—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Москва</w:t>
      </w:r>
      <w:proofErr w:type="gramStart"/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:</w:t>
      </w:r>
      <w:proofErr w:type="gramEnd"/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Флинта</w:t>
      </w:r>
      <w:proofErr w:type="gramStart"/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;</w:t>
      </w:r>
      <w:proofErr w:type="gramEnd"/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Наука,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2002.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-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384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с.</w:t>
      </w:r>
    </w:p>
    <w:p w:rsidR="00B60B09" w:rsidRPr="00590BFE" w:rsidRDefault="00B60B09" w:rsidP="00FB6D17">
      <w:pPr>
        <w:pStyle w:val="a5"/>
        <w:numPr>
          <w:ilvl w:val="3"/>
          <w:numId w:val="3"/>
        </w:numPr>
        <w:ind w:left="567" w:hanging="567"/>
        <w:jc w:val="both"/>
        <w:rPr>
          <w:sz w:val="28"/>
          <w:szCs w:val="32"/>
          <w:shd w:val="clear" w:color="auto" w:fill="FFFFFF"/>
        </w:rPr>
      </w:pPr>
      <w:r w:rsidRPr="00590BFE">
        <w:rPr>
          <w:sz w:val="28"/>
          <w:szCs w:val="32"/>
          <w:shd w:val="clear" w:color="auto" w:fill="FFFFFF"/>
        </w:rPr>
        <w:lastRenderedPageBreak/>
        <w:t>Иванова,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И.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П.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Теоретическая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грамматика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современного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английского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языка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/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И.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П.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Иванова.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–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Москва</w:t>
      </w:r>
      <w:proofErr w:type="gramStart"/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:</w:t>
      </w:r>
      <w:proofErr w:type="gramEnd"/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Наука,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1981.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–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285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с.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проблемам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основных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категориях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текста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Щербина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Структура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синтаксиса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предложения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германских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языках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сборник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науч.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трудов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ППИ.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Пятигорск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Изд-во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ППИ,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2019.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52-56.</w:t>
      </w:r>
      <w:r w:rsidR="00A54C64" w:rsidRPr="00590BFE">
        <w:rPr>
          <w:sz w:val="28"/>
          <w:szCs w:val="32"/>
        </w:rPr>
        <w:t xml:space="preserve"> 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hanging="567"/>
        <w:jc w:val="both"/>
        <w:rPr>
          <w:sz w:val="28"/>
          <w:szCs w:val="32"/>
          <w:lang w:val="en-US"/>
        </w:rPr>
      </w:pPr>
      <w:r w:rsidRPr="00590BFE">
        <w:rPr>
          <w:sz w:val="28"/>
          <w:szCs w:val="32"/>
          <w:lang w:val="en-US"/>
        </w:rPr>
        <w:t>Collins,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W.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The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Woman</w:t>
      </w:r>
      <w:r w:rsidR="00A54C64" w:rsidRPr="00590BFE">
        <w:rPr>
          <w:sz w:val="28"/>
          <w:szCs w:val="32"/>
          <w:lang w:val="en-US"/>
        </w:rPr>
        <w:t xml:space="preserve"> </w:t>
      </w:r>
      <w:proofErr w:type="gramStart"/>
      <w:r w:rsidRPr="00590BFE">
        <w:rPr>
          <w:sz w:val="28"/>
          <w:szCs w:val="32"/>
          <w:lang w:val="en-US"/>
        </w:rPr>
        <w:t>In</w:t>
      </w:r>
      <w:proofErr w:type="gramEnd"/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The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White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/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W.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Collins.: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Createspace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Ind</w:t>
      </w:r>
      <w:r w:rsidRPr="00590BFE">
        <w:rPr>
          <w:sz w:val="28"/>
          <w:szCs w:val="32"/>
          <w:lang w:val="en-US"/>
        </w:rPr>
        <w:t>e</w:t>
      </w:r>
      <w:r w:rsidRPr="00590BFE">
        <w:rPr>
          <w:sz w:val="28"/>
          <w:szCs w:val="32"/>
          <w:lang w:val="en-US"/>
        </w:rPr>
        <w:t>pendent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Publishing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Platform,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2017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–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218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p.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hanging="567"/>
        <w:jc w:val="both"/>
        <w:rPr>
          <w:sz w:val="28"/>
          <w:szCs w:val="32"/>
          <w:shd w:val="clear" w:color="auto" w:fill="FFFFFF"/>
          <w:lang w:val="en-US"/>
        </w:rPr>
      </w:pPr>
      <w:r w:rsidRPr="00590BFE">
        <w:rPr>
          <w:sz w:val="28"/>
          <w:szCs w:val="32"/>
          <w:shd w:val="clear" w:color="auto" w:fill="FFFFFF"/>
          <w:lang w:val="en-US"/>
        </w:rPr>
        <w:t>Galsworthy,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J.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The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Forsyte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Saga.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In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Chancery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/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J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Galsworthy.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–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Москва</w:t>
      </w:r>
      <w:r w:rsidRPr="00590BFE">
        <w:rPr>
          <w:sz w:val="28"/>
          <w:szCs w:val="32"/>
          <w:shd w:val="clear" w:color="auto" w:fill="FFFFFF"/>
          <w:lang w:val="en-US"/>
        </w:rPr>
        <w:t>: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Progress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Publishers,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1976-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304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p.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hanging="567"/>
        <w:jc w:val="both"/>
        <w:rPr>
          <w:sz w:val="28"/>
          <w:szCs w:val="32"/>
          <w:lang w:val="en-US"/>
        </w:rPr>
      </w:pPr>
      <w:r w:rsidRPr="00590BFE">
        <w:rPr>
          <w:sz w:val="28"/>
          <w:szCs w:val="32"/>
          <w:lang w:val="en-US"/>
        </w:rPr>
        <w:t>Henry,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O.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Government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Elementary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College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of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Education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/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O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Henry.</w:t>
      </w:r>
      <w:r w:rsidR="00A54C64" w:rsidRPr="00590BFE">
        <w:rPr>
          <w:sz w:val="28"/>
          <w:szCs w:val="32"/>
          <w:lang w:val="en-US"/>
        </w:rPr>
        <w:t xml:space="preserve"> </w:t>
      </w:r>
      <w:proofErr w:type="gramStart"/>
      <w:r w:rsidRPr="00590BFE">
        <w:rPr>
          <w:sz w:val="28"/>
          <w:szCs w:val="32"/>
          <w:lang w:val="en-US"/>
        </w:rPr>
        <w:t>Tha</w:t>
      </w:r>
      <w:r w:rsidRPr="00590BFE">
        <w:rPr>
          <w:sz w:val="28"/>
          <w:szCs w:val="32"/>
          <w:lang w:val="en-US"/>
        </w:rPr>
        <w:t>t</w:t>
      </w:r>
      <w:r w:rsidRPr="00590BFE">
        <w:rPr>
          <w:sz w:val="28"/>
          <w:szCs w:val="32"/>
          <w:lang w:val="en-US"/>
        </w:rPr>
        <w:t>ta.:</w:t>
      </w:r>
      <w:proofErr w:type="gramEnd"/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Published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2016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–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192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p.</w:t>
      </w:r>
    </w:p>
    <w:p w:rsidR="00B60B09" w:rsidRPr="00590BFE" w:rsidRDefault="00B60B09" w:rsidP="00FB6D17">
      <w:pPr>
        <w:pStyle w:val="a5"/>
        <w:numPr>
          <w:ilvl w:val="1"/>
          <w:numId w:val="3"/>
        </w:numPr>
        <w:ind w:left="567" w:hanging="567"/>
        <w:jc w:val="both"/>
        <w:rPr>
          <w:sz w:val="28"/>
          <w:szCs w:val="32"/>
          <w:shd w:val="clear" w:color="auto" w:fill="FFFFFF"/>
          <w:lang w:val="en-US"/>
        </w:rPr>
      </w:pPr>
      <w:r w:rsidRPr="00590BFE">
        <w:rPr>
          <w:sz w:val="28"/>
          <w:szCs w:val="32"/>
          <w:shd w:val="clear" w:color="auto" w:fill="FFFFFF"/>
          <w:lang w:val="en-US"/>
        </w:rPr>
        <w:t>Steinbeck,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J.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The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proofErr w:type="gramStart"/>
      <w:r w:rsidRPr="00590BFE">
        <w:rPr>
          <w:sz w:val="28"/>
          <w:szCs w:val="32"/>
          <w:shd w:val="clear" w:color="auto" w:fill="FFFFFF"/>
          <w:lang w:val="en-US"/>
        </w:rPr>
        <w:t>Winter</w:t>
      </w:r>
      <w:proofErr w:type="gramEnd"/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of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Our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Discontent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/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J.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Steinbeck.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–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Москва</w:t>
      </w:r>
      <w:r w:rsidRPr="00590BFE">
        <w:rPr>
          <w:sz w:val="28"/>
          <w:szCs w:val="32"/>
          <w:shd w:val="clear" w:color="auto" w:fill="FFFFFF"/>
          <w:lang w:val="en-US"/>
        </w:rPr>
        <w:t>: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Higher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School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Publishers,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1985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–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271</w:t>
      </w:r>
      <w:r w:rsidR="00A54C64" w:rsidRPr="00590BFE">
        <w:rPr>
          <w:sz w:val="28"/>
          <w:szCs w:val="32"/>
          <w:shd w:val="clear" w:color="auto" w:fill="FFFFFF"/>
          <w:lang w:val="en-US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p.</w:t>
      </w:r>
    </w:p>
    <w:p w:rsidR="00B60B09" w:rsidRPr="00590BFE" w:rsidRDefault="00B60B09" w:rsidP="00FB6D17">
      <w:pPr>
        <w:ind w:firstLine="567"/>
        <w:rPr>
          <w:sz w:val="32"/>
          <w:szCs w:val="32"/>
          <w:lang w:val="en-US"/>
        </w:rPr>
      </w:pP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val="en-US" w:eastAsia="en-US"/>
        </w:rPr>
      </w:pPr>
    </w:p>
    <w:p w:rsidR="00B60B09" w:rsidRPr="00590BFE" w:rsidRDefault="00B60B09" w:rsidP="00FB6D17">
      <w:pPr>
        <w:rPr>
          <w:b/>
          <w:sz w:val="32"/>
          <w:szCs w:val="32"/>
        </w:rPr>
      </w:pPr>
      <w:bookmarkStart w:id="115" w:name="bookmark18"/>
      <w:r w:rsidRPr="00590BFE">
        <w:rPr>
          <w:b/>
          <w:sz w:val="32"/>
          <w:szCs w:val="32"/>
        </w:rPr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811.111</w:t>
      </w:r>
    </w:p>
    <w:p w:rsidR="00B60B09" w:rsidRPr="00590BFE" w:rsidRDefault="00B60B09" w:rsidP="00FB6D17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116" w:name="_Toc27146739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Дурдымырадова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Джерен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Язгелдиевна</w:t>
      </w:r>
      <w:bookmarkEnd w:id="116"/>
    </w:p>
    <w:p w:rsidR="00B60B09" w:rsidRPr="00590BFE" w:rsidRDefault="00B60B09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24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B60B09" w:rsidRPr="00590BFE" w:rsidRDefault="00D41B73" w:rsidP="00FB6D17">
      <w:pPr>
        <w:widowControl w:val="0"/>
        <w:tabs>
          <w:tab w:val="left" w:pos="9000"/>
        </w:tabs>
        <w:ind w:right="-1"/>
        <w:jc w:val="right"/>
        <w:rPr>
          <w:i/>
          <w:sz w:val="32"/>
          <w:szCs w:val="32"/>
        </w:rPr>
      </w:pPr>
      <w:r w:rsidRPr="00590BFE">
        <w:rPr>
          <w:rFonts w:eastAsiaTheme="minorEastAsia"/>
          <w:bCs/>
          <w:i/>
          <w:sz w:val="32"/>
          <w:szCs w:val="32"/>
          <w:shd w:val="clear" w:color="auto" w:fill="FFFFFF"/>
          <w:lang w:val="en-US"/>
        </w:rPr>
        <w:t>E</w:t>
      </w:r>
      <w:r w:rsidRPr="0013213E">
        <w:rPr>
          <w:rFonts w:eastAsiaTheme="minorEastAsia"/>
          <w:bCs/>
          <w:i/>
          <w:sz w:val="32"/>
          <w:szCs w:val="32"/>
          <w:shd w:val="clear" w:color="auto" w:fill="FFFFFF"/>
        </w:rPr>
        <w:t>-</w:t>
      </w:r>
      <w:r w:rsidRPr="00590BFE">
        <w:rPr>
          <w:rFonts w:eastAsiaTheme="minorEastAsia"/>
          <w:bCs/>
          <w:i/>
          <w:sz w:val="32"/>
          <w:szCs w:val="32"/>
          <w:shd w:val="clear" w:color="auto" w:fill="FFFFFF"/>
          <w:lang w:val="en-US"/>
        </w:rPr>
        <w:t>mail</w:t>
      </w:r>
      <w:r w:rsidR="00B60B09" w:rsidRPr="00590BFE">
        <w:rPr>
          <w:rFonts w:eastAsiaTheme="minorEastAsia"/>
          <w:bCs/>
          <w:i/>
          <w:sz w:val="32"/>
          <w:szCs w:val="32"/>
          <w:shd w:val="clear" w:color="auto" w:fill="FFFFFF"/>
        </w:rPr>
        <w:t>:</w:t>
      </w:r>
      <w:r w:rsidR="00A54C64" w:rsidRPr="00590BFE">
        <w:rPr>
          <w:i/>
          <w:sz w:val="32"/>
          <w:szCs w:val="32"/>
        </w:rPr>
        <w:t xml:space="preserve"> </w:t>
      </w:r>
      <w:r w:rsidR="00B60B09" w:rsidRPr="00590BFE">
        <w:rPr>
          <w:i/>
          <w:sz w:val="32"/>
          <w:szCs w:val="32"/>
          <w:lang w:val="en-US"/>
        </w:rPr>
        <w:t>bilbild</w:t>
      </w:r>
      <w:r w:rsidR="00B60B09" w:rsidRPr="00590BFE">
        <w:rPr>
          <w:i/>
          <w:sz w:val="32"/>
          <w:szCs w:val="32"/>
        </w:rPr>
        <w:t>@</w:t>
      </w:r>
      <w:r w:rsidR="00B60B09" w:rsidRPr="00590BFE">
        <w:rPr>
          <w:i/>
          <w:sz w:val="32"/>
          <w:szCs w:val="32"/>
          <w:lang w:val="en-US"/>
        </w:rPr>
        <w:t>bk</w:t>
      </w:r>
      <w:r w:rsidR="00B60B09" w:rsidRPr="00590BFE">
        <w:rPr>
          <w:i/>
          <w:sz w:val="32"/>
          <w:szCs w:val="32"/>
        </w:rPr>
        <w:t>.</w:t>
      </w:r>
      <w:r w:rsidR="00B60B09" w:rsidRPr="00590BFE">
        <w:rPr>
          <w:i/>
          <w:sz w:val="32"/>
          <w:szCs w:val="32"/>
          <w:lang w:val="en-US"/>
        </w:rPr>
        <w:t>ru</w:t>
      </w:r>
    </w:p>
    <w:p w:rsidR="00923247" w:rsidRPr="00590BFE" w:rsidRDefault="00B60B09" w:rsidP="00FB6D17">
      <w:pPr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B60B09" w:rsidRPr="00590BFE" w:rsidRDefault="00B60B09" w:rsidP="00FB6D17">
      <w:pPr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Лепшокова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Светлана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Мурзакуловна</w:t>
      </w:r>
    </w:p>
    <w:p w:rsidR="00B60B09" w:rsidRPr="00590BFE" w:rsidRDefault="00B60B09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к.п.н.,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доцент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германской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B60B09" w:rsidRPr="00590BFE" w:rsidRDefault="00D41B73" w:rsidP="00FB6D17">
      <w:pPr>
        <w:jc w:val="right"/>
        <w:rPr>
          <w:b/>
          <w:i/>
          <w:sz w:val="32"/>
          <w:szCs w:val="32"/>
          <w:lang w:val="en-US"/>
        </w:rPr>
      </w:pPr>
      <w:r w:rsidRPr="00590BFE">
        <w:rPr>
          <w:i/>
          <w:sz w:val="32"/>
          <w:szCs w:val="32"/>
          <w:lang w:val="en-US"/>
        </w:rPr>
        <w:t>E-mail</w:t>
      </w:r>
      <w:r w:rsidR="00B60B09"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="00B60B09" w:rsidRPr="00590BFE">
        <w:rPr>
          <w:i/>
          <w:sz w:val="32"/>
          <w:szCs w:val="32"/>
          <w:lang w:val="en-US"/>
        </w:rPr>
        <w:t>lepshokova.sveta62@mail.ru</w:t>
      </w:r>
    </w:p>
    <w:p w:rsidR="00B60B09" w:rsidRPr="00590BFE" w:rsidRDefault="00B60B09" w:rsidP="00FB6D17">
      <w:pPr>
        <w:shd w:val="clear" w:color="auto" w:fill="FFFFFF"/>
        <w:jc w:val="right"/>
        <w:rPr>
          <w:i/>
          <w:sz w:val="32"/>
          <w:szCs w:val="32"/>
          <w:lang w:bidi="ru-RU"/>
        </w:rPr>
      </w:pPr>
      <w:r w:rsidRPr="00590BFE">
        <w:rPr>
          <w:i/>
          <w:sz w:val="32"/>
          <w:szCs w:val="32"/>
          <w:lang w:bidi="ru-RU"/>
        </w:rPr>
        <w:t>Карачаево-Черкесский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государственный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университет</w:t>
      </w:r>
    </w:p>
    <w:p w:rsidR="00B60B09" w:rsidRPr="00590BFE" w:rsidRDefault="00A54C64" w:rsidP="00FB6D17">
      <w:pPr>
        <w:shd w:val="clear" w:color="auto" w:fill="FFFFFF"/>
        <w:jc w:val="right"/>
        <w:rPr>
          <w:sz w:val="32"/>
          <w:szCs w:val="32"/>
        </w:rPr>
      </w:pP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имени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У.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Д.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Алиева,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г.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Карачаевск,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Россия</w:t>
      </w:r>
    </w:p>
    <w:p w:rsidR="00B60B09" w:rsidRPr="00590BFE" w:rsidRDefault="00B60B09" w:rsidP="00FB6D17">
      <w:pPr>
        <w:widowControl w:val="0"/>
        <w:tabs>
          <w:tab w:val="left" w:pos="1768"/>
        </w:tabs>
        <w:jc w:val="center"/>
        <w:outlineLvl w:val="1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lang w:eastAsia="en-US"/>
        </w:rPr>
      </w:pPr>
      <w:bookmarkStart w:id="117" w:name="_Toc27146740"/>
      <w:r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  <w:lang w:eastAsia="en-US"/>
        </w:rPr>
        <w:t>СТИЛИСТИЧЕСКОЕ</w:t>
      </w:r>
      <w:r w:rsidR="00A54C64"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  <w:lang w:eastAsia="en-US"/>
        </w:rPr>
        <w:t>УПОТРЕБЛЕНИЕ</w:t>
      </w:r>
      <w:r w:rsidR="00A54C64"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  <w:lang w:eastAsia="en-US"/>
        </w:rPr>
        <w:t>НЕКОТОРЫХ</w:t>
      </w:r>
      <w:bookmarkEnd w:id="115"/>
      <w:bookmarkEnd w:id="117"/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lang w:eastAsia="en-US"/>
        </w:rPr>
      </w:pPr>
      <w:bookmarkStart w:id="118" w:name="_Toc27146741"/>
      <w:r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</w:rPr>
        <w:t>ГЛАГОЛЬНЫХ</w:t>
      </w:r>
      <w:r w:rsidR="00A54C64"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</w:rPr>
        <w:t>ФОРМ</w:t>
      </w:r>
      <w:r w:rsidR="00A54C64"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</w:rPr>
        <w:t>И</w:t>
      </w:r>
      <w:r w:rsidR="00A54C64"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shd w:val="clear" w:color="auto" w:fill="FFFFFF"/>
        </w:rPr>
        <w:t>КАТЕГОРИЙ</w:t>
      </w:r>
      <w:bookmarkEnd w:id="118"/>
    </w:p>
    <w:p w:rsidR="00B60B09" w:rsidRPr="00590BFE" w:rsidRDefault="00B60B09" w:rsidP="00FB6D17">
      <w:pPr>
        <w:widowControl w:val="0"/>
        <w:tabs>
          <w:tab w:val="left" w:pos="4068"/>
        </w:tabs>
        <w:ind w:firstLine="567"/>
        <w:jc w:val="both"/>
        <w:rPr>
          <w:rFonts w:eastAsiaTheme="minorHAnsi"/>
          <w:sz w:val="32"/>
          <w:szCs w:val="32"/>
          <w:shd w:val="clear" w:color="auto" w:fill="FFFFFF"/>
          <w:lang w:eastAsia="en-US"/>
        </w:rPr>
      </w:pPr>
    </w:p>
    <w:p w:rsidR="00B60B09" w:rsidRPr="00590BFE" w:rsidRDefault="00B60B09" w:rsidP="00FB6D17">
      <w:pPr>
        <w:widowControl w:val="0"/>
        <w:tabs>
          <w:tab w:val="left" w:pos="4068"/>
        </w:tabs>
        <w:ind w:firstLine="567"/>
        <w:jc w:val="both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Аннотация.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Глагол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имеет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более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развитую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емкую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систему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слов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о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образования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большее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число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грамматических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категорий,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чем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какая-либо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другая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часть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речи.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глагольном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слове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со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всем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разнообразием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его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знач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е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ний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широтой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экспрессивно-стилистического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потенциала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сочетается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разнообразие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грамматических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форм.</w:t>
      </w:r>
    </w:p>
    <w:p w:rsidR="00B60B09" w:rsidRPr="00590BFE" w:rsidRDefault="00B60B09" w:rsidP="00FB6D17">
      <w:pPr>
        <w:widowControl w:val="0"/>
        <w:tabs>
          <w:tab w:val="left" w:pos="4068"/>
        </w:tabs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90BFE">
        <w:rPr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b/>
          <w:i/>
          <w:sz w:val="28"/>
          <w:szCs w:val="28"/>
          <w:lang w:eastAsia="en-US"/>
        </w:rPr>
        <w:t xml:space="preserve"> </w:t>
      </w:r>
      <w:r w:rsidRPr="00590BFE">
        <w:rPr>
          <w:b/>
          <w:i/>
          <w:sz w:val="28"/>
          <w:szCs w:val="28"/>
          <w:lang w:eastAsia="en-US"/>
        </w:rPr>
        <w:t>слова:</w:t>
      </w:r>
      <w:r w:rsidR="00A54C64" w:rsidRPr="00590BFE">
        <w:rPr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функции,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формы,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стилистические,</w:t>
      </w:r>
      <w:r w:rsidR="00A54C64"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синонимич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е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ские,</w:t>
      </w:r>
      <w:r w:rsidR="00A54C64" w:rsidRPr="00590BF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грамматические.</w:t>
      </w:r>
    </w:p>
    <w:p w:rsidR="00B60B09" w:rsidRPr="00590BFE" w:rsidRDefault="00B60B09" w:rsidP="00FB6D17">
      <w:pPr>
        <w:widowControl w:val="0"/>
        <w:tabs>
          <w:tab w:val="left" w:pos="4068"/>
        </w:tabs>
        <w:ind w:firstLine="567"/>
        <w:jc w:val="both"/>
        <w:rPr>
          <w:rFonts w:eastAsiaTheme="minorHAnsi"/>
          <w:sz w:val="32"/>
          <w:szCs w:val="32"/>
          <w:shd w:val="clear" w:color="auto" w:fill="FFFFFF"/>
          <w:lang w:eastAsia="en-US"/>
        </w:rPr>
      </w:pP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Семантическая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стилистическая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емкость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глагола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большой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мере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обусловлена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этой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органической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связью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взаимодействием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категории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времени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вида,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характеризует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всю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стему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целом.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lastRenderedPageBreak/>
        <w:t>Стилистические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функции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видовременных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сп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собность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передавать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дополнительные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экспрессивно-эмоциональные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накрадывающиеся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основное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ние.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Таким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образом,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композиционные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стилистические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фун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ции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видовременных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участие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композиции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прои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ведения,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есть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включение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иную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изложения,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здание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определенного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ракурса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изображения,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участие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передаче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точки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зрения,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создании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временной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перспективы,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усиление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эмоционально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экспрессивных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39].</w:t>
      </w:r>
    </w:p>
    <w:p w:rsidR="00B60B09" w:rsidRPr="00590BFE" w:rsidRDefault="00B60B09" w:rsidP="00FB6D17">
      <w:pPr>
        <w:widowControl w:val="0"/>
        <w:tabs>
          <w:tab w:val="left" w:pos="5718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Многозначность,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нейтрализация,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синонимия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органически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взаимосвязанные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процессы,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характеризующие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морфологич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скую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систему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языка.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Грамматическая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полисемия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проявляется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языке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по-разному.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Известны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случаи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синкретизма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вхождение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грамматической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несколько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оппозиций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лу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того,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совмещаются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грамматические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категории,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присущие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данной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части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речи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(например,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спрягаемая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гл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а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гола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выражает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синхронно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лицо,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число,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наклонение;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а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глийское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существительное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падеж,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число).</w:t>
      </w:r>
    </w:p>
    <w:p w:rsidR="00B60B09" w:rsidRPr="00590BFE" w:rsidRDefault="00B60B09" w:rsidP="00FB6D17">
      <w:pPr>
        <w:widowControl w:val="0"/>
        <w:tabs>
          <w:tab w:val="left" w:pos="2246"/>
          <w:tab w:val="left" w:pos="3792"/>
        </w:tabs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анализе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стилистической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валентности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грамматических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целесообразно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выделить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компонентную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многозначность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внутри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грамматической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категории.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Категориальное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значение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больши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н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ства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глагольных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складывается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двух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более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сем.</w:t>
      </w:r>
    </w:p>
    <w:p w:rsidR="00B60B09" w:rsidRPr="00590BFE" w:rsidRDefault="00B60B09" w:rsidP="00FB6D17">
      <w:pPr>
        <w:widowControl w:val="0"/>
        <w:tabs>
          <w:tab w:val="left" w:pos="2246"/>
          <w:tab w:val="left" w:pos="379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Например,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Perfect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включает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прошедшего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й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ствия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контактности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моментом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речи.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прошедш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Past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Indefinite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присоединяется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«дистантности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отношению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моменту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речи».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Пассивные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глагола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включают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называемого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«центростремительного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й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ствия»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«аффизированности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субъекта»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[2,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128].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Смысловая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структура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Past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Perfect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определяется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наличием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таких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категориальных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признаков,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прошедшего,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законченного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предшествования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отношению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другому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естественной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контактности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последу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ю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щим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действием.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Большинство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грамматических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потенц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ально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многозначно.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Хорошо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известны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явления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контролизации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оппозиций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результат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употребления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грамматической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речевых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условиях,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порождающих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производное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синтагмат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ческое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значение.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Существование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синонимов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одной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временной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(форме)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плоскости,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правомерно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подчеркивающийся</w:t>
      </w:r>
      <w:proofErr w:type="gramEnd"/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исследованиях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lastRenderedPageBreak/>
        <w:t>нонимики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уровне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лексики,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полным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основанием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относится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явлениям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функционально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семантической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аналогии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уровне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грамматики.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Противопоставленность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грамматических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категорий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важным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средством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композиции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произведения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отдел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ь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частей,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источником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выразительности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грамматических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соположение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противопоставление.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Даже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«эмоциональная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насыщенность»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Co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n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tinuous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появляется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под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воздействием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определенных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речевых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условий.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Однако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всякое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употребление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небезразлично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морфологической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структуре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накладывает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последнюю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свой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отпечаток,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который,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конце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концов,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стать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одним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х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а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рактерных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признаков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сказать,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потенциальных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возможностях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Continuous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проявлять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эмоционал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ь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ные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оттенки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особенно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заметно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употреблении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Continuous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дополнительных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значениях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[5,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c.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48].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Например,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употреблении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синонимичной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e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Indefinite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>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нейтрализация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видовой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оппозиции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признаку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длительность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недлительность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носит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условный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характер,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полностью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видовое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различие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формами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Co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n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tinuous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Indefinite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погашается,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основных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ний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ассоциативно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присутствуют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реализации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синта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матического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создают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предпосылки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листического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употребления.</w:t>
      </w:r>
    </w:p>
    <w:p w:rsidR="00B60B09" w:rsidRPr="00590BFE" w:rsidRDefault="00B60B09" w:rsidP="00FB6D17">
      <w:pPr>
        <w:tabs>
          <w:tab w:val="left" w:pos="886"/>
        </w:tabs>
        <w:ind w:firstLine="567"/>
        <w:jc w:val="both"/>
        <w:rPr>
          <w:rFonts w:eastAsiaTheme="minorHAnsi"/>
          <w:sz w:val="32"/>
          <w:szCs w:val="32"/>
          <w:shd w:val="clear" w:color="auto" w:fill="FFFFFF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Особенность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стилистического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употребления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закл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ю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чается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стилистическое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употребление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всегда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предп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лагает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двойную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реализацию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значений,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данном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случае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синтез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основного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присущего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парадигматике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глагольной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мы,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значению,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появляющегося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синтагматике.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</w:p>
    <w:p w:rsidR="00B60B09" w:rsidRPr="00590BFE" w:rsidRDefault="00B60B09" w:rsidP="00FB6D17">
      <w:pPr>
        <w:tabs>
          <w:tab w:val="left" w:pos="886"/>
        </w:tabs>
        <w:ind w:firstLine="567"/>
        <w:jc w:val="both"/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контексте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между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парадигматическим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синтагматическим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значениями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происходит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столкновение,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осуществляется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неполная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нейтрализация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сем,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а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частичная,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результатом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чего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является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реал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и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зация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сем,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то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есть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грамматическом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плане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нейтрализация,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плане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синтаксическом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реализация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двух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значений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[3,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c.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60].</w:t>
      </w:r>
    </w:p>
    <w:p w:rsidR="00B60B09" w:rsidRPr="00590BFE" w:rsidRDefault="00B60B09" w:rsidP="00FB6D17">
      <w:pPr>
        <w:tabs>
          <w:tab w:val="left" w:pos="886"/>
        </w:tabs>
        <w:ind w:firstLine="567"/>
        <w:jc w:val="both"/>
        <w:rPr>
          <w:rFonts w:eastAsiaTheme="minorHAnsi"/>
          <w:spacing w:val="-2"/>
          <w:sz w:val="32"/>
          <w:szCs w:val="32"/>
          <w:lang w:eastAsia="en-US"/>
        </w:rPr>
      </w:pP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Средствам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выражения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стилистических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значений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оттенков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proofErr w:type="gramStart"/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значения</w:t>
      </w:r>
      <w:proofErr w:type="gramEnd"/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словах,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так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тем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более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грамматических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формах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остаются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все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еще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мало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разработанными.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Выделение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стилистич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ских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функций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проводилось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материале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синонимических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связей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lastRenderedPageBreak/>
        <w:t>между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морфемами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pacing w:val="-2"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pacing w:val="-2"/>
          <w:sz w:val="32"/>
          <w:szCs w:val="32"/>
          <w:shd w:val="clear" w:color="auto" w:fill="FFFFFF"/>
          <w:lang w:val="en-US" w:eastAsia="en-US"/>
        </w:rPr>
        <w:t>Indefinite</w:t>
      </w:r>
      <w:r w:rsidR="00A54C64" w:rsidRPr="00590BFE">
        <w:rPr>
          <w:rFonts w:eastAsiaTheme="minorHAnsi"/>
          <w:b/>
          <w:bCs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pacing w:val="-2"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pacing w:val="-2"/>
          <w:sz w:val="32"/>
          <w:szCs w:val="32"/>
          <w:shd w:val="clear" w:color="auto" w:fill="FFFFFF"/>
          <w:lang w:val="en-US" w:eastAsia="en-US"/>
        </w:rPr>
        <w:t>Continuous</w:t>
      </w:r>
      <w:r w:rsidRPr="00590BFE">
        <w:rPr>
          <w:rFonts w:eastAsiaTheme="minorHAnsi"/>
          <w:bCs/>
          <w:spacing w:val="-2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Theme="minorHAnsi"/>
          <w:b/>
          <w:bCs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а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также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материале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синонимических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связей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этих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двух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другими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глагольными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формами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современного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английского</w:t>
      </w:r>
      <w:r w:rsidR="00A54C64"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shd w:val="clear" w:color="auto" w:fill="FFFFFF"/>
          <w:lang w:eastAsia="en-US"/>
        </w:rPr>
        <w:t>языка.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выделить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пять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основных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(стилистических)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функций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синонимических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форм:</w:t>
      </w:r>
    </w:p>
    <w:p w:rsidR="00B60B09" w:rsidRPr="00590BFE" w:rsidRDefault="00B60B09" w:rsidP="00FB6D17">
      <w:pPr>
        <w:widowControl w:val="0"/>
        <w:tabs>
          <w:tab w:val="left" w:pos="1487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усилительно-эмоциональную;</w:t>
      </w:r>
    </w:p>
    <w:p w:rsidR="00B60B09" w:rsidRPr="00590BFE" w:rsidRDefault="00B60B09" w:rsidP="00FB6D17">
      <w:pPr>
        <w:widowControl w:val="0"/>
        <w:tabs>
          <w:tab w:val="left" w:pos="1487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усилительно-логическую;</w:t>
      </w:r>
    </w:p>
    <w:p w:rsidR="00B60B09" w:rsidRPr="00590BFE" w:rsidRDefault="00B60B09" w:rsidP="00FB6D17">
      <w:pPr>
        <w:widowControl w:val="0"/>
        <w:tabs>
          <w:tab w:val="left" w:pos="1487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функцию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оживления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повествования;</w:t>
      </w:r>
    </w:p>
    <w:p w:rsidR="00B60B09" w:rsidRPr="00590BFE" w:rsidRDefault="00B60B09" w:rsidP="00FB6D17">
      <w:pPr>
        <w:widowControl w:val="0"/>
        <w:tabs>
          <w:tab w:val="left" w:pos="1487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субъективно</w:t>
      </w:r>
      <w:r w:rsidR="00A972F1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оценочную;</w:t>
      </w:r>
    </w:p>
    <w:p w:rsidR="00B60B09" w:rsidRPr="00590BFE" w:rsidRDefault="00B60B09" w:rsidP="00FB6D17">
      <w:pPr>
        <w:widowControl w:val="0"/>
        <w:tabs>
          <w:tab w:val="left" w:pos="1487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ритмо</w:t>
      </w:r>
      <w:r w:rsidR="00A972F1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-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организационную.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Усилительно-эмоциональная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функция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свойственна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Continuous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употреблении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наречиями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неопределе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типа.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Continuous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стилистически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очень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насыщена.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отношении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противопоставл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Indefinite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обобщенной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своему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всякая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обобщенная,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абстрагированная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больше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относится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сфере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интеллектуальной,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чем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сфере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эмоциональной.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Функция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оживления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повествования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реализуется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формами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Indefinite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val="en-US" w:eastAsia="en-US"/>
        </w:rPr>
        <w:t>Continuous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синонимичными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формами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прошедшего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времени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формами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Indefinite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Co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n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tinuous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синонимичными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формами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будущего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времени.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настоящего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времени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употребляются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того,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придать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живость,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наглядность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серии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действий,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происходящих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шлом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совершению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будущем.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b/>
          <w:bCs/>
          <w:i/>
          <w:sz w:val="32"/>
          <w:szCs w:val="32"/>
          <w:lang w:val="en-US" w:eastAsia="en-US"/>
        </w:rPr>
      </w:pP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Then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he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comes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back,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crooks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his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finger,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gives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you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cultured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pearls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necklace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he's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smuggled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in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and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you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fall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into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his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arms.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It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makes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me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sick.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b/>
          <w:bCs/>
          <w:i/>
          <w:sz w:val="32"/>
          <w:szCs w:val="32"/>
          <w:lang w:val="en-US" w:eastAsia="en-US"/>
        </w:rPr>
      </w:pP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And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what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does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she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do?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Jorums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the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Salvation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proofErr w:type="gramStart"/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army</w:t>
      </w:r>
      <w:proofErr w:type="gramEnd"/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,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discharges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her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mind,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lives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on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pound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week...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этих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примерах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Indefinite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передается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следовательность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ряда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событий,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относящихся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прошлому.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таких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условиях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обстановка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переносится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план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настоящего,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план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прошедшего.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Коммуникативный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эффект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нован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несмотря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Indefinite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реализует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«прошедшее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время»,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основного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ассоциативно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сохраняется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ней.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придает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эм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циональную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насыщенность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создает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эффект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оживления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повествования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[5,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c.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30].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lastRenderedPageBreak/>
        <w:t>Реализацию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функции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оживления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повествования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/>
          <w:bCs/>
          <w:sz w:val="32"/>
          <w:szCs w:val="32"/>
          <w:shd w:val="clear" w:color="auto" w:fill="FFFFFF"/>
          <w:lang w:val="en-US" w:eastAsia="en-US"/>
        </w:rPr>
        <w:t>Pr</w:t>
      </w:r>
      <w:r w:rsidRPr="00590BFE">
        <w:rPr>
          <w:rFonts w:eastAsiaTheme="minorHAnsi"/>
          <w:b/>
          <w:bCs/>
          <w:sz w:val="32"/>
          <w:szCs w:val="32"/>
          <w:shd w:val="clear" w:color="auto" w:fill="FFFFFF"/>
          <w:lang w:val="en-US" w:eastAsia="en-US"/>
        </w:rPr>
        <w:t>e</w:t>
      </w:r>
      <w:r w:rsidRPr="00590BFE">
        <w:rPr>
          <w:rFonts w:eastAsiaTheme="minorHAnsi"/>
          <w:b/>
          <w:bCs/>
          <w:sz w:val="32"/>
          <w:szCs w:val="32"/>
          <w:shd w:val="clear" w:color="auto" w:fill="FFFFFF"/>
          <w:lang w:val="en-US" w:eastAsia="en-US"/>
        </w:rPr>
        <w:t>sent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/>
          <w:bCs/>
          <w:sz w:val="32"/>
          <w:szCs w:val="32"/>
          <w:shd w:val="clear" w:color="auto" w:fill="FFFFFF"/>
          <w:lang w:val="en-US" w:eastAsia="en-US"/>
        </w:rPr>
        <w:t>Indefinite</w:t>
      </w:r>
      <w:r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синонимичных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/>
          <w:bCs/>
          <w:sz w:val="32"/>
          <w:szCs w:val="32"/>
          <w:shd w:val="clear" w:color="auto" w:fill="FFFFFF"/>
          <w:lang w:val="en-US" w:eastAsia="en-US"/>
        </w:rPr>
        <w:t>Future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/>
          <w:bCs/>
          <w:sz w:val="32"/>
          <w:szCs w:val="32"/>
          <w:shd w:val="clear" w:color="auto" w:fill="FFFFFF"/>
          <w:lang w:val="en-US" w:eastAsia="en-US"/>
        </w:rPr>
        <w:t>Indefinite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показать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следующих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примерах: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b/>
          <w:bCs/>
          <w:i/>
          <w:sz w:val="32"/>
          <w:szCs w:val="32"/>
          <w:lang w:val="en-US" w:eastAsia="en-US"/>
        </w:rPr>
      </w:pP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So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this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is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double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cross,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Sharon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goes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to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Reno,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I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hold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up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my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end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of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the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deal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and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now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you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back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out.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Здесь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предполагаемые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будущем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представляются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уже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происходящими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настоящее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время.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обстановка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действий,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относящихся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будущему,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переносится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говорящим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временной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сферы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будущего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сферу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настоящего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времени.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смотря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реализацию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семы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«будущее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время»,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доминанта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наст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ящего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просвечивает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здесь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синтез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настоящего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буд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щего,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создает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стилистический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эффект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живости,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яркости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щения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[4,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65].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Субъективно-оценочная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(модальная)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функция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синоними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реализуется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футуральными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формами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Indefinite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Continuous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Indefinite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синонимичные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Future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Indefinite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могут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осложнены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дополнительными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дальными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оттенками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решимости,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твердой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уверенности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ществлении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необходимости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(неизбежности)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долженствования.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b/>
          <w:bCs/>
          <w:i/>
          <w:sz w:val="32"/>
          <w:szCs w:val="32"/>
          <w:lang w:val="en-US" w:eastAsia="en-US"/>
        </w:rPr>
      </w:pP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Are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they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going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to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shoot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Fernando?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b/>
          <w:bCs/>
          <w:i/>
          <w:sz w:val="32"/>
          <w:szCs w:val="32"/>
          <w:lang w:val="en-US" w:eastAsia="en-US"/>
        </w:rPr>
      </w:pP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At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sunrise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tomorrow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they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stand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him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against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the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wall.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Уверенность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предстоящем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совершении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Indefinite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подкрепляется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путем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упоминания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точного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мени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предстоящего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действия.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Очевидно,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Indefinite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таком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случае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требляется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выражения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неизбежности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непосредственной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близости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состояния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времени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настоящему.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b/>
          <w:bCs/>
          <w:i/>
          <w:sz w:val="32"/>
          <w:szCs w:val="32"/>
          <w:lang w:val="en-US" w:eastAsia="en-US"/>
        </w:rPr>
      </w:pP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/>
        </w:rPr>
        <w:t>I’m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nearly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fifty-nine-sixty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soon.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футурального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Continuous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могут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передавать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модальные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оттенки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намерения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решения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субъекта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осущ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ствить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действие.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Значение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намерения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решения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субъекта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особенно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явно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прослеживается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наличии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условного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вр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менного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придаточного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предложения.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b/>
          <w:bCs/>
          <w:i/>
          <w:sz w:val="32"/>
          <w:szCs w:val="32"/>
          <w:lang w:val="en-US" w:eastAsia="en-US"/>
        </w:rPr>
      </w:pP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I'm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not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going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back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now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until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you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go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with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me.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футурального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Continuous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могут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передавать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модальный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оттенок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долженствования.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мыслится,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должное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произойти,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решенное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заранее:</w:t>
      </w:r>
    </w:p>
    <w:p w:rsidR="00B60B09" w:rsidRPr="0013213E" w:rsidRDefault="00B60B09" w:rsidP="00FB6D17">
      <w:pPr>
        <w:widowControl w:val="0"/>
        <w:ind w:firstLine="567"/>
        <w:jc w:val="both"/>
        <w:rPr>
          <w:rFonts w:eastAsiaTheme="minorHAnsi"/>
          <w:b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There</w:t>
      </w:r>
      <w:r w:rsidRPr="0013213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'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s</w:t>
      </w:r>
      <w:r w:rsidR="00A54C64" w:rsidRPr="0013213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</w:t>
      </w:r>
      <w:r w:rsidR="00A54C64" w:rsidRPr="0013213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train</w:t>
      </w:r>
      <w:r w:rsidR="00A54C64" w:rsidRPr="0013213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at</w:t>
      </w:r>
      <w:r w:rsidR="00A54C64" w:rsidRPr="0013213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13213E">
        <w:rPr>
          <w:rFonts w:eastAsiaTheme="minorHAnsi"/>
          <w:bCs/>
          <w:i/>
          <w:sz w:val="32"/>
          <w:szCs w:val="32"/>
          <w:shd w:val="clear" w:color="auto" w:fill="FFFFFF"/>
          <w:lang w:val="en-US"/>
        </w:rPr>
        <w:t>9.</w:t>
      </w:r>
      <w:r w:rsidR="00A54C64" w:rsidRPr="0013213E">
        <w:rPr>
          <w:rFonts w:eastAsiaTheme="minorHAnsi"/>
          <w:bCs/>
          <w:i/>
          <w:sz w:val="32"/>
          <w:szCs w:val="32"/>
          <w:shd w:val="clear" w:color="auto" w:fill="FFFFFF"/>
          <w:lang w:val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I'm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catching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it.</w:t>
      </w:r>
      <w:r w:rsidR="00A54C64"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I</w:t>
      </w:r>
      <w:r w:rsidR="00A54C64" w:rsidRPr="0013213E">
        <w:rPr>
          <w:rFonts w:eastAsiaTheme="minorHAnsi"/>
          <w:bCs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must</w:t>
      </w:r>
      <w:r w:rsidR="00A54C64" w:rsidRPr="0013213E">
        <w:rPr>
          <w:rFonts w:eastAsiaTheme="minorHAnsi"/>
          <w:bCs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shd w:val="clear" w:color="auto" w:fill="FFFFFF"/>
          <w:lang w:val="en-US" w:eastAsia="en-US"/>
        </w:rPr>
        <w:t>hurry</w:t>
      </w:r>
      <w:r w:rsidRPr="0013213E">
        <w:rPr>
          <w:rFonts w:eastAsiaTheme="minorHAnsi"/>
          <w:bCs/>
          <w:i/>
          <w:sz w:val="32"/>
          <w:szCs w:val="32"/>
          <w:shd w:val="clear" w:color="auto" w:fill="FFFFFF"/>
          <w:lang w:eastAsia="en-US"/>
        </w:rPr>
        <w:t>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lastRenderedPageBreak/>
        <w:t>Варианты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экспрессивно-стилистического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употребления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длительных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английского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глагола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создают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широкие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во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можности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стилистического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использования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художественной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литературе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живой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разговорной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речи.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sz w:val="32"/>
          <w:szCs w:val="32"/>
          <w:shd w:val="clear" w:color="auto" w:fill="FFFFFF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Актуализация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будущих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действий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путем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стилистической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транспозиции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глагольных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Present</w:t>
      </w:r>
      <w:r w:rsidR="00A54C64" w:rsidRPr="00590BFE">
        <w:rPr>
          <w:rFonts w:eastAsiaTheme="minorHAns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shd w:val="clear" w:color="auto" w:fill="FFFFFF"/>
          <w:lang w:val="en-US" w:eastAsia="en-US"/>
        </w:rPr>
        <w:t>Continuous</w:t>
      </w:r>
      <w:r w:rsidR="00A54C64" w:rsidRPr="00590BFE"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носит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ра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з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личный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характер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субъективной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экспрессии.</w:t>
      </w:r>
    </w:p>
    <w:p w:rsidR="00B60B09" w:rsidRPr="00590BFE" w:rsidRDefault="00B60B09" w:rsidP="00FB6D17">
      <w:pPr>
        <w:widowControl w:val="0"/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B60B09" w:rsidRPr="00590BFE" w:rsidRDefault="00B60B09" w:rsidP="00FB6D17">
      <w:pPr>
        <w:widowControl w:val="0"/>
        <w:ind w:left="567" w:hanging="567"/>
        <w:jc w:val="both"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t>Литература: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Антрушина,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Лексикология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английского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языка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Антрушина,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О.В.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Афанасьева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Н.Н.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Морозова.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Дрофа,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2001.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288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Арнольд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Стилистика.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Современный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английский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язык: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учебник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для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вузов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Арнольд.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—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4-е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изд.,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испр.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доп.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—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Флинта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;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Наука,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2002.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384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pStyle w:val="a5"/>
        <w:widowControl w:val="0"/>
        <w:numPr>
          <w:ilvl w:val="2"/>
          <w:numId w:val="3"/>
        </w:numPr>
        <w:tabs>
          <w:tab w:val="left" w:pos="735"/>
        </w:tabs>
        <w:ind w:left="567" w:hanging="567"/>
        <w:jc w:val="both"/>
        <w:rPr>
          <w:rFonts w:eastAsiaTheme="minorHAnsi"/>
          <w:sz w:val="28"/>
          <w:szCs w:val="32"/>
          <w:shd w:val="clear" w:color="auto" w:fill="FFFFFF"/>
          <w:lang w:eastAsia="en-US"/>
        </w:rPr>
      </w:pP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Виноградов,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О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теории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художественной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речи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proofErr w:type="gramStart"/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</w:t>
      </w:r>
      <w:proofErr w:type="gramEnd"/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Виноградов.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Москва: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Высшая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школа,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2005.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286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Вейхман,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Новое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английской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грамматике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Вейхман.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Астрель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;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Владимир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АСТ,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2009.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191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Воронцова,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Очерки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по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грамматике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английского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языка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Воронцова.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Изд-во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лит.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иностр.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яз</w:t>
      </w:r>
      <w:proofErr w:type="gramStart"/>
      <w:r w:rsidRPr="00590BFE">
        <w:rPr>
          <w:rFonts w:eastAsia="Calibri"/>
          <w:sz w:val="28"/>
          <w:szCs w:val="32"/>
          <w:lang w:eastAsia="en-US"/>
        </w:rPr>
        <w:t>.,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proofErr w:type="gramEnd"/>
      <w:r w:rsidRPr="00590BFE">
        <w:rPr>
          <w:rFonts w:eastAsia="Calibri"/>
          <w:sz w:val="28"/>
          <w:szCs w:val="32"/>
          <w:lang w:eastAsia="en-US"/>
        </w:rPr>
        <w:t>1960.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399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</w:p>
    <w:p w:rsidR="00B60B09" w:rsidRPr="00590BFE" w:rsidRDefault="00B60B09" w:rsidP="00FB6D17">
      <w:pPr>
        <w:ind w:firstLine="567"/>
        <w:jc w:val="both"/>
        <w:rPr>
          <w:rFonts w:eastAsia="Calibri"/>
          <w:b/>
          <w:sz w:val="32"/>
          <w:szCs w:val="32"/>
          <w:lang w:eastAsia="en-US"/>
        </w:rPr>
      </w:pP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tabs>
          <w:tab w:val="left" w:pos="7890"/>
        </w:tabs>
        <w:autoSpaceDE w:val="0"/>
        <w:autoSpaceDN w:val="0"/>
        <w:adjustRightInd w:val="0"/>
        <w:rPr>
          <w:b/>
          <w:sz w:val="32"/>
          <w:szCs w:val="32"/>
          <w:highlight w:val="white"/>
          <w:lang w:eastAsia="en-US"/>
        </w:rPr>
      </w:pPr>
      <w:r w:rsidRPr="00590BFE">
        <w:rPr>
          <w:b/>
          <w:sz w:val="32"/>
          <w:szCs w:val="32"/>
          <w:highlight w:val="white"/>
          <w:lang w:eastAsia="en-US"/>
        </w:rPr>
        <w:t>УДК</w:t>
      </w:r>
      <w:r w:rsidR="00A54C64" w:rsidRPr="00590BFE">
        <w:rPr>
          <w:b/>
          <w:sz w:val="32"/>
          <w:szCs w:val="32"/>
          <w:highlight w:val="white"/>
          <w:lang w:eastAsia="en-US"/>
        </w:rPr>
        <w:t xml:space="preserve"> </w:t>
      </w:r>
      <w:r w:rsidRPr="00590BFE">
        <w:rPr>
          <w:b/>
          <w:sz w:val="32"/>
          <w:szCs w:val="32"/>
          <w:highlight w:val="white"/>
          <w:lang w:eastAsia="en-US"/>
        </w:rPr>
        <w:t>378.1</w:t>
      </w:r>
      <w:r w:rsidR="00A54C64" w:rsidRPr="00590BFE">
        <w:rPr>
          <w:b/>
          <w:sz w:val="32"/>
          <w:szCs w:val="32"/>
          <w:highlight w:val="white"/>
          <w:lang w:eastAsia="en-US"/>
        </w:rPr>
        <w:t xml:space="preserve"> </w:t>
      </w:r>
    </w:p>
    <w:p w:rsidR="00B60B09" w:rsidRPr="00590BFE" w:rsidRDefault="00B60B09" w:rsidP="00FB6D17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</w:pPr>
      <w:bookmarkStart w:id="119" w:name="_Toc27146742"/>
      <w:r w:rsidRPr="00590BFE"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  <w:t>Дышекова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  <w:t>Динара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  <w:highlight w:val="white"/>
          <w:lang w:eastAsia="en-US"/>
        </w:rPr>
        <w:t>Анзоровна</w:t>
      </w:r>
      <w:bookmarkEnd w:id="119"/>
    </w:p>
    <w:p w:rsidR="00B60B09" w:rsidRPr="00590BFE" w:rsidRDefault="00B60B09" w:rsidP="00FB6D17">
      <w:pPr>
        <w:tabs>
          <w:tab w:val="left" w:pos="7890"/>
        </w:tabs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eastAsia="en-US"/>
        </w:rPr>
      </w:pPr>
      <w:r w:rsidRPr="00590BFE">
        <w:rPr>
          <w:i/>
          <w:sz w:val="32"/>
          <w:szCs w:val="32"/>
          <w:highlight w:val="white"/>
          <w:lang w:eastAsia="en-US"/>
        </w:rPr>
        <w:t>студентка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41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группы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Института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филологии</w:t>
      </w:r>
    </w:p>
    <w:p w:rsidR="00B60B09" w:rsidRPr="00590BFE" w:rsidRDefault="00D41B73" w:rsidP="00FB6D17">
      <w:pPr>
        <w:tabs>
          <w:tab w:val="left" w:pos="7890"/>
        </w:tabs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eastAsia="en-US"/>
        </w:rPr>
      </w:pPr>
      <w:r w:rsidRPr="00590BFE">
        <w:rPr>
          <w:i/>
          <w:sz w:val="32"/>
          <w:szCs w:val="32"/>
          <w:highlight w:val="white"/>
          <w:lang w:val="en-US" w:eastAsia="en-US"/>
        </w:rPr>
        <w:t>E</w:t>
      </w:r>
      <w:r w:rsidRPr="0013213E">
        <w:rPr>
          <w:i/>
          <w:sz w:val="32"/>
          <w:szCs w:val="32"/>
          <w:highlight w:val="white"/>
          <w:lang w:eastAsia="en-US"/>
        </w:rPr>
        <w:t>-</w:t>
      </w:r>
      <w:r w:rsidRPr="00590BFE">
        <w:rPr>
          <w:i/>
          <w:sz w:val="32"/>
          <w:szCs w:val="32"/>
          <w:highlight w:val="white"/>
          <w:lang w:val="en-US" w:eastAsia="en-US"/>
        </w:rPr>
        <w:t>mail</w:t>
      </w:r>
      <w:r w:rsidR="00B60B09" w:rsidRPr="00590BFE">
        <w:rPr>
          <w:i/>
          <w:sz w:val="32"/>
          <w:szCs w:val="32"/>
          <w:highlight w:val="white"/>
          <w:lang w:eastAsia="en-US"/>
        </w:rPr>
        <w:t>: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hyperlink r:id="rId33" w:history="1">
        <w:r w:rsidR="00B60B09" w:rsidRPr="00590BFE">
          <w:rPr>
            <w:i/>
            <w:sz w:val="32"/>
            <w:szCs w:val="32"/>
            <w:highlight w:val="white"/>
            <w:u w:val="single"/>
            <w:lang w:val="en-US" w:eastAsia="en-US"/>
          </w:rPr>
          <w:t>dinarad</w:t>
        </w:r>
        <w:r w:rsidR="00B60B09" w:rsidRPr="00590BFE">
          <w:rPr>
            <w:i/>
            <w:sz w:val="32"/>
            <w:szCs w:val="32"/>
            <w:highlight w:val="white"/>
            <w:u w:val="single"/>
            <w:lang w:eastAsia="en-US"/>
          </w:rPr>
          <w:t>453@</w:t>
        </w:r>
        <w:r w:rsidR="00B60B09" w:rsidRPr="00590BFE">
          <w:rPr>
            <w:i/>
            <w:sz w:val="32"/>
            <w:szCs w:val="32"/>
            <w:highlight w:val="white"/>
            <w:u w:val="single"/>
            <w:lang w:val="en-US" w:eastAsia="en-US"/>
          </w:rPr>
          <w:t>gmail</w:t>
        </w:r>
        <w:r w:rsidR="00B60B09" w:rsidRPr="00590BFE">
          <w:rPr>
            <w:i/>
            <w:sz w:val="32"/>
            <w:szCs w:val="32"/>
            <w:highlight w:val="white"/>
            <w:u w:val="single"/>
            <w:lang w:eastAsia="en-US"/>
          </w:rPr>
          <w:t>.</w:t>
        </w:r>
        <w:r w:rsidR="00B60B09" w:rsidRPr="00590BFE">
          <w:rPr>
            <w:i/>
            <w:sz w:val="32"/>
            <w:szCs w:val="32"/>
            <w:highlight w:val="white"/>
            <w:u w:val="single"/>
            <w:lang w:val="en-US" w:eastAsia="en-US"/>
          </w:rPr>
          <w:t>com</w:t>
        </w:r>
      </w:hyperlink>
    </w:p>
    <w:p w:rsidR="00A972F1" w:rsidRPr="00590BFE" w:rsidRDefault="00B60B09" w:rsidP="00FB6D17">
      <w:pPr>
        <w:tabs>
          <w:tab w:val="left" w:pos="7890"/>
        </w:tabs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eastAsia="en-US"/>
        </w:rPr>
      </w:pPr>
      <w:r w:rsidRPr="00590BFE">
        <w:rPr>
          <w:b/>
          <w:i/>
          <w:sz w:val="32"/>
          <w:szCs w:val="32"/>
          <w:highlight w:val="white"/>
          <w:lang w:eastAsia="en-US"/>
        </w:rPr>
        <w:t>Научный</w:t>
      </w:r>
      <w:r w:rsidR="00A54C64" w:rsidRPr="00590BFE">
        <w:rPr>
          <w:b/>
          <w:i/>
          <w:sz w:val="32"/>
          <w:szCs w:val="32"/>
          <w:highlight w:val="white"/>
          <w:lang w:eastAsia="en-US"/>
        </w:rPr>
        <w:t xml:space="preserve"> </w:t>
      </w:r>
      <w:r w:rsidR="00A972F1" w:rsidRPr="00590BFE">
        <w:rPr>
          <w:b/>
          <w:i/>
          <w:sz w:val="32"/>
          <w:szCs w:val="32"/>
          <w:highlight w:val="white"/>
          <w:lang w:eastAsia="en-US"/>
        </w:rPr>
        <w:t>руководитель</w:t>
      </w:r>
      <w:r w:rsidRPr="00590BFE">
        <w:rPr>
          <w:b/>
          <w:i/>
          <w:sz w:val="32"/>
          <w:szCs w:val="32"/>
          <w:highlight w:val="white"/>
          <w:lang w:eastAsia="en-US"/>
        </w:rPr>
        <w:t>: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</w:p>
    <w:p w:rsidR="00B60B09" w:rsidRPr="00590BFE" w:rsidRDefault="00B60B09" w:rsidP="00FB6D17">
      <w:pPr>
        <w:tabs>
          <w:tab w:val="left" w:pos="7890"/>
        </w:tabs>
        <w:autoSpaceDE w:val="0"/>
        <w:autoSpaceDN w:val="0"/>
        <w:adjustRightInd w:val="0"/>
        <w:jc w:val="right"/>
        <w:rPr>
          <w:b/>
          <w:i/>
          <w:sz w:val="32"/>
          <w:szCs w:val="32"/>
          <w:highlight w:val="white"/>
          <w:lang w:eastAsia="en-US"/>
        </w:rPr>
      </w:pPr>
      <w:r w:rsidRPr="00590BFE">
        <w:rPr>
          <w:b/>
          <w:i/>
          <w:sz w:val="32"/>
          <w:szCs w:val="32"/>
          <w:highlight w:val="white"/>
          <w:lang w:eastAsia="en-US"/>
        </w:rPr>
        <w:t>Узденова</w:t>
      </w:r>
      <w:r w:rsidR="00A54C64" w:rsidRPr="00590BFE">
        <w:rPr>
          <w:b/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b/>
          <w:i/>
          <w:sz w:val="32"/>
          <w:szCs w:val="32"/>
          <w:highlight w:val="white"/>
          <w:lang w:eastAsia="en-US"/>
        </w:rPr>
        <w:t>Аминат</w:t>
      </w:r>
      <w:r w:rsidR="00A54C64" w:rsidRPr="00590BFE">
        <w:rPr>
          <w:b/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b/>
          <w:i/>
          <w:sz w:val="32"/>
          <w:szCs w:val="32"/>
          <w:highlight w:val="white"/>
          <w:lang w:eastAsia="en-US"/>
        </w:rPr>
        <w:t>Юрьевна</w:t>
      </w:r>
    </w:p>
    <w:p w:rsidR="00B60B09" w:rsidRPr="00590BFE" w:rsidRDefault="00B60B09" w:rsidP="00FB6D17">
      <w:pPr>
        <w:tabs>
          <w:tab w:val="left" w:pos="7890"/>
        </w:tabs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eastAsia="en-US"/>
        </w:rPr>
      </w:pPr>
      <w:r w:rsidRPr="00590BFE">
        <w:rPr>
          <w:i/>
          <w:sz w:val="32"/>
          <w:szCs w:val="32"/>
          <w:highlight w:val="white"/>
          <w:lang w:eastAsia="en-US"/>
        </w:rPr>
        <w:t>к.п</w:t>
      </w:r>
      <w:proofErr w:type="gramStart"/>
      <w:r w:rsidRPr="00590BFE">
        <w:rPr>
          <w:i/>
          <w:sz w:val="32"/>
          <w:szCs w:val="32"/>
          <w:highlight w:val="white"/>
          <w:lang w:eastAsia="en-US"/>
        </w:rPr>
        <w:t>.н</w:t>
      </w:r>
      <w:proofErr w:type="gramEnd"/>
      <w:r w:rsidRPr="00590BFE">
        <w:rPr>
          <w:i/>
          <w:sz w:val="32"/>
          <w:szCs w:val="32"/>
          <w:highlight w:val="white"/>
          <w:lang w:eastAsia="en-US"/>
        </w:rPr>
        <w:t>,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доцент,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завкафедрой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русского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языка</w:t>
      </w:r>
    </w:p>
    <w:p w:rsidR="00B60B09" w:rsidRPr="00590BFE" w:rsidRDefault="00D41B73" w:rsidP="00FB6D17">
      <w:pPr>
        <w:tabs>
          <w:tab w:val="left" w:pos="7890"/>
        </w:tabs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val="en-US" w:eastAsia="en-US"/>
        </w:rPr>
      </w:pPr>
      <w:r w:rsidRPr="00590BFE">
        <w:rPr>
          <w:i/>
          <w:sz w:val="32"/>
          <w:szCs w:val="32"/>
          <w:highlight w:val="white"/>
          <w:lang w:val="en-US" w:eastAsia="en-US"/>
        </w:rPr>
        <w:t>E-mail</w:t>
      </w:r>
      <w:r w:rsidR="00B60B09" w:rsidRPr="00590BFE">
        <w:rPr>
          <w:i/>
          <w:sz w:val="32"/>
          <w:szCs w:val="32"/>
          <w:highlight w:val="white"/>
          <w:lang w:val="en-US" w:eastAsia="en-US"/>
        </w:rPr>
        <w:t>:</w:t>
      </w:r>
      <w:r w:rsidR="00A54C64" w:rsidRPr="00590BFE">
        <w:rPr>
          <w:i/>
          <w:sz w:val="32"/>
          <w:szCs w:val="32"/>
          <w:highlight w:val="white"/>
          <w:lang w:val="en-US" w:eastAsia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"mailto:uzdenova_a69@mail.ru" </w:instrText>
      </w:r>
      <w:r w:rsidR="00E72192">
        <w:fldChar w:fldCharType="separate"/>
      </w:r>
      <w:r w:rsidR="00B60B09" w:rsidRPr="00590BFE">
        <w:rPr>
          <w:i/>
          <w:sz w:val="32"/>
          <w:szCs w:val="32"/>
          <w:highlight w:val="white"/>
          <w:u w:val="single"/>
          <w:lang w:val="en-US" w:eastAsia="en-US"/>
        </w:rPr>
        <w:t>uzdenova_a69@mail.ru</w:t>
      </w:r>
      <w:r w:rsidR="00E72192">
        <w:rPr>
          <w:i/>
          <w:sz w:val="32"/>
          <w:szCs w:val="32"/>
          <w:highlight w:val="white"/>
          <w:u w:val="single"/>
          <w:lang w:val="en-US" w:eastAsia="en-US"/>
        </w:rPr>
        <w:fldChar w:fldCharType="end"/>
      </w:r>
    </w:p>
    <w:p w:rsidR="00B60B09" w:rsidRPr="00590BFE" w:rsidRDefault="00B60B09" w:rsidP="00FB6D17">
      <w:pPr>
        <w:tabs>
          <w:tab w:val="left" w:pos="7890"/>
        </w:tabs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eastAsia="en-US"/>
        </w:rPr>
      </w:pPr>
      <w:r w:rsidRPr="00590BFE">
        <w:rPr>
          <w:i/>
          <w:sz w:val="32"/>
          <w:szCs w:val="32"/>
          <w:highlight w:val="white"/>
          <w:lang w:eastAsia="en-US"/>
        </w:rPr>
        <w:t>Карачаево-Черкесский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государственный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университет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</w:p>
    <w:p w:rsidR="00B60B09" w:rsidRPr="00590BFE" w:rsidRDefault="00EB79C4" w:rsidP="00FB6D17">
      <w:pPr>
        <w:tabs>
          <w:tab w:val="left" w:pos="7890"/>
        </w:tabs>
        <w:autoSpaceDE w:val="0"/>
        <w:autoSpaceDN w:val="0"/>
        <w:adjustRightInd w:val="0"/>
        <w:jc w:val="right"/>
        <w:rPr>
          <w:i/>
          <w:sz w:val="32"/>
          <w:szCs w:val="32"/>
          <w:highlight w:val="white"/>
          <w:lang w:eastAsia="en-US"/>
        </w:rPr>
      </w:pPr>
      <w:r w:rsidRPr="00590BFE">
        <w:rPr>
          <w:i/>
          <w:sz w:val="32"/>
          <w:szCs w:val="32"/>
          <w:highlight w:val="white"/>
          <w:lang w:eastAsia="en-US"/>
        </w:rPr>
        <w:t>имени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i/>
          <w:sz w:val="32"/>
          <w:szCs w:val="32"/>
          <w:highlight w:val="white"/>
          <w:lang w:eastAsia="en-US"/>
        </w:rPr>
        <w:t>У.</w:t>
      </w:r>
      <w:r w:rsidR="00B60B09" w:rsidRPr="00590BFE">
        <w:rPr>
          <w:i/>
          <w:sz w:val="32"/>
          <w:szCs w:val="32"/>
          <w:highlight w:val="white"/>
          <w:lang w:eastAsia="en-US"/>
        </w:rPr>
        <w:t>Д.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="00B60B09" w:rsidRPr="00590BFE">
        <w:rPr>
          <w:i/>
          <w:sz w:val="32"/>
          <w:szCs w:val="32"/>
          <w:highlight w:val="white"/>
          <w:lang w:eastAsia="en-US"/>
        </w:rPr>
        <w:t>Алиева,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="00B60B09" w:rsidRPr="00590BFE">
        <w:rPr>
          <w:i/>
          <w:sz w:val="32"/>
          <w:szCs w:val="32"/>
          <w:highlight w:val="white"/>
          <w:lang w:eastAsia="en-US"/>
        </w:rPr>
        <w:t>г.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="00B60B09" w:rsidRPr="00590BFE">
        <w:rPr>
          <w:i/>
          <w:sz w:val="32"/>
          <w:szCs w:val="32"/>
          <w:highlight w:val="white"/>
          <w:lang w:eastAsia="en-US"/>
        </w:rPr>
        <w:t>Карачаевск,</w:t>
      </w:r>
      <w:r w:rsidR="00A54C64" w:rsidRPr="00590BFE">
        <w:rPr>
          <w:i/>
          <w:sz w:val="32"/>
          <w:szCs w:val="32"/>
          <w:highlight w:val="white"/>
          <w:lang w:eastAsia="en-US"/>
        </w:rPr>
        <w:t xml:space="preserve"> </w:t>
      </w:r>
      <w:r w:rsidR="00B60B09" w:rsidRPr="00590BFE">
        <w:rPr>
          <w:i/>
          <w:sz w:val="32"/>
          <w:szCs w:val="32"/>
          <w:highlight w:val="white"/>
          <w:lang w:eastAsia="en-US"/>
        </w:rPr>
        <w:t>Россия</w:t>
      </w:r>
    </w:p>
    <w:p w:rsidR="00B60B09" w:rsidRPr="00590BFE" w:rsidRDefault="00B60B09" w:rsidP="00FB6D17">
      <w:pPr>
        <w:tabs>
          <w:tab w:val="left" w:pos="7890"/>
        </w:tabs>
        <w:autoSpaceDE w:val="0"/>
        <w:autoSpaceDN w:val="0"/>
        <w:adjustRightInd w:val="0"/>
        <w:jc w:val="center"/>
        <w:rPr>
          <w:b/>
          <w:i/>
          <w:sz w:val="32"/>
          <w:szCs w:val="32"/>
          <w:highlight w:val="white"/>
          <w:lang w:eastAsia="en-US"/>
        </w:rPr>
      </w:pPr>
    </w:p>
    <w:p w:rsidR="00A972F1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</w:pPr>
      <w:bookmarkStart w:id="120" w:name="_Toc27146743"/>
      <w:r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>ПУБЛИЦИСТИЧЕСКАЯ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>ЛЕКСИКА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>И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>ФРАЗЕОЛОГИЯ</w:t>
      </w:r>
      <w:bookmarkEnd w:id="120"/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</w:pPr>
      <w:bookmarkStart w:id="121" w:name="_Toc27146744"/>
      <w:r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>В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>ЯЗЫКЕ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>М.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>Е.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  <w:highlight w:val="white"/>
          <w:lang w:eastAsia="en-US"/>
        </w:rPr>
        <w:t>САЛТЫКОВА-ЩЕДРИНА</w:t>
      </w:r>
      <w:bookmarkEnd w:id="121"/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highlight w:val="white"/>
          <w:lang w:eastAsia="en-US"/>
        </w:rPr>
      </w:pP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highlight w:val="white"/>
          <w:lang w:eastAsia="en-US"/>
        </w:rPr>
      </w:pPr>
      <w:r w:rsidRPr="00590BFE">
        <w:rPr>
          <w:b/>
          <w:i/>
          <w:sz w:val="28"/>
          <w:szCs w:val="28"/>
          <w:highlight w:val="white"/>
          <w:lang w:eastAsia="en-US"/>
        </w:rPr>
        <w:t>Аннотация.</w:t>
      </w:r>
      <w:r w:rsidR="00A54C64" w:rsidRPr="00590BFE">
        <w:rPr>
          <w:b/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данной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работе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предпринимается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попытка</w:t>
      </w:r>
      <w:r w:rsidR="00A54C64" w:rsidRPr="00590BFE">
        <w:rPr>
          <w:i/>
          <w:sz w:val="28"/>
          <w:szCs w:val="28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показать,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что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ведущая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роль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публицистического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стиля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выражается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в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том,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что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наиболее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активные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процессы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слов</w:t>
      </w:r>
      <w:proofErr w:type="gramStart"/>
      <w:r w:rsidRPr="00590BFE">
        <w:rPr>
          <w:i/>
          <w:sz w:val="28"/>
          <w:szCs w:val="28"/>
          <w:highlight w:val="white"/>
          <w:lang w:eastAsia="en-US"/>
        </w:rPr>
        <w:t>о-</w:t>
      </w:r>
      <w:proofErr w:type="gramEnd"/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и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фразообразования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происходили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именно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в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стилях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публицистики.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highlight w:val="white"/>
          <w:lang w:eastAsia="en-US"/>
        </w:rPr>
      </w:pPr>
      <w:proofErr w:type="gramStart"/>
      <w:r w:rsidRPr="00590BFE">
        <w:rPr>
          <w:b/>
          <w:i/>
          <w:sz w:val="28"/>
          <w:szCs w:val="28"/>
          <w:highlight w:val="white"/>
          <w:lang w:eastAsia="en-US"/>
        </w:rPr>
        <w:lastRenderedPageBreak/>
        <w:t>Ключевые</w:t>
      </w:r>
      <w:r w:rsidR="00A54C64" w:rsidRPr="00590BFE">
        <w:rPr>
          <w:b/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b/>
          <w:i/>
          <w:sz w:val="28"/>
          <w:szCs w:val="28"/>
          <w:highlight w:val="white"/>
          <w:lang w:eastAsia="en-US"/>
        </w:rPr>
        <w:t>слова: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академический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словарь,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публицистика,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лексика,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суффиксальный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способ,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термин,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общеупотребительные</w:t>
      </w:r>
      <w:r w:rsidR="00A54C64" w:rsidRPr="00590BFE">
        <w:rPr>
          <w:i/>
          <w:sz w:val="28"/>
          <w:szCs w:val="28"/>
          <w:highlight w:val="white"/>
          <w:lang w:eastAsia="en-US"/>
        </w:rPr>
        <w:t xml:space="preserve"> </w:t>
      </w:r>
      <w:r w:rsidRPr="00590BFE">
        <w:rPr>
          <w:i/>
          <w:sz w:val="28"/>
          <w:szCs w:val="28"/>
          <w:highlight w:val="white"/>
          <w:lang w:eastAsia="en-US"/>
        </w:rPr>
        <w:t>формы.</w:t>
      </w:r>
      <w:proofErr w:type="gramEnd"/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highlight w:val="white"/>
          <w:lang w:eastAsia="en-US"/>
        </w:rPr>
      </w:pP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i/>
          <w:sz w:val="32"/>
          <w:szCs w:val="32"/>
          <w:highlight w:val="white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Современная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речевая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культура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вобрала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себя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лучшие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левые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традиции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великой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литературы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прошлого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века.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Развитию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традиций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значительно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способствовало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речевое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творчество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-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Щедрина.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Сатира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Салтыкова-Щедрина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сильна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идеально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-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политической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направленностью,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средствами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художестве</w:t>
      </w:r>
      <w:r w:rsidRPr="00590BFE">
        <w:rPr>
          <w:sz w:val="32"/>
          <w:szCs w:val="32"/>
          <w:highlight w:val="white"/>
          <w:lang w:eastAsia="en-US"/>
        </w:rPr>
        <w:t>н</w:t>
      </w:r>
      <w:r w:rsidRPr="00590BFE">
        <w:rPr>
          <w:sz w:val="32"/>
          <w:szCs w:val="32"/>
          <w:highlight w:val="white"/>
          <w:lang w:eastAsia="en-US"/>
        </w:rPr>
        <w:t>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изобразительности,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среди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язык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играет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основную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роль.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highlight w:val="white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истории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литературного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языка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Салтыков-Щедрин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сыграл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настолько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заметную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роль,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тщательного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изучения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чевых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сре</w:t>
      </w:r>
      <w:proofErr w:type="gramStart"/>
      <w:r w:rsidRPr="00590BFE">
        <w:rPr>
          <w:sz w:val="32"/>
          <w:szCs w:val="32"/>
          <w:highlight w:val="white"/>
          <w:lang w:eastAsia="en-US"/>
        </w:rPr>
        <w:t>дств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тр</w:t>
      </w:r>
      <w:proofErr w:type="gramEnd"/>
      <w:r w:rsidRPr="00590BFE">
        <w:rPr>
          <w:sz w:val="32"/>
          <w:szCs w:val="32"/>
          <w:highlight w:val="white"/>
          <w:lang w:eastAsia="en-US"/>
        </w:rPr>
        <w:t>удно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понять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процессы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развития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ведущих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лей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художественной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прозы.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Салтыков-Щедрин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неоднократно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указывает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газеты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журналы,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очаги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влияний,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на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своего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поставщиков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речевых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средств.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Нужно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отметить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факт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обогащения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тературного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словаря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счет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публицистической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лексики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зеологии.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По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происхождению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структурно-семантическому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своеобразию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употребляемая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Салтыковым-Щедриным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ственно-публицистическая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лексика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состоит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разрядов: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1.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Общеупотребительные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благод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ря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изменению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первое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место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честве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ведущих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новые,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общественно-публицистические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значения.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2.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Суффиксальные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новообразования,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появившиеся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публицистики: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гласность,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устность,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земство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3.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Образования,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осуществлявшиеся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помощью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субстант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вации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(гласный,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важный,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выборный),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словосложения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(самоуправление).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4.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Интернациональные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общественно-политические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(публицист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др.),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часть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варьировалась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зависимости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способов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русификации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смысловом,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структурно-стилистическом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отношениях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(публичность,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политиканить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пр.).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Вовлекаемая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сферу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общественно-публицистических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понятий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лексика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терминологического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(масса,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формула,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реа</w:t>
      </w:r>
      <w:r w:rsidRPr="00590BFE">
        <w:rPr>
          <w:sz w:val="32"/>
          <w:szCs w:val="32"/>
          <w:highlight w:val="white"/>
          <w:lang w:eastAsia="en-US"/>
        </w:rPr>
        <w:t>к</w:t>
      </w:r>
      <w:r w:rsidRPr="00590BFE">
        <w:rPr>
          <w:sz w:val="32"/>
          <w:szCs w:val="32"/>
          <w:highlight w:val="white"/>
          <w:lang w:eastAsia="en-US"/>
        </w:rPr>
        <w:t>ция,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элемент),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профессиональная;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преимущественно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редакцио</w:t>
      </w:r>
      <w:r w:rsidRPr="00590BFE">
        <w:rPr>
          <w:sz w:val="32"/>
          <w:szCs w:val="32"/>
          <w:highlight w:val="white"/>
          <w:lang w:eastAsia="en-US"/>
        </w:rPr>
        <w:t>н</w:t>
      </w:r>
      <w:r w:rsidRPr="00590BFE">
        <w:rPr>
          <w:sz w:val="32"/>
          <w:szCs w:val="32"/>
          <w:highlight w:val="white"/>
          <w:lang w:eastAsia="en-US"/>
        </w:rPr>
        <w:lastRenderedPageBreak/>
        <w:t>но-деятельская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терминология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(передовица,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фельетон,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оттиски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др.),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народная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разговорно-бытовая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иногда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грубая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лексика,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употребляемая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полемике.</w:t>
      </w:r>
      <w:r w:rsidR="00A54C64" w:rsidRPr="00590BFE">
        <w:rPr>
          <w:sz w:val="32"/>
          <w:szCs w:val="32"/>
          <w:lang w:eastAsia="en-US"/>
        </w:rPr>
        <w:t xml:space="preserve"> </w:t>
      </w:r>
      <w:proofErr w:type="gramEnd"/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публицистическим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терминам,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образованным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помощи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суффиксального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способа,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Салтыкова-Щедрина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примыкают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многочисленные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сатирические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новообразования,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созданные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материале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разговорно-бытовой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лексики</w:t>
      </w:r>
      <w:r w:rsidRPr="00590BFE">
        <w:rPr>
          <w:sz w:val="32"/>
          <w:szCs w:val="32"/>
          <w:lang w:eastAsia="en-US"/>
        </w:rPr>
        <w:t>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образованиям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эпохи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40</w:t>
      </w:r>
      <w:r w:rsidRPr="00590BFE">
        <w:rPr>
          <w:sz w:val="32"/>
          <w:szCs w:val="32"/>
          <w:lang w:eastAsia="en-US"/>
        </w:rPr>
        <w:t>-60-х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годов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можно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отнести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публицистические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термины,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зарегистрированные</w:t>
      </w:r>
      <w:r w:rsidRPr="00590BFE">
        <w:rPr>
          <w:sz w:val="32"/>
          <w:szCs w:val="32"/>
          <w:lang w:eastAsia="en-US"/>
        </w:rPr>
        <w:t>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Дело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многие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интернациональные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ские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подвергались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почве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различного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этимологической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обработке.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Последняя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интересна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для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выясн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типичных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середине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val="en-US" w:eastAsia="en-US"/>
        </w:rPr>
        <w:t>XIX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приемов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русификации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инте</w:t>
      </w:r>
      <w:r w:rsidRPr="00590BFE">
        <w:rPr>
          <w:sz w:val="32"/>
          <w:szCs w:val="32"/>
          <w:highlight w:val="white"/>
          <w:lang w:eastAsia="en-US"/>
        </w:rPr>
        <w:t>р</w:t>
      </w:r>
      <w:r w:rsidRPr="00590BFE">
        <w:rPr>
          <w:sz w:val="32"/>
          <w:szCs w:val="32"/>
          <w:highlight w:val="white"/>
          <w:lang w:eastAsia="en-US"/>
        </w:rPr>
        <w:t>национальных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Одним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главных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способов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обогащения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речевых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средств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общественно-публицистических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фразообразование.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условиях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фразеологических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контекстов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происходило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омоложение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старые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давно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примелькавшиеся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получали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функцию</w:t>
      </w:r>
      <w:r w:rsidRPr="00590BFE">
        <w:rPr>
          <w:sz w:val="32"/>
          <w:szCs w:val="32"/>
          <w:lang w:eastAsia="en-US"/>
        </w:rPr>
        <w:t>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Необходимость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новых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средствах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выражения</w:t>
      </w:r>
      <w:r w:rsidRPr="00590BFE">
        <w:rPr>
          <w:sz w:val="32"/>
          <w:szCs w:val="32"/>
          <w:highlight w:val="white"/>
          <w:lang w:eastAsia="en-US"/>
        </w:rPr>
        <w:t>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недостаток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значали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понятия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явления,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успехом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компенс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ровалось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фразообразованием.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Кроме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фразеологических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единиц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сравнению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преимуществ: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они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прежде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продукт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речетворчества,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следовательно,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поп</w:t>
      </w:r>
      <w:r w:rsidRPr="00590BFE">
        <w:rPr>
          <w:sz w:val="32"/>
          <w:szCs w:val="32"/>
          <w:highlight w:val="white"/>
          <w:lang w:eastAsia="en-US"/>
        </w:rPr>
        <w:t>у</w:t>
      </w:r>
      <w:r w:rsidRPr="00590BFE">
        <w:rPr>
          <w:sz w:val="32"/>
          <w:szCs w:val="32"/>
          <w:highlight w:val="white"/>
          <w:lang w:eastAsia="en-US"/>
        </w:rPr>
        <w:t>лярности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«ходячести»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способствует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определенный,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отдельного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стилистический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облик,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особенно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заме</w:t>
      </w:r>
      <w:r w:rsidRPr="00590BFE">
        <w:rPr>
          <w:sz w:val="32"/>
          <w:szCs w:val="32"/>
          <w:highlight w:val="white"/>
          <w:lang w:eastAsia="en-US"/>
        </w:rPr>
        <w:t>т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фразеологических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неологизмов;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последние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носят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себе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следы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породившей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среды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отражают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«индивид</w:t>
      </w:r>
      <w:r w:rsidRPr="00590BFE">
        <w:rPr>
          <w:sz w:val="32"/>
          <w:szCs w:val="32"/>
          <w:highlight w:val="white"/>
          <w:lang w:eastAsia="en-US"/>
        </w:rPr>
        <w:t>у</w:t>
      </w:r>
      <w:r w:rsidRPr="00590BFE">
        <w:rPr>
          <w:sz w:val="32"/>
          <w:szCs w:val="32"/>
          <w:highlight w:val="white"/>
          <w:lang w:eastAsia="en-US"/>
        </w:rPr>
        <w:t>альности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авторов»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[1,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305].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Салтыков-Щедрин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употребляет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«направление»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честве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оформившегося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публицистического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Салтыков-Щедрин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разъясняет: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«Такое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направление,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частности,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выражаемся,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чувствуют,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нельзя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формулировать,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преследовать,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настоящем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положении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литературы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сторон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стесненной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цензу</w:t>
      </w:r>
      <w:r w:rsidRPr="00590BFE">
        <w:rPr>
          <w:sz w:val="32"/>
          <w:szCs w:val="32"/>
          <w:highlight w:val="white"/>
          <w:lang w:eastAsia="en-US"/>
        </w:rPr>
        <w:t>р</w:t>
      </w:r>
      <w:r w:rsidRPr="00590BFE">
        <w:rPr>
          <w:sz w:val="32"/>
          <w:szCs w:val="32"/>
          <w:highlight w:val="white"/>
          <w:lang w:eastAsia="en-US"/>
        </w:rPr>
        <w:t>ными,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нецензурными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условиями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возможность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чего-то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похож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действие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посредством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называемого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направления,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рое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всецело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заключается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употреблении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умолчания,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чтении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строками,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неясных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намеках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пр.»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[6,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237].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употре</w:t>
      </w:r>
      <w:r w:rsidRPr="00590BFE">
        <w:rPr>
          <w:sz w:val="32"/>
          <w:szCs w:val="32"/>
          <w:highlight w:val="white"/>
          <w:lang w:eastAsia="en-US"/>
        </w:rPr>
        <w:t>б</w:t>
      </w:r>
      <w:r w:rsidRPr="00590BFE">
        <w:rPr>
          <w:sz w:val="32"/>
          <w:szCs w:val="32"/>
          <w:highlight w:val="white"/>
          <w:lang w:eastAsia="en-US"/>
        </w:rPr>
        <w:lastRenderedPageBreak/>
        <w:t>ление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«направление»,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обозначавшего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ориентацию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</w:t>
      </w:r>
      <w:r w:rsidRPr="00590BFE">
        <w:rPr>
          <w:sz w:val="32"/>
          <w:szCs w:val="32"/>
          <w:highlight w:val="white"/>
          <w:lang w:eastAsia="en-US"/>
        </w:rPr>
        <w:t>ю</w:t>
      </w:r>
      <w:r w:rsidRPr="00590BFE">
        <w:rPr>
          <w:sz w:val="32"/>
          <w:szCs w:val="32"/>
          <w:highlight w:val="white"/>
          <w:lang w:eastAsia="en-US"/>
        </w:rPr>
        <w:t>дей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печатных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органов,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«свидетельствует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положен</w:t>
      </w:r>
      <w:proofErr w:type="gramStart"/>
      <w:r w:rsidRPr="00590BFE">
        <w:rPr>
          <w:sz w:val="32"/>
          <w:szCs w:val="32"/>
          <w:highlight w:val="white"/>
          <w:lang w:eastAsia="en-US"/>
        </w:rPr>
        <w:t>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</w:t>
      </w:r>
      <w:proofErr w:type="gramEnd"/>
      <w:r w:rsidRPr="00590BFE">
        <w:rPr>
          <w:sz w:val="32"/>
          <w:szCs w:val="32"/>
          <w:highlight w:val="white"/>
          <w:lang w:eastAsia="en-US"/>
        </w:rPr>
        <w:t>т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первое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место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нового,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публицистического».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В-третьих,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«направление»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получает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смысловые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начинает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входить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синтаксико-фразеологические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отношения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словами,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</w:t>
      </w:r>
      <w:r w:rsidRPr="00590BFE">
        <w:rPr>
          <w:sz w:val="32"/>
          <w:szCs w:val="32"/>
          <w:highlight w:val="white"/>
          <w:lang w:eastAsia="en-US"/>
        </w:rPr>
        <w:t>ы</w:t>
      </w:r>
      <w:r w:rsidRPr="00590BFE">
        <w:rPr>
          <w:sz w:val="32"/>
          <w:szCs w:val="32"/>
          <w:highlight w:val="white"/>
          <w:lang w:eastAsia="en-US"/>
        </w:rPr>
        <w:t>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ранее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могло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сочетаться: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вредное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направление,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век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направлением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базе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профессионально-издательского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образов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лось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публицистическое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ставшее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популярным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общеупотребительным.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связи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изменилось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соотнош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первое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место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вышло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общественно-публицистическое.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Аналогичным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способом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метафоризации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образованы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</w:t>
      </w:r>
      <w:r w:rsidRPr="00590BFE">
        <w:rPr>
          <w:sz w:val="32"/>
          <w:szCs w:val="32"/>
          <w:highlight w:val="white"/>
          <w:lang w:eastAsia="en-US"/>
        </w:rPr>
        <w:t>б</w:t>
      </w:r>
      <w:r w:rsidRPr="00590BFE">
        <w:rPr>
          <w:sz w:val="32"/>
          <w:szCs w:val="32"/>
          <w:highlight w:val="white"/>
          <w:lang w:eastAsia="en-US"/>
        </w:rPr>
        <w:t>лицистические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красный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или,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например,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умере</w:t>
      </w:r>
      <w:r w:rsidRPr="00590BFE">
        <w:rPr>
          <w:sz w:val="32"/>
          <w:szCs w:val="32"/>
          <w:highlight w:val="white"/>
          <w:lang w:eastAsia="en-US"/>
        </w:rPr>
        <w:t>н</w:t>
      </w:r>
      <w:r w:rsidRPr="00590BFE">
        <w:rPr>
          <w:sz w:val="32"/>
          <w:szCs w:val="32"/>
          <w:highlight w:val="white"/>
          <w:lang w:eastAsia="en-US"/>
        </w:rPr>
        <w:t>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смысле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обозначения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политической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ориентации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ственных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деятелей.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Например,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смысле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автор,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владе</w:t>
      </w:r>
      <w:r w:rsidRPr="00590BFE">
        <w:rPr>
          <w:sz w:val="32"/>
          <w:szCs w:val="32"/>
          <w:highlight w:val="white"/>
          <w:lang w:eastAsia="en-US"/>
        </w:rPr>
        <w:t>ю</w:t>
      </w:r>
      <w:r w:rsidRPr="00590BFE">
        <w:rPr>
          <w:sz w:val="32"/>
          <w:szCs w:val="32"/>
          <w:highlight w:val="white"/>
          <w:lang w:eastAsia="en-US"/>
        </w:rPr>
        <w:t>щий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слогом).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Салтыкова-Щедрина: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хотя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проекты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оставлены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последствий,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однако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обращено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внимание»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[6,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305].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Соотношение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ведущих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второстепенных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изменялось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зависимости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языка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употреблялось.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Например,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дух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времени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Салтыкова-Щедрина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оформились: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а)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философское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возобладавшее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научных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рассуждений;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б)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церковно-книжное;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в)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литературно-книжное</w:t>
      </w:r>
      <w:proofErr w:type="gramEnd"/>
      <w:r w:rsidRPr="00590BFE">
        <w:rPr>
          <w:sz w:val="32"/>
          <w:szCs w:val="32"/>
          <w:highlight w:val="white"/>
          <w:lang w:eastAsia="en-US"/>
        </w:rPr>
        <w:t>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синонимичное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французскому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val="en-US" w:eastAsia="en-US"/>
        </w:rPr>
        <w:t>esprit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(дух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упрямства,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дух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противоречия).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разряду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публицистической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лексики,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формир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вавшейся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общеупотребительных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русском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языке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путем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метафоризации,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выдвижения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первый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план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относится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кружок.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Салтыкова-Щедрина: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«Если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говорю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вам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«молодые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люди»,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разумею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под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названием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только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известный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кружок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людей,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людей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близких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между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собою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убеждениям,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взгляду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вещи,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теориям;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одним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кружок,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которому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принадлежал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сам»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[6,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291].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Например,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сатирическое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образование: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«кружок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только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Pr="00590BFE">
        <w:rPr>
          <w:sz w:val="32"/>
          <w:szCs w:val="32"/>
          <w:highlight w:val="white"/>
          <w:lang w:eastAsia="en-US"/>
        </w:rPr>
        <w:t>ы</w:t>
      </w:r>
      <w:r w:rsidRPr="00590BFE">
        <w:rPr>
          <w:sz w:val="32"/>
          <w:szCs w:val="32"/>
          <w:highlight w:val="white"/>
          <w:lang w:eastAsia="en-US"/>
        </w:rPr>
        <w:t>лупившихся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шалопаев</w:t>
      </w:r>
      <w:proofErr w:type="gramEnd"/>
      <w:r w:rsidRPr="00590BFE">
        <w:rPr>
          <w:sz w:val="32"/>
          <w:szCs w:val="32"/>
          <w:highlight w:val="white"/>
          <w:lang w:eastAsia="en-US"/>
        </w:rPr>
        <w:t>».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lastRenderedPageBreak/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реакция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отразились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своеобразное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взаимодействие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борьба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двух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значений-терминологического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общественно-политического</w:t>
      </w:r>
      <w:proofErr w:type="gramEnd"/>
      <w:r w:rsidRPr="00590BFE">
        <w:rPr>
          <w:sz w:val="32"/>
          <w:szCs w:val="32"/>
          <w:highlight w:val="white"/>
          <w:lang w:eastAsia="en-US"/>
        </w:rPr>
        <w:t>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2334F6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30-40-х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годов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акция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употребляется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только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химический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Ге</w:t>
      </w:r>
      <w:r w:rsidRPr="00590BFE">
        <w:rPr>
          <w:sz w:val="32"/>
          <w:szCs w:val="32"/>
          <w:highlight w:val="white"/>
          <w:lang w:eastAsia="en-US"/>
        </w:rPr>
        <w:t>р</w:t>
      </w:r>
      <w:r w:rsidRPr="00590BFE">
        <w:rPr>
          <w:sz w:val="32"/>
          <w:szCs w:val="32"/>
          <w:highlight w:val="white"/>
          <w:lang w:eastAsia="en-US"/>
        </w:rPr>
        <w:t>цена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выступает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общественно-философском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значении: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</w:t>
      </w:r>
      <w:proofErr w:type="gramStart"/>
      <w:r w:rsidRPr="00590BFE">
        <w:rPr>
          <w:sz w:val="32"/>
          <w:szCs w:val="32"/>
          <w:highlight w:val="white"/>
          <w:lang w:eastAsia="en-US"/>
        </w:rPr>
        <w:t>Скептицизм-естественное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последствие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догматизма;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догматизм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вызывает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себя;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скептицизм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-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реакция»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[4,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87].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Бели</w:t>
      </w:r>
      <w:r w:rsidRPr="00590BFE">
        <w:rPr>
          <w:sz w:val="32"/>
          <w:szCs w:val="32"/>
          <w:highlight w:val="white"/>
          <w:lang w:eastAsia="en-US"/>
        </w:rPr>
        <w:t>н</w:t>
      </w:r>
      <w:r w:rsidRPr="00590BFE">
        <w:rPr>
          <w:sz w:val="32"/>
          <w:szCs w:val="32"/>
          <w:highlight w:val="white"/>
          <w:lang w:eastAsia="en-US"/>
        </w:rPr>
        <w:t>ского: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«романтизм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никогда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ничем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другим,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реакцией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стеснительным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условным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формам,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занятым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нашей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литерат</w:t>
      </w:r>
      <w:r w:rsidRPr="00590BFE">
        <w:rPr>
          <w:sz w:val="32"/>
          <w:szCs w:val="32"/>
          <w:highlight w:val="white"/>
          <w:lang w:eastAsia="en-US"/>
        </w:rPr>
        <w:t>у</w:t>
      </w:r>
      <w:r w:rsidRPr="00590BFE">
        <w:rPr>
          <w:sz w:val="32"/>
          <w:szCs w:val="32"/>
          <w:highlight w:val="white"/>
          <w:lang w:eastAsia="en-US"/>
        </w:rPr>
        <w:t>рой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французской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литературы»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[2,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34].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Например,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свидетел</w:t>
      </w:r>
      <w:r w:rsidRPr="00590BFE">
        <w:rPr>
          <w:sz w:val="32"/>
          <w:szCs w:val="32"/>
          <w:highlight w:val="white"/>
          <w:lang w:eastAsia="en-US"/>
        </w:rPr>
        <w:t>ь</w:t>
      </w:r>
      <w:r w:rsidRPr="00590BFE">
        <w:rPr>
          <w:sz w:val="32"/>
          <w:szCs w:val="32"/>
          <w:highlight w:val="white"/>
          <w:lang w:eastAsia="en-US"/>
        </w:rPr>
        <w:t>ство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Добролюбова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относительно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реакционеры,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наряду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аристократы,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демократы,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хартисты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постоя</w:t>
      </w:r>
      <w:r w:rsidRPr="00590BFE">
        <w:rPr>
          <w:sz w:val="32"/>
          <w:szCs w:val="32"/>
          <w:highlight w:val="white"/>
          <w:lang w:eastAsia="en-US"/>
        </w:rPr>
        <w:t>н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употребляется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газетах.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Следующий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раздел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публицистической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лексики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-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суффи</w:t>
      </w:r>
      <w:r w:rsidRPr="00590BFE">
        <w:rPr>
          <w:sz w:val="32"/>
          <w:szCs w:val="32"/>
          <w:highlight w:val="white"/>
          <w:lang w:eastAsia="en-US"/>
        </w:rPr>
        <w:t>к</w:t>
      </w:r>
      <w:r w:rsidRPr="00590BFE">
        <w:rPr>
          <w:sz w:val="32"/>
          <w:szCs w:val="32"/>
          <w:highlight w:val="white"/>
          <w:lang w:eastAsia="en-US"/>
        </w:rPr>
        <w:t>сальные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новообразования,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распространявшиеся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преимущ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ственно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газетно-журнальной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литературы.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нему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отн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сятся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гласность,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устность,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народность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другие.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Публицистические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типа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устность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другие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вались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имен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прилагательных,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превращаемых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помощью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суффиксации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субстантивные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Например,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устность,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отсутствующее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Академическом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словаре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1847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</w:t>
      </w:r>
      <w:r w:rsidRPr="00590BFE">
        <w:rPr>
          <w:sz w:val="32"/>
          <w:szCs w:val="32"/>
          <w:highlight w:val="white"/>
          <w:lang w:eastAsia="en-US"/>
        </w:rPr>
        <w:t>.,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образовано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прилагательного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устный</w:t>
      </w:r>
      <w:proofErr w:type="gramEnd"/>
      <w:r w:rsidRPr="00590BFE">
        <w:rPr>
          <w:sz w:val="32"/>
          <w:szCs w:val="32"/>
          <w:highlight w:val="white"/>
          <w:lang w:eastAsia="en-US"/>
        </w:rPr>
        <w:t>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стилистически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явно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нейтрального.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нейтральности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может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речи,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когда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касаемся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семантико-стилистического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своеобразия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неологизма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устность.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ярко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обозначившийся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публицистический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гласность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следует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заметить,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образование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более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раннее,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устность.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Академический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словарь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1847г.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поясняет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гласность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свойство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гласного,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известность.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Ранние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контексты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предать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гласности,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объявить,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сделать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известным,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убеждают,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специфически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публицистическое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развивается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утверждается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главным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б</w:t>
      </w:r>
      <w:r w:rsidRPr="00590BFE">
        <w:rPr>
          <w:sz w:val="32"/>
          <w:szCs w:val="32"/>
          <w:highlight w:val="white"/>
          <w:lang w:eastAsia="en-US"/>
        </w:rPr>
        <w:t>разом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эпоху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60-х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годов,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связи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рядом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реформ,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позволивших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говорить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устности,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гласности,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гласном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судопроизводстве.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pacing w:val="-2"/>
          <w:sz w:val="32"/>
          <w:szCs w:val="32"/>
          <w:lang w:eastAsia="en-US"/>
        </w:rPr>
      </w:pPr>
      <w:r w:rsidRPr="00590BFE">
        <w:rPr>
          <w:spacing w:val="-2"/>
          <w:sz w:val="32"/>
          <w:szCs w:val="32"/>
          <w:highlight w:val="white"/>
          <w:lang w:eastAsia="en-US"/>
        </w:rPr>
        <w:t>К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публицистическим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терминам,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образованным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при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помощи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суффиксального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способа,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у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Салтыкова-Щедрина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примыкают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многочисленные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сатирические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новообразования,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созданные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на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материале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разговорно-бытовой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лексики: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умственная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pacing w:val="-2"/>
          <w:sz w:val="32"/>
          <w:szCs w:val="32"/>
          <w:highlight w:val="white"/>
          <w:lang w:eastAsia="en-US"/>
        </w:rPr>
        <w:t>оголтелость</w:t>
      </w:r>
      <w:proofErr w:type="gramEnd"/>
      <w:r w:rsidRPr="00590BFE">
        <w:rPr>
          <w:spacing w:val="-2"/>
          <w:sz w:val="32"/>
          <w:szCs w:val="32"/>
          <w:highlight w:val="white"/>
          <w:lang w:eastAsia="en-US"/>
        </w:rPr>
        <w:t>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pacing w:val="-2"/>
          <w:sz w:val="32"/>
          <w:szCs w:val="32"/>
          <w:lang w:eastAsia="en-US"/>
        </w:rPr>
      </w:pPr>
      <w:r w:rsidRPr="00590BFE">
        <w:rPr>
          <w:spacing w:val="-2"/>
          <w:sz w:val="32"/>
          <w:szCs w:val="32"/>
          <w:highlight w:val="white"/>
          <w:lang w:eastAsia="en-US"/>
        </w:rPr>
        <w:t>К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образованиям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эпохи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40—60-х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годов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можно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отнести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такие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публицистические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термины,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не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зарегистрированные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Академич</w:t>
      </w:r>
      <w:r w:rsidRPr="00590BFE">
        <w:rPr>
          <w:spacing w:val="-2"/>
          <w:sz w:val="32"/>
          <w:szCs w:val="32"/>
          <w:lang w:eastAsia="en-US"/>
        </w:rPr>
        <w:t>е</w:t>
      </w:r>
      <w:r w:rsidRPr="00590BFE">
        <w:rPr>
          <w:spacing w:val="-2"/>
          <w:sz w:val="32"/>
          <w:szCs w:val="32"/>
          <w:lang w:eastAsia="en-US"/>
        </w:rPr>
        <w:lastRenderedPageBreak/>
        <w:t>ским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словарем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1847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г.: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«крепостник</w:t>
      </w:r>
      <w:r w:rsidRPr="00590BFE">
        <w:rPr>
          <w:spacing w:val="-2"/>
          <w:sz w:val="32"/>
          <w:szCs w:val="32"/>
          <w:highlight w:val="white"/>
          <w:lang w:eastAsia="en-US"/>
        </w:rPr>
        <w:t>»,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«политиканы»,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«скандал</w:t>
      </w:r>
      <w:r w:rsidRPr="00590BFE">
        <w:rPr>
          <w:spacing w:val="-2"/>
          <w:sz w:val="32"/>
          <w:szCs w:val="32"/>
          <w:highlight w:val="white"/>
          <w:lang w:eastAsia="en-US"/>
        </w:rPr>
        <w:t>ь</w:t>
      </w:r>
      <w:r w:rsidRPr="00590BFE">
        <w:rPr>
          <w:spacing w:val="-2"/>
          <w:sz w:val="32"/>
          <w:szCs w:val="32"/>
          <w:highlight w:val="white"/>
          <w:lang w:eastAsia="en-US"/>
        </w:rPr>
        <w:t>ные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обвинения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в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мальчишестве»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[3,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val="en-US" w:eastAsia="en-US"/>
        </w:rPr>
        <w:t>c</w:t>
      </w:r>
      <w:r w:rsidRPr="00590BFE">
        <w:rPr>
          <w:spacing w:val="-2"/>
          <w:sz w:val="32"/>
          <w:szCs w:val="32"/>
          <w:highlight w:val="white"/>
          <w:lang w:eastAsia="en-US"/>
        </w:rPr>
        <w:t>.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308],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«обвинять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в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постеп</w:t>
      </w:r>
      <w:r w:rsidRPr="00590BFE">
        <w:rPr>
          <w:spacing w:val="-2"/>
          <w:sz w:val="32"/>
          <w:szCs w:val="32"/>
          <w:highlight w:val="white"/>
          <w:lang w:eastAsia="en-US"/>
        </w:rPr>
        <w:t>е</w:t>
      </w:r>
      <w:r w:rsidRPr="00590BFE">
        <w:rPr>
          <w:spacing w:val="-2"/>
          <w:sz w:val="32"/>
          <w:szCs w:val="32"/>
          <w:highlight w:val="white"/>
          <w:lang w:eastAsia="en-US"/>
        </w:rPr>
        <w:t>новщине»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[5,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val="en-US" w:eastAsia="en-US"/>
        </w:rPr>
        <w:t>c</w:t>
      </w:r>
      <w:r w:rsidRPr="00590BFE">
        <w:rPr>
          <w:spacing w:val="-2"/>
          <w:sz w:val="32"/>
          <w:szCs w:val="32"/>
          <w:highlight w:val="white"/>
          <w:lang w:eastAsia="en-US"/>
        </w:rPr>
        <w:t>.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342],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«попустительство»,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«укрывательство»,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«п</w:t>
      </w:r>
      <w:r w:rsidRPr="00590BFE">
        <w:rPr>
          <w:spacing w:val="-2"/>
          <w:sz w:val="32"/>
          <w:szCs w:val="32"/>
          <w:highlight w:val="white"/>
          <w:lang w:eastAsia="en-US"/>
        </w:rPr>
        <w:t>е</w:t>
      </w:r>
      <w:r w:rsidRPr="00590BFE">
        <w:rPr>
          <w:spacing w:val="-2"/>
          <w:sz w:val="32"/>
          <w:szCs w:val="32"/>
          <w:highlight w:val="white"/>
          <w:lang w:eastAsia="en-US"/>
        </w:rPr>
        <w:t>редовики»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(например,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«да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уйми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ты,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братец,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моих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передовиков: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конституции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просят</w:t>
      </w:r>
      <w:proofErr w:type="gramStart"/>
      <w:r w:rsidRPr="00590BFE">
        <w:rPr>
          <w:spacing w:val="-2"/>
          <w:sz w:val="32"/>
          <w:szCs w:val="32"/>
          <w:highlight w:val="white"/>
          <w:lang w:eastAsia="en-US"/>
        </w:rPr>
        <w:t>»-</w:t>
      </w:r>
      <w:proofErr w:type="gramEnd"/>
      <w:r w:rsidRPr="00590BFE">
        <w:rPr>
          <w:spacing w:val="-2"/>
          <w:sz w:val="32"/>
          <w:szCs w:val="32"/>
          <w:highlight w:val="white"/>
          <w:lang w:eastAsia="en-US"/>
        </w:rPr>
        <w:t>слова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Молчалина-редактора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и</w:t>
      </w:r>
      <w:r w:rsidR="00A54C64" w:rsidRPr="00590BFE">
        <w:rPr>
          <w:spacing w:val="-2"/>
          <w:sz w:val="32"/>
          <w:szCs w:val="32"/>
          <w:highlight w:val="white"/>
          <w:lang w:eastAsia="en-US"/>
        </w:rPr>
        <w:t xml:space="preserve"> </w:t>
      </w:r>
      <w:r w:rsidRPr="00590BFE">
        <w:rPr>
          <w:spacing w:val="-2"/>
          <w:sz w:val="32"/>
          <w:szCs w:val="32"/>
          <w:highlight w:val="white"/>
          <w:lang w:eastAsia="en-US"/>
        </w:rPr>
        <w:t>др.</w:t>
      </w:r>
      <w:r w:rsidRPr="00590BFE">
        <w:rPr>
          <w:spacing w:val="-2"/>
          <w:sz w:val="32"/>
          <w:szCs w:val="32"/>
          <w:lang w:eastAsia="en-US"/>
        </w:rPr>
        <w:t>)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highlight w:val="white"/>
          <w:lang w:eastAsia="en-US"/>
        </w:rPr>
      </w:pPr>
      <w:proofErr w:type="gramStart"/>
      <w:r w:rsidRPr="00590BFE">
        <w:rPr>
          <w:sz w:val="32"/>
          <w:szCs w:val="32"/>
          <w:highlight w:val="white"/>
          <w:lang w:eastAsia="en-US"/>
        </w:rPr>
        <w:t>Заметим</w:t>
      </w:r>
      <w:r w:rsidRPr="00590BFE">
        <w:rPr>
          <w:sz w:val="32"/>
          <w:szCs w:val="32"/>
          <w:lang w:eastAsia="en-US"/>
        </w:rPr>
        <w:t>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что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Академическом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словаре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1847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обращает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себя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внимание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отсутствие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употребительных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Салтыкова-Щедрина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вообще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славян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фильство,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западники,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народность,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газетчик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поясняется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как: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1)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«Издатель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газеты».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2)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«Разносящий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домам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вести;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реносчик»,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е.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указано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нового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пренебрежительного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ния,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распространяемого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корреспондентов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публицистов.</w:t>
      </w:r>
      <w:proofErr w:type="gramEnd"/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Довольно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продуктивными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способами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образования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стических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субстантивация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словослож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ние.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Подобно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тому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многие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научно-философские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термины,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употребляемые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Салтыковым-Щедриным,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формировались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путем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субстантивации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атрибутивных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(общее,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частное)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сложения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(саморазвитие,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себя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познание),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терминология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ственно-публицистических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создавалась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аналогичными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методами.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дает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основание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судить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наметившихся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языке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определенных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активных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формах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словопроизводства,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приемах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пополнения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обогащения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словаря.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Дело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многие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интернациональные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публицистич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ские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подвергались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почве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различного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рода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этимологической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обработке.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Последняя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интересна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для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выясн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типичных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середине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val="en-US" w:eastAsia="en-US"/>
        </w:rPr>
        <w:t>XIX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приемов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русификации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инте</w:t>
      </w:r>
      <w:r w:rsidRPr="00590BFE">
        <w:rPr>
          <w:sz w:val="32"/>
          <w:szCs w:val="32"/>
          <w:highlight w:val="white"/>
          <w:lang w:eastAsia="en-US"/>
        </w:rPr>
        <w:t>р</w:t>
      </w:r>
      <w:r w:rsidRPr="00590BFE">
        <w:rPr>
          <w:sz w:val="32"/>
          <w:szCs w:val="32"/>
          <w:highlight w:val="white"/>
          <w:lang w:eastAsia="en-US"/>
        </w:rPr>
        <w:t>национальных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Образная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семантика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фразеологизмов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находится,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следов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тельно,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прямой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зависимости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значения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функции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лексических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средств,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потребляемых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качестве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опорного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стабилизующихся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выражений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словосочетаний.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Следовательно,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точки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зрения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соотношений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элементов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фразеологического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сочетания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ведущим,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опорным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контекстах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является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определяющий,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определяемый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член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синтагмы.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данном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случае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фразеологическое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употребл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способствует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усилению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атрибута.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особенно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заме</w:t>
      </w:r>
      <w:r w:rsidRPr="00590BFE">
        <w:rPr>
          <w:sz w:val="32"/>
          <w:szCs w:val="32"/>
          <w:highlight w:val="white"/>
          <w:lang w:eastAsia="en-US"/>
        </w:rPr>
        <w:t>т</w:t>
      </w:r>
      <w:r w:rsidRPr="00590BFE">
        <w:rPr>
          <w:sz w:val="32"/>
          <w:szCs w:val="32"/>
          <w:highlight w:val="white"/>
          <w:lang w:eastAsia="en-US"/>
        </w:rPr>
        <w:t>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выражении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неблагонамеренный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человек,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удел</w:t>
      </w:r>
      <w:r w:rsidRPr="00590BFE">
        <w:rPr>
          <w:sz w:val="32"/>
          <w:szCs w:val="32"/>
          <w:highlight w:val="white"/>
          <w:lang w:eastAsia="en-US"/>
        </w:rPr>
        <w:t>ь</w:t>
      </w:r>
      <w:r w:rsidRPr="00590BFE">
        <w:rPr>
          <w:sz w:val="32"/>
          <w:szCs w:val="32"/>
          <w:highlight w:val="white"/>
          <w:lang w:eastAsia="en-US"/>
        </w:rPr>
        <w:t>ный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первого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элемента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настолько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велик,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течением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вр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мени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отпала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даже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необходимость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другом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члене,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стилях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lastRenderedPageBreak/>
        <w:t>публицистики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удержалось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преимущественно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субстантивир</w:t>
      </w:r>
      <w:r w:rsidRPr="00590BFE">
        <w:rPr>
          <w:sz w:val="32"/>
          <w:szCs w:val="32"/>
          <w:highlight w:val="white"/>
          <w:lang w:eastAsia="en-US"/>
        </w:rPr>
        <w:t>о</w:t>
      </w:r>
      <w:r w:rsidRPr="00590BFE">
        <w:rPr>
          <w:sz w:val="32"/>
          <w:szCs w:val="32"/>
          <w:highlight w:val="white"/>
          <w:lang w:eastAsia="en-US"/>
        </w:rPr>
        <w:t>ванное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неблагонамеренный.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Салтыкова-Щедрина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всюду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довольно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последовательно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проводится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мысль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существовании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профилирующих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категорий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закрепленных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различными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социальными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группами,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проблемами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темами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прозы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публицистики.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Категории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выделяются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принципу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идейно-тематического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своеобразия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специфики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стилистических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функций.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Выделение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обусло</w:t>
      </w:r>
      <w:r w:rsidRPr="00590BFE">
        <w:rPr>
          <w:sz w:val="32"/>
          <w:szCs w:val="32"/>
          <w:highlight w:val="white"/>
          <w:lang w:eastAsia="en-US"/>
        </w:rPr>
        <w:t>в</w:t>
      </w:r>
      <w:r w:rsidRPr="00590BFE">
        <w:rPr>
          <w:sz w:val="32"/>
          <w:szCs w:val="32"/>
          <w:highlight w:val="white"/>
          <w:lang w:eastAsia="en-US"/>
        </w:rPr>
        <w:t>лено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всем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ходом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исторического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proofErr w:type="gramStart"/>
      <w:r w:rsidRPr="00590BFE">
        <w:rPr>
          <w:sz w:val="32"/>
          <w:szCs w:val="32"/>
          <w:highlight w:val="white"/>
          <w:lang w:eastAsia="en-US"/>
        </w:rPr>
        <w:t>развития</w:t>
      </w:r>
      <w:proofErr w:type="gramEnd"/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литературного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языка,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многочисленных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социально-речевых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</w:t>
      </w:r>
      <w:r w:rsidRPr="00590BFE">
        <w:rPr>
          <w:sz w:val="32"/>
          <w:szCs w:val="32"/>
          <w:highlight w:val="white"/>
          <w:lang w:eastAsia="en-US"/>
        </w:rPr>
        <w:t>е</w:t>
      </w:r>
      <w:r w:rsidRPr="00590BFE">
        <w:rPr>
          <w:sz w:val="32"/>
          <w:szCs w:val="32"/>
          <w:highlight w:val="white"/>
          <w:lang w:eastAsia="en-US"/>
        </w:rPr>
        <w:t>народной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разговорно-бытовой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речи.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highlight w:val="white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Время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Салтыкова-Щедрина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характеризовалось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социально-идеологическим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размежеванием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резкой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четкой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специ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лизацией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известной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части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их,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закреплением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определе</w:t>
      </w:r>
      <w:r w:rsidRPr="00590BFE">
        <w:rPr>
          <w:sz w:val="32"/>
          <w:szCs w:val="32"/>
          <w:highlight w:val="white"/>
          <w:lang w:eastAsia="en-US"/>
        </w:rPr>
        <w:t>н</w:t>
      </w:r>
      <w:r w:rsidRPr="00590BFE">
        <w:rPr>
          <w:sz w:val="32"/>
          <w:szCs w:val="32"/>
          <w:highlight w:val="white"/>
          <w:lang w:eastAsia="en-US"/>
        </w:rPr>
        <w:t>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общественными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группами,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также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превращением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своеобразные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термины.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Салтыков-Щедрин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живым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свидетелем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участником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«усыновления»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известными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общественными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группами.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Он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говорит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ведущих,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профилирующих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словах,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которые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независимо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от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происхождения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были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закреплены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стилист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ческими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системами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публицистики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различных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лагерей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напра</w:t>
      </w:r>
      <w:r w:rsidRPr="00590BFE">
        <w:rPr>
          <w:sz w:val="32"/>
          <w:szCs w:val="32"/>
          <w:highlight w:val="white"/>
          <w:lang w:eastAsia="en-US"/>
        </w:rPr>
        <w:t>в</w:t>
      </w:r>
      <w:r w:rsidRPr="00590BFE">
        <w:rPr>
          <w:sz w:val="32"/>
          <w:szCs w:val="32"/>
          <w:highlight w:val="white"/>
          <w:lang w:eastAsia="en-US"/>
        </w:rPr>
        <w:t>лений.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highlight w:val="white"/>
          <w:lang w:eastAsia="en-US"/>
        </w:rPr>
        <w:t>Публицистическая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серия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слов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фразеологических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сочет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ний,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выделяющаяся,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таким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образом,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из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общей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лексической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Pr="00590BFE">
        <w:rPr>
          <w:sz w:val="32"/>
          <w:szCs w:val="32"/>
          <w:highlight w:val="white"/>
          <w:lang w:eastAsia="en-US"/>
        </w:rPr>
        <w:t>и</w:t>
      </w:r>
      <w:r w:rsidRPr="00590BFE">
        <w:rPr>
          <w:sz w:val="32"/>
          <w:szCs w:val="32"/>
          <w:highlight w:val="white"/>
          <w:lang w:eastAsia="en-US"/>
        </w:rPr>
        <w:t>стемы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Салтыкова-Щедрина,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свою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очередь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дифференцируется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ряд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тематических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групп.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Состав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назначение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этих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групп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определяются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соответствии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с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основными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проблемами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тем</w:t>
      </w:r>
      <w:r w:rsidRPr="00590BFE">
        <w:rPr>
          <w:sz w:val="32"/>
          <w:szCs w:val="32"/>
          <w:highlight w:val="white"/>
          <w:lang w:eastAsia="en-US"/>
        </w:rPr>
        <w:t>а</w:t>
      </w:r>
      <w:r w:rsidRPr="00590BFE">
        <w:rPr>
          <w:sz w:val="32"/>
          <w:szCs w:val="32"/>
          <w:highlight w:val="white"/>
          <w:lang w:eastAsia="en-US"/>
        </w:rPr>
        <w:t>ми,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которыми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занималась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русская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публицистика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40-60-х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годах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val="en-US" w:eastAsia="en-US"/>
        </w:rPr>
        <w:t>XIX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в.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и</w:t>
      </w:r>
      <w:r w:rsidR="00A54C64" w:rsidRPr="00590BFE">
        <w:rPr>
          <w:sz w:val="32"/>
          <w:szCs w:val="32"/>
          <w:highlight w:val="white"/>
          <w:lang w:eastAsia="en-US"/>
        </w:rPr>
        <w:t xml:space="preserve"> </w:t>
      </w:r>
      <w:r w:rsidRPr="00590BFE">
        <w:rPr>
          <w:sz w:val="32"/>
          <w:szCs w:val="32"/>
          <w:highlight w:val="white"/>
          <w:lang w:eastAsia="en-US"/>
        </w:rPr>
        <w:t>позднее.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B60B09" w:rsidRPr="00590BFE" w:rsidRDefault="00B60B09" w:rsidP="00FB6D17">
      <w:pPr>
        <w:ind w:left="567" w:hanging="567"/>
        <w:jc w:val="both"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t>Литература:</w:t>
      </w:r>
    </w:p>
    <w:p w:rsidR="00B60B09" w:rsidRPr="00590BFE" w:rsidRDefault="00B60B09" w:rsidP="00FB6D17">
      <w:pPr>
        <w:pStyle w:val="a5"/>
        <w:numPr>
          <w:ilvl w:val="3"/>
          <w:numId w:val="3"/>
        </w:numPr>
        <w:shd w:val="clear" w:color="auto" w:fill="FFFFFF"/>
        <w:ind w:left="567" w:right="29" w:hanging="567"/>
        <w:jc w:val="both"/>
        <w:rPr>
          <w:rFonts w:eastAsiaTheme="minorHAnsi"/>
          <w:spacing w:val="-4"/>
          <w:sz w:val="28"/>
          <w:szCs w:val="32"/>
          <w:lang w:eastAsia="en-US"/>
        </w:rPr>
      </w:pPr>
      <w:r w:rsidRPr="00590BFE">
        <w:rPr>
          <w:spacing w:val="-4"/>
          <w:sz w:val="28"/>
          <w:szCs w:val="32"/>
          <w:lang w:eastAsia="en-US"/>
        </w:rPr>
        <w:t>Жуков,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В.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П.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Русская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фразеология</w:t>
      </w:r>
      <w:proofErr w:type="gramStart"/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:</w:t>
      </w:r>
      <w:proofErr w:type="gramEnd"/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учебное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пособие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/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В.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П.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Жуков,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А.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В.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Жуков.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-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Изд.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2-е,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испр.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и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доп.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-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:</w:t>
      </w:r>
      <w:proofErr w:type="gramEnd"/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Высш.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шк.,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2006.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-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408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pStyle w:val="a5"/>
        <w:numPr>
          <w:ilvl w:val="3"/>
          <w:numId w:val="3"/>
        </w:numPr>
        <w:shd w:val="clear" w:color="auto" w:fill="FFFFFF"/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sz w:val="28"/>
          <w:szCs w:val="32"/>
          <w:lang w:eastAsia="en-US"/>
        </w:rPr>
        <w:t>Белинский,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Г.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Собрание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сочинений</w:t>
      </w:r>
      <w:proofErr w:type="gramStart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:</w:t>
      </w:r>
      <w:proofErr w:type="gramEnd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3-х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т.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/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Г.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Белинский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;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Под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общ</w:t>
      </w:r>
      <w:proofErr w:type="gramStart"/>
      <w:r w:rsidRPr="00590BFE">
        <w:rPr>
          <w:sz w:val="28"/>
          <w:szCs w:val="32"/>
          <w:lang w:eastAsia="en-US"/>
        </w:rPr>
        <w:t>.</w:t>
      </w:r>
      <w:proofErr w:type="gramEnd"/>
      <w:r w:rsidR="00A54C64" w:rsidRPr="00590BFE">
        <w:rPr>
          <w:sz w:val="28"/>
          <w:szCs w:val="32"/>
          <w:lang w:eastAsia="en-US"/>
        </w:rPr>
        <w:t xml:space="preserve"> </w:t>
      </w:r>
      <w:proofErr w:type="gramStart"/>
      <w:r w:rsidRPr="00590BFE">
        <w:rPr>
          <w:sz w:val="28"/>
          <w:szCs w:val="32"/>
          <w:lang w:eastAsia="en-US"/>
        </w:rPr>
        <w:t>р</w:t>
      </w:r>
      <w:proofErr w:type="gramEnd"/>
      <w:r w:rsidRPr="00590BFE">
        <w:rPr>
          <w:sz w:val="28"/>
          <w:szCs w:val="32"/>
          <w:lang w:eastAsia="en-US"/>
        </w:rPr>
        <w:t>ед.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Ф.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Головенченко.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–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:</w:t>
      </w:r>
      <w:proofErr w:type="gramEnd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Гослитиздат,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1948.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–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Т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2.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-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932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c</w:t>
      </w:r>
      <w:r w:rsidRPr="00590BFE">
        <w:rPr>
          <w:rFonts w:eastAsiaTheme="minorHAnsi"/>
          <w:sz w:val="28"/>
          <w:szCs w:val="32"/>
          <w:lang w:eastAsia="en-US"/>
        </w:rPr>
        <w:t>.</w:t>
      </w:r>
    </w:p>
    <w:p w:rsidR="00B60B09" w:rsidRPr="00590BFE" w:rsidRDefault="00B60B09" w:rsidP="00FB6D17">
      <w:pPr>
        <w:pStyle w:val="a5"/>
        <w:numPr>
          <w:ilvl w:val="3"/>
          <w:numId w:val="3"/>
        </w:numPr>
        <w:shd w:val="clear" w:color="auto" w:fill="FFFFFF"/>
        <w:ind w:left="567" w:right="29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sz w:val="28"/>
          <w:szCs w:val="32"/>
          <w:lang w:eastAsia="en-US"/>
        </w:rPr>
        <w:t>Лингвистический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энциклопедический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словарь</w:t>
      </w:r>
      <w:proofErr w:type="gramStart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/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П</w:t>
      </w:r>
      <w:proofErr w:type="gramEnd"/>
      <w:r w:rsidRPr="00590BFE">
        <w:rPr>
          <w:sz w:val="28"/>
          <w:szCs w:val="32"/>
          <w:lang w:eastAsia="en-US"/>
        </w:rPr>
        <w:t>од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ред.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Н.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Ярц</w:t>
      </w:r>
      <w:r w:rsidRPr="00590BFE">
        <w:rPr>
          <w:sz w:val="28"/>
          <w:szCs w:val="32"/>
          <w:lang w:eastAsia="en-US"/>
        </w:rPr>
        <w:t>е</w:t>
      </w:r>
      <w:r w:rsidRPr="00590BFE">
        <w:rPr>
          <w:sz w:val="28"/>
          <w:szCs w:val="32"/>
          <w:lang w:eastAsia="en-US"/>
        </w:rPr>
        <w:t>вой;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Ин-т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языкознания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АН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СССР.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—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:</w:t>
      </w:r>
      <w:proofErr w:type="gramEnd"/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Сов</w:t>
      </w:r>
      <w:proofErr w:type="gramStart"/>
      <w:r w:rsidRPr="00590BFE">
        <w:rPr>
          <w:sz w:val="28"/>
          <w:szCs w:val="32"/>
          <w:lang w:eastAsia="en-US"/>
        </w:rPr>
        <w:t>.</w:t>
      </w:r>
      <w:proofErr w:type="gramEnd"/>
      <w:r w:rsidR="00A54C64" w:rsidRPr="00590BFE">
        <w:rPr>
          <w:sz w:val="28"/>
          <w:szCs w:val="32"/>
          <w:lang w:eastAsia="en-US"/>
        </w:rPr>
        <w:t xml:space="preserve"> </w:t>
      </w:r>
      <w:proofErr w:type="gramStart"/>
      <w:r w:rsidRPr="00590BFE">
        <w:rPr>
          <w:sz w:val="28"/>
          <w:szCs w:val="32"/>
          <w:lang w:eastAsia="en-US"/>
        </w:rPr>
        <w:t>э</w:t>
      </w:r>
      <w:proofErr w:type="gramEnd"/>
      <w:r w:rsidRPr="00590BFE">
        <w:rPr>
          <w:sz w:val="28"/>
          <w:szCs w:val="32"/>
          <w:lang w:eastAsia="en-US"/>
        </w:rPr>
        <w:t>нцикл.,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1990.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—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682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pStyle w:val="a5"/>
        <w:numPr>
          <w:ilvl w:val="3"/>
          <w:numId w:val="3"/>
        </w:numPr>
        <w:ind w:left="567" w:hanging="567"/>
        <w:jc w:val="both"/>
        <w:rPr>
          <w:sz w:val="28"/>
          <w:szCs w:val="32"/>
          <w:lang w:eastAsia="en-US"/>
        </w:rPr>
      </w:pPr>
      <w:r w:rsidRPr="00590BFE">
        <w:rPr>
          <w:sz w:val="28"/>
          <w:szCs w:val="32"/>
          <w:lang w:eastAsia="en-US"/>
        </w:rPr>
        <w:lastRenderedPageBreak/>
        <w:t>Герцен,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А.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И.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Собрание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сочинений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восьми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томах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/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А.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И.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Герцен.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-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Москва: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Изд-во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«Правда»,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1975.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–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Т.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3.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-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1975.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-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543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shd w:val="clear" w:color="auto" w:fill="FFFFFF"/>
        <w:ind w:left="567" w:hanging="567"/>
        <w:jc w:val="both"/>
        <w:rPr>
          <w:rFonts w:eastAsiaTheme="minorHAnsi"/>
          <w:spacing w:val="-4"/>
          <w:sz w:val="28"/>
          <w:szCs w:val="32"/>
          <w:lang w:eastAsia="en-US"/>
        </w:rPr>
      </w:pPr>
      <w:r w:rsidRPr="00590BFE">
        <w:rPr>
          <w:spacing w:val="-4"/>
          <w:sz w:val="28"/>
          <w:szCs w:val="32"/>
          <w:lang w:eastAsia="en-US"/>
        </w:rPr>
        <w:t>Советский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энциклопедический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словарь</w:t>
      </w:r>
      <w:proofErr w:type="gramStart"/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/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Г</w:t>
      </w:r>
      <w:proofErr w:type="gramEnd"/>
      <w:r w:rsidRPr="00590BFE">
        <w:rPr>
          <w:spacing w:val="-4"/>
          <w:sz w:val="28"/>
          <w:szCs w:val="32"/>
          <w:lang w:eastAsia="en-US"/>
        </w:rPr>
        <w:t>л.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ред.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val="en-US" w:eastAsia="en-US"/>
        </w:rPr>
        <w:t>A</w:t>
      </w:r>
      <w:r w:rsidRPr="00590BFE">
        <w:rPr>
          <w:spacing w:val="-4"/>
          <w:sz w:val="28"/>
          <w:szCs w:val="32"/>
          <w:lang w:eastAsia="en-US"/>
        </w:rPr>
        <w:t>.</w:t>
      </w:r>
      <w:r w:rsidRPr="00590BFE">
        <w:rPr>
          <w:spacing w:val="-4"/>
          <w:sz w:val="28"/>
          <w:szCs w:val="32"/>
          <w:lang w:val="en-US" w:eastAsia="en-US"/>
        </w:rPr>
        <w:t>M</w:t>
      </w:r>
      <w:r w:rsidRPr="00590BFE">
        <w:rPr>
          <w:spacing w:val="-4"/>
          <w:sz w:val="28"/>
          <w:szCs w:val="32"/>
          <w:lang w:eastAsia="en-US"/>
        </w:rPr>
        <w:t>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Прохоров.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-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4-е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изд.,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испр.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и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доп.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-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:</w:t>
      </w:r>
      <w:proofErr w:type="gramEnd"/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Советская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энциклопедия,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1989.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-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1633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  <w:r w:rsidRPr="00590BFE">
        <w:rPr>
          <w:spacing w:val="-4"/>
          <w:sz w:val="28"/>
          <w:szCs w:val="32"/>
          <w:lang w:eastAsia="en-US"/>
        </w:rPr>
        <w:t>с.</w:t>
      </w:r>
      <w:r w:rsidR="00A54C64" w:rsidRPr="00590BFE">
        <w:rPr>
          <w:spacing w:val="-4"/>
          <w:sz w:val="28"/>
          <w:szCs w:val="32"/>
          <w:lang w:eastAsia="en-US"/>
        </w:rPr>
        <w:t xml:space="preserve"> </w:t>
      </w:r>
    </w:p>
    <w:p w:rsidR="00B60B09" w:rsidRPr="00590BFE" w:rsidRDefault="00B60B09" w:rsidP="00FB6D17">
      <w:pPr>
        <w:pStyle w:val="a5"/>
        <w:numPr>
          <w:ilvl w:val="2"/>
          <w:numId w:val="3"/>
        </w:numPr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sz w:val="28"/>
          <w:szCs w:val="32"/>
          <w:lang w:eastAsia="en-US"/>
        </w:rPr>
        <w:t>Салтыков-Щедрин,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М.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Е.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Собрание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сочинений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: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в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десяти</w:t>
      </w:r>
      <w:r w:rsidR="00A54C64" w:rsidRPr="00590BFE">
        <w:rPr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томах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Салтыков-Щедрин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;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сост.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под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общ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.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р</w:t>
      </w:r>
      <w:proofErr w:type="gramEnd"/>
      <w:r w:rsidRPr="00590BFE">
        <w:rPr>
          <w:rFonts w:eastAsiaTheme="minorHAnsi"/>
          <w:sz w:val="28"/>
          <w:szCs w:val="32"/>
          <w:lang w:eastAsia="en-US"/>
        </w:rPr>
        <w:t>ед.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Макашина,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Тюнькина.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Правда,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1988.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10.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1988.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574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t>УДК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sz w:val="32"/>
          <w:szCs w:val="32"/>
          <w:lang w:eastAsia="en-US"/>
        </w:rPr>
        <w:t>369.36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122" w:name="_Toc27146745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Дышекова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Регина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Магомедовна</w:t>
      </w:r>
      <w:bookmarkEnd w:id="122"/>
    </w:p>
    <w:p w:rsidR="00A972F1" w:rsidRPr="00590BFE" w:rsidRDefault="00B60B09" w:rsidP="00FB6D17">
      <w:pPr>
        <w:tabs>
          <w:tab w:val="left" w:pos="3465"/>
        </w:tabs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42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факультета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психологии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tabs>
          <w:tab w:val="left" w:pos="3465"/>
        </w:tabs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социальной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работы</w:t>
      </w:r>
    </w:p>
    <w:p w:rsidR="00B60B09" w:rsidRPr="00590BFE" w:rsidRDefault="00D41B73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B60B09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hyperlink r:id="rId34" w:history="1">
        <w:r w:rsidR="00B60B09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reginadysekova</w:t>
        </w:r>
        <w:r w:rsidR="00B60B09" w:rsidRPr="00590BFE">
          <w:rPr>
            <w:rFonts w:eastAsia="Calibri"/>
            <w:i/>
            <w:sz w:val="32"/>
            <w:szCs w:val="32"/>
            <w:u w:val="single"/>
            <w:lang w:eastAsia="en-US"/>
          </w:rPr>
          <w:t>@</w:t>
        </w:r>
        <w:r w:rsidR="00B60B09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gmail</w:t>
        </w:r>
        <w:r w:rsidR="00B60B09" w:rsidRPr="00590BFE">
          <w:rPr>
            <w:rFonts w:eastAsia="Calibri"/>
            <w:i/>
            <w:sz w:val="32"/>
            <w:szCs w:val="32"/>
            <w:u w:val="single"/>
            <w:lang w:eastAsia="en-US"/>
          </w:rPr>
          <w:t>.</w:t>
        </w:r>
        <w:r w:rsidR="00B60B09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com</w:t>
        </w:r>
      </w:hyperlink>
    </w:p>
    <w:p w:rsidR="00FB6D17" w:rsidRPr="00590BFE" w:rsidRDefault="00B60B09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Лайпанова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Фатима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Хутовна</w:t>
      </w:r>
    </w:p>
    <w:p w:rsidR="00A972F1" w:rsidRPr="00590BFE" w:rsidRDefault="00B60B09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</w:t>
      </w:r>
      <w:proofErr w:type="gramStart"/>
      <w:r w:rsidRPr="00590BFE">
        <w:rPr>
          <w:rFonts w:eastAsia="Calibri"/>
          <w:i/>
          <w:sz w:val="32"/>
          <w:szCs w:val="32"/>
          <w:lang w:eastAsia="en-US"/>
        </w:rPr>
        <w:t>.ф</w:t>
      </w:r>
      <w:proofErr w:type="gramEnd"/>
      <w:r w:rsidRPr="00590BFE">
        <w:rPr>
          <w:rFonts w:eastAsia="Calibri"/>
          <w:i/>
          <w:sz w:val="32"/>
          <w:szCs w:val="32"/>
          <w:lang w:eastAsia="en-US"/>
        </w:rPr>
        <w:t>илос.н.,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доцент,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завкафедрой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философии</w:t>
      </w:r>
    </w:p>
    <w:p w:rsidR="00B60B09" w:rsidRPr="00590BFE" w:rsidRDefault="00A54C64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B60B09" w:rsidRPr="00590BFE">
        <w:rPr>
          <w:rFonts w:eastAsia="Calibri"/>
          <w:i/>
          <w:sz w:val="32"/>
          <w:szCs w:val="32"/>
          <w:lang w:eastAsia="en-US"/>
        </w:rPr>
        <w:t>и</w:t>
      </w:r>
      <w:r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B60B09" w:rsidRPr="00590BFE">
        <w:rPr>
          <w:rFonts w:eastAsia="Calibri"/>
          <w:i/>
          <w:sz w:val="32"/>
          <w:szCs w:val="32"/>
          <w:lang w:eastAsia="en-US"/>
        </w:rPr>
        <w:t>социальной</w:t>
      </w:r>
      <w:r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B60B09" w:rsidRPr="00590BFE">
        <w:rPr>
          <w:rFonts w:eastAsia="Calibri"/>
          <w:i/>
          <w:sz w:val="32"/>
          <w:szCs w:val="32"/>
          <w:lang w:eastAsia="en-US"/>
        </w:rPr>
        <w:t>работы</w:t>
      </w:r>
    </w:p>
    <w:p w:rsidR="00B60B09" w:rsidRPr="0013213E" w:rsidRDefault="00D41B73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B60B09" w:rsidRPr="0013213E">
        <w:rPr>
          <w:rFonts w:eastAsia="Calibri"/>
          <w:i/>
          <w:sz w:val="32"/>
          <w:szCs w:val="32"/>
          <w:lang w:eastAsia="en-US"/>
        </w:rPr>
        <w:t>:</w:t>
      </w:r>
      <w:r w:rsidR="00A54C64" w:rsidRPr="0013213E">
        <w:rPr>
          <w:rFonts w:eastAsia="Calibri"/>
          <w:i/>
          <w:sz w:val="32"/>
          <w:szCs w:val="32"/>
          <w:lang w:eastAsia="en-US"/>
        </w:rPr>
        <w:t xml:space="preserve"> </w:t>
      </w:r>
      <w:r w:rsidR="00E72192">
        <w:fldChar w:fldCharType="begin"/>
      </w:r>
      <w:r w:rsidR="00E72192">
        <w:instrText xml:space="preserve"> HYPERLINK "mailto:l.fatima@mail.ru" </w:instrText>
      </w:r>
      <w:r w:rsidR="00E72192">
        <w:fldChar w:fldCharType="separate"/>
      </w:r>
      <w:r w:rsidR="00B60B09" w:rsidRPr="00590BFE">
        <w:rPr>
          <w:rFonts w:eastAsia="Calibri"/>
          <w:i/>
          <w:sz w:val="32"/>
          <w:szCs w:val="32"/>
          <w:u w:val="single"/>
          <w:lang w:val="en-US" w:eastAsia="en-US"/>
        </w:rPr>
        <w:t>l</w:t>
      </w:r>
      <w:r w:rsidR="00B60B09" w:rsidRPr="0013213E">
        <w:rPr>
          <w:rFonts w:eastAsia="Calibri"/>
          <w:i/>
          <w:sz w:val="32"/>
          <w:szCs w:val="32"/>
          <w:u w:val="single"/>
          <w:lang w:eastAsia="en-US"/>
        </w:rPr>
        <w:t>.</w:t>
      </w:r>
      <w:r w:rsidR="00B60B09" w:rsidRPr="00590BFE">
        <w:rPr>
          <w:rFonts w:eastAsia="Calibri"/>
          <w:i/>
          <w:sz w:val="32"/>
          <w:szCs w:val="32"/>
          <w:u w:val="single"/>
          <w:lang w:val="en-US" w:eastAsia="en-US"/>
        </w:rPr>
        <w:t>fatima</w:t>
      </w:r>
      <w:r w:rsidR="00B60B09" w:rsidRPr="0013213E">
        <w:rPr>
          <w:rFonts w:eastAsia="Calibri"/>
          <w:i/>
          <w:sz w:val="32"/>
          <w:szCs w:val="32"/>
          <w:u w:val="single"/>
          <w:lang w:eastAsia="en-US"/>
        </w:rPr>
        <w:t>@</w:t>
      </w:r>
      <w:r w:rsidR="00B60B09" w:rsidRPr="00590BFE">
        <w:rPr>
          <w:rFonts w:eastAsia="Calibri"/>
          <w:i/>
          <w:sz w:val="32"/>
          <w:szCs w:val="32"/>
          <w:u w:val="single"/>
          <w:lang w:val="en-US" w:eastAsia="en-US"/>
        </w:rPr>
        <w:t>mail</w:t>
      </w:r>
      <w:r w:rsidR="00B60B09" w:rsidRPr="0013213E">
        <w:rPr>
          <w:rFonts w:eastAsia="Calibri"/>
          <w:i/>
          <w:sz w:val="32"/>
          <w:szCs w:val="32"/>
          <w:u w:val="single"/>
          <w:lang w:eastAsia="en-US"/>
        </w:rPr>
        <w:t>.</w:t>
      </w:r>
      <w:r w:rsidR="00B60B09" w:rsidRPr="00590BFE">
        <w:rPr>
          <w:rFonts w:eastAsia="Calibri"/>
          <w:i/>
          <w:sz w:val="32"/>
          <w:szCs w:val="32"/>
          <w:u w:val="single"/>
          <w:lang w:val="en-US" w:eastAsia="en-US"/>
        </w:rPr>
        <w:t>ru</w:t>
      </w:r>
      <w:r w:rsidR="00E72192">
        <w:rPr>
          <w:rFonts w:eastAsia="Calibri"/>
          <w:i/>
          <w:sz w:val="32"/>
          <w:szCs w:val="32"/>
          <w:u w:val="single"/>
          <w:lang w:val="en-US" w:eastAsia="en-US"/>
        </w:rPr>
        <w:fldChar w:fldCharType="end"/>
      </w:r>
    </w:p>
    <w:p w:rsidR="00B60B09" w:rsidRPr="00590BFE" w:rsidRDefault="00B60B09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</w:p>
    <w:p w:rsidR="00B60B09" w:rsidRPr="00590BFE" w:rsidRDefault="00B60B09" w:rsidP="00FB6D17">
      <w:pPr>
        <w:jc w:val="right"/>
        <w:rPr>
          <w:rFonts w:eastAsia="Calibri"/>
          <w:i/>
          <w:sz w:val="32"/>
          <w:szCs w:val="32"/>
          <w:lang w:eastAsia="en-US"/>
        </w:rPr>
      </w:pPr>
    </w:p>
    <w:p w:rsidR="00FB6D17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123" w:name="_Toc27146746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ГЕНДЕРНАЯ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ИДЕНТИЧНОСТЬ:</w:t>
      </w:r>
      <w:r w:rsidR="00FB6D17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ПРОБЛЕМЫ</w:t>
      </w:r>
      <w:bookmarkEnd w:id="123"/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124" w:name="_Toc27146747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ОСМЫСЛЕНИЯ</w:t>
      </w:r>
      <w:bookmarkEnd w:id="124"/>
    </w:p>
    <w:p w:rsidR="00B60B09" w:rsidRPr="00590BFE" w:rsidRDefault="00B60B09" w:rsidP="00FB6D17">
      <w:pPr>
        <w:ind w:firstLine="567"/>
        <w:jc w:val="both"/>
        <w:rPr>
          <w:b/>
          <w:bCs/>
          <w:i/>
          <w:kern w:val="36"/>
          <w:sz w:val="32"/>
          <w:szCs w:val="32"/>
        </w:rPr>
      </w:pPr>
    </w:p>
    <w:p w:rsidR="00B60B09" w:rsidRPr="00590BFE" w:rsidRDefault="00B60B09" w:rsidP="00FB6D17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90BFE">
        <w:rPr>
          <w:b/>
          <w:bCs/>
          <w:i/>
          <w:kern w:val="36"/>
          <w:sz w:val="28"/>
          <w:szCs w:val="28"/>
        </w:rPr>
        <w:t>Аннотация.</w:t>
      </w:r>
      <w:r w:rsidR="00A54C64" w:rsidRPr="00590BFE">
        <w:rPr>
          <w:b/>
          <w:bCs/>
          <w:i/>
          <w:kern w:val="36"/>
          <w:sz w:val="28"/>
          <w:szCs w:val="28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предпринята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попытка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осмысления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процесса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формирования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гендерной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идентичности.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Дается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краткий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анализ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узловых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моментов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гендерной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идентичности,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проведена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попытка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выявить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осно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Pr="00590BFE">
        <w:rPr>
          <w:rFonts w:eastAsia="Calibri"/>
          <w:i/>
          <w:sz w:val="28"/>
          <w:szCs w:val="28"/>
          <w:lang w:eastAsia="en-US"/>
        </w:rPr>
        <w:t>ные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критерии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половой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самоидентификации.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Гендерная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идентичность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личности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формируется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процессе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осмысления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установок,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норм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правил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гендерного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поведения,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сложившихся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обществе.</w:t>
      </w:r>
    </w:p>
    <w:p w:rsidR="00B60B09" w:rsidRPr="00590BFE" w:rsidRDefault="00B60B09" w:rsidP="00FB6D17">
      <w:pPr>
        <w:ind w:firstLine="567"/>
        <w:jc w:val="both"/>
        <w:rPr>
          <w:b/>
          <w:bCs/>
          <w:sz w:val="28"/>
          <w:szCs w:val="28"/>
        </w:rPr>
      </w:pPr>
      <w:r w:rsidRPr="00590BFE">
        <w:rPr>
          <w:b/>
          <w:bCs/>
          <w:i/>
          <w:kern w:val="36"/>
          <w:sz w:val="28"/>
          <w:szCs w:val="28"/>
        </w:rPr>
        <w:t>Ключевые</w:t>
      </w:r>
      <w:r w:rsidR="00A54C64" w:rsidRPr="00590BFE">
        <w:rPr>
          <w:b/>
          <w:bCs/>
          <w:i/>
          <w:kern w:val="36"/>
          <w:sz w:val="28"/>
          <w:szCs w:val="28"/>
        </w:rPr>
        <w:t xml:space="preserve"> </w:t>
      </w:r>
      <w:r w:rsidRPr="00590BFE">
        <w:rPr>
          <w:b/>
          <w:bCs/>
          <w:i/>
          <w:kern w:val="36"/>
          <w:sz w:val="28"/>
          <w:szCs w:val="28"/>
        </w:rPr>
        <w:t>слова: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пол,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гендер,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идентичность,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гендерная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иденти</w:t>
      </w:r>
      <w:r w:rsidRPr="00590BFE">
        <w:rPr>
          <w:bCs/>
          <w:i/>
          <w:kern w:val="36"/>
          <w:sz w:val="28"/>
          <w:szCs w:val="28"/>
        </w:rPr>
        <w:t>ч</w:t>
      </w:r>
      <w:r w:rsidRPr="00590BFE">
        <w:rPr>
          <w:bCs/>
          <w:i/>
          <w:kern w:val="36"/>
          <w:sz w:val="28"/>
          <w:szCs w:val="28"/>
        </w:rPr>
        <w:t>ность,</w:t>
      </w:r>
      <w:r w:rsidR="00A54C64" w:rsidRPr="00590BFE">
        <w:rPr>
          <w:b/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социальный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гендер,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факторы</w:t>
      </w:r>
      <w:r w:rsidR="00A54C64" w:rsidRPr="00590BFE">
        <w:rPr>
          <w:bCs/>
          <w:i/>
          <w:kern w:val="36"/>
          <w:sz w:val="28"/>
          <w:szCs w:val="28"/>
        </w:rPr>
        <w:t xml:space="preserve"> </w:t>
      </w:r>
      <w:r w:rsidRPr="00590BFE">
        <w:rPr>
          <w:bCs/>
          <w:i/>
          <w:kern w:val="36"/>
          <w:sz w:val="28"/>
          <w:szCs w:val="28"/>
        </w:rPr>
        <w:t>социализации.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Сегодня,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никогда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ранее,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происходит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интенсивное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изм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интересов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жизнедеятельности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считае</w:t>
      </w:r>
      <w:r w:rsidRPr="00590BFE">
        <w:rPr>
          <w:rFonts w:eastAsia="Calibri"/>
          <w:sz w:val="32"/>
          <w:szCs w:val="32"/>
          <w:lang w:eastAsia="en-US"/>
        </w:rPr>
        <w:t>т</w:t>
      </w:r>
      <w:r w:rsidRPr="00590BFE">
        <w:rPr>
          <w:rFonts w:eastAsia="Calibri"/>
          <w:sz w:val="32"/>
          <w:szCs w:val="32"/>
          <w:lang w:eastAsia="en-US"/>
        </w:rPr>
        <w:t>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проявлением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особенностей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человека.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результате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сегодняшняя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молодежь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понимает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измер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иначе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отличие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предыдущих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поколений.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Законы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формировании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личностных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представит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широко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обсуждаются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научных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кругах.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lastRenderedPageBreak/>
        <w:t>Основное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внимание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уделяется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различиям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отношениям,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характеристикам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социализации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характеристик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отличных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дерной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идентичности.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Введение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«гендерной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идентичности»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категор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альный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гуманитарный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механизм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способствовало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признание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ограниченности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границ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полуролевого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подхода,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основанного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ролях,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биологической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детерминанте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различий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анализе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процесса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включает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анатомические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осознание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выражения.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Изучение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связано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определением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структуре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личности.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работе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Эриксона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разработана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концепция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«гендерная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идентичности»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[4].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характеризует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самоклассифицируемого,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представителя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определенной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дерной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распределения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ролей,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рассматрив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емая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результат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социализации.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Анализируя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исследования,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связанные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</w:t>
      </w:r>
      <w:r w:rsidRPr="00590BFE">
        <w:rPr>
          <w:rFonts w:eastAsia="Calibri"/>
          <w:sz w:val="32"/>
          <w:szCs w:val="32"/>
          <w:lang w:eastAsia="en-US"/>
        </w:rPr>
        <w:t>ч</w:t>
      </w:r>
      <w:r w:rsidRPr="00590BFE">
        <w:rPr>
          <w:rFonts w:eastAsia="Calibri"/>
          <w:sz w:val="32"/>
          <w:szCs w:val="32"/>
          <w:lang w:eastAsia="en-US"/>
        </w:rPr>
        <w:t>ностью,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сказать,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вопросы,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относящиеся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социальным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воздействием,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личности,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остаются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открытыми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понятными.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следует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помнить,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почти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присваивается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игрушки,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цвета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одежда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ярких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примеров.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рождения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начинаем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придавать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бенность.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ожидания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включены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аспекты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нашей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включая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семью,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сверстников,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школу,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ство,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средства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массовой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религию.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ожидания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переплетены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нашей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становится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трудно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что-либо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иначе.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рождения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сталкивались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дерными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сообщениями,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предлагаем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возможностей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детям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изучить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понять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важный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аспект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инст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тутов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агентов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представителей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социализации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изучена,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процессе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становления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подростков.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отечественных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гуманитарных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науках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остается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осв</w:t>
      </w:r>
      <w:r w:rsidRPr="00590BFE">
        <w:rPr>
          <w:rFonts w:eastAsia="Calibri"/>
          <w:sz w:val="32"/>
          <w:szCs w:val="32"/>
          <w:lang w:eastAsia="en-US"/>
        </w:rPr>
        <w:t>я</w:t>
      </w:r>
      <w:r w:rsidRPr="00590BFE">
        <w:rPr>
          <w:rFonts w:eastAsia="Calibri"/>
          <w:sz w:val="32"/>
          <w:szCs w:val="32"/>
          <w:lang w:eastAsia="en-US"/>
        </w:rPr>
        <w:t>щенной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динамика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процессе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роста,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влияние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социокультурных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особенностей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специфику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её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ществления.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lastRenderedPageBreak/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рамках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исследования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предпринята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попытка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социализации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процесса,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создающего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личности,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создается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контексте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взаим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действий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социальных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структур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ожиданий.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Давайте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посмотрим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содержание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понятия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«гендерная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идентичность».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Сегодня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понимание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термина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«идентичность»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«гендерная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идентичность»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однозначно.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точки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Эриксона,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основана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осознании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з</w:t>
      </w:r>
      <w:r w:rsidRPr="00590BFE">
        <w:rPr>
          <w:rFonts w:eastAsia="Calibri"/>
          <w:sz w:val="32"/>
          <w:szCs w:val="32"/>
          <w:lang w:eastAsia="en-US"/>
        </w:rPr>
        <w:t>мерения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существования,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включая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восприятие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собстве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целостности,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позволяет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степень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сходства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людьми,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признавая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оригинальность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неповтор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мость.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Эриксон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определяет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процесс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орг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низации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опыта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индивидуальное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«Я»</w:t>
      </w:r>
      <w:proofErr w:type="gramStart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,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функцией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адаптация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[4,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245].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Доминирующее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научной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литературе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заключается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процесс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чувства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типичных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принятия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девочки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мальчика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проходит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стадии.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Во-первых,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возрасте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2-3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учатся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маркир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полу.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Во-вторых,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возрасте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3-4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начинают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понимать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стабильность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течением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В-третьих,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возрасте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4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5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знают,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фиксированный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аспект,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меняется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зависимости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ситуации.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появляется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чувство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больше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привлекают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люди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ла,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стремятся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похожими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[2;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3].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повседневной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практике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люди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часто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используют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термины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«пол»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«гендер»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взаимозаменяемо,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однако,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будучи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связанными,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термина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эквивалентны.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правило,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назначаем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новорожденного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мужской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женский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зависимости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органов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ребенка.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Тем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менее,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начинаться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самоопределения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нашего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заканчивается.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Человеческий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сложные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отношения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между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тремя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измерениями: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телом,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обществом.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отводим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ству.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Социальный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компонент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представляем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наш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люди,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общество,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воспринимают,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имодействуют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формируют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наш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относится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ы</w:t>
      </w:r>
      <w:r w:rsidRPr="00590BFE">
        <w:rPr>
          <w:rFonts w:eastAsia="Calibri"/>
          <w:sz w:val="32"/>
          <w:szCs w:val="32"/>
          <w:lang w:eastAsia="en-US"/>
        </w:rPr>
        <w:t>ражению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есть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сообщаем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людям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lastRenderedPageBreak/>
        <w:t>через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вещи,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одежда,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прически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поведение.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включает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ожидания,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общество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использует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обеспечения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соблюдения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сущ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ствующих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норм.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Каждое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измерений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сильно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различаться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висимости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диапазона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вероятности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отличия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взаимосвязано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ними.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Человеческий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комфорт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степенью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гармонии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трех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измерений.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590BFE">
        <w:rPr>
          <w:rFonts w:eastAsia="Calibri"/>
          <w:sz w:val="32"/>
          <w:szCs w:val="32"/>
          <w:lang w:eastAsia="en-US"/>
        </w:rPr>
        <w:t>Таким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термин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«гендерная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идентичность»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принадлежность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определенной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группе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признаку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пола;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отождествление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конкретным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лом,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принимая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представителя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специализируясь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соответствующем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поведении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прио</w:t>
      </w:r>
      <w:r w:rsidRPr="00590BFE">
        <w:rPr>
          <w:rFonts w:eastAsia="Calibri"/>
          <w:sz w:val="32"/>
          <w:szCs w:val="32"/>
          <w:lang w:eastAsia="en-US"/>
        </w:rPr>
        <w:t>б</w:t>
      </w:r>
      <w:r w:rsidRPr="00590BFE">
        <w:rPr>
          <w:rFonts w:eastAsia="Calibri"/>
          <w:sz w:val="32"/>
          <w:szCs w:val="32"/>
          <w:lang w:eastAsia="en-US"/>
        </w:rPr>
        <w:t>ретая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качества;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либо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социально-психологический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феномен,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продукт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процесс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конструирования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субъектом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реальности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посредством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конструктов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маскулинн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феминности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[2,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47].</w:t>
      </w:r>
      <w:proofErr w:type="gramEnd"/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Гендерная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предполагает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классификацию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мужской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женской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группе.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самоопредел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носителя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ролей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влияют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биологические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характеристики,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стереотипы,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одобренные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социокультурном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пространстве.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Конструирование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напрямую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но,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наш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взгляд,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специфичным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мужчины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женщины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ориентирами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повседневном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опыте.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гендер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создал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характеристики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социализации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мальчиков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девочек,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скольку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дней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окружающая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среда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создает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Pr="00590BFE">
        <w:rPr>
          <w:rFonts w:eastAsia="Calibri"/>
          <w:sz w:val="32"/>
          <w:szCs w:val="32"/>
          <w:lang w:eastAsia="en-US"/>
        </w:rPr>
        <w:t>терный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ребенка.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Важное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формировании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</w:t>
      </w:r>
      <w:r w:rsidRPr="00590BFE">
        <w:rPr>
          <w:rFonts w:eastAsia="Calibri"/>
          <w:sz w:val="32"/>
          <w:szCs w:val="32"/>
          <w:lang w:eastAsia="en-US"/>
        </w:rPr>
        <w:t>ч</w:t>
      </w:r>
      <w:r w:rsidRPr="00590BFE">
        <w:rPr>
          <w:rFonts w:eastAsia="Calibri"/>
          <w:sz w:val="32"/>
          <w:szCs w:val="32"/>
          <w:lang w:eastAsia="en-US"/>
        </w:rPr>
        <w:t>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занимает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семья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социальная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группа.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Семья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шающее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уверенного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бенок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приобретает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любовь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признание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семья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контролирует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поведение.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Исследование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показало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различие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взглядов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ценностей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дителей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относительно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детей.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Независимо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ребенка,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матери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важнее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отца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[5,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537].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Когда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отношения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родителями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позитивные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подросткам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предоставляется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возможность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решать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проблемы,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большей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вероятностью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будут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следовать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собственным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взглядам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поведению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родителей.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lastRenderedPageBreak/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дальнейшем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институты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социализации,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важнейшими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аге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тами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родители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взрослые,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сверстники,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средства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массовой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укрепляют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сознании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ребенка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усвоенные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полоролевые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стандарты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стереотипы.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ind w:left="567" w:hanging="567"/>
        <w:jc w:val="both"/>
        <w:rPr>
          <w:rFonts w:eastAsia="Calibri"/>
          <w:b/>
          <w:sz w:val="28"/>
          <w:szCs w:val="32"/>
          <w:lang w:eastAsia="en-US"/>
        </w:rPr>
      </w:pPr>
      <w:r w:rsidRPr="00590BFE">
        <w:rPr>
          <w:rFonts w:eastAsia="Calibri"/>
          <w:b/>
          <w:sz w:val="28"/>
          <w:szCs w:val="32"/>
          <w:lang w:eastAsia="en-US"/>
        </w:rPr>
        <w:t>Литература:</w:t>
      </w:r>
      <w:r w:rsidR="00A54C64" w:rsidRPr="00590BFE">
        <w:rPr>
          <w:rFonts w:eastAsia="Calibri"/>
          <w:b/>
          <w:sz w:val="28"/>
          <w:szCs w:val="32"/>
          <w:lang w:eastAsia="en-US"/>
        </w:rPr>
        <w:t xml:space="preserve"> </w:t>
      </w:r>
    </w:p>
    <w:p w:rsidR="00B60B09" w:rsidRPr="00590BFE" w:rsidRDefault="00B60B09" w:rsidP="00FB6D17">
      <w:pPr>
        <w:numPr>
          <w:ilvl w:val="0"/>
          <w:numId w:val="18"/>
        </w:numPr>
        <w:tabs>
          <w:tab w:val="left" w:pos="993"/>
        </w:tabs>
        <w:ind w:left="567" w:hanging="567"/>
        <w:jc w:val="both"/>
        <w:rPr>
          <w:rFonts w:eastAsia="Calibri"/>
          <w:sz w:val="28"/>
          <w:szCs w:val="32"/>
        </w:rPr>
      </w:pPr>
      <w:r w:rsidRPr="00590BFE">
        <w:rPr>
          <w:rFonts w:eastAsia="Calibri"/>
          <w:sz w:val="28"/>
          <w:szCs w:val="32"/>
        </w:rPr>
        <w:t>Боброва,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Г.,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Вахрушев,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Общая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характеристика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развития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личности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подростка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/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Г.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Боброва,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Вахрушев.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-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Ростов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на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Дону</w:t>
      </w:r>
      <w:proofErr w:type="gramStart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:</w:t>
      </w:r>
      <w:proofErr w:type="gramEnd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РГПИ,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1996.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23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</w:t>
      </w:r>
    </w:p>
    <w:p w:rsidR="00B60B09" w:rsidRPr="00590BFE" w:rsidRDefault="00B60B09" w:rsidP="00FB6D17">
      <w:pPr>
        <w:numPr>
          <w:ilvl w:val="0"/>
          <w:numId w:val="18"/>
        </w:numPr>
        <w:tabs>
          <w:tab w:val="left" w:pos="993"/>
        </w:tabs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Воронина.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Женщина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мужском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обществе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Воронина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Социологические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исследования.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1982.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№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43-50.</w:t>
      </w:r>
    </w:p>
    <w:p w:rsidR="00B60B09" w:rsidRPr="00590BFE" w:rsidRDefault="00B60B09" w:rsidP="00FB6D17">
      <w:pPr>
        <w:numPr>
          <w:ilvl w:val="0"/>
          <w:numId w:val="18"/>
        </w:numPr>
        <w:tabs>
          <w:tab w:val="left" w:pos="993"/>
          <w:tab w:val="left" w:pos="1470"/>
        </w:tabs>
        <w:ind w:left="567" w:hanging="567"/>
        <w:jc w:val="both"/>
        <w:rPr>
          <w:rFonts w:eastAsia="Calibri"/>
          <w:sz w:val="28"/>
          <w:szCs w:val="32"/>
        </w:rPr>
      </w:pPr>
      <w:r w:rsidRPr="00590BFE">
        <w:rPr>
          <w:rFonts w:eastAsia="Calibri"/>
          <w:sz w:val="28"/>
          <w:szCs w:val="32"/>
        </w:rPr>
        <w:t>Иваненков,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П.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Социализация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молодежи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современных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условиях</w:t>
      </w:r>
      <w:proofErr w:type="gramStart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:</w:t>
      </w:r>
      <w:proofErr w:type="gramEnd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автореф.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дис.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д-ра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философ,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наук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: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09.00.11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/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Иваненков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Сергей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Пе</w:t>
      </w:r>
      <w:r w:rsidRPr="00590BFE">
        <w:rPr>
          <w:rFonts w:eastAsia="Calibri"/>
          <w:sz w:val="28"/>
          <w:szCs w:val="32"/>
        </w:rPr>
        <w:t>т</w:t>
      </w:r>
      <w:r w:rsidRPr="00590BFE">
        <w:rPr>
          <w:rFonts w:eastAsia="Calibri"/>
          <w:sz w:val="28"/>
          <w:szCs w:val="32"/>
        </w:rPr>
        <w:t>рович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: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Москва,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1999.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34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</w:t>
      </w:r>
    </w:p>
    <w:p w:rsidR="00B60B09" w:rsidRPr="00590BFE" w:rsidRDefault="00B60B09" w:rsidP="00FB6D17">
      <w:pPr>
        <w:numPr>
          <w:ilvl w:val="0"/>
          <w:numId w:val="18"/>
        </w:numPr>
        <w:tabs>
          <w:tab w:val="left" w:pos="993"/>
        </w:tabs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Эриксон,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Идентичность: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юность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кризис: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учебное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пособие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Эриксон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англ.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2-е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издание.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Флинта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МПСИ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Прогресс,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2006.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352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B60B09" w:rsidRPr="00590BFE" w:rsidRDefault="00B60B09" w:rsidP="00FB6D17">
      <w:pPr>
        <w:numPr>
          <w:ilvl w:val="0"/>
          <w:numId w:val="18"/>
        </w:numPr>
        <w:tabs>
          <w:tab w:val="left" w:pos="993"/>
        </w:tabs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  <w:shd w:val="clear" w:color="auto" w:fill="FFFFFF"/>
        </w:rPr>
        <w:t>Юнг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К.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Г.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Психологические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типы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/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К.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Г.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Юнг.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–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Москва</w:t>
      </w:r>
      <w:proofErr w:type="gramStart"/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:</w:t>
      </w:r>
      <w:proofErr w:type="gramEnd"/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Прогресс-Универс,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1995.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—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718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с.</w:t>
      </w:r>
      <w:r w:rsidR="00A54C64" w:rsidRPr="00590BFE">
        <w:rPr>
          <w:sz w:val="28"/>
          <w:szCs w:val="32"/>
        </w:rPr>
        <w:t xml:space="preserve"> </w:t>
      </w: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rPr>
          <w:rFonts w:eastAsiaTheme="minorHAnsi"/>
          <w:b/>
          <w:bCs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sz w:val="32"/>
          <w:szCs w:val="32"/>
          <w:lang w:eastAsia="en-US"/>
        </w:rPr>
        <w:t>УДК</w:t>
      </w:r>
      <w:r w:rsidR="00A54C64" w:rsidRPr="00590BFE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sz w:val="32"/>
          <w:szCs w:val="32"/>
          <w:lang w:eastAsia="en-US"/>
        </w:rPr>
        <w:t>796.41</w:t>
      </w:r>
    </w:p>
    <w:p w:rsidR="00B60B09" w:rsidRPr="00590BFE" w:rsidRDefault="00B60B09" w:rsidP="00080030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</w:pPr>
      <w:bookmarkStart w:id="125" w:name="_Toc27146748"/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Железняков</w:t>
      </w:r>
      <w:r w:rsidR="00A54C64"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Семен</w:t>
      </w:r>
      <w:r w:rsidR="00A54C64"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Викторович</w:t>
      </w:r>
      <w:bookmarkEnd w:id="125"/>
    </w:p>
    <w:p w:rsidR="00080030" w:rsidRPr="00590BFE" w:rsidRDefault="00B60B09" w:rsidP="00FB6D17">
      <w:pPr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магистрант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="009E3195" w:rsidRPr="00590BFE">
        <w:rPr>
          <w:rFonts w:eastAsiaTheme="minorHAnsi"/>
          <w:bCs/>
          <w:i/>
          <w:sz w:val="32"/>
          <w:szCs w:val="32"/>
          <w:lang w:eastAsia="en-US"/>
        </w:rPr>
        <w:t>М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31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факультета</w:t>
      </w:r>
    </w:p>
    <w:p w:rsidR="00B60B09" w:rsidRPr="00590BFE" w:rsidRDefault="00A54C64" w:rsidP="00FB6D17">
      <w:pPr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="00B60B09" w:rsidRPr="00590BFE">
        <w:rPr>
          <w:rFonts w:eastAsiaTheme="minorHAnsi"/>
          <w:bCs/>
          <w:i/>
          <w:sz w:val="32"/>
          <w:szCs w:val="32"/>
          <w:lang w:eastAsia="en-US"/>
        </w:rPr>
        <w:t>физической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="00B60B09" w:rsidRPr="00590BFE">
        <w:rPr>
          <w:rFonts w:eastAsiaTheme="minorHAnsi"/>
          <w:bCs/>
          <w:i/>
          <w:sz w:val="32"/>
          <w:szCs w:val="32"/>
          <w:lang w:eastAsia="en-US"/>
        </w:rPr>
        <w:t>культуры</w:t>
      </w:r>
    </w:p>
    <w:p w:rsidR="00BB0022" w:rsidRPr="00590BFE" w:rsidRDefault="00D41B73" w:rsidP="00FB6D17">
      <w:pPr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BB0022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hyperlink r:id="rId35" w:history="1">
        <w:r w:rsidR="00BB0022" w:rsidRPr="00590BFE">
          <w:rPr>
            <w:rStyle w:val="a7"/>
            <w:rFonts w:eastAsia="Calibri"/>
            <w:i/>
            <w:color w:val="auto"/>
            <w:sz w:val="32"/>
            <w:szCs w:val="32"/>
            <w:u w:val="none"/>
            <w:lang w:val="en-US" w:eastAsia="en-US"/>
          </w:rPr>
          <w:t>Krosh</w:t>
        </w:r>
        <w:r w:rsidR="00BB0022" w:rsidRPr="00590BFE">
          <w:rPr>
            <w:rStyle w:val="a7"/>
            <w:rFonts w:eastAsia="Calibri"/>
            <w:i/>
            <w:color w:val="auto"/>
            <w:sz w:val="32"/>
            <w:szCs w:val="32"/>
            <w:u w:val="none"/>
            <w:lang w:eastAsia="en-US"/>
          </w:rPr>
          <w:t>15_02@</w:t>
        </w:r>
        <w:r w:rsidR="00BB0022" w:rsidRPr="00590BFE">
          <w:rPr>
            <w:rStyle w:val="a7"/>
            <w:rFonts w:eastAsia="Calibri"/>
            <w:i/>
            <w:color w:val="auto"/>
            <w:sz w:val="32"/>
            <w:szCs w:val="32"/>
            <w:u w:val="none"/>
            <w:lang w:val="en-US" w:eastAsia="en-US"/>
          </w:rPr>
          <w:t>mail</w:t>
        </w:r>
        <w:r w:rsidR="00BB0022" w:rsidRPr="00590BFE">
          <w:rPr>
            <w:rStyle w:val="a7"/>
            <w:rFonts w:eastAsia="Calibri"/>
            <w:i/>
            <w:color w:val="auto"/>
            <w:sz w:val="32"/>
            <w:szCs w:val="32"/>
            <w:u w:val="none"/>
            <w:lang w:eastAsia="en-US"/>
          </w:rPr>
          <w:t>.</w:t>
        </w:r>
        <w:r w:rsidR="00BB0022" w:rsidRPr="00590BFE">
          <w:rPr>
            <w:rStyle w:val="a7"/>
            <w:rFonts w:eastAsia="Calibri"/>
            <w:i/>
            <w:color w:val="auto"/>
            <w:sz w:val="32"/>
            <w:szCs w:val="32"/>
            <w:u w:val="none"/>
            <w:lang w:val="en-US" w:eastAsia="en-US"/>
          </w:rPr>
          <w:t>ru</w:t>
        </w:r>
      </w:hyperlink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AE5E29" w:rsidRPr="00590BFE" w:rsidRDefault="00B60B09" w:rsidP="00FB6D17">
      <w:pPr>
        <w:tabs>
          <w:tab w:val="left" w:pos="4380"/>
          <w:tab w:val="right" w:pos="9355"/>
        </w:tabs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tabs>
          <w:tab w:val="left" w:pos="4380"/>
          <w:tab w:val="right" w:pos="9355"/>
        </w:tabs>
        <w:jc w:val="right"/>
        <w:rPr>
          <w:rFonts w:eastAsiaTheme="minorHAnsi"/>
          <w:b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Эльгайтаров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Анатолий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Андреевич</w:t>
      </w:r>
    </w:p>
    <w:p w:rsidR="00B60B09" w:rsidRPr="00590BFE" w:rsidRDefault="00B60B09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к</w:t>
      </w:r>
      <w:proofErr w:type="gramStart"/>
      <w:r w:rsidRPr="00590BFE">
        <w:rPr>
          <w:rFonts w:eastAsiaTheme="minorHAnsi"/>
          <w:bCs/>
          <w:i/>
          <w:sz w:val="32"/>
          <w:szCs w:val="32"/>
          <w:lang w:eastAsia="en-US"/>
        </w:rPr>
        <w:t>.п</w:t>
      </w:r>
      <w:proofErr w:type="gramEnd"/>
      <w:r w:rsidRPr="00590BFE">
        <w:rPr>
          <w:rFonts w:eastAsiaTheme="minorHAnsi"/>
          <w:bCs/>
          <w:i/>
          <w:sz w:val="32"/>
          <w:szCs w:val="32"/>
          <w:lang w:eastAsia="en-US"/>
        </w:rPr>
        <w:t>ед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н.,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доцент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ТОФК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туризма</w:t>
      </w:r>
    </w:p>
    <w:p w:rsidR="00BB0022" w:rsidRPr="00590BFE" w:rsidRDefault="00D41B73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BB0022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BB0022" w:rsidRPr="00590BFE">
        <w:rPr>
          <w:rFonts w:eastAsia="Calibri"/>
          <w:i/>
          <w:sz w:val="32"/>
          <w:szCs w:val="32"/>
          <w:lang w:val="en-US" w:eastAsia="en-US"/>
        </w:rPr>
        <w:t>elgaitarov</w:t>
      </w:r>
      <w:r w:rsidR="00BB0022" w:rsidRPr="00590BFE">
        <w:rPr>
          <w:rFonts w:eastAsia="Calibri"/>
          <w:i/>
          <w:sz w:val="32"/>
          <w:szCs w:val="32"/>
          <w:lang w:eastAsia="en-US"/>
        </w:rPr>
        <w:t>@</w:t>
      </w:r>
      <w:r w:rsidR="00BB0022" w:rsidRPr="00590BFE">
        <w:rPr>
          <w:rFonts w:eastAsia="Calibri"/>
          <w:i/>
          <w:sz w:val="32"/>
          <w:szCs w:val="32"/>
          <w:lang w:val="en-US" w:eastAsia="en-US"/>
        </w:rPr>
        <w:t>rambler</w:t>
      </w:r>
      <w:r w:rsidR="00BB0022" w:rsidRPr="00590BFE">
        <w:rPr>
          <w:rFonts w:eastAsia="Calibri"/>
          <w:i/>
          <w:sz w:val="32"/>
          <w:szCs w:val="32"/>
          <w:lang w:eastAsia="en-US"/>
        </w:rPr>
        <w:t>.</w:t>
      </w:r>
      <w:r w:rsidR="00BB0022" w:rsidRPr="00590BFE">
        <w:rPr>
          <w:rFonts w:eastAsia="Calibri"/>
          <w:i/>
          <w:sz w:val="32"/>
          <w:szCs w:val="32"/>
          <w:lang w:val="en-US" w:eastAsia="en-US"/>
        </w:rPr>
        <w:t>ru</w:t>
      </w:r>
    </w:p>
    <w:p w:rsidR="00B60B09" w:rsidRPr="00590BFE" w:rsidRDefault="00B60B09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Россия</w:t>
      </w:r>
    </w:p>
    <w:p w:rsidR="00B60B09" w:rsidRPr="00590BFE" w:rsidRDefault="00B60B09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</w:p>
    <w:p w:rsidR="00AE5E2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26" w:name="_Toc27146749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ЭФФЕКТИВНОСТЬ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РАЗВИТИЯ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ФИЗИЧЕСКИХ</w:t>
      </w:r>
      <w:bookmarkEnd w:id="126"/>
      <w:proofErr w:type="gramEnd"/>
    </w:p>
    <w:p w:rsidR="00AE5E2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27" w:name="_Toc27146750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КАЧЕСТВ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ЮНЫХ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ГИМНАСТОВ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МЕТОДОМ</w:t>
      </w:r>
      <w:bookmarkEnd w:id="127"/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28" w:name="_Toc27146751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КРУГОВОЙ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ТРЕНИРОВКИ</w:t>
      </w:r>
      <w:bookmarkEnd w:id="128"/>
    </w:p>
    <w:p w:rsidR="00B60B09" w:rsidRPr="00590BFE" w:rsidRDefault="00B60B09" w:rsidP="00FB6D17">
      <w:pPr>
        <w:ind w:firstLine="567"/>
        <w:jc w:val="center"/>
        <w:rPr>
          <w:rFonts w:eastAsiaTheme="minorHAnsi"/>
          <w:sz w:val="32"/>
          <w:szCs w:val="32"/>
          <w:lang w:eastAsia="en-US"/>
        </w:rPr>
      </w:pPr>
    </w:p>
    <w:p w:rsidR="00B60B09" w:rsidRPr="00590BFE" w:rsidRDefault="00B60B09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bCs/>
          <w:i/>
          <w:iCs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Круговая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тренировка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своих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современных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модифик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а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циях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имеет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много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методических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вариантов,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позволяющих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развивать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ф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и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зические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качества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юных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гимнастов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с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учетом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специфических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требований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lastRenderedPageBreak/>
        <w:t>к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его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общей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специальной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физической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подготовке,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что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позволяет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более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четко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дозировать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объем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интенсивность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нагрузки,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регулировать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направленность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воздействия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средств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подготовки,</w:t>
      </w:r>
      <w:r w:rsidR="002334F6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проводить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трениро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в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ку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более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эффективно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Cs/>
          <w:i/>
          <w:iCs/>
          <w:sz w:val="28"/>
          <w:szCs w:val="28"/>
          <w:lang w:eastAsia="en-US"/>
        </w:rPr>
        <w:t>организованно.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iCs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iCs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физическая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подготовка,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физические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качества,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круговая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тренировка,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методы,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средства,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спортивная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гимнастика.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</w:p>
    <w:p w:rsidR="00B60B09" w:rsidRPr="00590BFE" w:rsidRDefault="00B60B09" w:rsidP="00FB6D17">
      <w:pPr>
        <w:widowControl w:val="0"/>
        <w:shd w:val="clear" w:color="auto" w:fill="FFFFFF" w:themeFill="background1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Н.Г.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Озолина</w:t>
      </w:r>
      <w:r w:rsidR="00F9259D"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подготовка</w:t>
      </w:r>
      <w:r w:rsidR="00A54C64" w:rsidRPr="00590BFE">
        <w:rPr>
          <w:sz w:val="32"/>
          <w:szCs w:val="32"/>
        </w:rPr>
        <w:t xml:space="preserve"> </w:t>
      </w:r>
      <w:r w:rsidR="00F9259D"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дагогический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объединяющий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организованных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самостоятельных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лью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двигательных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умений,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навыков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воспит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полноценного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ществления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функций»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</w:t>
      </w:r>
      <w:r w:rsidRPr="00590BFE">
        <w:rPr>
          <w:sz w:val="32"/>
          <w:szCs w:val="32"/>
          <w:shd w:val="clear" w:color="auto" w:fill="FFFFFF" w:themeFill="background1"/>
        </w:rPr>
        <w:t>4</w:t>
      </w:r>
      <w:r w:rsidRPr="00590BFE">
        <w:rPr>
          <w:sz w:val="32"/>
          <w:szCs w:val="32"/>
        </w:rPr>
        <w:t>].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Физическая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весьма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компоне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том,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обеспечивающим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спортивные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достижения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гимн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ста.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Недостаточное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чиной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искажения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гимнастических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снар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дах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акробатике,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наступлением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нек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торого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утомления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</w:t>
      </w:r>
      <w:r w:rsidRPr="00590BFE">
        <w:rPr>
          <w:rFonts w:eastAsiaTheme="minorHAnsi"/>
          <w:sz w:val="32"/>
          <w:szCs w:val="32"/>
          <w:shd w:val="clear" w:color="auto" w:fill="FFFFFF" w:themeFill="background1"/>
          <w:lang w:eastAsia="en-US"/>
        </w:rPr>
        <w:t>1</w:t>
      </w:r>
      <w:r w:rsidRPr="00590BFE">
        <w:rPr>
          <w:rFonts w:eastAsiaTheme="minorHAnsi"/>
          <w:sz w:val="32"/>
          <w:szCs w:val="32"/>
          <w:lang w:eastAsia="en-US"/>
        </w:rPr>
        <w:t>]</w:t>
      </w:r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rFonts w:eastAsiaTheme="minorHAnsi"/>
          <w:sz w:val="32"/>
          <w:szCs w:val="32"/>
          <w:lang w:eastAsia="en-US"/>
        </w:rPr>
        <w:t>Понятие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F9259D" w:rsidRPr="00590BFE">
        <w:rPr>
          <w:rFonts w:eastAsiaTheme="minorHAnsi"/>
          <w:sz w:val="32"/>
          <w:szCs w:val="32"/>
          <w:lang w:eastAsia="en-US"/>
        </w:rPr>
        <w:t>«</w:t>
      </w:r>
      <w:r w:rsidRPr="00590BFE">
        <w:rPr>
          <w:rFonts w:eastAsiaTheme="minorHAnsi"/>
          <w:sz w:val="32"/>
          <w:szCs w:val="32"/>
          <w:lang w:eastAsia="en-US"/>
        </w:rPr>
        <w:t>сила</w:t>
      </w:r>
      <w:r w:rsidR="00F9259D" w:rsidRPr="00590BFE">
        <w:rPr>
          <w:rFonts w:eastAsiaTheme="minorHAnsi"/>
          <w:sz w:val="32"/>
          <w:szCs w:val="32"/>
          <w:lang w:eastAsia="en-US"/>
        </w:rPr>
        <w:t>»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«способность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преодолевать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счёт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мышечных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усилий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(сокращений)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внешнее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сопротивление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противодействовать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внешним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силам»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</w:t>
      </w:r>
      <w:r w:rsidRPr="00590BFE">
        <w:rPr>
          <w:rFonts w:eastAsiaTheme="minorHAnsi"/>
          <w:sz w:val="32"/>
          <w:szCs w:val="32"/>
          <w:shd w:val="clear" w:color="auto" w:fill="FFFFFF" w:themeFill="background1"/>
          <w:lang w:eastAsia="en-US"/>
        </w:rPr>
        <w:t>2</w:t>
      </w:r>
      <w:r w:rsidRPr="00590BFE">
        <w:rPr>
          <w:rFonts w:eastAsiaTheme="minorHAnsi"/>
          <w:sz w:val="32"/>
          <w:szCs w:val="32"/>
          <w:lang w:eastAsia="en-US"/>
        </w:rPr>
        <w:t>].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составляет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биологическую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двигательных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можностей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выносливостью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поддерживать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силовое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усилие.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Силовая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выносливость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взаимосв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заны.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оказывает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влияния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выносливость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поднимании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грузов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меньших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20-30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%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от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максимального.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Упражнения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выполн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емые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отягощениями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75–80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%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от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максимального,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развивают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одновременно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силовую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выносливость.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proofErr w:type="gramStart"/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Солодкова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</w:t>
      </w:r>
      <w:r w:rsidRPr="00590BFE">
        <w:rPr>
          <w:sz w:val="32"/>
          <w:szCs w:val="32"/>
          <w:shd w:val="clear" w:color="auto" w:fill="FFFFFF" w:themeFill="background1"/>
        </w:rPr>
        <w:t>5</w:t>
      </w:r>
      <w:r w:rsidRPr="00590BFE">
        <w:rPr>
          <w:sz w:val="32"/>
          <w:szCs w:val="32"/>
        </w:rPr>
        <w:t>],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проявления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зависит: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сократительной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ботающих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мышц,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определяемых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строением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мышц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композиц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мышечных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волокон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(т.е.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соотношением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мышцах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быстрых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медленных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волокон)</w:t>
      </w:r>
      <w:r w:rsidR="00F9259D"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физиологическим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поперечником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мышц;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иннервации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мышечных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волокон,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синхронности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боты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мотонейронов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мотонейронов,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рекрутированных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одновременно;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концентрации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крови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адреналина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норадреналина;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мощности,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емкости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метаб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lastRenderedPageBreak/>
        <w:t>лических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силовой</w:t>
      </w:r>
      <w:r w:rsidR="00F9259D"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динамической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работы.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590BFE">
        <w:rPr>
          <w:rFonts w:eastAsiaTheme="minorHAnsi"/>
          <w:sz w:val="32"/>
          <w:szCs w:val="32"/>
          <w:lang w:eastAsia="en-US"/>
        </w:rPr>
        <w:t>Гибкость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выполнять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движение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амплитудой.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Упражнения,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развивающие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гибкость</w:t>
      </w:r>
      <w:r w:rsidR="00F9259D"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укрепляют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суставы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связки,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повышают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растяжимость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мышц.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</w:rPr>
        <w:t>Результаты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А.А.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Гужаловского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</w:t>
      </w:r>
      <w:r w:rsidRPr="00590BFE">
        <w:rPr>
          <w:sz w:val="32"/>
          <w:szCs w:val="32"/>
          <w:shd w:val="clear" w:color="auto" w:fill="FFFFFF" w:themeFill="background1"/>
        </w:rPr>
        <w:t>2</w:t>
      </w:r>
      <w:r w:rsidRPr="00590BFE">
        <w:rPr>
          <w:sz w:val="32"/>
          <w:szCs w:val="32"/>
        </w:rPr>
        <w:t>]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показали,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гибкости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посредством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статического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динамического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увеличению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гибкости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18%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пассивной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19%,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комплексное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динамического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эффективным.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ловкостью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понимают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быстрое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двигательного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требованиями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няющейся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обстановки,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быстро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рационально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страивать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</w:t>
      </w:r>
      <w:r w:rsidRPr="00590BFE">
        <w:rPr>
          <w:sz w:val="32"/>
          <w:szCs w:val="32"/>
          <w:shd w:val="clear" w:color="auto" w:fill="FFFFFF" w:themeFill="background1"/>
        </w:rPr>
        <w:t>2;</w:t>
      </w:r>
      <w:r w:rsidR="00A54C64" w:rsidRPr="00590BFE">
        <w:rPr>
          <w:sz w:val="32"/>
          <w:szCs w:val="32"/>
          <w:shd w:val="clear" w:color="auto" w:fill="FFFFFF" w:themeFill="background1"/>
        </w:rPr>
        <w:t xml:space="preserve"> </w:t>
      </w:r>
      <w:r w:rsidRPr="00590BFE">
        <w:rPr>
          <w:sz w:val="32"/>
          <w:szCs w:val="32"/>
          <w:shd w:val="clear" w:color="auto" w:fill="FFFFFF" w:themeFill="background1"/>
        </w:rPr>
        <w:t>4;</w:t>
      </w:r>
      <w:r w:rsidR="00A54C64" w:rsidRPr="00590BFE">
        <w:rPr>
          <w:sz w:val="32"/>
          <w:szCs w:val="32"/>
          <w:shd w:val="clear" w:color="auto" w:fill="FFFFFF" w:themeFill="background1"/>
        </w:rPr>
        <w:t xml:space="preserve"> </w:t>
      </w:r>
      <w:r w:rsidRPr="00590BFE">
        <w:rPr>
          <w:sz w:val="32"/>
          <w:szCs w:val="32"/>
          <w:shd w:val="clear" w:color="auto" w:fill="FFFFFF" w:themeFill="background1"/>
        </w:rPr>
        <w:t>7</w:t>
      </w:r>
      <w:r w:rsidR="00A54C64" w:rsidRPr="00590BFE">
        <w:rPr>
          <w:sz w:val="32"/>
          <w:szCs w:val="32"/>
          <w:shd w:val="clear" w:color="auto" w:fill="FFFFFF" w:themeFill="background1"/>
        </w:rPr>
        <w:t xml:space="preserve"> </w:t>
      </w:r>
      <w:r w:rsidRPr="00590BFE">
        <w:rPr>
          <w:sz w:val="32"/>
          <w:szCs w:val="32"/>
          <w:shd w:val="clear" w:color="auto" w:fill="FFFFFF" w:themeFill="background1"/>
        </w:rPr>
        <w:t>и</w:t>
      </w:r>
      <w:r w:rsidR="00A54C64" w:rsidRPr="00590BFE">
        <w:rPr>
          <w:sz w:val="32"/>
          <w:szCs w:val="32"/>
          <w:shd w:val="clear" w:color="auto" w:fill="FFFFFF" w:themeFill="background1"/>
        </w:rPr>
        <w:t xml:space="preserve"> </w:t>
      </w:r>
      <w:r w:rsidRPr="00590BFE">
        <w:rPr>
          <w:sz w:val="32"/>
          <w:szCs w:val="32"/>
          <w:shd w:val="clear" w:color="auto" w:fill="FFFFFF" w:themeFill="background1"/>
        </w:rPr>
        <w:t>др.</w:t>
      </w:r>
      <w:r w:rsidRPr="00590BFE">
        <w:rPr>
          <w:sz w:val="32"/>
          <w:szCs w:val="32"/>
        </w:rPr>
        <w:t>].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В.С.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Фарфель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</w:t>
      </w:r>
      <w:r w:rsidRPr="00590BFE">
        <w:rPr>
          <w:sz w:val="32"/>
          <w:szCs w:val="32"/>
          <w:shd w:val="clear" w:color="auto" w:fill="FFFFFF" w:themeFill="background1"/>
        </w:rPr>
        <w:t>5</w:t>
      </w:r>
      <w:r w:rsidRPr="00590BFE">
        <w:rPr>
          <w:sz w:val="32"/>
          <w:szCs w:val="32"/>
        </w:rPr>
        <w:t>]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ступени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ловкости: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ступень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характеризуется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движ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ний;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вторая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ступень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движений,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совершаемых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сроки;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третья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ступень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быстротой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возникающ</w:t>
      </w:r>
      <w:r w:rsidR="00F9259D"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неожиданных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двигательных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Матвеев</w:t>
      </w:r>
      <w:r w:rsidR="00A54C64" w:rsidRPr="00590BFE">
        <w:rPr>
          <w:sz w:val="32"/>
          <w:szCs w:val="32"/>
        </w:rPr>
        <w:t xml:space="preserve"> </w:t>
      </w:r>
      <w:r w:rsidR="00F9259D" w:rsidRPr="00590BFE">
        <w:rPr>
          <w:sz w:val="32"/>
          <w:szCs w:val="32"/>
        </w:rPr>
        <w:t>считает,</w:t>
      </w:r>
      <w:r w:rsidR="00A54C64" w:rsidRPr="00590BFE">
        <w:rPr>
          <w:sz w:val="32"/>
          <w:szCs w:val="32"/>
        </w:rPr>
        <w:t xml:space="preserve"> </w:t>
      </w:r>
      <w:r w:rsidR="00F9259D"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быстротой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понимают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</w:t>
      </w:r>
      <w:r w:rsidRPr="00590BFE">
        <w:rPr>
          <w:sz w:val="32"/>
          <w:szCs w:val="32"/>
        </w:rPr>
        <w:t>м</w:t>
      </w:r>
      <w:r w:rsidRPr="00590BFE">
        <w:rPr>
          <w:sz w:val="32"/>
          <w:szCs w:val="32"/>
        </w:rPr>
        <w:t>плекс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функциональных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свойств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непосредственно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преимуществу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скоростные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характеристики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жений,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двигательных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реакций»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</w:t>
      </w:r>
      <w:r w:rsidRPr="00590BFE">
        <w:rPr>
          <w:sz w:val="32"/>
          <w:szCs w:val="32"/>
          <w:shd w:val="clear" w:color="auto" w:fill="FFFFFF" w:themeFill="background1"/>
        </w:rPr>
        <w:t>3</w:t>
      </w:r>
      <w:r w:rsidRPr="00590BFE">
        <w:rPr>
          <w:sz w:val="32"/>
          <w:szCs w:val="32"/>
        </w:rPr>
        <w:t>].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Омоложение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гимнастического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привело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чительному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увеличению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тренировочных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нагрузок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сивности.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настоящее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гимнастике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стижения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спортивных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приобретает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повышение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интенсивности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нировочных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нагрузок,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начиная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возраста.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pacing w:val="-2"/>
          <w:sz w:val="32"/>
          <w:szCs w:val="32"/>
        </w:rPr>
      </w:pPr>
      <w:r w:rsidRPr="00590BFE">
        <w:rPr>
          <w:spacing w:val="-2"/>
          <w:sz w:val="32"/>
          <w:szCs w:val="32"/>
        </w:rPr>
        <w:t>Специалисты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области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спортивной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тренировки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гимнастов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считают,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что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применение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метода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повторного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выполнения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сил</w:t>
      </w:r>
      <w:r w:rsidRPr="00590BFE">
        <w:rPr>
          <w:spacing w:val="-2"/>
          <w:sz w:val="32"/>
          <w:szCs w:val="32"/>
        </w:rPr>
        <w:t>о</w:t>
      </w:r>
      <w:r w:rsidRPr="00590BFE">
        <w:rPr>
          <w:spacing w:val="-2"/>
          <w:sz w:val="32"/>
          <w:szCs w:val="32"/>
        </w:rPr>
        <w:t>вых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упражнений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этапе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начальной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спортивной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специализации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способствует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только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поддержанию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достигнутого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уровня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двиг</w:t>
      </w:r>
      <w:r w:rsidRPr="00590BFE">
        <w:rPr>
          <w:spacing w:val="-2"/>
          <w:sz w:val="32"/>
          <w:szCs w:val="32"/>
        </w:rPr>
        <w:t>а</w:t>
      </w:r>
      <w:r w:rsidRPr="00590BFE">
        <w:rPr>
          <w:spacing w:val="-2"/>
          <w:sz w:val="32"/>
          <w:szCs w:val="32"/>
        </w:rPr>
        <w:t>тельных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качеств.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связи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этим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наиболее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актуальным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направл</w:t>
      </w:r>
      <w:r w:rsidRPr="00590BFE">
        <w:rPr>
          <w:spacing w:val="-2"/>
          <w:sz w:val="32"/>
          <w:szCs w:val="32"/>
        </w:rPr>
        <w:t>е</w:t>
      </w:r>
      <w:r w:rsidRPr="00590BFE">
        <w:rPr>
          <w:spacing w:val="-2"/>
          <w:sz w:val="32"/>
          <w:szCs w:val="32"/>
        </w:rPr>
        <w:t>нием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силовой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подготовке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гимнастов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является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применение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м</w:t>
      </w:r>
      <w:r w:rsidRPr="00590BFE">
        <w:rPr>
          <w:spacing w:val="-2"/>
          <w:sz w:val="32"/>
          <w:szCs w:val="32"/>
        </w:rPr>
        <w:t>е</w:t>
      </w:r>
      <w:r w:rsidRPr="00590BFE">
        <w:rPr>
          <w:spacing w:val="-2"/>
          <w:sz w:val="32"/>
          <w:szCs w:val="32"/>
        </w:rPr>
        <w:t>тода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круговой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тренировки,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который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способствует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повышению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объема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нагрузки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при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строгом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чередовании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работы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отдыха.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pacing w:val="-2"/>
          <w:sz w:val="32"/>
          <w:szCs w:val="32"/>
        </w:rPr>
      </w:pPr>
      <w:r w:rsidRPr="00590BFE">
        <w:rPr>
          <w:spacing w:val="-2"/>
          <w:sz w:val="32"/>
          <w:szCs w:val="32"/>
        </w:rPr>
        <w:lastRenderedPageBreak/>
        <w:t>Наиболее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убедительным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обоснованием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этого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мнения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являе</w:t>
      </w:r>
      <w:r w:rsidRPr="00590BFE">
        <w:rPr>
          <w:spacing w:val="-2"/>
          <w:sz w:val="32"/>
          <w:szCs w:val="32"/>
        </w:rPr>
        <w:t>т</w:t>
      </w:r>
      <w:r w:rsidRPr="00590BFE">
        <w:rPr>
          <w:spacing w:val="-2"/>
          <w:sz w:val="32"/>
          <w:szCs w:val="32"/>
        </w:rPr>
        <w:t>ся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тот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факт,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что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единственным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посредником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между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командами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центральной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нервной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системы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(при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выполнении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любого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движ</w:t>
      </w:r>
      <w:r w:rsidRPr="00590BFE">
        <w:rPr>
          <w:spacing w:val="-2"/>
          <w:sz w:val="32"/>
          <w:szCs w:val="32"/>
        </w:rPr>
        <w:t>е</w:t>
      </w:r>
      <w:r w:rsidRPr="00590BFE">
        <w:rPr>
          <w:spacing w:val="-2"/>
          <w:sz w:val="32"/>
          <w:szCs w:val="32"/>
        </w:rPr>
        <w:t>ния)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выполнением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двигательного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действия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являются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мышцы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развиваемые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ими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усилия.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Без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мышечных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усилий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невозможно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проявление,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каких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бы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то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было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двигательных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способностей.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частности,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развивая,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например,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быстроту,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мы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воздействуем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мышцы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развиваемые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ими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усилия,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таким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образом,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чтобы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они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сокращались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расслаблялись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как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можно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быстрее.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Круговую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тренировку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Матвеев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</w:t>
      </w:r>
      <w:r w:rsidRPr="00590BFE">
        <w:rPr>
          <w:rFonts w:eastAsiaTheme="minorHAnsi"/>
          <w:sz w:val="32"/>
          <w:szCs w:val="32"/>
          <w:shd w:val="clear" w:color="auto" w:fill="FFFFFF" w:themeFill="background1"/>
          <w:lang w:eastAsia="en-US"/>
        </w:rPr>
        <w:t>3</w:t>
      </w:r>
      <w:r w:rsidRPr="00590BFE">
        <w:rPr>
          <w:rFonts w:eastAsiaTheme="minorHAnsi"/>
          <w:sz w:val="32"/>
          <w:szCs w:val="32"/>
          <w:lang w:eastAsia="en-US"/>
        </w:rPr>
        <w:t>]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считает,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«нельзя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отождествлять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каким-либо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отдельным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методом».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автора,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организационная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занятий,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включа</w:t>
      </w:r>
      <w:r w:rsidR="00F9259D"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несколько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отдельных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регламентир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ванного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упражнения.</w:t>
      </w:r>
    </w:p>
    <w:p w:rsidR="00B60B09" w:rsidRPr="00590BFE" w:rsidRDefault="00B60B09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Ж.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Холодов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Кузнецов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</w:t>
      </w:r>
      <w:r w:rsidRPr="00590BFE">
        <w:rPr>
          <w:rFonts w:eastAsiaTheme="minorHAnsi"/>
          <w:sz w:val="32"/>
          <w:szCs w:val="32"/>
          <w:shd w:val="clear" w:color="auto" w:fill="FFFFFF" w:themeFill="background1"/>
          <w:lang w:eastAsia="en-US"/>
        </w:rPr>
        <w:t>7</w:t>
      </w:r>
      <w:r w:rsidRPr="00590BFE">
        <w:rPr>
          <w:rFonts w:eastAsiaTheme="minorHAnsi"/>
          <w:sz w:val="32"/>
          <w:szCs w:val="32"/>
          <w:lang w:eastAsia="en-US"/>
        </w:rPr>
        <w:t>]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считают,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круговая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тренировка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комплексного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возде</w:t>
      </w:r>
      <w:r w:rsidRPr="00590BFE">
        <w:rPr>
          <w:rFonts w:eastAsiaTheme="minorHAnsi"/>
          <w:sz w:val="32"/>
          <w:szCs w:val="32"/>
          <w:lang w:eastAsia="en-US"/>
        </w:rPr>
        <w:t>й</w:t>
      </w:r>
      <w:r w:rsidRPr="00590BFE">
        <w:rPr>
          <w:rFonts w:eastAsiaTheme="minorHAnsi"/>
          <w:sz w:val="32"/>
          <w:szCs w:val="32"/>
          <w:lang w:eastAsia="en-US"/>
        </w:rPr>
        <w:t>ствия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мышечные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упражнения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подбираться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групп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мышц.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подтверждения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выдвинутой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гипотезы,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тренировочном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занимающихся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круговой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тренировки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способствовать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повыш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гимнастов,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окажет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мастерства,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проведен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педагогический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эксперимент.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Основными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элементами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разработанной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явились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широко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применяемые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гимнастов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бенностью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довольно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пень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моделируемых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нагрузок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бенностям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соревновательных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принципа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«динамического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соответствия»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нагрузок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особенностям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гимнастических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упражнений.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«станции»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комплексе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носили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разносторонний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воздействия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мышц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опорно-двигательного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аппарата,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треб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круговой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тренировки.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Последовательность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прохождения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менялись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зависимости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индивидуал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гимнастов.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Результаты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показывают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прирост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зультатов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контрольных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упражнениях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контрольной,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экспериментальной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группе.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pacing w:val="-2"/>
          <w:sz w:val="32"/>
          <w:szCs w:val="32"/>
        </w:rPr>
      </w:pPr>
      <w:proofErr w:type="gramStart"/>
      <w:r w:rsidRPr="00590BFE">
        <w:rPr>
          <w:spacing w:val="-2"/>
          <w:sz w:val="32"/>
          <w:szCs w:val="32"/>
        </w:rPr>
        <w:t>Материалы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педагогического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эксперимента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показывают,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что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при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организации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занимающихся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методом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круговой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тренировки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развитии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силы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скоростно-силовых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способностей,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дозировании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индивидуальной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нагрузки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тренировочном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процессе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гимнастов,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показатель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сгибания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разгибания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рук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упоре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лежа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за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10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по</w:t>
      </w:r>
      <w:r w:rsidRPr="00590BFE">
        <w:rPr>
          <w:spacing w:val="-2"/>
          <w:sz w:val="32"/>
          <w:szCs w:val="32"/>
        </w:rPr>
        <w:t>д</w:t>
      </w:r>
      <w:r w:rsidRPr="00590BFE">
        <w:rPr>
          <w:spacing w:val="-2"/>
          <w:sz w:val="32"/>
          <w:szCs w:val="32"/>
        </w:rPr>
        <w:t>тягивание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собственного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веса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перекладине,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сгибание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разг</w:t>
      </w:r>
      <w:r w:rsidRPr="00590BFE">
        <w:rPr>
          <w:spacing w:val="-2"/>
          <w:sz w:val="32"/>
          <w:szCs w:val="32"/>
        </w:rPr>
        <w:t>и</w:t>
      </w:r>
      <w:r w:rsidRPr="00590BFE">
        <w:rPr>
          <w:spacing w:val="-2"/>
          <w:sz w:val="32"/>
          <w:szCs w:val="32"/>
        </w:rPr>
        <w:t>бание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рук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упоре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брусьях,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поднимание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туловища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из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полож</w:t>
      </w:r>
      <w:r w:rsidRPr="00590BFE">
        <w:rPr>
          <w:spacing w:val="-2"/>
          <w:sz w:val="32"/>
          <w:szCs w:val="32"/>
        </w:rPr>
        <w:t>е</w:t>
      </w:r>
      <w:r w:rsidRPr="00590BFE">
        <w:rPr>
          <w:spacing w:val="-2"/>
          <w:sz w:val="32"/>
          <w:szCs w:val="32"/>
        </w:rPr>
        <w:t>ния,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лежа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на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спине</w:t>
      </w:r>
      <w:r w:rsidR="00A54C64" w:rsidRPr="00590BFE">
        <w:rPr>
          <w:spacing w:val="-2"/>
          <w:sz w:val="32"/>
          <w:szCs w:val="32"/>
        </w:rPr>
        <w:t xml:space="preserve"> </w:t>
      </w:r>
      <w:r w:rsidR="00F9259D" w:rsidRPr="00590BFE">
        <w:rPr>
          <w:spacing w:val="-2"/>
          <w:sz w:val="32"/>
          <w:szCs w:val="32"/>
        </w:rPr>
        <w:t>с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согнутыми</w:t>
      </w:r>
      <w:r w:rsidR="002334F6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коленями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значительно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прев</w:t>
      </w:r>
      <w:r w:rsidRPr="00590BFE">
        <w:rPr>
          <w:spacing w:val="-2"/>
          <w:sz w:val="32"/>
          <w:szCs w:val="32"/>
        </w:rPr>
        <w:t>ы</w:t>
      </w:r>
      <w:r w:rsidRPr="00590BFE">
        <w:rPr>
          <w:spacing w:val="-2"/>
          <w:sz w:val="32"/>
          <w:szCs w:val="32"/>
        </w:rPr>
        <w:t>шают</w:t>
      </w:r>
      <w:proofErr w:type="gramEnd"/>
      <w:r w:rsidR="00A54C64" w:rsidRPr="00590BFE">
        <w:rPr>
          <w:spacing w:val="-2"/>
          <w:sz w:val="32"/>
          <w:szCs w:val="32"/>
        </w:rPr>
        <w:t xml:space="preserve"> </w:t>
      </w:r>
      <w:proofErr w:type="gramStart"/>
      <w:r w:rsidRPr="00590BFE">
        <w:rPr>
          <w:spacing w:val="-2"/>
          <w:sz w:val="32"/>
          <w:szCs w:val="32"/>
        </w:rPr>
        <w:t>показатели,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выявленные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экспериментальной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группе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имеют</w:t>
      </w:r>
      <w:proofErr w:type="gramEnd"/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достоверное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различие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в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отличие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от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контрольной</w:t>
      </w:r>
      <w:r w:rsidR="00A54C64" w:rsidRPr="00590BFE">
        <w:rPr>
          <w:spacing w:val="-2"/>
          <w:sz w:val="32"/>
          <w:szCs w:val="32"/>
        </w:rPr>
        <w:t xml:space="preserve"> </w:t>
      </w:r>
      <w:r w:rsidRPr="00590BFE">
        <w:rPr>
          <w:spacing w:val="-2"/>
          <w:sz w:val="32"/>
          <w:szCs w:val="32"/>
        </w:rPr>
        <w:t>группы.</w:t>
      </w:r>
      <w:r w:rsidR="00A54C64" w:rsidRPr="00590BFE">
        <w:rPr>
          <w:spacing w:val="-2"/>
          <w:sz w:val="32"/>
          <w:szCs w:val="32"/>
        </w:rPr>
        <w:t xml:space="preserve"> 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Целенаправленное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варьирование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мышц,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предполагающее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комплексное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воздействие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мышечных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опорно-двигательного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аппарата,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явилось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новным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фактором,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обусловливающим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механизмов</w:t>
      </w:r>
      <w:r w:rsidR="00F9259D"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обеспечивающих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проявление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мак</w:t>
      </w:r>
      <w:r w:rsidRPr="00590BFE">
        <w:rPr>
          <w:sz w:val="32"/>
          <w:szCs w:val="32"/>
        </w:rPr>
        <w:softHyphen/>
        <w:t>симальной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максимальной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скоростной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выносливости,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собствовало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повышению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результативности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экспериментальной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группе.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Результаты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свидетельствуют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ботанной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занимающихся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круговой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тренировки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дозир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индивидуальной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нагрузки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тренировочном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гимнастов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достаточно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эффективно.</w:t>
      </w:r>
    </w:p>
    <w:p w:rsidR="00B60B09" w:rsidRPr="00590BFE" w:rsidRDefault="00B60B09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</w:p>
    <w:p w:rsidR="00B60B09" w:rsidRPr="00590BFE" w:rsidRDefault="00B60B09" w:rsidP="00FB6D17">
      <w:pPr>
        <w:widowControl w:val="0"/>
        <w:snapToGrid w:val="0"/>
        <w:ind w:left="567" w:hanging="567"/>
        <w:jc w:val="both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B60B09" w:rsidRPr="00590BFE" w:rsidRDefault="00B60B09" w:rsidP="00FB6D17">
      <w:pPr>
        <w:widowControl w:val="0"/>
        <w:numPr>
          <w:ilvl w:val="0"/>
          <w:numId w:val="19"/>
        </w:numPr>
        <w:snapToGri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Гавердовский,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Ю.К.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Теория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методика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спортивной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гимнастики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[Текст]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Ю.К.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Гавердовский.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Советский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спорт,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2014.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600.</w:t>
      </w:r>
    </w:p>
    <w:p w:rsidR="00B60B09" w:rsidRPr="00590BFE" w:rsidRDefault="00B60B09" w:rsidP="00FB6D17">
      <w:pPr>
        <w:widowControl w:val="0"/>
        <w:numPr>
          <w:ilvl w:val="0"/>
          <w:numId w:val="19"/>
        </w:numPr>
        <w:snapToGri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Гужаловский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Основы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теории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методики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физической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культ</w:t>
      </w:r>
      <w:r w:rsidRPr="00590BFE">
        <w:rPr>
          <w:sz w:val="28"/>
          <w:szCs w:val="32"/>
        </w:rPr>
        <w:t>у</w:t>
      </w:r>
      <w:r w:rsidRPr="00590BFE">
        <w:rPr>
          <w:sz w:val="28"/>
          <w:szCs w:val="32"/>
        </w:rPr>
        <w:t>ры.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Физкультура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спорт,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274с.</w:t>
      </w:r>
    </w:p>
    <w:p w:rsidR="00B60B09" w:rsidRPr="00590BFE" w:rsidRDefault="00B60B09" w:rsidP="00FB6D17">
      <w:pPr>
        <w:widowControl w:val="0"/>
        <w:numPr>
          <w:ilvl w:val="0"/>
          <w:numId w:val="19"/>
        </w:numPr>
        <w:snapToGri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Матвеев,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Теория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методика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физической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культуры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[Текст]: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учеб</w:t>
      </w:r>
      <w:proofErr w:type="gramStart"/>
      <w:r w:rsidRPr="00590BFE">
        <w:rPr>
          <w:sz w:val="28"/>
          <w:szCs w:val="32"/>
        </w:rPr>
        <w:t>.</w:t>
      </w:r>
      <w:proofErr w:type="gramEnd"/>
      <w:r w:rsidR="00A54C64" w:rsidRPr="00590BFE">
        <w:rPr>
          <w:sz w:val="28"/>
          <w:szCs w:val="32"/>
        </w:rPr>
        <w:t xml:space="preserve"> </w:t>
      </w:r>
      <w:proofErr w:type="gramStart"/>
      <w:r w:rsidRPr="00590BFE">
        <w:rPr>
          <w:sz w:val="28"/>
          <w:szCs w:val="32"/>
        </w:rPr>
        <w:t>д</w:t>
      </w:r>
      <w:proofErr w:type="gramEnd"/>
      <w:r w:rsidRPr="00590BFE">
        <w:rPr>
          <w:sz w:val="28"/>
          <w:szCs w:val="32"/>
        </w:rPr>
        <w:t>ля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ин-тов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физ.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культ.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Матвеев.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Физкультура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спорт,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531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B60B09" w:rsidRPr="00590BFE" w:rsidRDefault="00B60B09" w:rsidP="00FB6D17">
      <w:pPr>
        <w:widowControl w:val="0"/>
        <w:numPr>
          <w:ilvl w:val="0"/>
          <w:numId w:val="19"/>
        </w:numPr>
        <w:snapToGri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rFonts w:eastAsia="Calibri"/>
          <w:sz w:val="28"/>
          <w:szCs w:val="32"/>
          <w:lang w:eastAsia="en-US"/>
        </w:rPr>
        <w:t>Озолин,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Настольная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книга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тренера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наука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побеждать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Озолин.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Астрель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АСТ,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2004.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863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widowControl w:val="0"/>
        <w:numPr>
          <w:ilvl w:val="0"/>
          <w:numId w:val="19"/>
        </w:numPr>
        <w:snapToGri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Солодков,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Физиология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человека.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Общая.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Спортивная.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Возрас</w:t>
      </w:r>
      <w:r w:rsidRPr="00590BFE">
        <w:rPr>
          <w:sz w:val="28"/>
          <w:szCs w:val="32"/>
        </w:rPr>
        <w:t>т</w:t>
      </w:r>
      <w:r w:rsidRPr="00590BFE">
        <w:rPr>
          <w:sz w:val="28"/>
          <w:szCs w:val="32"/>
        </w:rPr>
        <w:t>ная: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учебник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для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высших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учебных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заведений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физической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культуры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Солодков,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Е.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Сологуб.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Сов</w:t>
      </w:r>
      <w:proofErr w:type="gramStart"/>
      <w:r w:rsidRPr="00590BFE">
        <w:rPr>
          <w:sz w:val="28"/>
          <w:szCs w:val="32"/>
        </w:rPr>
        <w:t>.</w:t>
      </w:r>
      <w:proofErr w:type="gramEnd"/>
      <w:r w:rsidR="00A54C64" w:rsidRPr="00590BFE">
        <w:rPr>
          <w:sz w:val="28"/>
          <w:szCs w:val="32"/>
        </w:rPr>
        <w:t xml:space="preserve"> </w:t>
      </w:r>
      <w:proofErr w:type="gramStart"/>
      <w:r w:rsidRPr="00590BFE">
        <w:rPr>
          <w:sz w:val="28"/>
          <w:szCs w:val="32"/>
        </w:rPr>
        <w:t>с</w:t>
      </w:r>
      <w:proofErr w:type="gramEnd"/>
      <w:r w:rsidRPr="00590BFE">
        <w:rPr>
          <w:sz w:val="28"/>
          <w:szCs w:val="32"/>
        </w:rPr>
        <w:t>порт,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2012.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620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c.</w:t>
      </w:r>
    </w:p>
    <w:p w:rsidR="00B60B09" w:rsidRPr="00590BFE" w:rsidRDefault="00B60B09" w:rsidP="00FB6D17">
      <w:pPr>
        <w:widowControl w:val="0"/>
        <w:numPr>
          <w:ilvl w:val="0"/>
          <w:numId w:val="19"/>
        </w:numPr>
        <w:snapToGri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rFonts w:eastAsia="Calibri"/>
          <w:sz w:val="28"/>
          <w:szCs w:val="32"/>
          <w:lang w:eastAsia="en-US"/>
        </w:rPr>
        <w:t>Фарфель,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В.С.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Управление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движениями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спорте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[Текст]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В.С.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Фа</w:t>
      </w:r>
      <w:r w:rsidRPr="00590BFE">
        <w:rPr>
          <w:rFonts w:eastAsia="Calibri"/>
          <w:sz w:val="28"/>
          <w:szCs w:val="32"/>
          <w:lang w:eastAsia="en-US"/>
        </w:rPr>
        <w:t>р</w:t>
      </w:r>
      <w:r w:rsidRPr="00590BFE">
        <w:rPr>
          <w:rFonts w:eastAsia="Calibri"/>
          <w:sz w:val="28"/>
          <w:szCs w:val="32"/>
          <w:lang w:eastAsia="en-US"/>
        </w:rPr>
        <w:lastRenderedPageBreak/>
        <w:t>фель.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2-е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стереотипное.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Советский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спорт,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2011.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202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widowControl w:val="0"/>
        <w:numPr>
          <w:ilvl w:val="0"/>
          <w:numId w:val="19"/>
        </w:numPr>
        <w:snapToGrid w:val="0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rFonts w:eastAsia="Calibri"/>
          <w:sz w:val="28"/>
          <w:szCs w:val="32"/>
          <w:lang w:eastAsia="en-US"/>
        </w:rPr>
        <w:t>Холодов,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Ж.К.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Теория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методика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физической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культуры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спорта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[Текст]: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учебник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для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студ.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учреждений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высш.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проф.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образования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Ж.К.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Холодов,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В.С.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Кузнецов.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12-е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изд.,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испр.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Издательский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центр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«Академия»,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2014.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480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t>УДК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sz w:val="32"/>
          <w:szCs w:val="32"/>
          <w:lang w:eastAsia="en-US"/>
        </w:rPr>
        <w:t>378.1</w:t>
      </w:r>
    </w:p>
    <w:p w:rsidR="00B60B09" w:rsidRPr="00590BFE" w:rsidRDefault="00B60B09" w:rsidP="00080030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129" w:name="_Toc27146752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Истамбулова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Карина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Мовладовна,</w:t>
      </w:r>
      <w:bookmarkEnd w:id="129"/>
    </w:p>
    <w:p w:rsidR="00B60B09" w:rsidRPr="00590BFE" w:rsidRDefault="00B60B09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21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филологии</w:t>
      </w:r>
    </w:p>
    <w:p w:rsidR="00B60B09" w:rsidRPr="00590BFE" w:rsidRDefault="00D41B73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B60B09" w:rsidRPr="00590BFE">
        <w:rPr>
          <w:rFonts w:eastAsia="Calibri"/>
          <w:i/>
          <w:sz w:val="32"/>
          <w:szCs w:val="32"/>
          <w:lang w:eastAsia="en-US"/>
        </w:rPr>
        <w:t>:</w:t>
      </w:r>
      <w:r w:rsidR="00B60B09" w:rsidRPr="00590BFE">
        <w:rPr>
          <w:rFonts w:eastAsia="Calibri"/>
          <w:i/>
          <w:sz w:val="32"/>
          <w:szCs w:val="32"/>
          <w:lang w:val="en-US" w:eastAsia="en-US"/>
        </w:rPr>
        <w:t>istambylova</w:t>
      </w:r>
      <w:r w:rsidR="00B60B09" w:rsidRPr="00590BFE">
        <w:rPr>
          <w:rFonts w:eastAsia="Calibri"/>
          <w:i/>
          <w:sz w:val="32"/>
          <w:szCs w:val="32"/>
          <w:lang w:eastAsia="en-US"/>
        </w:rPr>
        <w:t>@</w:t>
      </w:r>
      <w:r w:rsidR="00B60B09" w:rsidRPr="00590BFE">
        <w:rPr>
          <w:rFonts w:eastAsia="Calibri"/>
          <w:i/>
          <w:sz w:val="32"/>
          <w:szCs w:val="32"/>
          <w:lang w:val="en-US" w:eastAsia="en-US"/>
        </w:rPr>
        <w:t>gmail</w:t>
      </w:r>
      <w:r w:rsidR="00B60B09" w:rsidRPr="00590BFE">
        <w:rPr>
          <w:rFonts w:eastAsia="Calibri"/>
          <w:i/>
          <w:sz w:val="32"/>
          <w:szCs w:val="32"/>
          <w:lang w:eastAsia="en-US"/>
        </w:rPr>
        <w:t>.</w:t>
      </w:r>
      <w:r w:rsidR="00B60B09" w:rsidRPr="00590BFE">
        <w:rPr>
          <w:rFonts w:eastAsia="Calibri"/>
          <w:i/>
          <w:sz w:val="32"/>
          <w:szCs w:val="32"/>
          <w:lang w:val="en-US" w:eastAsia="en-US"/>
        </w:rPr>
        <w:t>com</w:t>
      </w:r>
    </w:p>
    <w:p w:rsidR="009B52EE" w:rsidRPr="00590BFE" w:rsidRDefault="00B60B09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Козлова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Людмила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Юрьевна,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к.п.н.,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русского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языка</w:t>
      </w:r>
    </w:p>
    <w:p w:rsidR="00B60B09" w:rsidRPr="00590BFE" w:rsidRDefault="00D41B73" w:rsidP="00FB6D17">
      <w:pPr>
        <w:jc w:val="right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B60B09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hyperlink r:id="rId36" w:history="1">
        <w:r w:rsidR="00B60B09" w:rsidRPr="00590BFE">
          <w:rPr>
            <w:rFonts w:eastAsia="Calibri"/>
            <w:i/>
            <w:sz w:val="32"/>
            <w:szCs w:val="32"/>
            <w:lang w:val="en-US" w:eastAsia="en-US"/>
          </w:rPr>
          <w:t>kozlovalyudmilck</w:t>
        </w:r>
        <w:r w:rsidR="00B60B09" w:rsidRPr="00590BFE">
          <w:rPr>
            <w:rFonts w:eastAsia="Calibri"/>
            <w:i/>
            <w:sz w:val="32"/>
            <w:szCs w:val="32"/>
            <w:lang w:eastAsia="en-US"/>
          </w:rPr>
          <w:t>4@</w:t>
        </w:r>
        <w:r w:rsidR="00B60B09" w:rsidRPr="00590BFE">
          <w:rPr>
            <w:rFonts w:eastAsia="Calibri"/>
            <w:i/>
            <w:sz w:val="32"/>
            <w:szCs w:val="32"/>
            <w:lang w:val="en-US" w:eastAsia="en-US"/>
          </w:rPr>
          <w:t>yandex</w:t>
        </w:r>
        <w:r w:rsidR="00B60B09" w:rsidRPr="00590BFE">
          <w:rPr>
            <w:rFonts w:eastAsia="Calibri"/>
            <w:i/>
            <w:sz w:val="32"/>
            <w:szCs w:val="32"/>
            <w:lang w:eastAsia="en-US"/>
          </w:rPr>
          <w:t>.</w:t>
        </w:r>
        <w:r w:rsidR="00B60B09" w:rsidRPr="00590BFE">
          <w:rPr>
            <w:rFonts w:eastAsia="Calibri"/>
            <w:i/>
            <w:sz w:val="32"/>
            <w:szCs w:val="32"/>
            <w:lang w:val="en-US" w:eastAsia="en-US"/>
          </w:rPr>
          <w:t>ru</w:t>
        </w:r>
      </w:hyperlink>
    </w:p>
    <w:p w:rsidR="00B60B09" w:rsidRPr="00590BFE" w:rsidRDefault="00B60B09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г.</w:t>
      </w:r>
      <w:r w:rsidR="009B52EE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</w:p>
    <w:p w:rsidR="00B60B09" w:rsidRPr="00590BFE" w:rsidRDefault="00B60B09" w:rsidP="00FB6D17">
      <w:pPr>
        <w:jc w:val="right"/>
        <w:rPr>
          <w:rFonts w:eastAsia="Calibri"/>
          <w:i/>
          <w:sz w:val="32"/>
          <w:szCs w:val="32"/>
          <w:lang w:eastAsia="en-US"/>
        </w:rPr>
      </w:pPr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130" w:name="_Toc27146753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ОСОБЕННОСТИ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ГЛАГОЛОВ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РЕЧИ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РУССКОМ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ЯЗЫКЕ</w:t>
      </w:r>
      <w:bookmarkEnd w:id="130"/>
    </w:p>
    <w:p w:rsidR="00B60B09" w:rsidRPr="00590BFE" w:rsidRDefault="00B60B09" w:rsidP="00FB6D17">
      <w:pPr>
        <w:jc w:val="center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описываются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особенности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глаголов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речи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точки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зрения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структурно-семантического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функционального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подходов,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отмечаются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их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синтагматические,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парадигматические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функционал</w:t>
      </w:r>
      <w:r w:rsidRPr="00590BFE">
        <w:rPr>
          <w:rFonts w:eastAsia="Calibri"/>
          <w:i/>
          <w:sz w:val="28"/>
          <w:szCs w:val="28"/>
          <w:lang w:eastAsia="en-US"/>
        </w:rPr>
        <w:t>ь</w:t>
      </w:r>
      <w:r w:rsidRPr="00590BFE">
        <w:rPr>
          <w:rFonts w:eastAsia="Calibri"/>
          <w:i/>
          <w:sz w:val="28"/>
          <w:szCs w:val="28"/>
          <w:lang w:eastAsia="en-US"/>
        </w:rPr>
        <w:t>ные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признаки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языке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речи.</w:t>
      </w:r>
    </w:p>
    <w:p w:rsidR="00B60B09" w:rsidRPr="00590BFE" w:rsidRDefault="00B60B09" w:rsidP="00FB6D17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глаголы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речи,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лексико-семантическая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группа,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Pr="00590BFE">
        <w:rPr>
          <w:rFonts w:eastAsia="Calibri"/>
          <w:i/>
          <w:sz w:val="28"/>
          <w:szCs w:val="28"/>
          <w:lang w:eastAsia="en-US"/>
        </w:rPr>
        <w:t>а</w:t>
      </w:r>
      <w:r w:rsidRPr="00590BFE">
        <w:rPr>
          <w:rFonts w:eastAsia="Calibri"/>
          <w:i/>
          <w:sz w:val="28"/>
          <w:szCs w:val="28"/>
          <w:lang w:eastAsia="en-US"/>
        </w:rPr>
        <w:t>лентность,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речевая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деятельность,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процесс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говорения.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Глаголы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речи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всегда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привлекают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внимание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лингвистов,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т.к.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речевая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деятельность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имеет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большое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значение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жизни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любого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человека.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Такое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пристальное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внимание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объясняется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актуальн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стью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сложностью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исследуемого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материала.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Актуальность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рассмотрения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особенностей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глаголов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речи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объясняется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важным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местом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системе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глагола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лексико-грамматического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разряда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слов,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которой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данная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глагольная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лексика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выделяется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своим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коммуникативным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значением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тивным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функционированием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устной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речи,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текстах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х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дожественной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литературы.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Изучение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глаголов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речи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рамках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различных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лингвистич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ских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теорий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концепций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позволило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ученым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определить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своео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lastRenderedPageBreak/>
        <w:t>разие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глагольной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лексики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точки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зрения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диахронии,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синхронии,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функционирования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языке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речи.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Несмотря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наличие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большого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научного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материала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смотрении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данной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лексики,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работах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наблюдаются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расхожд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обозначении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самих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глаголов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речи,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количественной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х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рактеристики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критериях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анализа.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Об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этом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свидетельствует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тот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факт,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некоторые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лингвисты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наряду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глаголами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речи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(В.П.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Бахтина,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Н.Г.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Благова,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Л.М.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Васильев,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И.А.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Крылова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др.),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называют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говорения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(С.М.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Антонова,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Н.С.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Болотнова,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Кочеткова.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З.В.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Ничман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др.),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чемыслительной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деятельности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(С.П.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Лопушанская,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Н.А.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Тул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кова),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речевой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деятельности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(А.П.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Кочеваткина).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говорит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лингвисты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определились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отношении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речи.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rFonts w:eastAsia="Calibri"/>
          <w:sz w:val="32"/>
          <w:szCs w:val="32"/>
          <w:lang w:eastAsia="en-US"/>
        </w:rPr>
        <w:t>Лексико-семантическая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характеристика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семантике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содержат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«говорить»,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«пол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зоваться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речью»,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очень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сложна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объемна.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Лексико-семантическая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группа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глаголов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речи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характеризуется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опред</w:t>
      </w:r>
      <w:r w:rsidRPr="00590BFE">
        <w:rPr>
          <w:rFonts w:eastAsia="Calibri"/>
          <w:sz w:val="32"/>
          <w:szCs w:val="32"/>
        </w:rPr>
        <w:t>е</w:t>
      </w:r>
      <w:r w:rsidRPr="00590BFE">
        <w:rPr>
          <w:rFonts w:eastAsia="Calibri"/>
          <w:sz w:val="32"/>
          <w:szCs w:val="32"/>
        </w:rPr>
        <w:t>ленным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набором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семантических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признаков,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которые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так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или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иначе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связаны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выражением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понятия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«коммуникация».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справедливо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отмечает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Антонова,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«…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обращаться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поиске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изоморфной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репрезентативно-денотативному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речевого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ветствующей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лексико-семантической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глаголов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говор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доминантной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воплощения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комм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никативных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нюансов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подсистемы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системы»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[1,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23].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языкознании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несколько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класс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фикаций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глаголов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Учитывая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классификацию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Л.М.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Васил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ева,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обозначил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денотативный,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парадигматический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синтагматический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принципы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систематизации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глаголов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лингвисты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подгруппы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глаголов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мантического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признака.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Обращают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классиф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кации,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предложенные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Антоновой,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З.В.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Ничман,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И.А.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ловой.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семантических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признаков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выделены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следующие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подгруппы: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1)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говорения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(говорить,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сказать,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сказывать,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сообщать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др.);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lastRenderedPageBreak/>
        <w:t>2)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несут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дополнительную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коммуникации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(условия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протекания,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направле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пр.).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  <w:lang w:eastAsia="en-US"/>
        </w:rPr>
        <w:t>Доминирующее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положение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лексико-семантической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группе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занимают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iCs/>
          <w:sz w:val="32"/>
          <w:szCs w:val="32"/>
          <w:lang w:eastAsia="en-US"/>
        </w:rPr>
        <w:t>говорить</w:t>
      </w:r>
      <w:r w:rsidR="00A54C64" w:rsidRPr="00590BFE">
        <w:rPr>
          <w:rFonts w:eastAsia="Calibri"/>
          <w:i/>
          <w:iCs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iCs/>
          <w:sz w:val="32"/>
          <w:szCs w:val="32"/>
          <w:lang w:eastAsia="en-US"/>
        </w:rPr>
        <w:t>сказать</w:t>
      </w:r>
      <w:r w:rsidRPr="00590BFE">
        <w:rPr>
          <w:rFonts w:eastAsia="Calibri"/>
          <w:sz w:val="32"/>
          <w:szCs w:val="32"/>
          <w:lang w:eastAsia="en-US"/>
        </w:rPr>
        <w:t>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связано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наиболее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представляют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акт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систему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речевого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процесса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структурой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функциональными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свойствами.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например,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</w:rPr>
        <w:t>по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данным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сл</w:t>
      </w:r>
      <w:r w:rsidRPr="00590BFE">
        <w:rPr>
          <w:rFonts w:eastAsia="Calibri"/>
          <w:sz w:val="32"/>
          <w:szCs w:val="32"/>
        </w:rPr>
        <w:t>о</w:t>
      </w:r>
      <w:r w:rsidRPr="00590BFE">
        <w:rPr>
          <w:rFonts w:eastAsia="Calibri"/>
          <w:sz w:val="32"/>
          <w:szCs w:val="32"/>
        </w:rPr>
        <w:t>варей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современного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русского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языка,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лексема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i/>
          <w:sz w:val="32"/>
          <w:szCs w:val="32"/>
        </w:rPr>
        <w:t>говорить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имеет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16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оттенков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значений,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лексема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i/>
          <w:sz w:val="32"/>
          <w:szCs w:val="32"/>
        </w:rPr>
        <w:t>сказать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-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11.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З.В.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Ничман,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обозначая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говорить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доминантный,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определяет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дальнейшее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оттенков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говорения.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Следует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отметить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факт,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бывает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очень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трудно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пров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грань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между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лексико-семантическими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признаками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говорить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сказать</w:t>
      </w:r>
      <w:r w:rsidRPr="00590BFE">
        <w:rPr>
          <w:rFonts w:eastAsia="Calibri"/>
          <w:sz w:val="32"/>
          <w:szCs w:val="32"/>
          <w:lang w:eastAsia="en-US"/>
        </w:rPr>
        <w:t>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Если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рассматривать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функциональную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рону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заметить,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большинстве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художественных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текстов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называемое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гов</w:t>
      </w:r>
      <w:r w:rsidRPr="00590BFE">
        <w:rPr>
          <w:rFonts w:eastAsia="Calibri"/>
          <w:i/>
          <w:sz w:val="32"/>
          <w:szCs w:val="32"/>
          <w:lang w:eastAsia="en-US"/>
        </w:rPr>
        <w:t>о</w:t>
      </w:r>
      <w:r w:rsidRPr="00590BFE">
        <w:rPr>
          <w:rFonts w:eastAsia="Calibri"/>
          <w:i/>
          <w:sz w:val="32"/>
          <w:szCs w:val="32"/>
          <w:lang w:eastAsia="en-US"/>
        </w:rPr>
        <w:t>рить</w:t>
      </w:r>
      <w:r w:rsidRPr="00590BFE">
        <w:rPr>
          <w:rFonts w:eastAsia="Calibri"/>
          <w:sz w:val="32"/>
          <w:szCs w:val="32"/>
          <w:lang w:eastAsia="en-US"/>
        </w:rPr>
        <w:t>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неопределенным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точки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предельн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сти/продолжительности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действия.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Подтвердим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примером: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У…двери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стояли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два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человека.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i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говорили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о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цене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шерсти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(Л.Н.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Толстой.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Воскресенье)</w:t>
      </w:r>
      <w:proofErr w:type="gramEnd"/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Некоторые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лексико-семантической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могут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конкретизировать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характеру.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уточнять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«обмениваться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мнениями,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мыслями,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сведениями»,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например,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советоваться</w:t>
      </w:r>
      <w:r w:rsidRPr="00590BFE">
        <w:rPr>
          <w:rFonts w:eastAsia="Calibri"/>
          <w:sz w:val="32"/>
          <w:szCs w:val="32"/>
          <w:lang w:eastAsia="en-US"/>
        </w:rPr>
        <w:t>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конкретизируют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Pr="00590BFE">
        <w:rPr>
          <w:rFonts w:eastAsia="Calibri"/>
          <w:sz w:val="32"/>
          <w:szCs w:val="32"/>
          <w:lang w:eastAsia="en-US"/>
        </w:rPr>
        <w:t>теру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«вести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легкий,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непринужденный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разговор»: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болтать</w:t>
      </w:r>
      <w:r w:rsidRPr="00590BFE">
        <w:rPr>
          <w:rFonts w:eastAsia="Calibri"/>
          <w:sz w:val="32"/>
          <w:szCs w:val="32"/>
          <w:lang w:eastAsia="en-US"/>
        </w:rPr>
        <w:t>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откровенничать</w:t>
      </w:r>
      <w:r w:rsidRPr="00590BFE">
        <w:rPr>
          <w:rFonts w:eastAsia="Calibri"/>
          <w:sz w:val="32"/>
          <w:szCs w:val="32"/>
          <w:lang w:eastAsia="en-US"/>
        </w:rPr>
        <w:t>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Однако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обозн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чающие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совмещаются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семантич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признаки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«говорить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целью»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«каким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образом»,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напр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мер,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секретничать</w:t>
      </w:r>
      <w:r w:rsidRPr="00590BFE">
        <w:rPr>
          <w:rFonts w:eastAsia="Calibri"/>
          <w:sz w:val="32"/>
          <w:szCs w:val="32"/>
          <w:lang w:eastAsia="en-US"/>
        </w:rPr>
        <w:t>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говорить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обмена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сведениями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ком-либо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говорить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секрету,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очень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тихо.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примеры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подтверждают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многозначность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обозначении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целенаправленного,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предельного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непредельного,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целенаправленного.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группе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беседовать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развивает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«проводить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воспитательную,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пропагандистскую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раб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ту,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беседу».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lastRenderedPageBreak/>
        <w:t>Рассматриваемая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глагольная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микросистема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является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</w:t>
      </w:r>
      <w:r w:rsidRPr="00590BFE">
        <w:rPr>
          <w:sz w:val="32"/>
          <w:szCs w:val="32"/>
          <w:shd w:val="clear" w:color="auto" w:fill="FFFFFF"/>
        </w:rPr>
        <w:t>а</w:t>
      </w:r>
      <w:r w:rsidRPr="00590BFE">
        <w:rPr>
          <w:sz w:val="32"/>
          <w:szCs w:val="32"/>
          <w:shd w:val="clear" w:color="auto" w:fill="FFFFFF"/>
        </w:rPr>
        <w:t>мкнутой.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пополняется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новыми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лексическими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единицами,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находит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отражение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современных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словарях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русского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языка.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Классификация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глагольной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лексики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группам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-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одна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общепринятых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типологий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словарного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состава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языка,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</w:t>
      </w:r>
      <w:r w:rsidRPr="00590BFE">
        <w:rPr>
          <w:sz w:val="32"/>
          <w:szCs w:val="32"/>
          <w:shd w:val="clear" w:color="auto" w:fill="FFFFFF"/>
        </w:rPr>
        <w:t>с</w:t>
      </w:r>
      <w:r w:rsidRPr="00590BFE">
        <w:rPr>
          <w:sz w:val="32"/>
          <w:szCs w:val="32"/>
          <w:shd w:val="clear" w:color="auto" w:fill="FFFFFF"/>
        </w:rPr>
        <w:t>пространяется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данном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случае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глаголы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речи,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изучаемые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современном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историческом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развитии.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Сопоставление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одном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ряду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близких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значению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глаголов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возможность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соотнести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друг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другом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глагольные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лексемы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временных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срезов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различных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языковых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пластов,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довательно,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внести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определенную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корректировку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синхронное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описание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глагольной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лексики.</w:t>
      </w:r>
    </w:p>
    <w:p w:rsidR="00B60B09" w:rsidRPr="00590BFE" w:rsidRDefault="00B60B09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Кроме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глаголов,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обозначающих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громкость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речи,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темп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речи,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данную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подгруппу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входят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лексемы,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характеризующие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нено</w:t>
      </w:r>
      <w:r w:rsidRPr="00590BFE">
        <w:rPr>
          <w:sz w:val="32"/>
          <w:szCs w:val="32"/>
          <w:shd w:val="clear" w:color="auto" w:fill="FFFFFF"/>
        </w:rPr>
        <w:t>р</w:t>
      </w:r>
      <w:r w:rsidRPr="00590BFE">
        <w:rPr>
          <w:sz w:val="32"/>
          <w:szCs w:val="32"/>
          <w:shd w:val="clear" w:color="auto" w:fill="FFFFFF"/>
        </w:rPr>
        <w:t>мативное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произношение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особую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манеру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речи.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</w:rPr>
        <w:t>Итак,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глаголы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речи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лексико-семантической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группы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характ</w:t>
      </w:r>
      <w:r w:rsidRPr="00590BFE">
        <w:rPr>
          <w:rFonts w:eastAsia="Calibri"/>
          <w:sz w:val="32"/>
          <w:szCs w:val="32"/>
        </w:rPr>
        <w:t>е</w:t>
      </w:r>
      <w:r w:rsidRPr="00590BFE">
        <w:rPr>
          <w:rFonts w:eastAsia="Calibri"/>
          <w:sz w:val="32"/>
          <w:szCs w:val="32"/>
        </w:rPr>
        <w:t>ризуются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определенным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количеством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семантических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признаков,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которые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так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или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иначе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связаны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выражением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понятия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«процесс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речи».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rFonts w:eastAsia="Calibri"/>
          <w:sz w:val="32"/>
          <w:szCs w:val="32"/>
        </w:rPr>
        <w:t>Характеризуя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особенности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рассматриваемой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глагольной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лексики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синтагматических,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парадигматических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функци</w:t>
      </w:r>
      <w:r w:rsidRPr="00590BFE">
        <w:rPr>
          <w:rFonts w:eastAsia="Calibri"/>
          <w:sz w:val="32"/>
          <w:szCs w:val="32"/>
        </w:rPr>
        <w:t>о</w:t>
      </w:r>
      <w:r w:rsidRPr="00590BFE">
        <w:rPr>
          <w:rFonts w:eastAsia="Calibri"/>
          <w:sz w:val="32"/>
          <w:szCs w:val="32"/>
        </w:rPr>
        <w:t>нальных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сторон,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приходим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к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выводу,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что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указанные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признаки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взаимосвязаны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и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взаимозависимы,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поэтому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характеризуют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об</w:t>
      </w:r>
      <w:r w:rsidRPr="00590BFE">
        <w:rPr>
          <w:rFonts w:eastAsia="Calibri"/>
          <w:sz w:val="32"/>
          <w:szCs w:val="32"/>
        </w:rPr>
        <w:t>о</w:t>
      </w:r>
      <w:r w:rsidRPr="00590BFE">
        <w:rPr>
          <w:rFonts w:eastAsia="Calibri"/>
          <w:sz w:val="32"/>
          <w:szCs w:val="32"/>
        </w:rPr>
        <w:t>значенные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глаголы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как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семантическое</w:t>
      </w:r>
      <w:r w:rsidR="002334F6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соединение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лексических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единиц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в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системе</w:t>
      </w:r>
      <w:r w:rsidR="00A54C64" w:rsidRPr="00590BFE">
        <w:rPr>
          <w:rFonts w:eastAsia="Calibri"/>
          <w:sz w:val="32"/>
          <w:szCs w:val="32"/>
        </w:rPr>
        <w:t xml:space="preserve"> </w:t>
      </w:r>
      <w:r w:rsidRPr="00590BFE">
        <w:rPr>
          <w:rFonts w:eastAsia="Calibri"/>
          <w:sz w:val="32"/>
          <w:szCs w:val="32"/>
        </w:rPr>
        <w:t>языка.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ind w:left="567" w:hanging="567"/>
        <w:jc w:val="both"/>
        <w:rPr>
          <w:rFonts w:eastAsia="Calibri"/>
          <w:b/>
          <w:sz w:val="28"/>
          <w:szCs w:val="32"/>
          <w:lang w:eastAsia="en-US"/>
        </w:rPr>
      </w:pPr>
      <w:r w:rsidRPr="00590BFE">
        <w:rPr>
          <w:rFonts w:eastAsia="Calibri"/>
          <w:b/>
          <w:sz w:val="28"/>
          <w:szCs w:val="32"/>
          <w:lang w:eastAsia="en-US"/>
        </w:rPr>
        <w:t>Литература:</w:t>
      </w:r>
    </w:p>
    <w:p w:rsidR="00B60B09" w:rsidRPr="00590BFE" w:rsidRDefault="00B60B09" w:rsidP="00FB6D17">
      <w:pPr>
        <w:numPr>
          <w:ilvl w:val="0"/>
          <w:numId w:val="20"/>
        </w:numPr>
        <w:shd w:val="clear" w:color="auto" w:fill="FFFFFF"/>
        <w:ind w:left="567" w:hanging="567"/>
        <w:contextualSpacing/>
        <w:jc w:val="both"/>
        <w:rPr>
          <w:rFonts w:eastAsia="Calibri"/>
          <w:sz w:val="28"/>
          <w:szCs w:val="32"/>
        </w:rPr>
      </w:pPr>
      <w:r w:rsidRPr="00590BFE">
        <w:rPr>
          <w:rFonts w:eastAsia="Calibri"/>
          <w:sz w:val="28"/>
          <w:szCs w:val="32"/>
        </w:rPr>
        <w:t>Антонова,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С.М.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Глаголы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говорения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динамическая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модель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языковой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картины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</w:rPr>
        <w:t>мира: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опыт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когнитивной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интерпретации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/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Антонова.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Гродно: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ГрГУ,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2003.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590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</w:p>
    <w:p w:rsidR="00B60B09" w:rsidRPr="00590BFE" w:rsidRDefault="00B60B09" w:rsidP="00FB6D17">
      <w:pPr>
        <w:numPr>
          <w:ilvl w:val="0"/>
          <w:numId w:val="20"/>
        </w:numPr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Ничман,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З.В.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Глаголы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говорения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(устной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речи)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современном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ру</w:t>
      </w:r>
      <w:r w:rsidRPr="00590BFE">
        <w:rPr>
          <w:rFonts w:eastAsia="Calibri"/>
          <w:sz w:val="28"/>
          <w:szCs w:val="32"/>
          <w:lang w:eastAsia="en-US"/>
        </w:rPr>
        <w:t>с</w:t>
      </w:r>
      <w:r w:rsidRPr="00590BFE">
        <w:rPr>
          <w:rFonts w:eastAsia="Calibri"/>
          <w:sz w:val="28"/>
          <w:szCs w:val="32"/>
          <w:lang w:eastAsia="en-US"/>
        </w:rPr>
        <w:t>ском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языке: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автореферат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дис.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канд.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филол.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наук.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З.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Ничман.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Новосибирск,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1990.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36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7049E1" w:rsidRPr="00590BFE" w:rsidRDefault="007049E1" w:rsidP="00FB6D17">
      <w:pPr>
        <w:rPr>
          <w:b/>
          <w:sz w:val="32"/>
          <w:szCs w:val="32"/>
          <w:lang w:bidi="ru-RU"/>
        </w:rPr>
      </w:pPr>
      <w:r w:rsidRPr="00590BFE">
        <w:rPr>
          <w:b/>
          <w:sz w:val="32"/>
          <w:szCs w:val="32"/>
          <w:lang w:bidi="ru-RU"/>
        </w:rPr>
        <w:br w:type="page"/>
      </w:r>
    </w:p>
    <w:p w:rsidR="00B60B09" w:rsidRPr="00590BFE" w:rsidRDefault="00B60B09" w:rsidP="00FB6D17">
      <w:pPr>
        <w:shd w:val="clear" w:color="auto" w:fill="FFFFFF"/>
        <w:ind w:hanging="142"/>
        <w:rPr>
          <w:b/>
          <w:sz w:val="32"/>
          <w:szCs w:val="32"/>
          <w:lang w:bidi="ru-RU"/>
        </w:rPr>
      </w:pPr>
      <w:r w:rsidRPr="00590BFE">
        <w:rPr>
          <w:b/>
          <w:sz w:val="32"/>
          <w:szCs w:val="32"/>
          <w:lang w:bidi="ru-RU"/>
        </w:rPr>
        <w:lastRenderedPageBreak/>
        <w:t>УДК</w:t>
      </w:r>
      <w:r w:rsidR="00A54C64" w:rsidRPr="00590BFE">
        <w:rPr>
          <w:b/>
          <w:sz w:val="32"/>
          <w:szCs w:val="32"/>
          <w:lang w:bidi="ru-RU"/>
        </w:rPr>
        <w:t xml:space="preserve"> </w:t>
      </w:r>
      <w:r w:rsidRPr="00590BFE">
        <w:rPr>
          <w:b/>
          <w:sz w:val="32"/>
          <w:szCs w:val="32"/>
          <w:lang w:bidi="ru-RU"/>
        </w:rPr>
        <w:t>371</w:t>
      </w:r>
    </w:p>
    <w:p w:rsidR="00B60B09" w:rsidRPr="00590BFE" w:rsidRDefault="00B60B09" w:rsidP="0008003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131" w:name="_Toc27146754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Караева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Альбина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Маратовна</w:t>
      </w:r>
      <w:bookmarkEnd w:id="131"/>
    </w:p>
    <w:p w:rsidR="00B60B09" w:rsidRPr="00590BFE" w:rsidRDefault="009E3195" w:rsidP="00FB6D17">
      <w:pPr>
        <w:shd w:val="clear" w:color="auto" w:fill="FFFFFF"/>
        <w:ind w:hanging="142"/>
        <w:jc w:val="right"/>
        <w:rPr>
          <w:i/>
          <w:sz w:val="32"/>
          <w:szCs w:val="32"/>
          <w:lang w:bidi="ru-RU"/>
        </w:rPr>
      </w:pPr>
      <w:r w:rsidRPr="00590BFE">
        <w:rPr>
          <w:i/>
          <w:sz w:val="32"/>
          <w:szCs w:val="32"/>
          <w:lang w:bidi="ru-RU"/>
        </w:rPr>
        <w:t>м</w:t>
      </w:r>
      <w:r w:rsidR="002961F5" w:rsidRPr="00590BFE">
        <w:rPr>
          <w:i/>
          <w:sz w:val="32"/>
          <w:szCs w:val="32"/>
          <w:lang w:bidi="ru-RU"/>
        </w:rPr>
        <w:t>а</w:t>
      </w:r>
      <w:r w:rsidRPr="00590BFE">
        <w:rPr>
          <w:i/>
          <w:sz w:val="32"/>
          <w:szCs w:val="32"/>
          <w:lang w:bidi="ru-RU"/>
        </w:rPr>
        <w:t>гистрант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М26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группы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педагогического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факультета</w:t>
      </w:r>
    </w:p>
    <w:p w:rsidR="00B60B09" w:rsidRPr="00590BFE" w:rsidRDefault="00A54C64" w:rsidP="00FB6D17">
      <w:pPr>
        <w:shd w:val="clear" w:color="auto" w:fill="FFFFFF"/>
        <w:ind w:hanging="142"/>
        <w:jc w:val="right"/>
        <w:rPr>
          <w:i/>
          <w:sz w:val="32"/>
          <w:szCs w:val="32"/>
          <w:lang w:val="en-US" w:bidi="ru-RU"/>
        </w:rPr>
      </w:pPr>
      <w:r w:rsidRPr="00590BFE">
        <w:rPr>
          <w:i/>
          <w:sz w:val="32"/>
          <w:szCs w:val="32"/>
          <w:lang w:bidi="ru-RU"/>
        </w:rPr>
        <w:t xml:space="preserve"> </w:t>
      </w:r>
      <w:r w:rsidR="00D41B73" w:rsidRPr="00590BFE">
        <w:rPr>
          <w:i/>
          <w:sz w:val="32"/>
          <w:szCs w:val="32"/>
          <w:lang w:val="en-US" w:bidi="ru-RU"/>
        </w:rPr>
        <w:t>E-mail</w:t>
      </w:r>
      <w:r w:rsidR="00B60B09" w:rsidRPr="00590BFE">
        <w:rPr>
          <w:i/>
          <w:sz w:val="32"/>
          <w:szCs w:val="32"/>
          <w:lang w:val="en-US" w:bidi="ru-RU"/>
        </w:rPr>
        <w:t>:</w:t>
      </w:r>
      <w:r w:rsidR="002334F6" w:rsidRPr="00590BFE">
        <w:rPr>
          <w:i/>
          <w:sz w:val="32"/>
          <w:szCs w:val="32"/>
          <w:lang w:val="en-US" w:bidi="ru-RU"/>
        </w:rPr>
        <w:t xml:space="preserve"> </w:t>
      </w:r>
      <w:r w:rsidR="00B60B09" w:rsidRPr="00590BFE">
        <w:rPr>
          <w:i/>
          <w:sz w:val="32"/>
          <w:szCs w:val="32"/>
          <w:lang w:val="en-US" w:bidi="ru-RU"/>
        </w:rPr>
        <w:t>karayeva.albina@mail.ru</w:t>
      </w:r>
    </w:p>
    <w:p w:rsidR="007049E1" w:rsidRPr="00590BFE" w:rsidRDefault="00B60B09" w:rsidP="00FB6D17">
      <w:pPr>
        <w:shd w:val="clear" w:color="auto" w:fill="FFFFFF"/>
        <w:ind w:hanging="142"/>
        <w:jc w:val="right"/>
        <w:rPr>
          <w:b/>
          <w:i/>
          <w:sz w:val="32"/>
          <w:szCs w:val="32"/>
          <w:lang w:bidi="ru-RU"/>
        </w:rPr>
      </w:pPr>
      <w:r w:rsidRPr="00590BFE">
        <w:rPr>
          <w:b/>
          <w:i/>
          <w:sz w:val="32"/>
          <w:szCs w:val="32"/>
          <w:lang w:bidi="ru-RU"/>
        </w:rPr>
        <w:t>Научный</w:t>
      </w:r>
      <w:r w:rsidR="00A54C64" w:rsidRPr="00590BFE">
        <w:rPr>
          <w:b/>
          <w:i/>
          <w:sz w:val="32"/>
          <w:szCs w:val="32"/>
          <w:lang w:bidi="ru-RU"/>
        </w:rPr>
        <w:t xml:space="preserve"> </w:t>
      </w:r>
      <w:r w:rsidRPr="00590BFE">
        <w:rPr>
          <w:b/>
          <w:i/>
          <w:sz w:val="32"/>
          <w:szCs w:val="32"/>
          <w:lang w:bidi="ru-RU"/>
        </w:rPr>
        <w:t>руководитель:</w:t>
      </w:r>
      <w:r w:rsidR="00A54C64" w:rsidRPr="00590BFE">
        <w:rPr>
          <w:b/>
          <w:i/>
          <w:sz w:val="32"/>
          <w:szCs w:val="32"/>
          <w:lang w:bidi="ru-RU"/>
        </w:rPr>
        <w:t xml:space="preserve"> </w:t>
      </w:r>
    </w:p>
    <w:p w:rsidR="00B60B09" w:rsidRPr="00590BFE" w:rsidRDefault="00B60B09" w:rsidP="00FB6D17">
      <w:pPr>
        <w:shd w:val="clear" w:color="auto" w:fill="FFFFFF"/>
        <w:ind w:hanging="142"/>
        <w:jc w:val="right"/>
        <w:rPr>
          <w:b/>
          <w:i/>
          <w:sz w:val="32"/>
          <w:szCs w:val="32"/>
          <w:lang w:bidi="ru-RU"/>
        </w:rPr>
      </w:pPr>
      <w:r w:rsidRPr="00590BFE">
        <w:rPr>
          <w:b/>
          <w:i/>
          <w:sz w:val="32"/>
          <w:szCs w:val="32"/>
          <w:lang w:bidi="ru-RU"/>
        </w:rPr>
        <w:t>Батчаева</w:t>
      </w:r>
      <w:r w:rsidR="00A54C64" w:rsidRPr="00590BFE">
        <w:rPr>
          <w:b/>
          <w:i/>
          <w:sz w:val="32"/>
          <w:szCs w:val="32"/>
          <w:lang w:bidi="ru-RU"/>
        </w:rPr>
        <w:t xml:space="preserve"> </w:t>
      </w:r>
      <w:r w:rsidRPr="00590BFE">
        <w:rPr>
          <w:b/>
          <w:i/>
          <w:sz w:val="32"/>
          <w:szCs w:val="32"/>
          <w:lang w:bidi="ru-RU"/>
        </w:rPr>
        <w:t>Павлина</w:t>
      </w:r>
      <w:r w:rsidR="00A54C64" w:rsidRPr="00590BFE">
        <w:rPr>
          <w:b/>
          <w:i/>
          <w:sz w:val="32"/>
          <w:szCs w:val="32"/>
          <w:lang w:bidi="ru-RU"/>
        </w:rPr>
        <w:t xml:space="preserve"> </w:t>
      </w:r>
      <w:proofErr w:type="gramStart"/>
      <w:r w:rsidRPr="00590BFE">
        <w:rPr>
          <w:b/>
          <w:i/>
          <w:sz w:val="32"/>
          <w:szCs w:val="32"/>
          <w:lang w:bidi="ru-RU"/>
        </w:rPr>
        <w:t>Абу-Юсуфовна</w:t>
      </w:r>
      <w:proofErr w:type="gramEnd"/>
    </w:p>
    <w:p w:rsidR="007049E1" w:rsidRPr="00590BFE" w:rsidRDefault="00B60B09" w:rsidP="00FB6D17">
      <w:pPr>
        <w:shd w:val="clear" w:color="auto" w:fill="FFFFFF"/>
        <w:ind w:hanging="142"/>
        <w:jc w:val="right"/>
        <w:rPr>
          <w:i/>
          <w:sz w:val="32"/>
          <w:szCs w:val="32"/>
          <w:lang w:bidi="ru-RU"/>
        </w:rPr>
      </w:pPr>
      <w:r w:rsidRPr="00590BFE">
        <w:rPr>
          <w:i/>
          <w:sz w:val="32"/>
          <w:szCs w:val="32"/>
          <w:lang w:bidi="ru-RU"/>
        </w:rPr>
        <w:t>к.п.н.,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доцент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кафедры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математики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и</w:t>
      </w:r>
      <w:r w:rsidR="00A54C64" w:rsidRPr="00590BFE">
        <w:rPr>
          <w:i/>
          <w:sz w:val="32"/>
          <w:szCs w:val="32"/>
          <w:lang w:bidi="ru-RU"/>
        </w:rPr>
        <w:t xml:space="preserve"> </w:t>
      </w:r>
    </w:p>
    <w:p w:rsidR="00B60B09" w:rsidRPr="00590BFE" w:rsidRDefault="00B60B09" w:rsidP="00FB6D17">
      <w:pPr>
        <w:shd w:val="clear" w:color="auto" w:fill="FFFFFF"/>
        <w:ind w:hanging="142"/>
        <w:jc w:val="right"/>
        <w:rPr>
          <w:i/>
          <w:sz w:val="32"/>
          <w:szCs w:val="32"/>
          <w:lang w:bidi="ru-RU"/>
        </w:rPr>
      </w:pPr>
      <w:r w:rsidRPr="00590BFE">
        <w:rPr>
          <w:i/>
          <w:sz w:val="32"/>
          <w:szCs w:val="32"/>
          <w:lang w:bidi="ru-RU"/>
        </w:rPr>
        <w:t>методики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ее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преподавания</w:t>
      </w:r>
    </w:p>
    <w:p w:rsidR="00B60B09" w:rsidRPr="00590BFE" w:rsidRDefault="00D41B73" w:rsidP="00FB6D17">
      <w:pPr>
        <w:shd w:val="clear" w:color="auto" w:fill="FFFFFF"/>
        <w:ind w:hanging="142"/>
        <w:jc w:val="right"/>
        <w:rPr>
          <w:i/>
          <w:sz w:val="32"/>
          <w:szCs w:val="32"/>
          <w:lang w:bidi="ru-RU"/>
        </w:rPr>
      </w:pPr>
      <w:r w:rsidRPr="00590BFE">
        <w:rPr>
          <w:i/>
          <w:sz w:val="32"/>
          <w:szCs w:val="32"/>
          <w:lang w:val="en-US" w:bidi="ru-RU"/>
        </w:rPr>
        <w:t>E</w:t>
      </w:r>
      <w:r w:rsidRPr="0013213E">
        <w:rPr>
          <w:i/>
          <w:sz w:val="32"/>
          <w:szCs w:val="32"/>
          <w:lang w:bidi="ru-RU"/>
        </w:rPr>
        <w:t>-</w:t>
      </w:r>
      <w:r w:rsidRPr="00590BFE">
        <w:rPr>
          <w:i/>
          <w:sz w:val="32"/>
          <w:szCs w:val="32"/>
          <w:lang w:val="en-US" w:bidi="ru-RU"/>
        </w:rPr>
        <w:t>mail</w:t>
      </w:r>
      <w:r w:rsidR="00B60B09" w:rsidRPr="00590BFE">
        <w:rPr>
          <w:i/>
          <w:sz w:val="32"/>
          <w:szCs w:val="32"/>
          <w:lang w:bidi="ru-RU"/>
        </w:rPr>
        <w:t>: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pavlina-64@mail.ru</w:t>
      </w:r>
    </w:p>
    <w:p w:rsidR="00B60B09" w:rsidRPr="00590BFE" w:rsidRDefault="00B60B09" w:rsidP="00FB6D17">
      <w:pPr>
        <w:shd w:val="clear" w:color="auto" w:fill="FFFFFF"/>
        <w:ind w:hanging="142"/>
        <w:jc w:val="right"/>
        <w:rPr>
          <w:i/>
          <w:sz w:val="32"/>
          <w:szCs w:val="32"/>
          <w:lang w:bidi="ru-RU"/>
        </w:rPr>
      </w:pPr>
      <w:r w:rsidRPr="00590BFE">
        <w:rPr>
          <w:i/>
          <w:sz w:val="32"/>
          <w:szCs w:val="32"/>
          <w:lang w:bidi="ru-RU"/>
        </w:rPr>
        <w:t>Карачаево-Черкесский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государственный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университет</w:t>
      </w:r>
    </w:p>
    <w:p w:rsidR="00B60B09" w:rsidRPr="00590BFE" w:rsidRDefault="00A54C64" w:rsidP="00FB6D17">
      <w:pPr>
        <w:shd w:val="clear" w:color="auto" w:fill="FFFFFF"/>
        <w:ind w:hanging="142"/>
        <w:jc w:val="right"/>
        <w:rPr>
          <w:sz w:val="32"/>
          <w:szCs w:val="32"/>
        </w:rPr>
      </w:pPr>
      <w:r w:rsidRPr="00590BFE">
        <w:rPr>
          <w:i/>
          <w:sz w:val="32"/>
          <w:szCs w:val="32"/>
          <w:lang w:bidi="ru-RU"/>
        </w:rPr>
        <w:t xml:space="preserve"> </w:t>
      </w:r>
      <w:r w:rsidR="00EB79C4" w:rsidRPr="00590BFE">
        <w:rPr>
          <w:i/>
          <w:sz w:val="32"/>
          <w:szCs w:val="32"/>
          <w:lang w:bidi="ru-RU"/>
        </w:rPr>
        <w:t>имени</w:t>
      </w:r>
      <w:r w:rsidRPr="00590BFE">
        <w:rPr>
          <w:i/>
          <w:sz w:val="32"/>
          <w:szCs w:val="32"/>
          <w:lang w:bidi="ru-RU"/>
        </w:rPr>
        <w:t xml:space="preserve"> </w:t>
      </w:r>
      <w:r w:rsidR="00EB79C4" w:rsidRPr="00590BFE">
        <w:rPr>
          <w:i/>
          <w:sz w:val="32"/>
          <w:szCs w:val="32"/>
          <w:lang w:bidi="ru-RU"/>
        </w:rPr>
        <w:t>У.</w:t>
      </w:r>
      <w:r w:rsidR="00B60B09" w:rsidRPr="00590BFE">
        <w:rPr>
          <w:i/>
          <w:sz w:val="32"/>
          <w:szCs w:val="32"/>
          <w:lang w:bidi="ru-RU"/>
        </w:rPr>
        <w:t>Д.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Алиева,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г.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Карачаевск,</w:t>
      </w:r>
      <w:r w:rsidRPr="00590BFE">
        <w:rPr>
          <w:i/>
          <w:sz w:val="32"/>
          <w:szCs w:val="32"/>
          <w:lang w:bidi="ru-RU"/>
        </w:rPr>
        <w:t xml:space="preserve"> </w:t>
      </w:r>
      <w:r w:rsidR="00B60B09" w:rsidRPr="00590BFE">
        <w:rPr>
          <w:i/>
          <w:sz w:val="32"/>
          <w:szCs w:val="32"/>
          <w:lang w:bidi="ru-RU"/>
        </w:rPr>
        <w:t>Россия</w:t>
      </w:r>
    </w:p>
    <w:p w:rsidR="00B60B09" w:rsidRPr="00590BFE" w:rsidRDefault="00B60B09" w:rsidP="00FB6D17">
      <w:pPr>
        <w:ind w:hanging="142"/>
        <w:jc w:val="right"/>
        <w:outlineLvl w:val="0"/>
        <w:rPr>
          <w:b/>
          <w:bCs/>
          <w:kern w:val="36"/>
          <w:sz w:val="32"/>
          <w:szCs w:val="32"/>
        </w:rPr>
      </w:pPr>
    </w:p>
    <w:p w:rsidR="007049E1" w:rsidRPr="00590BFE" w:rsidRDefault="002961F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</w:pPr>
      <w:bookmarkStart w:id="132" w:name="_Toc27146755"/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НАУЧНО-ИССЛЕДОВАТЕЛЬСКАЯ</w:t>
      </w:r>
      <w:r w:rsidR="00A54C64"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РАБОТА</w:t>
      </w:r>
      <w:bookmarkEnd w:id="132"/>
    </w:p>
    <w:p w:rsidR="007049E1" w:rsidRPr="00590BFE" w:rsidRDefault="002961F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</w:pPr>
      <w:bookmarkStart w:id="133" w:name="_Toc27146756"/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СРЕДСТВО</w:t>
      </w:r>
      <w:r w:rsidR="00A54C64"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ПОДГОТОВКИ</w:t>
      </w:r>
      <w:r w:rsidR="00A54C64"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БУДУЩИХ</w:t>
      </w:r>
      <w:r w:rsidR="00A54C64"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УЧИТЕЛЕЙ</w:t>
      </w:r>
      <w:bookmarkEnd w:id="133"/>
    </w:p>
    <w:p w:rsidR="007049E1" w:rsidRPr="00590BFE" w:rsidRDefault="002961F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</w:pPr>
      <w:bookmarkStart w:id="134" w:name="_Toc27146757"/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К</w:t>
      </w:r>
      <w:r w:rsidR="00A54C64"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ПРОВЕДЕНИЮ</w:t>
      </w:r>
      <w:r w:rsidR="002334F6"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 xml:space="preserve"> </w:t>
      </w:r>
      <w:proofErr w:type="gramStart"/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ИССЛЕДОВАТЕЛЬСКОЙ</w:t>
      </w:r>
      <w:bookmarkEnd w:id="134"/>
      <w:proofErr w:type="gramEnd"/>
    </w:p>
    <w:p w:rsidR="002961F5" w:rsidRPr="00590BFE" w:rsidRDefault="002961F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</w:pPr>
      <w:bookmarkStart w:id="135" w:name="_Toc27146758"/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ДЕЯТЕЛЬНОСТИ</w:t>
      </w:r>
      <w:r w:rsidR="00A54C64"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МЛАДШИХ</w:t>
      </w:r>
      <w:r w:rsidR="00A54C64"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  <w:t>ШКОЛЬНИКОВ</w:t>
      </w:r>
      <w:bookmarkEnd w:id="135"/>
    </w:p>
    <w:p w:rsidR="002961F5" w:rsidRPr="00590BFE" w:rsidRDefault="002961F5" w:rsidP="00FB6D17">
      <w:pPr>
        <w:ind w:firstLine="567"/>
        <w:jc w:val="center"/>
        <w:outlineLvl w:val="0"/>
        <w:rPr>
          <w:b/>
          <w:bCs/>
          <w:kern w:val="36"/>
          <w:sz w:val="32"/>
          <w:szCs w:val="32"/>
        </w:rPr>
      </w:pPr>
    </w:p>
    <w:p w:rsidR="002961F5" w:rsidRPr="00590BFE" w:rsidRDefault="002961F5" w:rsidP="00FB6D17">
      <w:pPr>
        <w:ind w:firstLine="567"/>
        <w:jc w:val="both"/>
        <w:rPr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Аннотация.</w:t>
      </w:r>
      <w:r w:rsidR="00A54C64" w:rsidRPr="00590BFE">
        <w:rPr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Статья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посвящена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проблеме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подготовки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будущих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уч</w:t>
      </w:r>
      <w:r w:rsidRPr="00590BFE">
        <w:rPr>
          <w:i/>
          <w:sz w:val="28"/>
          <w:szCs w:val="28"/>
        </w:rPr>
        <w:t>и</w:t>
      </w:r>
      <w:r w:rsidRPr="00590BFE">
        <w:rPr>
          <w:i/>
          <w:sz w:val="28"/>
          <w:szCs w:val="28"/>
        </w:rPr>
        <w:t>телей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начальных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классов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проведению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педагогических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исследований.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Pr="00590BFE">
        <w:rPr>
          <w:i/>
          <w:sz w:val="28"/>
          <w:szCs w:val="28"/>
        </w:rPr>
        <w:t>ы</w:t>
      </w:r>
      <w:r w:rsidRPr="00590BFE">
        <w:rPr>
          <w:i/>
          <w:sz w:val="28"/>
          <w:szCs w:val="28"/>
        </w:rPr>
        <w:t>делены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пути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организации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научно-исследовательской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работы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высших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учебных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заведениях.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Основные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принципы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организации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учебно-исследовательской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работы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будущих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учителей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начальных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классов.</w:t>
      </w:r>
      <w:r w:rsidR="00A54C64" w:rsidRPr="00590BFE">
        <w:rPr>
          <w:i/>
          <w:sz w:val="28"/>
          <w:szCs w:val="28"/>
        </w:rPr>
        <w:t xml:space="preserve"> </w:t>
      </w:r>
    </w:p>
    <w:p w:rsidR="002961F5" w:rsidRPr="00590BFE" w:rsidRDefault="002961F5" w:rsidP="00FB6D17">
      <w:pPr>
        <w:ind w:firstLine="567"/>
        <w:jc w:val="both"/>
        <w:rPr>
          <w:i/>
          <w:sz w:val="28"/>
          <w:szCs w:val="28"/>
        </w:rPr>
      </w:pPr>
      <w:proofErr w:type="gramStart"/>
      <w:r w:rsidRPr="00590BFE">
        <w:rPr>
          <w:b/>
          <w:i/>
          <w:sz w:val="28"/>
          <w:szCs w:val="28"/>
        </w:rPr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научно-исследовательская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деятельность,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подг</w:t>
      </w:r>
      <w:r w:rsidRPr="00590BFE">
        <w:rPr>
          <w:i/>
          <w:sz w:val="28"/>
          <w:szCs w:val="28"/>
        </w:rPr>
        <w:t>о</w:t>
      </w:r>
      <w:r w:rsidRPr="00590BFE">
        <w:rPr>
          <w:i/>
          <w:sz w:val="28"/>
          <w:szCs w:val="28"/>
        </w:rPr>
        <w:t>товка,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образовательный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процесс,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педагог,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учитель,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школа,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начальные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классы.</w:t>
      </w:r>
      <w:proofErr w:type="gramEnd"/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Проблема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учителей,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актуальной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любой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адаптация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меняющимся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культурным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динамика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заключается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изменениях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теоретической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деятельности.</w:t>
      </w:r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настоящее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введен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образовательный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стандарт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выпускник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должен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уметь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стандартные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служебные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готовым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нестандартным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ситуациям.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Начиная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курсов</w:t>
      </w:r>
      <w:r w:rsidR="000A0D09"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студент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рамках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набираться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опыта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будущей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тельности.</w:t>
      </w:r>
      <w:r w:rsidR="00A54C64" w:rsidRPr="00590BFE">
        <w:rPr>
          <w:sz w:val="32"/>
          <w:szCs w:val="32"/>
        </w:rPr>
        <w:t xml:space="preserve"> </w:t>
      </w:r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Современная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парадигма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предъявляет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требования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личностным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ствам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частности,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умению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организовывать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вательскую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школьников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поддерживать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рес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мотивации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инициати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лежит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называемая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любознательность.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близка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потребности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впечатлениях,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Л.И.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жович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рассматривала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базовую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потребность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ребенка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нятию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познавательной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активности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[4].</w:t>
      </w:r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Исследовательская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компетентность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будущих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ключевой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характеристикой,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обеспечивает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навыки.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Правильно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организованная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научно-исследовательская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будущих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компетентности,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уверенности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поддерживанию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мотивации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дальнейшего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преподавания.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готовка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преподавателей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проведению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целенаправленной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но-исследовательской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владеющей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исследовательских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ведущих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направлений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высшего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педагог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активизация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воспитательной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школьников,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придание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исследовательского,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творческого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рактера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передача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инициативы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учащимся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ганизации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познавательной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[1].</w:t>
      </w:r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педагогов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ществует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традиционным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личностный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опыт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учащегося.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действител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подходе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вероятность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остаться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лишь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упрощённого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диционно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принятым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этапам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следования.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открытия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человечества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никогда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построены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логике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последовательности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суждаемых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этапов,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никогда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оформлены.</w:t>
      </w:r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Исследовательская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школьников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шаг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получению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Поэтому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блема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будущих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классов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актуальной.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Подобная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lastRenderedPageBreak/>
        <w:t>ще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осуществляется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педагогических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вузах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влечения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студентов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способствующе</w:t>
      </w:r>
      <w:r w:rsidR="000A0D09" w:rsidRPr="00590BFE">
        <w:rPr>
          <w:sz w:val="32"/>
          <w:szCs w:val="32"/>
        </w:rPr>
        <w:t>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стремлению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поисковой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дущих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классов,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творческому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разовательных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формированию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навыков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актуальных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образования.</w:t>
      </w:r>
    </w:p>
    <w:p w:rsidR="002961F5" w:rsidRPr="00590BFE" w:rsidRDefault="002961F5" w:rsidP="00FB6D17">
      <w:pPr>
        <w:ind w:firstLine="567"/>
        <w:jc w:val="both"/>
        <w:rPr>
          <w:spacing w:val="-4"/>
          <w:sz w:val="32"/>
          <w:szCs w:val="32"/>
        </w:rPr>
      </w:pPr>
      <w:r w:rsidRPr="00590BFE">
        <w:rPr>
          <w:spacing w:val="-4"/>
          <w:sz w:val="32"/>
          <w:szCs w:val="32"/>
        </w:rPr>
        <w:t>Научно-исследовательская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деятельность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очень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важна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на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ра</w:t>
      </w:r>
      <w:r w:rsidRPr="00590BFE">
        <w:rPr>
          <w:spacing w:val="-4"/>
          <w:sz w:val="32"/>
          <w:szCs w:val="32"/>
        </w:rPr>
        <w:t>н</w:t>
      </w:r>
      <w:r w:rsidRPr="00590BFE">
        <w:rPr>
          <w:spacing w:val="-4"/>
          <w:sz w:val="32"/>
          <w:szCs w:val="32"/>
        </w:rPr>
        <w:t>них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этапах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процесса</w:t>
      </w:r>
      <w:r w:rsidR="00A54C64" w:rsidRPr="00590BFE">
        <w:rPr>
          <w:spacing w:val="-4"/>
          <w:sz w:val="32"/>
          <w:szCs w:val="32"/>
        </w:rPr>
        <w:t xml:space="preserve"> </w:t>
      </w:r>
      <w:proofErr w:type="gramStart"/>
      <w:r w:rsidRPr="00590BFE">
        <w:rPr>
          <w:spacing w:val="-4"/>
          <w:sz w:val="32"/>
          <w:szCs w:val="32"/>
        </w:rPr>
        <w:t>естественно-научного</w:t>
      </w:r>
      <w:proofErr w:type="gramEnd"/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образования.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осно</w:t>
      </w:r>
      <w:r w:rsidRPr="00590BFE">
        <w:rPr>
          <w:spacing w:val="-4"/>
          <w:sz w:val="32"/>
          <w:szCs w:val="32"/>
        </w:rPr>
        <w:t>в</w:t>
      </w:r>
      <w:r w:rsidRPr="00590BFE">
        <w:rPr>
          <w:spacing w:val="-4"/>
          <w:sz w:val="32"/>
          <w:szCs w:val="32"/>
        </w:rPr>
        <w:t>ном,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это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начальная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общеобразовательная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школа.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Построение</w:t>
      </w:r>
      <w:r w:rsidR="00A54C64" w:rsidRPr="00590BFE">
        <w:rPr>
          <w:spacing w:val="-4"/>
          <w:sz w:val="32"/>
          <w:szCs w:val="32"/>
        </w:rPr>
        <w:t xml:space="preserve"> </w:t>
      </w:r>
      <w:proofErr w:type="gramStart"/>
      <w:r w:rsidRPr="00590BFE">
        <w:rPr>
          <w:spacing w:val="-4"/>
          <w:sz w:val="32"/>
          <w:szCs w:val="32"/>
        </w:rPr>
        <w:t>естественно-научного</w:t>
      </w:r>
      <w:proofErr w:type="gramEnd"/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образования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на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основе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экспериментально-научной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деятельности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признано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на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международном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уровне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э</w:t>
      </w:r>
      <w:r w:rsidRPr="00590BFE">
        <w:rPr>
          <w:spacing w:val="-4"/>
          <w:sz w:val="32"/>
          <w:szCs w:val="32"/>
        </w:rPr>
        <w:t>ф</w:t>
      </w:r>
      <w:r w:rsidRPr="00590BFE">
        <w:rPr>
          <w:spacing w:val="-4"/>
          <w:sz w:val="32"/>
          <w:szCs w:val="32"/>
        </w:rPr>
        <w:t>фективным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образовательным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подходом.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Однако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позиции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(мн</w:t>
      </w:r>
      <w:r w:rsidRPr="00590BFE">
        <w:rPr>
          <w:spacing w:val="-4"/>
          <w:sz w:val="32"/>
          <w:szCs w:val="32"/>
        </w:rPr>
        <w:t>е</w:t>
      </w:r>
      <w:r w:rsidRPr="00590BFE">
        <w:rPr>
          <w:spacing w:val="-4"/>
          <w:sz w:val="32"/>
          <w:szCs w:val="32"/>
        </w:rPr>
        <w:t>нии)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преподавателей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относительно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целей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исследовательской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де</w:t>
      </w:r>
      <w:r w:rsidRPr="00590BFE">
        <w:rPr>
          <w:spacing w:val="-4"/>
          <w:sz w:val="32"/>
          <w:szCs w:val="32"/>
        </w:rPr>
        <w:t>я</w:t>
      </w:r>
      <w:r w:rsidRPr="00590BFE">
        <w:rPr>
          <w:spacing w:val="-4"/>
          <w:sz w:val="32"/>
          <w:szCs w:val="32"/>
        </w:rPr>
        <w:t>тельности,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организации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реализации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исследовательской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деятел</w:t>
      </w:r>
      <w:r w:rsidRPr="00590BFE">
        <w:rPr>
          <w:spacing w:val="-4"/>
          <w:sz w:val="32"/>
          <w:szCs w:val="32"/>
        </w:rPr>
        <w:t>ь</w:t>
      </w:r>
      <w:r w:rsidRPr="00590BFE">
        <w:rPr>
          <w:spacing w:val="-4"/>
          <w:sz w:val="32"/>
          <w:szCs w:val="32"/>
        </w:rPr>
        <w:t>ности,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научной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компетентности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самих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преподавателей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пока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еще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очень</w:t>
      </w:r>
      <w:r w:rsidR="00A54C64" w:rsidRPr="00590BFE">
        <w:rPr>
          <w:spacing w:val="-4"/>
          <w:sz w:val="32"/>
          <w:szCs w:val="32"/>
        </w:rPr>
        <w:t xml:space="preserve"> </w:t>
      </w:r>
      <w:proofErr w:type="gramStart"/>
      <w:r w:rsidRPr="00590BFE">
        <w:rPr>
          <w:spacing w:val="-4"/>
          <w:sz w:val="32"/>
          <w:szCs w:val="32"/>
        </w:rPr>
        <w:t>мало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известно</w:t>
      </w:r>
      <w:proofErr w:type="gramEnd"/>
      <w:r w:rsidRPr="00590BFE">
        <w:rPr>
          <w:spacing w:val="-4"/>
          <w:sz w:val="32"/>
          <w:szCs w:val="32"/>
        </w:rPr>
        <w:t>.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Основная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цель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научно-исследовательской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деятельности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-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дать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возможность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самим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студентам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попробовать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применение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научных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методов,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таким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образом,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приобретая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ра</w:t>
      </w:r>
      <w:r w:rsidRPr="00590BFE">
        <w:rPr>
          <w:spacing w:val="-4"/>
          <w:sz w:val="32"/>
          <w:szCs w:val="32"/>
        </w:rPr>
        <w:t>с</w:t>
      </w:r>
      <w:r w:rsidRPr="00590BFE">
        <w:rPr>
          <w:spacing w:val="-4"/>
          <w:sz w:val="32"/>
          <w:szCs w:val="32"/>
        </w:rPr>
        <w:t>ширяя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знания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области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естественных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наук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[3].</w:t>
      </w:r>
      <w:r w:rsidR="00A54C64" w:rsidRPr="00590BFE">
        <w:rPr>
          <w:spacing w:val="-4"/>
          <w:sz w:val="32"/>
          <w:szCs w:val="32"/>
        </w:rPr>
        <w:t xml:space="preserve"> </w:t>
      </w:r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Большая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преподавателей,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организовывающая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осуществляющая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исследовательскую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студентов,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оценивается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удовлетворительная.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</w:t>
      </w:r>
      <w:r w:rsidR="000A0D09"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средними.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Лишь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небольшая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оценила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хорошие.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педагогов,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тельская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улучшения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образовательного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повышается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преподавания,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мотивация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учащихся,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приобретают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сотрудничество,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улучшить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материальное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финансовое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печение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предполагают,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научно-исследовательская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оказывает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учеников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школы: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формируются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</w:t>
      </w:r>
      <w:r w:rsidR="000A0D09" w:rsidRPr="00590BFE">
        <w:rPr>
          <w:sz w:val="32"/>
          <w:szCs w:val="32"/>
        </w:rPr>
        <w:t>еш</w:t>
      </w:r>
      <w:r w:rsidRPr="00590BFE">
        <w:rPr>
          <w:sz w:val="32"/>
          <w:szCs w:val="32"/>
        </w:rPr>
        <w:t>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</w:t>
      </w:r>
      <w:r w:rsidRPr="00590BFE">
        <w:rPr>
          <w:sz w:val="32"/>
          <w:szCs w:val="32"/>
        </w:rPr>
        <w:t>ч</w:t>
      </w:r>
      <w:r w:rsidRPr="00590BFE">
        <w:rPr>
          <w:sz w:val="32"/>
          <w:szCs w:val="32"/>
        </w:rPr>
        <w:t>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компетенции,</w:t>
      </w:r>
      <w:r w:rsidR="00A54C64" w:rsidRPr="00590BFE">
        <w:rPr>
          <w:sz w:val="32"/>
          <w:szCs w:val="32"/>
        </w:rPr>
        <w:t xml:space="preserve"> </w:t>
      </w:r>
      <w:r w:rsidR="000A0D09" w:rsidRPr="00590BFE">
        <w:rPr>
          <w:sz w:val="32"/>
          <w:szCs w:val="32"/>
        </w:rPr>
        <w:t>формиру</w:t>
      </w:r>
      <w:r w:rsidRPr="00590BFE">
        <w:rPr>
          <w:sz w:val="32"/>
          <w:szCs w:val="32"/>
        </w:rPr>
        <w:t>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когнитивные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ников,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</w:t>
      </w:r>
      <w:r w:rsidR="000A0D09" w:rsidRPr="00590BFE">
        <w:rPr>
          <w:sz w:val="32"/>
          <w:szCs w:val="32"/>
        </w:rPr>
        <w:t>сширя</w:t>
      </w:r>
      <w:r w:rsidRPr="00590BFE">
        <w:rPr>
          <w:sz w:val="32"/>
          <w:szCs w:val="32"/>
        </w:rPr>
        <w:t>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чувственное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познание.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Надлежащая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товка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преподавателей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учащихся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рассматривается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вещь.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lastRenderedPageBreak/>
        <w:t>ванием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нетрад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ционной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преподавания/обучения,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лучшим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планированием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методологии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далее.</w:t>
      </w:r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Учителя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положительно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оценивают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мость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ствования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компетенций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учащи</w:t>
      </w:r>
      <w:r w:rsidRPr="00590BFE">
        <w:rPr>
          <w:sz w:val="32"/>
          <w:szCs w:val="32"/>
        </w:rPr>
        <w:t>х</w:t>
      </w:r>
      <w:r w:rsidRPr="00590BFE">
        <w:rPr>
          <w:sz w:val="32"/>
          <w:szCs w:val="32"/>
        </w:rPr>
        <w:t>ся,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когнитивных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выявляют</w:t>
      </w:r>
      <w:r w:rsidR="00A54C64" w:rsidRPr="00590BFE">
        <w:rPr>
          <w:sz w:val="32"/>
          <w:szCs w:val="32"/>
        </w:rPr>
        <w:t xml:space="preserve"> </w:t>
      </w:r>
      <w:r w:rsidR="000A0D09" w:rsidRPr="00590BFE">
        <w:rPr>
          <w:sz w:val="32"/>
          <w:szCs w:val="32"/>
        </w:rPr>
        <w:t>и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жество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недостатков,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улучшить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преподавания/обучения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школах,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предоставив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щимся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участия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(научных,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тических)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поощрять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вершенствованию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путем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разноо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разной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нетрадиционной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побуждает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учащихся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испытывать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радость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открытий.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бует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обеспечения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соотве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ствующими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исследовательским</w:t>
      </w:r>
      <w:r w:rsidR="00A54C64" w:rsidRPr="00590BFE">
        <w:rPr>
          <w:sz w:val="32"/>
          <w:szCs w:val="32"/>
        </w:rPr>
        <w:t xml:space="preserve"> </w:t>
      </w:r>
      <w:r w:rsidR="00E34C44" w:rsidRPr="00590BFE">
        <w:rPr>
          <w:sz w:val="32"/>
          <w:szCs w:val="32"/>
        </w:rPr>
        <w:t>оборудованием</w:t>
      </w:r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нуждаются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постоянной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дидактич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ской/технологической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поддержке.</w:t>
      </w:r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будущих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уделяется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проведения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Согласно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Горкуненко,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научно-исследовательская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студентов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творческой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познавательной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руководством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преподавателя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рамках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плана,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т.е.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овладение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научно-педагогического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творческих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личности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[2].</w:t>
      </w:r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Сложность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учебно-исследовательской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студентов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преемственностью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объемом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приобретенных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умений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навыков.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Напис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курсовых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="00E34C44" w:rsidRPr="00590BFE">
        <w:rPr>
          <w:sz w:val="32"/>
          <w:szCs w:val="32"/>
        </w:rPr>
        <w:t>выпускных</w:t>
      </w:r>
      <w:r w:rsidR="00A54C64" w:rsidRPr="00590BFE">
        <w:rPr>
          <w:sz w:val="32"/>
          <w:szCs w:val="32"/>
        </w:rPr>
        <w:t xml:space="preserve"> </w:t>
      </w:r>
      <w:r w:rsidR="00E34C44" w:rsidRPr="00590BFE">
        <w:rPr>
          <w:sz w:val="32"/>
          <w:szCs w:val="32"/>
        </w:rPr>
        <w:t>квалификационных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научно-исследовательской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деятельн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сти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будущих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учителей.</w:t>
      </w:r>
    </w:p>
    <w:p w:rsidR="002961F5" w:rsidRPr="00590BFE" w:rsidRDefault="002961F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Таким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приобретение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опыта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будущими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телями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поисков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перейти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отмечал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Сухомлинский,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мастером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педагогического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труда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почу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ствовал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[4].</w:t>
      </w:r>
    </w:p>
    <w:p w:rsidR="002961F5" w:rsidRPr="00590BFE" w:rsidRDefault="002961F5" w:rsidP="00FB6D17">
      <w:pPr>
        <w:ind w:firstLine="567"/>
        <w:rPr>
          <w:sz w:val="32"/>
          <w:szCs w:val="32"/>
        </w:rPr>
      </w:pPr>
    </w:p>
    <w:p w:rsidR="002961F5" w:rsidRPr="00590BFE" w:rsidRDefault="002961F5" w:rsidP="00FB6D17">
      <w:pPr>
        <w:ind w:left="567" w:hanging="567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2961F5" w:rsidRPr="00590BFE" w:rsidRDefault="002961F5" w:rsidP="00FB6D17">
      <w:pPr>
        <w:pStyle w:val="a5"/>
        <w:numPr>
          <w:ilvl w:val="0"/>
          <w:numId w:val="21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Божович,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Личность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ее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формирование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детском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возрасте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Божович.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—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Санкт-Петерберг: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Питер,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2008.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400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</w:p>
    <w:p w:rsidR="002961F5" w:rsidRPr="00590BFE" w:rsidRDefault="002961F5" w:rsidP="00FB6D17">
      <w:pPr>
        <w:pStyle w:val="a5"/>
        <w:numPr>
          <w:ilvl w:val="0"/>
          <w:numId w:val="21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Горкуненко,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П.П.</w:t>
      </w:r>
      <w:r w:rsidR="00A54C64" w:rsidRPr="00590BFE">
        <w:rPr>
          <w:sz w:val="28"/>
          <w:szCs w:val="32"/>
        </w:rPr>
        <w:t xml:space="preserve"> </w:t>
      </w:r>
      <w:proofErr w:type="gramStart"/>
      <w:r w:rsidRPr="00590BFE">
        <w:rPr>
          <w:sz w:val="28"/>
          <w:szCs w:val="32"/>
        </w:rPr>
        <w:t>П</w:t>
      </w:r>
      <w:proofErr w:type="gramEnd"/>
      <w:r w:rsidRPr="00590BFE">
        <w:rPr>
          <w:sz w:val="28"/>
          <w:szCs w:val="32"/>
        </w:rPr>
        <w:t>ідготовка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студентів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педагогічного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коледжу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науково-дослідної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роботи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П.П.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Горкуненко.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Дисертація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здобу</w:t>
      </w:r>
      <w:r w:rsidRPr="00590BFE">
        <w:rPr>
          <w:sz w:val="28"/>
          <w:szCs w:val="32"/>
        </w:rPr>
        <w:t>т</w:t>
      </w:r>
      <w:r w:rsidRPr="00590BFE">
        <w:rPr>
          <w:sz w:val="28"/>
          <w:szCs w:val="32"/>
        </w:rPr>
        <w:t>тя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наукового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ступеня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кандидата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педагогічних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13.00.04.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Горкуненко;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Винниця,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Вінницький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держ.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педаг.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ун-т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ім.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Коц</w:t>
      </w:r>
      <w:r w:rsidRPr="00590BFE">
        <w:rPr>
          <w:sz w:val="28"/>
          <w:szCs w:val="32"/>
        </w:rPr>
        <w:t>ю</w:t>
      </w:r>
      <w:r w:rsidRPr="00590BFE">
        <w:rPr>
          <w:sz w:val="28"/>
          <w:szCs w:val="32"/>
        </w:rPr>
        <w:t>бинського.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Вінниця: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ВДПУ,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2007.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265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2961F5" w:rsidRPr="00590BFE" w:rsidRDefault="002961F5" w:rsidP="00FB6D17">
      <w:pPr>
        <w:pStyle w:val="a5"/>
        <w:numPr>
          <w:ilvl w:val="0"/>
          <w:numId w:val="21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Лыгденова,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В.Б.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Педагогу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научно-исследовательской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деятельности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системе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образования.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—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Улан-Удэ: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Изд-во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БГУ,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2010.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—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98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2961F5" w:rsidRPr="00590BFE" w:rsidRDefault="002961F5" w:rsidP="00FB6D17">
      <w:pPr>
        <w:pStyle w:val="a5"/>
        <w:numPr>
          <w:ilvl w:val="0"/>
          <w:numId w:val="21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Сухомлинський,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Проблеми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виховання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всебічно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розвиненої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особистості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Сухомлинський.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Вибрані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твори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proofErr w:type="gramStart"/>
      <w:r w:rsidRPr="00590BFE">
        <w:rPr>
          <w:sz w:val="28"/>
          <w:szCs w:val="32"/>
        </w:rPr>
        <w:t>п’яти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томах.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Т.1.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Київ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«Радянська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школа»,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1976.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101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B60B09" w:rsidRPr="00590BFE" w:rsidRDefault="00B60B09" w:rsidP="00FB6D17">
      <w:pPr>
        <w:jc w:val="both"/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378.1</w:t>
      </w:r>
    </w:p>
    <w:p w:rsidR="00B60B09" w:rsidRPr="00590BFE" w:rsidRDefault="00B60B09" w:rsidP="00080030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136" w:name="_Toc27146759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Койчуева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Лейла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Бекировна</w:t>
      </w:r>
      <w:bookmarkEnd w:id="136"/>
    </w:p>
    <w:p w:rsidR="00080030" w:rsidRPr="00590BFE" w:rsidRDefault="00B60B09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41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факультета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экономики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управления</w:t>
      </w:r>
    </w:p>
    <w:p w:rsidR="00B60B09" w:rsidRPr="0013213E" w:rsidRDefault="00D41B73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</w:t>
      </w:r>
      <w:r w:rsidRPr="0013213E">
        <w:rPr>
          <w:rFonts w:eastAsiaTheme="minorHAnsi"/>
          <w:i/>
          <w:sz w:val="32"/>
          <w:szCs w:val="32"/>
          <w:lang w:eastAsia="en-US"/>
        </w:rPr>
        <w:t>-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B60B09" w:rsidRPr="0013213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13213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E72192">
        <w:fldChar w:fldCharType="begin"/>
      </w:r>
      <w:r w:rsidR="00E72192">
        <w:instrText xml:space="preserve"> HYPERLINK "mailto:uzdenova-lina@mail.ru" </w:instrText>
      </w:r>
      <w:r w:rsidR="00E72192">
        <w:fldChar w:fldCharType="separate"/>
      </w:r>
      <w:r w:rsidR="00B60B09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uzdenova</w:t>
      </w:r>
      <w:r w:rsidR="00B60B09" w:rsidRPr="0013213E">
        <w:rPr>
          <w:rFonts w:eastAsiaTheme="minorHAnsi"/>
          <w:i/>
          <w:sz w:val="32"/>
          <w:szCs w:val="32"/>
          <w:u w:val="single"/>
          <w:lang w:eastAsia="en-US"/>
        </w:rPr>
        <w:t>-</w:t>
      </w:r>
      <w:r w:rsidR="00B60B09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lina</w:t>
      </w:r>
      <w:r w:rsidR="00B60B09" w:rsidRPr="0013213E">
        <w:rPr>
          <w:rFonts w:eastAsiaTheme="minorHAnsi"/>
          <w:i/>
          <w:sz w:val="32"/>
          <w:szCs w:val="32"/>
          <w:u w:val="single"/>
          <w:lang w:eastAsia="en-US"/>
        </w:rPr>
        <w:t>@</w:t>
      </w:r>
      <w:r w:rsidR="00B60B09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mail</w:t>
      </w:r>
      <w:r w:rsidR="00B60B09" w:rsidRPr="0013213E">
        <w:rPr>
          <w:rFonts w:eastAsiaTheme="minorHAnsi"/>
          <w:i/>
          <w:sz w:val="32"/>
          <w:szCs w:val="32"/>
          <w:u w:val="single"/>
          <w:lang w:eastAsia="en-US"/>
        </w:rPr>
        <w:t>.</w:t>
      </w:r>
      <w:r w:rsidR="00B60B09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ru</w:t>
      </w:r>
      <w:r w:rsidR="00E72192">
        <w:rPr>
          <w:rFonts w:eastAsiaTheme="minorHAnsi"/>
          <w:i/>
          <w:sz w:val="32"/>
          <w:szCs w:val="32"/>
          <w:u w:val="single"/>
          <w:lang w:val="en-US" w:eastAsia="en-US"/>
        </w:rPr>
        <w:fldChar w:fldCharType="end"/>
      </w:r>
    </w:p>
    <w:p w:rsidR="007049E1" w:rsidRPr="00590BFE" w:rsidRDefault="00B60B09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Тамбиева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Халимат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Муссаевна</w:t>
      </w:r>
    </w:p>
    <w:p w:rsidR="00B60B09" w:rsidRPr="00590BFE" w:rsidRDefault="00B60B09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к.э.н.,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экономических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дисциплин</w:t>
      </w:r>
    </w:p>
    <w:p w:rsidR="00B60B09" w:rsidRPr="00590BFE" w:rsidRDefault="00B60B09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Россия</w:t>
      </w:r>
    </w:p>
    <w:p w:rsidR="00B60B09" w:rsidRPr="00590BFE" w:rsidRDefault="00B60B09" w:rsidP="00FB6D17">
      <w:pPr>
        <w:jc w:val="both"/>
        <w:rPr>
          <w:rFonts w:eastAsiaTheme="minorHAnsi"/>
          <w:b/>
          <w:sz w:val="32"/>
          <w:szCs w:val="32"/>
          <w:lang w:eastAsia="en-US"/>
        </w:rPr>
      </w:pPr>
    </w:p>
    <w:p w:rsidR="007049E1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37" w:name="_Toc27146760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ПРИВЛЕЧЕНИЯ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ИНВЕСТИЦИЙ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ИЗ-ЗА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РУБЕЖА</w:t>
      </w:r>
      <w:bookmarkEnd w:id="137"/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38" w:name="_Toc27146761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ЭКОНОМИКУ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РОССИИ</w:t>
      </w:r>
      <w:bookmarkEnd w:id="138"/>
    </w:p>
    <w:p w:rsidR="00B60B09" w:rsidRPr="00590BFE" w:rsidRDefault="00B60B09" w:rsidP="00FB6D17">
      <w:pPr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B60B09" w:rsidRPr="00590BFE" w:rsidRDefault="00B60B09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рассматриваются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привлечения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Pr="00590BFE">
        <w:rPr>
          <w:rFonts w:eastAsiaTheme="minorHAnsi"/>
          <w:i/>
          <w:sz w:val="28"/>
          <w:szCs w:val="28"/>
          <w:lang w:eastAsia="en-US"/>
        </w:rPr>
        <w:t>н</w:t>
      </w:r>
      <w:r w:rsidRPr="00590BFE">
        <w:rPr>
          <w:rFonts w:eastAsiaTheme="minorHAnsi"/>
          <w:i/>
          <w:sz w:val="28"/>
          <w:szCs w:val="28"/>
          <w:lang w:eastAsia="en-US"/>
        </w:rPr>
        <w:t>вестиций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из-за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рубежа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экономику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страны.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Также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рассматриваются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цели,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виды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инвестиций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роль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экономике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государства.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инвестиции,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инвесторы,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капитал,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экономика,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</w:t>
      </w:r>
      <w:r w:rsidRPr="00590BFE">
        <w:rPr>
          <w:rFonts w:eastAsiaTheme="minorHAnsi"/>
          <w:i/>
          <w:sz w:val="28"/>
          <w:szCs w:val="28"/>
          <w:lang w:eastAsia="en-US"/>
        </w:rPr>
        <w:t>а</w:t>
      </w:r>
      <w:r w:rsidRPr="00590BFE">
        <w:rPr>
          <w:rFonts w:eastAsiaTheme="minorHAnsi"/>
          <w:i/>
          <w:sz w:val="28"/>
          <w:szCs w:val="28"/>
          <w:lang w:eastAsia="en-US"/>
        </w:rPr>
        <w:t>питаловложение.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Инвестиции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предполагают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вложение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имеющегося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разнообразные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длительный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срок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стабильного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[1].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lastRenderedPageBreak/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настоящее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инвестициями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занимаются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частные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инвесторы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специализированные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организации,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государство.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Главная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инвесторов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низаций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проводит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питаловложение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улучшения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положения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причине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стороны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ударства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огромное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значение.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Капиталовложения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положительно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воздейств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совокупного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спроса,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очередь,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жается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занятости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населения,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Увеличение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позволяет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эффективно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задач,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которых: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повышение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производительности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труда;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повышение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конкурентоспособности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отечественной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дукции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к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зарубежной;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увеличение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отечественной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продукции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междун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родном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рынке;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уменьшение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падение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экспорта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товаров,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очередь,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банкротство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предприятий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увеличение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размера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безработицы.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негативное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воздействие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уменьшение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тировано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международный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рынок.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ситуация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подобных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зависит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предпочтений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инвесторов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[4].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напрямую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зависит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типа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питаловложений.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настоящее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принято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новных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типа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капиталовложений: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прямые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инвестиции;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портфельные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инвестиции;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интеллектуальные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478].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Прямые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предполагают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капиталовложения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разнообразные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отрасли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народного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хозяйства,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сферы.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тип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капиталовложений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предполагает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вложение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дств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proofErr w:type="gramEnd"/>
      <w:r w:rsidRPr="00590BFE">
        <w:rPr>
          <w:rFonts w:eastAsiaTheme="minorHAnsi"/>
          <w:sz w:val="32"/>
          <w:szCs w:val="32"/>
          <w:lang w:eastAsia="en-US"/>
        </w:rPr>
        <w:t>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сферы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народного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хозяйства,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позволяет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увеличить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производственный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потенциал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Портфельные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вложение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имеющегося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облигации.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тип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капиталовложений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ставляет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инвесторам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рассчитывать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довольно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Портфельные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позв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компаниям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деньги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дальнейшего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очередь,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благотворно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воздействует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Интеллектуальные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подразумевают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имеющегося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патентов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лицензий.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Грамотное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интеллектуальных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поднять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производственный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потенциал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мики,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наукоемких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отраслей.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достаточно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тру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переоценить.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осуществляет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капиталовложение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разнообразные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отрасли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народного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всеми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доступными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способами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тается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привлечь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крупных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международных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инвесторов.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Государственные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стараются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привлечь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зарубежных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настоящее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огромное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привлечения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которых: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1008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различные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типы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займов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компенсационной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основе;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1008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создание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совместных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компаний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кооперации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предполагает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передачу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технологий;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1008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получение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лизинг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оборудования,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рубежом;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1008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создание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концессий,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заключение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договоров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разделе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готовой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продукции;</w:t>
      </w:r>
    </w:p>
    <w:p w:rsidR="00B60B09" w:rsidRPr="00590BFE" w:rsidRDefault="00B60B09" w:rsidP="00FB6D17">
      <w:pPr>
        <w:numPr>
          <w:ilvl w:val="0"/>
          <w:numId w:val="23"/>
        </w:numPr>
        <w:tabs>
          <w:tab w:val="left" w:pos="1008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создание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свободных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</w:t>
      </w:r>
      <w:r w:rsidRPr="00590BFE">
        <w:rPr>
          <w:rFonts w:eastAsiaTheme="minorHAnsi"/>
          <w:sz w:val="32"/>
          <w:szCs w:val="32"/>
          <w:lang w:val="en-US" w:eastAsia="en-US"/>
        </w:rPr>
        <w:t>2</w:t>
      </w:r>
      <w:r w:rsidRPr="00590BFE">
        <w:rPr>
          <w:rFonts w:eastAsiaTheme="minorHAnsi"/>
          <w:sz w:val="32"/>
          <w:szCs w:val="32"/>
          <w:lang w:eastAsia="en-US"/>
        </w:rPr>
        <w:t>].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Эффективное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привлечение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зарубежных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благодаря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иностранным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удается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серьезно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уменьшить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размер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затрат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отраслей.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Отечественное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руководство,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правительства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принимает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разнообразные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улу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климата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иностранные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достаточно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интересованными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отечественном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рынке,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обладает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огромным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потенциалом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росту.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Несмотря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текущий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санкции,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огромное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зарубежных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инвесторов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совершает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таловложения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экономику.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оптимистичном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сценарии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событий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санкций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2017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года.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поскольку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индикатором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будущее,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оптимисти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сценарий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выглядит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вероятным,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включать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сейчас.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Снятие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санкций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позитивно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отразится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российско-европейских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привлечет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инвесторов,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лающих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вкладываться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активы.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ственный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привлечения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сове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шенствование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нормативно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базы,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санация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прозра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банковского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сектора.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bCs/>
          <w:sz w:val="32"/>
          <w:szCs w:val="32"/>
          <w:lang w:eastAsia="en-US"/>
        </w:rPr>
      </w:pP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2018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году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экономику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поступило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60,5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млрд.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до</w:t>
      </w:r>
      <w:r w:rsidRPr="00590BFE">
        <w:rPr>
          <w:rFonts w:eastAsiaTheme="minorHAnsi"/>
          <w:bCs/>
          <w:sz w:val="32"/>
          <w:szCs w:val="32"/>
          <w:lang w:eastAsia="en-US"/>
        </w:rPr>
        <w:t>л</w:t>
      </w:r>
      <w:r w:rsidRPr="00590BFE">
        <w:rPr>
          <w:rFonts w:eastAsiaTheme="minorHAnsi"/>
          <w:bCs/>
          <w:sz w:val="32"/>
          <w:szCs w:val="32"/>
          <w:lang w:eastAsia="en-US"/>
        </w:rPr>
        <w:t>ларов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иностранных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инвестиций,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65,7%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больше,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чем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2017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году.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bCs/>
          <w:sz w:val="32"/>
          <w:szCs w:val="32"/>
          <w:lang w:eastAsia="en-US"/>
        </w:rPr>
      </w:pPr>
      <w:r w:rsidRPr="00590BFE">
        <w:rPr>
          <w:rFonts w:eastAsiaTheme="minorHAnsi"/>
          <w:bCs/>
          <w:sz w:val="32"/>
          <w:szCs w:val="32"/>
          <w:lang w:eastAsia="en-US"/>
        </w:rPr>
        <w:t>Любому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инвестору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нужно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конкретное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государственное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г</w:t>
      </w:r>
      <w:r w:rsidRPr="00590BFE">
        <w:rPr>
          <w:rFonts w:eastAsiaTheme="minorHAnsi"/>
          <w:bCs/>
          <w:sz w:val="32"/>
          <w:szCs w:val="32"/>
          <w:lang w:eastAsia="en-US"/>
        </w:rPr>
        <w:t>а</w:t>
      </w:r>
      <w:r w:rsidRPr="00590BFE">
        <w:rPr>
          <w:rFonts w:eastAsiaTheme="minorHAnsi"/>
          <w:bCs/>
          <w:sz w:val="32"/>
          <w:szCs w:val="32"/>
          <w:lang w:eastAsia="en-US"/>
        </w:rPr>
        <w:t>рантирование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прав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интересов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вкладчиков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зарубежья,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сп</w:t>
      </w:r>
      <w:r w:rsidRPr="00590BFE">
        <w:rPr>
          <w:rFonts w:eastAsiaTheme="minorHAnsi"/>
          <w:bCs/>
          <w:sz w:val="32"/>
          <w:szCs w:val="32"/>
          <w:lang w:eastAsia="en-US"/>
        </w:rPr>
        <w:t>о</w:t>
      </w:r>
      <w:r w:rsidRPr="00590BFE">
        <w:rPr>
          <w:rFonts w:eastAsiaTheme="minorHAnsi"/>
          <w:bCs/>
          <w:sz w:val="32"/>
          <w:szCs w:val="32"/>
          <w:lang w:eastAsia="en-US"/>
        </w:rPr>
        <w:t>собное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максимально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уменьшить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риски.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bCs/>
          <w:sz w:val="32"/>
          <w:szCs w:val="32"/>
          <w:lang w:eastAsia="en-US"/>
        </w:rPr>
      </w:pPr>
      <w:r w:rsidRPr="00590BFE">
        <w:rPr>
          <w:rFonts w:eastAsiaTheme="minorHAnsi"/>
          <w:bCs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образом,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преимуществом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привлечения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инвест</w:t>
      </w:r>
      <w:r w:rsidRPr="00590BFE">
        <w:rPr>
          <w:rFonts w:eastAsiaTheme="minorHAnsi"/>
          <w:bCs/>
          <w:sz w:val="32"/>
          <w:szCs w:val="32"/>
          <w:lang w:eastAsia="en-US"/>
        </w:rPr>
        <w:t>и</w:t>
      </w:r>
      <w:r w:rsidRPr="00590BFE">
        <w:rPr>
          <w:rFonts w:eastAsiaTheme="minorHAnsi"/>
          <w:bCs/>
          <w:sz w:val="32"/>
          <w:szCs w:val="32"/>
          <w:lang w:eastAsia="en-US"/>
        </w:rPr>
        <w:t>ций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геополитическое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географическое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расп</w:t>
      </w:r>
      <w:r w:rsidRPr="00590BFE">
        <w:rPr>
          <w:rFonts w:eastAsiaTheme="minorHAnsi"/>
          <w:bCs/>
          <w:sz w:val="32"/>
          <w:szCs w:val="32"/>
          <w:lang w:eastAsia="en-US"/>
        </w:rPr>
        <w:t>о</w:t>
      </w:r>
      <w:r w:rsidRPr="00590BFE">
        <w:rPr>
          <w:rFonts w:eastAsiaTheme="minorHAnsi"/>
          <w:bCs/>
          <w:sz w:val="32"/>
          <w:szCs w:val="32"/>
          <w:lang w:eastAsia="en-US"/>
        </w:rPr>
        <w:t>ложение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России,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преимущественные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макроэкономические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пок</w:t>
      </w:r>
      <w:r w:rsidRPr="00590BFE">
        <w:rPr>
          <w:rFonts w:eastAsiaTheme="minorHAnsi"/>
          <w:bCs/>
          <w:sz w:val="32"/>
          <w:szCs w:val="32"/>
          <w:lang w:eastAsia="en-US"/>
        </w:rPr>
        <w:t>а</w:t>
      </w:r>
      <w:r w:rsidRPr="00590BFE">
        <w:rPr>
          <w:rFonts w:eastAsiaTheme="minorHAnsi"/>
          <w:bCs/>
          <w:sz w:val="32"/>
          <w:szCs w:val="32"/>
          <w:lang w:eastAsia="en-US"/>
        </w:rPr>
        <w:t>затели: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низкий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долг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развивающаяся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экон</w:t>
      </w:r>
      <w:r w:rsidRPr="00590BFE">
        <w:rPr>
          <w:rFonts w:eastAsiaTheme="minorHAnsi"/>
          <w:bCs/>
          <w:sz w:val="32"/>
          <w:szCs w:val="32"/>
          <w:lang w:eastAsia="en-US"/>
        </w:rPr>
        <w:t>о</w:t>
      </w:r>
      <w:r w:rsidRPr="00590BFE">
        <w:rPr>
          <w:rFonts w:eastAsiaTheme="minorHAnsi"/>
          <w:bCs/>
          <w:sz w:val="32"/>
          <w:szCs w:val="32"/>
          <w:lang w:eastAsia="en-US"/>
        </w:rPr>
        <w:t>мика.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вышеперечисленное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положительно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сказывается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инвестиционной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привлекательности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России.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B60B09" w:rsidRPr="00590BFE" w:rsidRDefault="00B60B09" w:rsidP="00FB6D17">
      <w:pPr>
        <w:ind w:left="567" w:hanging="567"/>
        <w:jc w:val="both"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t>Литература:</w:t>
      </w:r>
    </w:p>
    <w:p w:rsidR="00B60B09" w:rsidRPr="00590BFE" w:rsidRDefault="00B60B09" w:rsidP="00FB6D17">
      <w:pPr>
        <w:numPr>
          <w:ilvl w:val="0"/>
          <w:numId w:val="22"/>
        </w:numPr>
        <w:tabs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Бувальцева,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Чечин,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Развитие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института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инвестора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Ро</w:t>
      </w:r>
      <w:r w:rsidRPr="00590BFE">
        <w:rPr>
          <w:rFonts w:eastAsiaTheme="minorHAnsi"/>
          <w:sz w:val="28"/>
          <w:szCs w:val="32"/>
          <w:lang w:eastAsia="en-US"/>
        </w:rPr>
        <w:t>с</w:t>
      </w:r>
      <w:r w:rsidRPr="00590BFE">
        <w:rPr>
          <w:rFonts w:eastAsiaTheme="minorHAnsi"/>
          <w:sz w:val="28"/>
          <w:szCs w:val="32"/>
          <w:lang w:eastAsia="en-US"/>
        </w:rPr>
        <w:t>сии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как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основного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участника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рынка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ценных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бумаг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Бувальц</w:t>
      </w:r>
      <w:r w:rsidRPr="00590BFE">
        <w:rPr>
          <w:rFonts w:eastAsiaTheme="minorHAnsi"/>
          <w:sz w:val="28"/>
          <w:szCs w:val="32"/>
          <w:lang w:eastAsia="en-US"/>
        </w:rPr>
        <w:t>е</w:t>
      </w:r>
      <w:r w:rsidRPr="00590BFE">
        <w:rPr>
          <w:rFonts w:eastAsiaTheme="minorHAnsi"/>
          <w:sz w:val="28"/>
          <w:szCs w:val="32"/>
          <w:lang w:eastAsia="en-US"/>
        </w:rPr>
        <w:t>ва,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Чечин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Вопросы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экономики.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2015.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№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3.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61–75.</w:t>
      </w:r>
    </w:p>
    <w:p w:rsidR="00B60B09" w:rsidRPr="00590BFE" w:rsidRDefault="00B60B09" w:rsidP="00FB6D17">
      <w:pPr>
        <w:numPr>
          <w:ilvl w:val="0"/>
          <w:numId w:val="22"/>
        </w:numPr>
        <w:tabs>
          <w:tab w:val="left" w:pos="993"/>
        </w:tabs>
        <w:ind w:left="567" w:hanging="567"/>
        <w:contextualSpacing/>
        <w:jc w:val="both"/>
        <w:rPr>
          <w:rFonts w:eastAsiaTheme="minorHAnsi"/>
          <w:spacing w:val="-6"/>
          <w:sz w:val="28"/>
          <w:szCs w:val="32"/>
          <w:lang w:eastAsia="en-US"/>
        </w:rPr>
      </w:pPr>
      <w:r w:rsidRPr="00590BFE">
        <w:rPr>
          <w:rFonts w:eastAsiaTheme="minorHAnsi"/>
          <w:spacing w:val="-6"/>
          <w:sz w:val="28"/>
          <w:szCs w:val="32"/>
          <w:lang w:eastAsia="en-US"/>
        </w:rPr>
        <w:t>Дроздова,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В.В.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Инвестиционный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климат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российской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Федерации: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пр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о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блемы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инвестиционной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привлекательности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национальной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экономики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В.В.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Дроздова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//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Финансы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кредит.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2016.</w:t>
      </w:r>
      <w:r w:rsidR="002334F6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№</w:t>
      </w:r>
      <w:r w:rsidR="002334F6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2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(482).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pacing w:val="-6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6"/>
          <w:sz w:val="28"/>
          <w:szCs w:val="32"/>
          <w:lang w:eastAsia="en-US"/>
        </w:rPr>
        <w:t>28-31.</w:t>
      </w:r>
    </w:p>
    <w:p w:rsidR="00B60B09" w:rsidRPr="00590BFE" w:rsidRDefault="00B60B09" w:rsidP="00FB6D17">
      <w:pPr>
        <w:numPr>
          <w:ilvl w:val="0"/>
          <w:numId w:val="22"/>
        </w:numPr>
        <w:tabs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Есипов,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Коммерческая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оценка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инвестиций: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учебное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пособие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Есипов,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Маховикова,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Касьяненко,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Мирзажанов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;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под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общ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.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р</w:t>
      </w:r>
      <w:proofErr w:type="gramEnd"/>
      <w:r w:rsidRPr="00590BFE">
        <w:rPr>
          <w:rFonts w:eastAsiaTheme="minorHAnsi"/>
          <w:sz w:val="28"/>
          <w:szCs w:val="32"/>
          <w:lang w:eastAsia="en-US"/>
        </w:rPr>
        <w:t>ед.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Есипова.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КноРус,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2016.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697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numPr>
          <w:ilvl w:val="0"/>
          <w:numId w:val="22"/>
        </w:numPr>
        <w:tabs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Жданов,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Д.Н.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Инвестиционный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климат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России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Д.Н.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Жданов,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М.П.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Курицына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Материалы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Седьмой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Международной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научно-теоретической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конференции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«Образование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третьем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тыс</w:t>
      </w:r>
      <w:r w:rsidRPr="00590BFE">
        <w:rPr>
          <w:rFonts w:eastAsiaTheme="minorHAnsi"/>
          <w:sz w:val="28"/>
          <w:szCs w:val="32"/>
          <w:lang w:eastAsia="en-US"/>
        </w:rPr>
        <w:t>я</w:t>
      </w:r>
      <w:r w:rsidRPr="00590BFE">
        <w:rPr>
          <w:rFonts w:eastAsiaTheme="minorHAnsi"/>
          <w:sz w:val="28"/>
          <w:szCs w:val="32"/>
          <w:lang w:eastAsia="en-US"/>
        </w:rPr>
        <w:t>челетии».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Ч.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под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ред.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Степанова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Барнаул: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Изд-во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Алт.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ун-та,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2013.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64-65.</w:t>
      </w:r>
    </w:p>
    <w:p w:rsidR="00B60B09" w:rsidRPr="00590BFE" w:rsidRDefault="00B60B09" w:rsidP="00FB6D17">
      <w:pPr>
        <w:jc w:val="both"/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lastRenderedPageBreak/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321.015</w:t>
      </w:r>
    </w:p>
    <w:p w:rsidR="00B60B09" w:rsidRPr="00590BFE" w:rsidRDefault="00B60B09" w:rsidP="00080030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139" w:name="_Toc27146762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Коркмазова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Изабелла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Адыхановна</w:t>
      </w:r>
      <w:bookmarkEnd w:id="139"/>
    </w:p>
    <w:p w:rsidR="00B60B09" w:rsidRPr="00590BFE" w:rsidRDefault="00B60B09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22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факультета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экономики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управления</w:t>
      </w:r>
    </w:p>
    <w:p w:rsidR="00B60B09" w:rsidRPr="00590BFE" w:rsidRDefault="00D41B73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E-mail</w:t>
      </w:r>
      <w:r w:rsidR="00B60B09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B60B09" w:rsidRPr="00590BFE">
        <w:rPr>
          <w:rFonts w:eastAsiaTheme="minorHAnsi"/>
          <w:i/>
          <w:sz w:val="32"/>
          <w:szCs w:val="32"/>
          <w:lang w:eastAsia="en-US"/>
        </w:rPr>
        <w:t>izabellakorkmazova@icloud.com</w:t>
      </w:r>
    </w:p>
    <w:p w:rsidR="007049E1" w:rsidRPr="00590BFE" w:rsidRDefault="00B60B09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Текеева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Лейла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Дагировна</w:t>
      </w:r>
    </w:p>
    <w:p w:rsidR="00B60B09" w:rsidRPr="00590BFE" w:rsidRDefault="00B60B09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завкафедрой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ГМУ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политологии,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к.с.</w:t>
      </w:r>
      <w:proofErr w:type="gramStart"/>
      <w:r w:rsidRPr="00590BFE">
        <w:rPr>
          <w:rFonts w:eastAsiaTheme="minorHAnsi"/>
          <w:i/>
          <w:sz w:val="32"/>
          <w:szCs w:val="32"/>
          <w:lang w:eastAsia="en-US"/>
        </w:rPr>
        <w:t>н</w:t>
      </w:r>
      <w:proofErr w:type="gramEnd"/>
      <w:r w:rsidRPr="00590BFE">
        <w:rPr>
          <w:rFonts w:eastAsiaTheme="minorHAnsi"/>
          <w:i/>
          <w:sz w:val="32"/>
          <w:szCs w:val="32"/>
          <w:lang w:eastAsia="en-US"/>
        </w:rPr>
        <w:t>.</w:t>
      </w:r>
    </w:p>
    <w:p w:rsidR="00B60B09" w:rsidRPr="00590BFE" w:rsidRDefault="00D41B73" w:rsidP="00FB6D17">
      <w:pPr>
        <w:jc w:val="right"/>
        <w:rPr>
          <w:rFonts w:eastAsiaTheme="minorHAnsi"/>
          <w:i/>
          <w:sz w:val="32"/>
          <w:szCs w:val="32"/>
          <w:lang w:val="en-US"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E-mail</w:t>
      </w:r>
      <w:r w:rsidR="00B60B09" w:rsidRPr="00590BFE">
        <w:rPr>
          <w:rFonts w:eastAsiaTheme="minorHAnsi"/>
          <w:i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="00B60B09" w:rsidRPr="00590BFE">
        <w:rPr>
          <w:rFonts w:eastAsiaTheme="minorHAnsi"/>
          <w:i/>
          <w:sz w:val="32"/>
          <w:szCs w:val="32"/>
          <w:lang w:val="en-US" w:eastAsia="en-US"/>
        </w:rPr>
        <w:t>lejla-tekeeva@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="00B60B09" w:rsidRPr="00590BFE">
        <w:rPr>
          <w:rFonts w:eastAsiaTheme="minorHAnsi"/>
          <w:i/>
          <w:sz w:val="32"/>
          <w:szCs w:val="32"/>
          <w:lang w:val="en-US" w:eastAsia="en-US"/>
        </w:rPr>
        <w:t>yandex.ru</w:t>
      </w:r>
    </w:p>
    <w:p w:rsidR="00B60B09" w:rsidRPr="00590BFE" w:rsidRDefault="00B60B09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</w:p>
    <w:p w:rsidR="00B60B09" w:rsidRPr="00590BFE" w:rsidRDefault="00B60B09" w:rsidP="00FB6D17">
      <w:pPr>
        <w:jc w:val="right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Россия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</w:p>
    <w:p w:rsidR="007049E1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40" w:name="_Toc27146763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ПРОБЛЕМЫ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РАЗГРАНИЧЕНИЯ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ПОЛНОМОЧИЙ</w:t>
      </w:r>
      <w:bookmarkEnd w:id="140"/>
    </w:p>
    <w:p w:rsidR="007049E1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41" w:name="_Toc27146764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ФЕДЕРАЛЬНЫХ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И</w:t>
      </w:r>
      <w:r w:rsidR="007049E1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РЕГИОНАЛЬНЫХ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ОРГАНОВ</w:t>
      </w:r>
      <w:bookmarkEnd w:id="141"/>
    </w:p>
    <w:p w:rsidR="00B60B09" w:rsidRPr="00590BFE" w:rsidRDefault="00B60B09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142" w:name="_Toc27146765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ВЛАСТИ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РОССИИ</w:t>
      </w:r>
      <w:bookmarkEnd w:id="142"/>
    </w:p>
    <w:p w:rsidR="00B60B09" w:rsidRPr="00590BFE" w:rsidRDefault="00B60B09" w:rsidP="00FB6D17">
      <w:pPr>
        <w:jc w:val="right"/>
        <w:rPr>
          <w:rFonts w:eastAsiaTheme="minorHAnsi"/>
          <w:b/>
          <w:i/>
          <w:sz w:val="28"/>
          <w:szCs w:val="28"/>
          <w:lang w:eastAsia="en-US"/>
        </w:rPr>
      </w:pPr>
    </w:p>
    <w:p w:rsidR="00B60B09" w:rsidRPr="00590BFE" w:rsidRDefault="00B60B09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рассмотрены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полномочия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вза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Pr="00590BFE">
        <w:rPr>
          <w:rFonts w:eastAsiaTheme="minorHAnsi"/>
          <w:i/>
          <w:sz w:val="28"/>
          <w:szCs w:val="28"/>
          <w:lang w:eastAsia="en-US"/>
        </w:rPr>
        <w:t>модействия</w:t>
      </w:r>
      <w:r w:rsidR="007049E1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федеральных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региональных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органов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власти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современных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условиях.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Рассмотрены</w:t>
      </w:r>
      <w:r w:rsidR="007049E1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факторы,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влияющие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взаимодействие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двух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уровней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власти.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федеральный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уровень,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региональные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органы,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</w:t>
      </w:r>
      <w:r w:rsidRPr="00590BFE">
        <w:rPr>
          <w:rFonts w:eastAsiaTheme="minorHAnsi"/>
          <w:i/>
          <w:sz w:val="28"/>
          <w:szCs w:val="28"/>
          <w:lang w:eastAsia="en-US"/>
        </w:rPr>
        <w:t>з</w:t>
      </w:r>
      <w:r w:rsidRPr="00590BFE">
        <w:rPr>
          <w:rFonts w:eastAsiaTheme="minorHAnsi"/>
          <w:i/>
          <w:sz w:val="28"/>
          <w:szCs w:val="28"/>
          <w:lang w:eastAsia="en-US"/>
        </w:rPr>
        <w:t>граничение</w:t>
      </w:r>
      <w:r w:rsidR="007049E1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полномочий.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взаимодействия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многоуровневой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устройства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соглас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ванность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Несмотря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настоящее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функционируют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ституты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публичной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социально-экономические,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политические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дальнейшее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требует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постоянного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вершенствования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числе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оптимизации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взаимодействия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уровня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12].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Политические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протекают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настоящее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возникновение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масштабных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задач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сфере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напрямую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зависит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усилий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региональных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Несоответствие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предъявляемым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требованиям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нынешней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взаимодействия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уровн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публичной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отсутствии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эффе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тивного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механизма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согласования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управленческих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региональными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недост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точном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урегулировании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вопросов,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касаются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участия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регионов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федеральном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нормотворч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учета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отдельных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субъектов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нормативных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документов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[2</w:t>
      </w:r>
      <w:proofErr w:type="gramEnd"/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23].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End"/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Однако,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несмотря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трудности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противоречия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мировании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федеративных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сейчас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деятельность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основана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принципах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федерализма.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федеративного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строительства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показывает,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модель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федерализма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схо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дств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</w:t>
      </w:r>
      <w:proofErr w:type="gramEnd"/>
      <w:r w:rsidRPr="00590BFE">
        <w:rPr>
          <w:rFonts w:eastAsiaTheme="minorHAnsi"/>
          <w:sz w:val="32"/>
          <w:szCs w:val="32"/>
          <w:lang w:eastAsia="en-US"/>
        </w:rPr>
        <w:t>ассич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Соединенные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Штаты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Амер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Швейцария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14].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эксперты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отмечают,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трехуровневую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разграничения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предметов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полномочий,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среди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существующих.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Причины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кроются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исторического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политического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многонациональном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населения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характеристиках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мики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19].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Результаты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позволяют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кардинальные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реформы,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1990-х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«перестройкой»,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провозглашенной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дарствами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СССР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РСФСР,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фактически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функционировавшими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значительной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централизацией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собствовали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формированию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модели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федерализма.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proofErr w:type="gramStart"/>
      <w:r w:rsidRPr="00590BFE">
        <w:rPr>
          <w:rFonts w:eastAsiaTheme="minorHAnsi"/>
          <w:sz w:val="32"/>
          <w:szCs w:val="32"/>
          <w:lang w:eastAsia="en-US"/>
        </w:rPr>
        <w:t>Исторический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опыт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недолговечность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тивных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советском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зующихся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строгой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централизацией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сосредоточенной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руках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какой-либо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политической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политические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лидеры.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стороны,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везд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сущностью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центральной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установлением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троля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сферах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социально-экономической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политической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отождествлением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централизованной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политической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партией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являющейся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правящей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30].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эффективность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устройства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установления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диалога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компромисса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региональными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вопросов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разграничения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компетенций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полномочий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уровнями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Предпосылки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установления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возникли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принятия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Конституции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1993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года,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предлагали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компромисс,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механизмы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сочетания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укреплению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целостности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гласования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субъектов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19].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highlight w:val="yellow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Однако,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предоставление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отдельным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субъектам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(с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веренным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республикам)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соответствии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Федеративным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дог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вором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1992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статуса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привело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возникновению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чительной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асимметрии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расценивалось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экспертами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отклонение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заложенных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Конституции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принципов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федерализма.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Однако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,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разделения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полномочий,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определяющаяся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договорной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рализм,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рассматриваемый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исторический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этап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причин.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Во-первых,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отсутствовало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адекватное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вовое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вопросов: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Конституции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держали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лишь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формулировки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вопросах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разграничения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предметов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полномочий.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Во-вторых,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имелась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полит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составляющая,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заключающаяся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рамках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соглашений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разделении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отдельными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субъектами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достижения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компромисса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сторон: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центра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гарантии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сохранения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целостн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стабильности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субъектов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полнительных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полномочий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сфер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самостоятельной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деятельности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14].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b/>
          <w:bCs/>
          <w:spacing w:val="-4"/>
          <w:sz w:val="32"/>
          <w:szCs w:val="32"/>
          <w:highlight w:val="yellow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современном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этапе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такая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договорная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форма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разграничения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полномочий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неактуальна.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«Договорная»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настоящее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зам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«законодательная»,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предполагает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определение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номочии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уровнями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власти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посредством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принятия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основе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положений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Конституции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РФ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соответствующих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федеральных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конов.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«Законодательный»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метод,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отличие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договорного,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х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lastRenderedPageBreak/>
        <w:t>рактеризуется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предоставлением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всем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субъектам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единых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полном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чий,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подтверждением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равенства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[2,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12].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highlight w:val="yellow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Однако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,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законодательного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разграничения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Pr="00590BFE">
        <w:rPr>
          <w:rFonts w:eastAsiaTheme="minorHAnsi"/>
          <w:sz w:val="32"/>
          <w:szCs w:val="32"/>
          <w:lang w:eastAsia="en-US"/>
        </w:rPr>
        <w:t>л</w:t>
      </w:r>
      <w:r w:rsidRPr="00590BFE">
        <w:rPr>
          <w:rFonts w:eastAsiaTheme="minorHAnsi"/>
          <w:sz w:val="32"/>
          <w:szCs w:val="32"/>
          <w:lang w:eastAsia="en-US"/>
        </w:rPr>
        <w:t>номочий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сталкивается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рядом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трудностей,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обусловле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очередь,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финансовой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неопределенностью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Pr="00590BFE">
        <w:rPr>
          <w:rFonts w:eastAsiaTheme="minorHAnsi"/>
          <w:sz w:val="32"/>
          <w:szCs w:val="32"/>
          <w:lang w:eastAsia="en-US"/>
        </w:rPr>
        <w:t>л</w:t>
      </w:r>
      <w:r w:rsidRPr="00590BFE">
        <w:rPr>
          <w:rFonts w:eastAsiaTheme="minorHAnsi"/>
          <w:sz w:val="32"/>
          <w:szCs w:val="32"/>
          <w:lang w:eastAsia="en-US"/>
        </w:rPr>
        <w:t>номочий,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передаваемых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субъектов.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фактор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отрицательно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своевременность,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обязательств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гражданами.</w:t>
      </w:r>
    </w:p>
    <w:p w:rsidR="00B60B09" w:rsidRPr="00590BFE" w:rsidRDefault="00B60B09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proofErr w:type="gramStart"/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заключении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вопрос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разграничения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полномочий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предметов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уровнями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федеративном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тральных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становлении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бует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концентраций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усилий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законодателей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уровней,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ученых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практиков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устранения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существующих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недостатков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конфликтов,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ставящих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угрозу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конституционную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безопа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России.</w:t>
      </w:r>
      <w:proofErr w:type="gramEnd"/>
    </w:p>
    <w:p w:rsidR="00B60B09" w:rsidRPr="00590BFE" w:rsidRDefault="00B60B09" w:rsidP="00FB6D17">
      <w:pPr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B60B09" w:rsidRPr="00590BFE" w:rsidRDefault="00B60B09" w:rsidP="00FB6D17">
      <w:pPr>
        <w:ind w:left="567" w:hanging="567"/>
        <w:jc w:val="both"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t>Литература:</w:t>
      </w:r>
    </w:p>
    <w:p w:rsidR="00B60B09" w:rsidRPr="00590BFE" w:rsidRDefault="00B60B09" w:rsidP="00FB6D17">
      <w:pPr>
        <w:pStyle w:val="a5"/>
        <w:numPr>
          <w:ilvl w:val="3"/>
          <w:numId w:val="3"/>
        </w:numPr>
        <w:tabs>
          <w:tab w:val="left" w:pos="2408"/>
        </w:tabs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Абдулатипов,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Федералогия: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учебное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пособие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Абдулат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Pr="00590BFE">
        <w:rPr>
          <w:rFonts w:eastAsiaTheme="minorHAnsi"/>
          <w:sz w:val="28"/>
          <w:szCs w:val="32"/>
          <w:lang w:eastAsia="en-US"/>
        </w:rPr>
        <w:t>пов.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Санкт–Петербург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Питер,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2004.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320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pStyle w:val="a5"/>
        <w:numPr>
          <w:ilvl w:val="3"/>
          <w:numId w:val="3"/>
        </w:numPr>
        <w:tabs>
          <w:tab w:val="left" w:pos="2408"/>
        </w:tabs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Бланкенагель,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Россия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многоуровневая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федерация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Бланк</w:t>
      </w:r>
      <w:r w:rsidRPr="00590BFE">
        <w:rPr>
          <w:rFonts w:eastAsiaTheme="minorHAnsi"/>
          <w:sz w:val="28"/>
          <w:szCs w:val="32"/>
          <w:lang w:eastAsia="en-US"/>
        </w:rPr>
        <w:t>е</w:t>
      </w:r>
      <w:r w:rsidRPr="00590BFE">
        <w:rPr>
          <w:rFonts w:eastAsiaTheme="minorHAnsi"/>
          <w:sz w:val="28"/>
          <w:szCs w:val="32"/>
          <w:lang w:eastAsia="en-US"/>
        </w:rPr>
        <w:t>нагель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Федерализм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России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Под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ред.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Хакимова.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Казань,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2001.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50–56.</w:t>
      </w:r>
    </w:p>
    <w:p w:rsidR="00B60B09" w:rsidRPr="00590BFE" w:rsidRDefault="00B60B09" w:rsidP="00FB6D17">
      <w:pPr>
        <w:pStyle w:val="a5"/>
        <w:numPr>
          <w:ilvl w:val="3"/>
          <w:numId w:val="3"/>
        </w:numPr>
        <w:tabs>
          <w:tab w:val="left" w:pos="2408"/>
        </w:tabs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Болтенкова,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Развитие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федерализма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России: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вопросы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теории,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истории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социально-политической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практики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Болтенкова.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РАГС,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2013.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214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pStyle w:val="a5"/>
        <w:numPr>
          <w:ilvl w:val="3"/>
          <w:numId w:val="3"/>
        </w:numPr>
        <w:tabs>
          <w:tab w:val="left" w:pos="2408"/>
        </w:tabs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Возжеников,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A.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B.,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Прохожев,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A.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A.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Система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жизненно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важных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Pr="00590BFE">
        <w:rPr>
          <w:rFonts w:eastAsiaTheme="minorHAnsi"/>
          <w:sz w:val="28"/>
          <w:szCs w:val="32"/>
          <w:lang w:eastAsia="en-US"/>
        </w:rPr>
        <w:t>н</w:t>
      </w:r>
      <w:r w:rsidRPr="00590BFE">
        <w:rPr>
          <w:rFonts w:eastAsiaTheme="minorHAnsi"/>
          <w:sz w:val="28"/>
          <w:szCs w:val="32"/>
          <w:lang w:eastAsia="en-US"/>
        </w:rPr>
        <w:t>тересов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Российской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Федерации: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сущность,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содержание,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классифик</w:t>
      </w:r>
      <w:r w:rsidRPr="00590BFE">
        <w:rPr>
          <w:rFonts w:eastAsiaTheme="minorHAnsi"/>
          <w:sz w:val="28"/>
          <w:szCs w:val="32"/>
          <w:lang w:eastAsia="en-US"/>
        </w:rPr>
        <w:t>а</w:t>
      </w:r>
      <w:r w:rsidRPr="00590BFE">
        <w:rPr>
          <w:rFonts w:eastAsiaTheme="minorHAnsi"/>
          <w:sz w:val="28"/>
          <w:szCs w:val="32"/>
          <w:lang w:eastAsia="en-US"/>
        </w:rPr>
        <w:t>ция,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механизм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согласования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формирования: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учебное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пособие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A.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B.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Возжеников,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A.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A.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Прохожев.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РАГС,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2012.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68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B60B09" w:rsidRPr="00590BFE" w:rsidRDefault="00B60B09" w:rsidP="00FB6D17">
      <w:pPr>
        <w:ind w:left="567" w:hanging="567"/>
        <w:jc w:val="both"/>
        <w:rPr>
          <w:rFonts w:eastAsiaTheme="minorHAnsi"/>
          <w:sz w:val="28"/>
          <w:szCs w:val="32"/>
          <w:lang w:eastAsia="en-US"/>
        </w:rPr>
      </w:pP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FB4AB2" w:rsidRPr="00590BFE" w:rsidRDefault="00FB4AB2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br w:type="page"/>
      </w:r>
    </w:p>
    <w:p w:rsidR="00952715" w:rsidRPr="00590BFE" w:rsidRDefault="00952715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lastRenderedPageBreak/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336.1</w:t>
      </w:r>
    </w:p>
    <w:p w:rsidR="00952715" w:rsidRPr="00590BFE" w:rsidRDefault="00952715" w:rsidP="00080030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143" w:name="_Toc27146766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Лепшокова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Асият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Сеитовна</w:t>
      </w:r>
      <w:bookmarkEnd w:id="143"/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41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факультета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экономики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управления</w:t>
      </w:r>
    </w:p>
    <w:p w:rsidR="00952715" w:rsidRPr="00590BFE" w:rsidRDefault="002C5889" w:rsidP="00FB6D17">
      <w:pPr>
        <w:shd w:val="clear" w:color="auto" w:fill="FFFFFF"/>
        <w:jc w:val="right"/>
        <w:textAlignment w:val="baseline"/>
        <w:rPr>
          <w:i/>
          <w:sz w:val="32"/>
          <w:szCs w:val="32"/>
          <w:u w:val="single"/>
        </w:rPr>
      </w:pPr>
      <w:r w:rsidRPr="00590BFE">
        <w:rPr>
          <w:i/>
          <w:iCs/>
          <w:sz w:val="32"/>
          <w:szCs w:val="32"/>
          <w:highlight w:val="white"/>
          <w:lang w:val="en-US" w:eastAsia="en-US"/>
        </w:rPr>
        <w:t>E</w:t>
      </w:r>
      <w:r w:rsidRPr="0013213E">
        <w:rPr>
          <w:i/>
          <w:iCs/>
          <w:sz w:val="32"/>
          <w:szCs w:val="32"/>
          <w:highlight w:val="white"/>
          <w:lang w:eastAsia="en-US"/>
        </w:rPr>
        <w:t>-</w:t>
      </w:r>
      <w:r w:rsidRPr="00590BFE">
        <w:rPr>
          <w:i/>
          <w:iCs/>
          <w:sz w:val="32"/>
          <w:szCs w:val="32"/>
          <w:highlight w:val="white"/>
          <w:lang w:val="en-US" w:eastAsia="en-US"/>
        </w:rPr>
        <w:t>mail</w:t>
      </w:r>
      <w:r w:rsidRPr="00590BFE">
        <w:rPr>
          <w:i/>
          <w:iCs/>
          <w:sz w:val="32"/>
          <w:szCs w:val="32"/>
          <w:highlight w:val="white"/>
          <w:lang w:eastAsia="en-US"/>
        </w:rPr>
        <w:t xml:space="preserve">: </w:t>
      </w:r>
      <w:hyperlink r:id="rId37" w:history="1">
        <w:r w:rsidR="00952715" w:rsidRPr="00590BFE">
          <w:rPr>
            <w:i/>
            <w:sz w:val="32"/>
            <w:szCs w:val="32"/>
            <w:u w:val="single"/>
            <w:lang w:val="en-US"/>
          </w:rPr>
          <w:t>asyalepshokova</w:t>
        </w:r>
        <w:r w:rsidR="00952715" w:rsidRPr="00590BFE">
          <w:rPr>
            <w:i/>
            <w:sz w:val="32"/>
            <w:szCs w:val="32"/>
            <w:u w:val="single"/>
          </w:rPr>
          <w:t>98@</w:t>
        </w:r>
        <w:r w:rsidR="00952715" w:rsidRPr="00590BFE">
          <w:rPr>
            <w:i/>
            <w:sz w:val="32"/>
            <w:szCs w:val="32"/>
            <w:u w:val="single"/>
            <w:lang w:val="en-US"/>
          </w:rPr>
          <w:t>mail</w:t>
        </w:r>
        <w:r w:rsidR="00952715" w:rsidRPr="00590BFE">
          <w:rPr>
            <w:i/>
            <w:sz w:val="32"/>
            <w:szCs w:val="32"/>
            <w:u w:val="single"/>
          </w:rPr>
          <w:t>.</w:t>
        </w:r>
        <w:r w:rsidR="00952715" w:rsidRPr="00590BFE">
          <w:rPr>
            <w:i/>
            <w:sz w:val="32"/>
            <w:szCs w:val="32"/>
            <w:u w:val="single"/>
            <w:lang w:val="en-US"/>
          </w:rPr>
          <w:t>ru</w:t>
        </w:r>
      </w:hyperlink>
    </w:p>
    <w:p w:rsidR="00FB4AB2" w:rsidRPr="00590BFE" w:rsidRDefault="00952715" w:rsidP="00FB6D17">
      <w:pPr>
        <w:tabs>
          <w:tab w:val="left" w:pos="1134"/>
        </w:tabs>
        <w:jc w:val="right"/>
        <w:rPr>
          <w:b/>
          <w:i/>
          <w:sz w:val="32"/>
          <w:szCs w:val="32"/>
          <w:lang w:eastAsia="en-US"/>
        </w:rPr>
      </w:pPr>
      <w:r w:rsidRPr="00590BFE">
        <w:rPr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b/>
          <w:i/>
          <w:sz w:val="32"/>
          <w:szCs w:val="32"/>
          <w:lang w:eastAsia="en-US"/>
        </w:rPr>
        <w:t xml:space="preserve"> </w:t>
      </w:r>
      <w:r w:rsidRPr="00590BFE">
        <w:rPr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b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1134"/>
        </w:tabs>
        <w:jc w:val="right"/>
        <w:rPr>
          <w:b/>
          <w:i/>
          <w:sz w:val="32"/>
          <w:szCs w:val="32"/>
          <w:lang w:eastAsia="en-US"/>
        </w:rPr>
      </w:pPr>
      <w:r w:rsidRPr="00590BFE">
        <w:rPr>
          <w:b/>
          <w:i/>
          <w:sz w:val="32"/>
          <w:szCs w:val="32"/>
          <w:lang w:eastAsia="en-US"/>
        </w:rPr>
        <w:t>Батчаев</w:t>
      </w:r>
      <w:r w:rsidR="00A54C64" w:rsidRPr="00590BFE">
        <w:rPr>
          <w:b/>
          <w:i/>
          <w:sz w:val="32"/>
          <w:szCs w:val="32"/>
          <w:lang w:eastAsia="en-US"/>
        </w:rPr>
        <w:t xml:space="preserve"> </w:t>
      </w:r>
      <w:r w:rsidRPr="00590BFE">
        <w:rPr>
          <w:b/>
          <w:i/>
          <w:sz w:val="32"/>
          <w:szCs w:val="32"/>
          <w:lang w:eastAsia="en-US"/>
        </w:rPr>
        <w:t>Магомет</w:t>
      </w:r>
      <w:r w:rsidR="00A54C64" w:rsidRPr="00590BFE">
        <w:rPr>
          <w:b/>
          <w:i/>
          <w:sz w:val="32"/>
          <w:szCs w:val="32"/>
          <w:lang w:eastAsia="en-US"/>
        </w:rPr>
        <w:t xml:space="preserve"> </w:t>
      </w:r>
      <w:r w:rsidRPr="00590BFE">
        <w:rPr>
          <w:b/>
          <w:i/>
          <w:sz w:val="32"/>
          <w:szCs w:val="32"/>
          <w:lang w:eastAsia="en-US"/>
        </w:rPr>
        <w:t>Хаджи-Кишиевич</w:t>
      </w:r>
      <w:r w:rsidR="00A54C64" w:rsidRPr="00590BFE">
        <w:rPr>
          <w:b/>
          <w:i/>
          <w:sz w:val="32"/>
          <w:szCs w:val="32"/>
          <w:lang w:eastAsia="en-US"/>
        </w:rPr>
        <w:t xml:space="preserve"> </w:t>
      </w:r>
    </w:p>
    <w:p w:rsidR="00FB4AB2" w:rsidRPr="00590BFE" w:rsidRDefault="00952715" w:rsidP="00FB6D17">
      <w:pPr>
        <w:tabs>
          <w:tab w:val="left" w:pos="1134"/>
        </w:tabs>
        <w:jc w:val="right"/>
        <w:rPr>
          <w:i/>
          <w:sz w:val="32"/>
          <w:szCs w:val="32"/>
          <w:lang w:eastAsia="en-US"/>
        </w:rPr>
      </w:pPr>
      <w:r w:rsidRPr="00590BFE">
        <w:rPr>
          <w:i/>
          <w:sz w:val="32"/>
          <w:szCs w:val="32"/>
          <w:lang w:eastAsia="en-US"/>
        </w:rPr>
        <w:t>к.э.н.,</w:t>
      </w:r>
      <w:r w:rsidR="00A54C64" w:rsidRPr="00590BFE">
        <w:rPr>
          <w:i/>
          <w:sz w:val="32"/>
          <w:szCs w:val="32"/>
          <w:lang w:eastAsia="en-US"/>
        </w:rPr>
        <w:t xml:space="preserve"> </w:t>
      </w:r>
      <w:r w:rsidRPr="00590BFE">
        <w:rPr>
          <w:i/>
          <w:sz w:val="32"/>
          <w:szCs w:val="32"/>
          <w:lang w:eastAsia="en-US"/>
        </w:rPr>
        <w:t>доц.,</w:t>
      </w:r>
      <w:r w:rsidR="00A54C64" w:rsidRPr="00590BFE">
        <w:rPr>
          <w:i/>
          <w:sz w:val="32"/>
          <w:szCs w:val="32"/>
          <w:lang w:eastAsia="en-US"/>
        </w:rPr>
        <w:t xml:space="preserve"> </w:t>
      </w:r>
      <w:r w:rsidRPr="00590BFE">
        <w:rPr>
          <w:i/>
          <w:sz w:val="32"/>
          <w:szCs w:val="32"/>
          <w:lang w:eastAsia="en-US"/>
        </w:rPr>
        <w:t>завкафедрой</w:t>
      </w:r>
      <w:r w:rsidR="00A54C64" w:rsidRPr="00590BFE">
        <w:rPr>
          <w:i/>
          <w:sz w:val="32"/>
          <w:szCs w:val="32"/>
          <w:lang w:eastAsia="en-US"/>
        </w:rPr>
        <w:t xml:space="preserve"> </w:t>
      </w:r>
      <w:r w:rsidRPr="00590BFE">
        <w:rPr>
          <w:i/>
          <w:sz w:val="32"/>
          <w:szCs w:val="32"/>
          <w:lang w:eastAsia="en-US"/>
        </w:rPr>
        <w:t>экономических</w:t>
      </w:r>
      <w:r w:rsidR="00A54C64" w:rsidRPr="00590BFE">
        <w:rPr>
          <w:i/>
          <w:sz w:val="32"/>
          <w:szCs w:val="32"/>
          <w:lang w:eastAsia="en-US"/>
        </w:rPr>
        <w:t xml:space="preserve"> </w:t>
      </w:r>
      <w:r w:rsidRPr="00590BFE">
        <w:rPr>
          <w:i/>
          <w:sz w:val="32"/>
          <w:szCs w:val="32"/>
          <w:lang w:eastAsia="en-US"/>
        </w:rPr>
        <w:t>и</w:t>
      </w:r>
      <w:r w:rsidR="00A54C64" w:rsidRPr="00590BFE">
        <w:rPr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1134"/>
        </w:tabs>
        <w:jc w:val="right"/>
        <w:rPr>
          <w:i/>
          <w:sz w:val="32"/>
          <w:szCs w:val="32"/>
          <w:lang w:eastAsia="en-US"/>
        </w:rPr>
      </w:pPr>
      <w:r w:rsidRPr="00590BFE">
        <w:rPr>
          <w:i/>
          <w:sz w:val="32"/>
          <w:szCs w:val="32"/>
          <w:lang w:eastAsia="en-US"/>
        </w:rPr>
        <w:t>финансовых</w:t>
      </w:r>
      <w:r w:rsidR="00A54C64" w:rsidRPr="00590BFE">
        <w:rPr>
          <w:i/>
          <w:sz w:val="32"/>
          <w:szCs w:val="32"/>
          <w:lang w:eastAsia="en-US"/>
        </w:rPr>
        <w:t xml:space="preserve"> </w:t>
      </w:r>
      <w:r w:rsidRPr="00590BFE">
        <w:rPr>
          <w:i/>
          <w:sz w:val="32"/>
          <w:szCs w:val="32"/>
          <w:lang w:eastAsia="en-US"/>
        </w:rPr>
        <w:t>дисциплин,</w:t>
      </w:r>
      <w:r w:rsidR="00A54C64" w:rsidRPr="00590BFE">
        <w:rPr>
          <w:i/>
          <w:sz w:val="32"/>
          <w:szCs w:val="32"/>
          <w:lang w:eastAsia="en-US"/>
        </w:rPr>
        <w:t xml:space="preserve"> </w:t>
      </w:r>
    </w:p>
    <w:p w:rsidR="00952715" w:rsidRPr="00590BFE" w:rsidRDefault="002C5889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i/>
          <w:iCs/>
          <w:sz w:val="32"/>
          <w:szCs w:val="32"/>
          <w:highlight w:val="white"/>
          <w:lang w:val="en-US" w:eastAsia="en-US"/>
        </w:rPr>
        <w:t>E</w:t>
      </w:r>
      <w:r w:rsidRPr="0013213E">
        <w:rPr>
          <w:i/>
          <w:iCs/>
          <w:sz w:val="32"/>
          <w:szCs w:val="32"/>
          <w:highlight w:val="white"/>
          <w:lang w:eastAsia="en-US"/>
        </w:rPr>
        <w:t>-</w:t>
      </w:r>
      <w:r w:rsidRPr="00590BFE">
        <w:rPr>
          <w:i/>
          <w:iCs/>
          <w:sz w:val="32"/>
          <w:szCs w:val="32"/>
          <w:highlight w:val="white"/>
          <w:lang w:val="en-US" w:eastAsia="en-US"/>
        </w:rPr>
        <w:t>mail</w:t>
      </w:r>
      <w:r w:rsidRPr="00590BFE">
        <w:rPr>
          <w:i/>
          <w:iCs/>
          <w:sz w:val="32"/>
          <w:szCs w:val="32"/>
          <w:highlight w:val="white"/>
          <w:lang w:eastAsia="en-US"/>
        </w:rPr>
        <w:t xml:space="preserve">: </w:t>
      </w:r>
      <w:hyperlink r:id="rId38" w:history="1">
        <w:r w:rsidR="00952715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batchaev</w:t>
        </w:r>
        <w:r w:rsidR="00952715" w:rsidRPr="00590BFE">
          <w:rPr>
            <w:rFonts w:eastAsiaTheme="minorHAnsi"/>
            <w:i/>
            <w:sz w:val="32"/>
            <w:szCs w:val="32"/>
            <w:u w:val="single"/>
            <w:lang w:eastAsia="en-US"/>
          </w:rPr>
          <w:t>@</w:t>
        </w:r>
        <w:r w:rsidR="00952715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yahoo</w:t>
        </w:r>
        <w:r w:rsidR="00952715" w:rsidRPr="00590BFE">
          <w:rPr>
            <w:rFonts w:eastAsiaTheme="minorHAnsi"/>
            <w:i/>
            <w:sz w:val="32"/>
            <w:szCs w:val="32"/>
            <w:u w:val="single"/>
            <w:lang w:eastAsia="en-US"/>
          </w:rPr>
          <w:t>.</w:t>
        </w:r>
        <w:r w:rsidR="00952715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ru</w:t>
        </w:r>
      </w:hyperlink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Россия</w:t>
      </w: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44" w:name="_Toc27146767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ГОСУДАРСТВЕННАЯ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ФИНАНСОВАЯ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ПОДДЕРЖКА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РАЗВИТИЮ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МАЛОГО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БИЗНЕСА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РОССИИ</w:t>
      </w:r>
      <w:bookmarkEnd w:id="144"/>
    </w:p>
    <w:p w:rsidR="00FB4AB2" w:rsidRPr="00590BFE" w:rsidRDefault="00FB4AB2" w:rsidP="00FB6D17">
      <w:pPr>
        <w:shd w:val="clear" w:color="auto" w:fill="FFFFFF"/>
        <w:ind w:firstLine="567"/>
        <w:jc w:val="both"/>
        <w:textAlignment w:val="baseline"/>
        <w:rPr>
          <w:b/>
          <w:i/>
          <w:sz w:val="28"/>
          <w:szCs w:val="28"/>
        </w:rPr>
      </w:pPr>
    </w:p>
    <w:p w:rsidR="00952715" w:rsidRPr="00590BFE" w:rsidRDefault="00952715" w:rsidP="00FB6D17">
      <w:pPr>
        <w:shd w:val="clear" w:color="auto" w:fill="FFFFFF"/>
        <w:ind w:firstLine="567"/>
        <w:jc w:val="both"/>
        <w:textAlignment w:val="baseline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</w:t>
      </w:r>
      <w:r w:rsidRPr="00590BFE">
        <w:rPr>
          <w:i/>
          <w:sz w:val="28"/>
          <w:szCs w:val="28"/>
        </w:rPr>
        <w:t>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данной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статье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рассмотрены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основные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виды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гос</w:t>
      </w:r>
      <w:r w:rsidRPr="00590BFE">
        <w:rPr>
          <w:i/>
          <w:sz w:val="28"/>
          <w:szCs w:val="28"/>
        </w:rPr>
        <w:t>у</w:t>
      </w:r>
      <w:r w:rsidRPr="00590BFE">
        <w:rPr>
          <w:i/>
          <w:sz w:val="28"/>
          <w:szCs w:val="28"/>
        </w:rPr>
        <w:t>дарственной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поддержки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развития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малого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предпринимательства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Ро</w:t>
      </w:r>
      <w:r w:rsidRPr="00590BFE">
        <w:rPr>
          <w:i/>
          <w:sz w:val="28"/>
          <w:szCs w:val="28"/>
        </w:rPr>
        <w:t>с</w:t>
      </w:r>
      <w:r w:rsidRPr="00590BFE">
        <w:rPr>
          <w:i/>
          <w:sz w:val="28"/>
          <w:szCs w:val="28"/>
        </w:rPr>
        <w:t>сии.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также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уделяется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большое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внимание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анализу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основных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трудн</w:t>
      </w:r>
      <w:r w:rsidRPr="00590BFE">
        <w:rPr>
          <w:i/>
          <w:sz w:val="28"/>
          <w:szCs w:val="28"/>
        </w:rPr>
        <w:t>о</w:t>
      </w:r>
      <w:r w:rsidRPr="00590BFE">
        <w:rPr>
          <w:i/>
          <w:sz w:val="28"/>
          <w:szCs w:val="28"/>
        </w:rPr>
        <w:t>стей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пути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развития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малого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предпринимательства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стране.</w:t>
      </w:r>
    </w:p>
    <w:p w:rsidR="00952715" w:rsidRPr="00590BFE" w:rsidRDefault="00A54C64" w:rsidP="00FB6D17">
      <w:pPr>
        <w:shd w:val="clear" w:color="auto" w:fill="FFFFFF"/>
        <w:ind w:firstLine="567"/>
        <w:jc w:val="both"/>
        <w:textAlignment w:val="baseline"/>
        <w:rPr>
          <w:i/>
          <w:sz w:val="28"/>
          <w:szCs w:val="28"/>
        </w:rPr>
      </w:pPr>
      <w:r w:rsidRPr="00590BFE">
        <w:rPr>
          <w:i/>
          <w:sz w:val="28"/>
          <w:szCs w:val="28"/>
        </w:rPr>
        <w:t xml:space="preserve"> </w:t>
      </w:r>
      <w:r w:rsidR="00952715" w:rsidRPr="00590BFE">
        <w:rPr>
          <w:b/>
          <w:i/>
          <w:sz w:val="28"/>
          <w:szCs w:val="28"/>
        </w:rPr>
        <w:t>Ключевые</w:t>
      </w:r>
      <w:r w:rsidRPr="00590BFE">
        <w:rPr>
          <w:b/>
          <w:i/>
          <w:sz w:val="28"/>
          <w:szCs w:val="28"/>
        </w:rPr>
        <w:t xml:space="preserve"> </w:t>
      </w:r>
      <w:r w:rsidR="00952715" w:rsidRPr="00590BFE">
        <w:rPr>
          <w:b/>
          <w:i/>
          <w:sz w:val="28"/>
          <w:szCs w:val="28"/>
        </w:rPr>
        <w:t>слова:</w:t>
      </w:r>
      <w:r w:rsidRPr="00590BFE">
        <w:rPr>
          <w:i/>
          <w:sz w:val="28"/>
          <w:szCs w:val="28"/>
        </w:rPr>
        <w:t xml:space="preserve"> </w:t>
      </w:r>
      <w:r w:rsidR="00952715" w:rsidRPr="00590BFE">
        <w:rPr>
          <w:i/>
          <w:sz w:val="28"/>
          <w:szCs w:val="28"/>
        </w:rPr>
        <w:t>малый</w:t>
      </w:r>
      <w:r w:rsidRPr="00590BFE">
        <w:rPr>
          <w:i/>
          <w:sz w:val="28"/>
          <w:szCs w:val="28"/>
        </w:rPr>
        <w:t xml:space="preserve"> </w:t>
      </w:r>
      <w:r w:rsidR="00952715" w:rsidRPr="00590BFE">
        <w:rPr>
          <w:i/>
          <w:sz w:val="28"/>
          <w:szCs w:val="28"/>
        </w:rPr>
        <w:t>бизнес,</w:t>
      </w:r>
      <w:r w:rsidRPr="00590BFE">
        <w:rPr>
          <w:i/>
          <w:sz w:val="28"/>
          <w:szCs w:val="28"/>
        </w:rPr>
        <w:t xml:space="preserve"> </w:t>
      </w:r>
      <w:r w:rsidR="00952715" w:rsidRPr="00590BFE">
        <w:rPr>
          <w:i/>
          <w:sz w:val="28"/>
          <w:szCs w:val="28"/>
        </w:rPr>
        <w:t>малое</w:t>
      </w:r>
      <w:r w:rsidRPr="00590BFE">
        <w:rPr>
          <w:i/>
          <w:sz w:val="28"/>
          <w:szCs w:val="28"/>
        </w:rPr>
        <w:t xml:space="preserve"> </w:t>
      </w:r>
      <w:r w:rsidR="00952715" w:rsidRPr="00590BFE">
        <w:rPr>
          <w:i/>
          <w:sz w:val="28"/>
          <w:szCs w:val="28"/>
        </w:rPr>
        <w:t>предпринимательство,</w:t>
      </w:r>
      <w:r w:rsidRPr="00590BFE">
        <w:rPr>
          <w:i/>
          <w:sz w:val="28"/>
          <w:szCs w:val="28"/>
        </w:rPr>
        <w:t xml:space="preserve"> </w:t>
      </w:r>
      <w:r w:rsidR="00952715" w:rsidRPr="00590BFE">
        <w:rPr>
          <w:i/>
          <w:sz w:val="28"/>
          <w:szCs w:val="28"/>
        </w:rPr>
        <w:t>гос</w:t>
      </w:r>
      <w:r w:rsidR="00952715" w:rsidRPr="00590BFE">
        <w:rPr>
          <w:i/>
          <w:sz w:val="28"/>
          <w:szCs w:val="28"/>
        </w:rPr>
        <w:t>у</w:t>
      </w:r>
      <w:r w:rsidR="00952715" w:rsidRPr="00590BFE">
        <w:rPr>
          <w:i/>
          <w:sz w:val="28"/>
          <w:szCs w:val="28"/>
        </w:rPr>
        <w:t>дарственная</w:t>
      </w:r>
      <w:r w:rsidRPr="00590BFE">
        <w:rPr>
          <w:i/>
          <w:sz w:val="28"/>
          <w:szCs w:val="28"/>
        </w:rPr>
        <w:t xml:space="preserve"> </w:t>
      </w:r>
      <w:r w:rsidR="00952715" w:rsidRPr="00590BFE">
        <w:rPr>
          <w:i/>
          <w:sz w:val="28"/>
          <w:szCs w:val="28"/>
        </w:rPr>
        <w:t>поддержка,</w:t>
      </w:r>
      <w:r w:rsidRPr="00590BFE">
        <w:rPr>
          <w:i/>
          <w:sz w:val="28"/>
          <w:szCs w:val="28"/>
        </w:rPr>
        <w:t xml:space="preserve"> </w:t>
      </w:r>
      <w:r w:rsidR="00952715" w:rsidRPr="00590BFE">
        <w:rPr>
          <w:i/>
          <w:sz w:val="28"/>
          <w:szCs w:val="28"/>
        </w:rPr>
        <w:t>регулирование,</w:t>
      </w:r>
      <w:r w:rsidRPr="00590BFE">
        <w:rPr>
          <w:i/>
          <w:sz w:val="28"/>
          <w:szCs w:val="28"/>
        </w:rPr>
        <w:t xml:space="preserve"> </w:t>
      </w:r>
      <w:r w:rsidR="00952715" w:rsidRPr="00590BFE">
        <w:rPr>
          <w:i/>
          <w:sz w:val="28"/>
          <w:szCs w:val="28"/>
        </w:rPr>
        <w:t>рыночная</w:t>
      </w:r>
      <w:r w:rsidRPr="00590BFE">
        <w:rPr>
          <w:i/>
          <w:sz w:val="28"/>
          <w:szCs w:val="28"/>
        </w:rPr>
        <w:t xml:space="preserve"> </w:t>
      </w:r>
      <w:r w:rsidR="00952715" w:rsidRPr="00590BFE">
        <w:rPr>
          <w:i/>
          <w:sz w:val="28"/>
          <w:szCs w:val="28"/>
        </w:rPr>
        <w:t>экономика.</w:t>
      </w:r>
      <w:r w:rsidRPr="00590BFE">
        <w:rPr>
          <w:i/>
          <w:sz w:val="28"/>
          <w:szCs w:val="28"/>
        </w:rPr>
        <w:t xml:space="preserve"> </w:t>
      </w:r>
    </w:p>
    <w:p w:rsidR="00952715" w:rsidRPr="00590BFE" w:rsidRDefault="00952715" w:rsidP="00FB6D17">
      <w:pPr>
        <w:shd w:val="clear" w:color="auto" w:fill="FFFFFF"/>
        <w:ind w:firstLine="567"/>
        <w:jc w:val="both"/>
        <w:textAlignment w:val="baseline"/>
        <w:rPr>
          <w:sz w:val="32"/>
          <w:szCs w:val="32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современных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условиях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Российской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Федерации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созданы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определенные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нормативно-правовые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организационно-экономические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основы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государственной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поддержки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малого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среднего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предпринимательства.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Осуществляется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реализация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ряда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масштабных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программ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финансовой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поддержки.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рамках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данных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программ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предпринимателям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регионах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предоставлена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возможность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получения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необходимой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поддержки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стороны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государства,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способствующей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организации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собственного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дела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(гранты,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субсидии,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кредиты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льготных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условиях,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специальные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налоговые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режимы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т.д.).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стране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функционирует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сеть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образ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у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ющих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инфраструктуру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имущественной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информационно-консультационной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поддержки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бизнеса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contextualSpacing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Большое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внимание,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представляется,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стало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уделяться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развитию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малого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среднего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бизнеса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одному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из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факторов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социальной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политической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стабильности,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повышения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занят</w:t>
      </w:r>
      <w:r w:rsidRPr="00590BFE">
        <w:rPr>
          <w:sz w:val="32"/>
          <w:szCs w:val="32"/>
          <w:lang w:eastAsia="en-US"/>
        </w:rPr>
        <w:t>о</w:t>
      </w:r>
      <w:r w:rsidRPr="00590BFE">
        <w:rPr>
          <w:sz w:val="32"/>
          <w:szCs w:val="32"/>
          <w:lang w:eastAsia="en-US"/>
        </w:rPr>
        <w:t>сти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эффективности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организации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производства,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совершенств</w:t>
      </w:r>
      <w:r w:rsidRPr="00590BFE">
        <w:rPr>
          <w:sz w:val="32"/>
          <w:szCs w:val="32"/>
          <w:lang w:eastAsia="en-US"/>
        </w:rPr>
        <w:t>о</w:t>
      </w:r>
      <w:r w:rsidRPr="00590BFE">
        <w:rPr>
          <w:sz w:val="32"/>
          <w:szCs w:val="32"/>
          <w:lang w:eastAsia="en-US"/>
        </w:rPr>
        <w:t>вания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конкурентной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среды.</w:t>
      </w:r>
      <w:r w:rsidR="00A54C64" w:rsidRPr="00590BFE">
        <w:rPr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contextualSpacing/>
        <w:jc w:val="both"/>
        <w:rPr>
          <w:sz w:val="32"/>
          <w:szCs w:val="32"/>
          <w:shd w:val="clear" w:color="auto" w:fill="FFFFFF"/>
          <w:lang w:eastAsia="en-US"/>
        </w:rPr>
      </w:pPr>
      <w:r w:rsidRPr="00590BFE">
        <w:rPr>
          <w:sz w:val="32"/>
          <w:szCs w:val="32"/>
          <w:shd w:val="clear" w:color="auto" w:fill="FFFFFF"/>
          <w:lang w:eastAsia="en-US"/>
        </w:rPr>
        <w:lastRenderedPageBreak/>
        <w:t>Согласно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данным</w:t>
      </w:r>
      <w:r w:rsidR="002334F6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Единого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реестра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субъектов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малого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среднего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предпринимательства,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состоянию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10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октября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2019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года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России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зарегистрировано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ajorEastAsia"/>
          <w:sz w:val="32"/>
          <w:szCs w:val="32"/>
          <w:lang w:eastAsia="en-US"/>
        </w:rPr>
        <w:t>5</w:t>
      </w:r>
      <w:r w:rsidR="00A54C64" w:rsidRPr="00590BFE">
        <w:rPr>
          <w:rFonts w:eastAsiaTheme="majorEastAsia"/>
          <w:sz w:val="32"/>
          <w:szCs w:val="32"/>
          <w:lang w:eastAsia="en-US"/>
        </w:rPr>
        <w:t xml:space="preserve"> </w:t>
      </w:r>
      <w:r w:rsidRPr="00590BFE">
        <w:rPr>
          <w:rFonts w:eastAsiaTheme="majorEastAsia"/>
          <w:sz w:val="32"/>
          <w:szCs w:val="32"/>
          <w:lang w:eastAsia="en-US"/>
        </w:rPr>
        <w:t>841</w:t>
      </w:r>
      <w:r w:rsidR="00A54C64" w:rsidRPr="00590BFE">
        <w:rPr>
          <w:rFonts w:eastAsiaTheme="majorEastAsia"/>
          <w:sz w:val="32"/>
          <w:szCs w:val="32"/>
          <w:lang w:eastAsia="en-US"/>
        </w:rPr>
        <w:t xml:space="preserve"> </w:t>
      </w:r>
      <w:r w:rsidRPr="00590BFE">
        <w:rPr>
          <w:rFonts w:eastAsiaTheme="majorEastAsia"/>
          <w:sz w:val="32"/>
          <w:szCs w:val="32"/>
          <w:lang w:eastAsia="en-US"/>
        </w:rPr>
        <w:t>545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хозяйствующих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субъектов,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среди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которых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субъектам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малого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среднего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пре</w:t>
      </w:r>
      <w:r w:rsidRPr="00590BFE">
        <w:rPr>
          <w:sz w:val="32"/>
          <w:szCs w:val="32"/>
          <w:shd w:val="clear" w:color="auto" w:fill="FFFFFF"/>
          <w:lang w:eastAsia="en-US"/>
        </w:rPr>
        <w:t>д</w:t>
      </w:r>
      <w:r w:rsidRPr="00590BFE">
        <w:rPr>
          <w:sz w:val="32"/>
          <w:szCs w:val="32"/>
          <w:shd w:val="clear" w:color="auto" w:fill="FFFFFF"/>
          <w:lang w:eastAsia="en-US"/>
        </w:rPr>
        <w:t>принимательства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относятся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224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927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16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976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соответственно.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proofErr w:type="gramStart"/>
      <w:r w:rsidRPr="00590BFE">
        <w:rPr>
          <w:sz w:val="32"/>
          <w:szCs w:val="32"/>
          <w:shd w:val="clear" w:color="auto" w:fill="FFFFFF"/>
          <w:lang w:eastAsia="en-US"/>
        </w:rPr>
        <w:t>Более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30%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них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находятся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Центральном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федеральном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окр</w:t>
      </w:r>
      <w:r w:rsidRPr="00590BFE">
        <w:rPr>
          <w:sz w:val="32"/>
          <w:szCs w:val="32"/>
          <w:shd w:val="clear" w:color="auto" w:fill="FFFFFF"/>
          <w:lang w:eastAsia="en-US"/>
        </w:rPr>
        <w:t>у</w:t>
      </w:r>
      <w:r w:rsidRPr="00590BFE">
        <w:rPr>
          <w:sz w:val="32"/>
          <w:szCs w:val="32"/>
          <w:shd w:val="clear" w:color="auto" w:fill="FFFFFF"/>
          <w:lang w:eastAsia="en-US"/>
        </w:rPr>
        <w:t>ге;</w:t>
      </w:r>
      <w:r w:rsidR="002334F6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Приволжском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федеральном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округе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сосредоточены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18%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</w:t>
      </w:r>
      <w:r w:rsidRPr="00590BFE">
        <w:rPr>
          <w:sz w:val="32"/>
          <w:szCs w:val="32"/>
          <w:shd w:val="clear" w:color="auto" w:fill="FFFFFF"/>
          <w:lang w:eastAsia="en-US"/>
        </w:rPr>
        <w:t>р</w:t>
      </w:r>
      <w:r w:rsidRPr="00590BFE">
        <w:rPr>
          <w:sz w:val="32"/>
          <w:szCs w:val="32"/>
          <w:shd w:val="clear" w:color="auto" w:fill="FFFFFF"/>
          <w:lang w:eastAsia="en-US"/>
        </w:rPr>
        <w:t>ганизаций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малого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среднего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предпринимательства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(МСП),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Сибирском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Южном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федеральных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округах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распределены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около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12%.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Наименьшая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доля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зарегистрированных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организаций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МСП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располагается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Дальневосточном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Северо-Кавказском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фед</w:t>
      </w:r>
      <w:r w:rsidRPr="00590BFE">
        <w:rPr>
          <w:sz w:val="32"/>
          <w:szCs w:val="32"/>
          <w:shd w:val="clear" w:color="auto" w:fill="FFFFFF"/>
          <w:lang w:eastAsia="en-US"/>
        </w:rPr>
        <w:t>е</w:t>
      </w:r>
      <w:r w:rsidRPr="00590BFE">
        <w:rPr>
          <w:sz w:val="32"/>
          <w:szCs w:val="32"/>
          <w:shd w:val="clear" w:color="auto" w:fill="FFFFFF"/>
          <w:lang w:eastAsia="en-US"/>
        </w:rPr>
        <w:t>ральных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округах: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5%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3%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соответственно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  <w:lang w:eastAsia="en-US"/>
        </w:rPr>
        <w:t>[5].</w:t>
      </w:r>
      <w:r w:rsidR="00A54C64" w:rsidRPr="00590BFE">
        <w:rPr>
          <w:sz w:val="32"/>
          <w:szCs w:val="32"/>
          <w:shd w:val="clear" w:color="auto" w:fill="FFFFFF"/>
          <w:lang w:eastAsia="en-US"/>
        </w:rPr>
        <w:t xml:space="preserve"> </w:t>
      </w:r>
      <w:proofErr w:type="gramEnd"/>
    </w:p>
    <w:p w:rsidR="00952715" w:rsidRPr="00590BFE" w:rsidRDefault="00952715" w:rsidP="00FB6D17">
      <w:pPr>
        <w:ind w:firstLine="567"/>
        <w:contextualSpacing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Для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российских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малых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средних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предприятий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характерна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довольно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слабая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инновационная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инвестиционная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активность,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незначительная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доля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экономике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страны,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повышение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уровня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неформальной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занятости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населения,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низкий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уровень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развития</w:t>
      </w:r>
      <w:r w:rsidR="00A54C64" w:rsidRPr="00590BFE">
        <w:rPr>
          <w:sz w:val="32"/>
          <w:szCs w:val="32"/>
          <w:lang w:eastAsia="en-US"/>
        </w:rPr>
        <w:t xml:space="preserve"> </w:t>
      </w:r>
      <w:proofErr w:type="gramStart"/>
      <w:r w:rsidRPr="00590BFE">
        <w:rPr>
          <w:sz w:val="32"/>
          <w:szCs w:val="32"/>
          <w:lang w:eastAsia="en-US"/>
        </w:rPr>
        <w:t>бизнес-инфраструктур</w:t>
      </w:r>
      <w:proofErr w:type="gramEnd"/>
      <w:r w:rsidRPr="00590BFE">
        <w:rPr>
          <w:sz w:val="32"/>
          <w:szCs w:val="32"/>
          <w:lang w:eastAsia="en-US"/>
        </w:rPr>
        <w:t>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процессе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своей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деятельности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росси</w:t>
      </w:r>
      <w:r w:rsidRPr="00590BFE">
        <w:rPr>
          <w:sz w:val="32"/>
          <w:szCs w:val="32"/>
          <w:lang w:eastAsia="en-US"/>
        </w:rPr>
        <w:t>й</w:t>
      </w:r>
      <w:r w:rsidRPr="00590BFE">
        <w:rPr>
          <w:sz w:val="32"/>
          <w:szCs w:val="32"/>
          <w:lang w:eastAsia="en-US"/>
        </w:rPr>
        <w:t>ские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предприятия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данного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сегмента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сталкиваются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серьезными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проблемами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такими,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высокий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уровень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финансовой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нагрузки,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несовершенство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государственного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регулирования,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администр</w:t>
      </w:r>
      <w:r w:rsidRPr="00590BFE">
        <w:rPr>
          <w:sz w:val="32"/>
          <w:szCs w:val="32"/>
          <w:lang w:eastAsia="en-US"/>
        </w:rPr>
        <w:t>а</w:t>
      </w:r>
      <w:r w:rsidRPr="00590BFE">
        <w:rPr>
          <w:sz w:val="32"/>
          <w:szCs w:val="32"/>
          <w:lang w:eastAsia="en-US"/>
        </w:rPr>
        <w:t>тивное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давление,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дефицит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квалифицированных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кадров,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огран</w:t>
      </w:r>
      <w:r w:rsidRPr="00590BFE">
        <w:rPr>
          <w:sz w:val="32"/>
          <w:szCs w:val="32"/>
          <w:lang w:eastAsia="en-US"/>
        </w:rPr>
        <w:t>и</w:t>
      </w:r>
      <w:r w:rsidRPr="00590BFE">
        <w:rPr>
          <w:sz w:val="32"/>
          <w:szCs w:val="32"/>
          <w:lang w:eastAsia="en-US"/>
        </w:rPr>
        <w:t>ченность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источников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финансирования,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высокий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уровень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«тен</w:t>
      </w:r>
      <w:r w:rsidRPr="00590BFE">
        <w:rPr>
          <w:sz w:val="32"/>
          <w:szCs w:val="32"/>
          <w:lang w:eastAsia="en-US"/>
        </w:rPr>
        <w:t>е</w:t>
      </w:r>
      <w:r w:rsidRPr="00590BFE">
        <w:rPr>
          <w:sz w:val="32"/>
          <w:szCs w:val="32"/>
          <w:lang w:eastAsia="en-US"/>
        </w:rPr>
        <w:t>вого»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ведения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бизнеса,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социальная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незащищенность.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пол</w:t>
      </w:r>
      <w:r w:rsidRPr="00590BFE">
        <w:rPr>
          <w:sz w:val="32"/>
          <w:szCs w:val="32"/>
          <w:lang w:eastAsia="en-US"/>
        </w:rPr>
        <w:t>о</w:t>
      </w:r>
      <w:r w:rsidRPr="00590BFE">
        <w:rPr>
          <w:sz w:val="32"/>
          <w:szCs w:val="32"/>
          <w:lang w:eastAsia="en-US"/>
        </w:rPr>
        <w:t>жение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усугубляется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кризисными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явлениями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отечественной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экономике.</w:t>
      </w:r>
      <w:r w:rsidR="00A54C64" w:rsidRPr="00590BFE">
        <w:rPr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Стратегия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разработки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программ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субъектов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содержащих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мероприятия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предпринимательства.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contextualSpacing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качестве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государственных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институтов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развития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малого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среднего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предпринимательства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созданы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АО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«Корпорация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«МСП»,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Ассоциация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предприятий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малого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бизнеса,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Федерация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развития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поддержки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малого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предпринимательства,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гаранти</w:t>
      </w:r>
      <w:r w:rsidRPr="00590BFE">
        <w:rPr>
          <w:sz w:val="32"/>
          <w:szCs w:val="32"/>
          <w:lang w:eastAsia="en-US"/>
        </w:rPr>
        <w:t>й</w:t>
      </w:r>
      <w:r w:rsidRPr="00590BFE">
        <w:rPr>
          <w:sz w:val="32"/>
          <w:szCs w:val="32"/>
          <w:lang w:eastAsia="en-US"/>
        </w:rPr>
        <w:t>ные,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венчурные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фонды.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основным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направлениям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деятел</w:t>
      </w:r>
      <w:r w:rsidRPr="00590BFE">
        <w:rPr>
          <w:sz w:val="32"/>
          <w:szCs w:val="32"/>
          <w:lang w:eastAsia="en-US"/>
        </w:rPr>
        <w:t>ь</w:t>
      </w:r>
      <w:r w:rsidRPr="00590BFE">
        <w:rPr>
          <w:sz w:val="32"/>
          <w:szCs w:val="32"/>
          <w:lang w:eastAsia="en-US"/>
        </w:rPr>
        <w:t>ности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относятся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финансовая,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имущественная,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информационная,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консультационная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помощь,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поддержка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сфере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инновационных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технологий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др.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[4].</w:t>
      </w:r>
      <w:r w:rsidR="00A54C64" w:rsidRPr="00590BFE">
        <w:rPr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contextualSpacing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соответствии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формой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устройства,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государственная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</w:t>
      </w:r>
      <w:r w:rsidRPr="00590BFE">
        <w:rPr>
          <w:sz w:val="32"/>
          <w:szCs w:val="32"/>
          <w:lang w:eastAsia="en-US"/>
        </w:rPr>
        <w:t>и</w:t>
      </w:r>
      <w:r w:rsidRPr="00590BFE">
        <w:rPr>
          <w:sz w:val="32"/>
          <w:szCs w:val="32"/>
          <w:lang w:eastAsia="en-US"/>
        </w:rPr>
        <w:t>нансовая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политика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поддержки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развития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малого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среднего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lastRenderedPageBreak/>
        <w:t>предпринимательства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включает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два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инфраструктурных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уровня: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федеральный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региональный.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Основными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мероприятиями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</w:t>
      </w:r>
      <w:r w:rsidRPr="00590BFE">
        <w:rPr>
          <w:sz w:val="32"/>
          <w:szCs w:val="32"/>
          <w:lang w:eastAsia="en-US"/>
        </w:rPr>
        <w:t>д</w:t>
      </w:r>
      <w:r w:rsidRPr="00590BFE">
        <w:rPr>
          <w:sz w:val="32"/>
          <w:szCs w:val="32"/>
          <w:lang w:eastAsia="en-US"/>
        </w:rPr>
        <w:t>держки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МСП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федеральном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уровне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являются,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прежде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всего,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субсидирование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2334F6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льготные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условия</w:t>
      </w:r>
      <w:r w:rsidR="002334F6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софинансирования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перед</w:t>
      </w:r>
      <w:r w:rsidRPr="00590BFE">
        <w:rPr>
          <w:sz w:val="32"/>
          <w:szCs w:val="32"/>
          <w:lang w:eastAsia="en-US"/>
        </w:rPr>
        <w:t>о</w:t>
      </w:r>
      <w:r w:rsidRPr="00590BFE">
        <w:rPr>
          <w:sz w:val="32"/>
          <w:szCs w:val="32"/>
          <w:lang w:eastAsia="en-US"/>
        </w:rPr>
        <w:t>вых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технологий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экспортно-ориентированных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предприятий,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предоставление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конкурсной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основе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целевых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займов.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рег</w:t>
      </w:r>
      <w:r w:rsidRPr="00590BFE">
        <w:rPr>
          <w:sz w:val="32"/>
          <w:szCs w:val="32"/>
          <w:lang w:eastAsia="en-US"/>
        </w:rPr>
        <w:t>и</w:t>
      </w:r>
      <w:r w:rsidRPr="00590BFE">
        <w:rPr>
          <w:sz w:val="32"/>
          <w:szCs w:val="32"/>
          <w:lang w:eastAsia="en-US"/>
        </w:rPr>
        <w:t>ональном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уровне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поддержка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субъектам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малого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среднего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</w:t>
      </w:r>
      <w:r w:rsidRPr="00590BFE">
        <w:rPr>
          <w:sz w:val="32"/>
          <w:szCs w:val="32"/>
          <w:lang w:eastAsia="en-US"/>
        </w:rPr>
        <w:t>д</w:t>
      </w:r>
      <w:r w:rsidRPr="00590BFE">
        <w:rPr>
          <w:sz w:val="32"/>
          <w:szCs w:val="32"/>
          <w:lang w:eastAsia="en-US"/>
        </w:rPr>
        <w:t>принимательства</w:t>
      </w:r>
      <w:r w:rsidR="002334F6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осуществляется,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первую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очередь,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счет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субсидий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из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федерального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бюджета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бюджетам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субъектов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Ро</w:t>
      </w:r>
      <w:r w:rsidRPr="00590BFE">
        <w:rPr>
          <w:sz w:val="32"/>
          <w:szCs w:val="32"/>
          <w:lang w:eastAsia="en-US"/>
        </w:rPr>
        <w:t>с</w:t>
      </w:r>
      <w:r w:rsidRPr="00590BFE">
        <w:rPr>
          <w:sz w:val="32"/>
          <w:szCs w:val="32"/>
          <w:lang w:eastAsia="en-US"/>
        </w:rPr>
        <w:t>сийской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Федерации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[2].</w:t>
      </w:r>
      <w:r w:rsidR="002334F6" w:rsidRPr="00590BFE">
        <w:rPr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Анализ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финансово-экономического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предприятий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сектора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позволяет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утверждать,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несмотря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кризисные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нестабильные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ально-экономические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наблюдается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казателей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предпринимательства.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Довольно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быстрыми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темпами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предприятий,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среднесписочная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численность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занятых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тиях.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оборот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предприятий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Малое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предпринимательство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элементом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хозяйственной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развиват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статистика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показывает,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предпринимательства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ально-экономических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задач.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предпринимател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источников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реконструкции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</w:t>
      </w:r>
      <w:r w:rsidRPr="00590BFE">
        <w:rPr>
          <w:rFonts w:eastAsiaTheme="minorHAnsi"/>
          <w:sz w:val="32"/>
          <w:szCs w:val="32"/>
          <w:lang w:eastAsia="en-US"/>
        </w:rPr>
        <w:t>й</w:t>
      </w:r>
      <w:r w:rsidRPr="00590BFE">
        <w:rPr>
          <w:rFonts w:eastAsiaTheme="minorHAnsi"/>
          <w:sz w:val="32"/>
          <w:szCs w:val="32"/>
          <w:lang w:eastAsia="en-US"/>
        </w:rPr>
        <w:t>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бизнес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социальную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дачу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формирует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класс.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A54C64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Как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показал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анализ,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развитии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малого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предпринимател</w:t>
      </w:r>
      <w:r w:rsidR="00952715" w:rsidRPr="00590BFE">
        <w:rPr>
          <w:rFonts w:eastAsiaTheme="minorHAnsi"/>
          <w:sz w:val="32"/>
          <w:szCs w:val="32"/>
          <w:lang w:eastAsia="en-US"/>
        </w:rPr>
        <w:t>ь</w:t>
      </w:r>
      <w:r w:rsidR="00952715" w:rsidRPr="00590BFE">
        <w:rPr>
          <w:rFonts w:eastAsiaTheme="minorHAnsi"/>
          <w:sz w:val="32"/>
          <w:szCs w:val="32"/>
          <w:lang w:eastAsia="en-US"/>
        </w:rPr>
        <w:t>ства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на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современном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этапе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имеется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множество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проблем.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Среди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них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наиболее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значимыми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можно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выделить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три: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−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поиск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сотрудников;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−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налоговые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отчисления;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−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предпринимательству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кризиса.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Решение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указанных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осуществлено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всесторонней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поддержки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грамотного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подхода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управленческому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воздействию.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мероприятий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предприним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тельства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повышению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эффективности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кризиса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предложено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следующее:</w:t>
      </w:r>
    </w:p>
    <w:p w:rsidR="00952715" w:rsidRPr="00590BFE" w:rsidRDefault="00952715" w:rsidP="00FB6D17">
      <w:pPr>
        <w:tabs>
          <w:tab w:val="left" w:pos="1092"/>
          <w:tab w:val="left" w:pos="1134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1.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финансового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фонда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взаимопомощи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предпринимательства.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1092"/>
          <w:tab w:val="left" w:pos="1134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Налоговые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каникулы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облегчения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деятельности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предпринимательства.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1092"/>
          <w:tab w:val="left" w:pos="1134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3.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Сотрудничество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вузами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привлечения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компанию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специалистов.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Данные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мероприятия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способствуют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лого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предпринимательства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выявлению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перспектив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бизнеса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широкие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перспективы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дальнейшего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повышения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эффективности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деятельн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предприятий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shd w:val="clear" w:color="auto" w:fill="FFFFFF"/>
        <w:ind w:firstLine="567"/>
        <w:textAlignment w:val="baseline"/>
        <w:rPr>
          <w:b/>
          <w:sz w:val="32"/>
          <w:szCs w:val="32"/>
        </w:rPr>
      </w:pPr>
    </w:p>
    <w:p w:rsidR="00952715" w:rsidRPr="00590BFE" w:rsidRDefault="00952715" w:rsidP="00FB6D17">
      <w:pPr>
        <w:shd w:val="clear" w:color="auto" w:fill="FFFFFF"/>
        <w:ind w:left="567" w:hanging="567"/>
        <w:textAlignment w:val="baseline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952715" w:rsidRPr="00590BFE" w:rsidRDefault="00952715" w:rsidP="00FB6D17">
      <w:pPr>
        <w:numPr>
          <w:ilvl w:val="0"/>
          <w:numId w:val="24"/>
        </w:numPr>
        <w:ind w:left="567" w:hanging="567"/>
        <w:jc w:val="both"/>
        <w:rPr>
          <w:sz w:val="28"/>
          <w:szCs w:val="32"/>
        </w:rPr>
      </w:pP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Федеральный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закон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от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24.07.2007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N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209-ФЗ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«О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развитии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малого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среднего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предпринимательства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Российской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Федерации»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(ред.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от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26.07.2017)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//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sz w:val="28"/>
          <w:szCs w:val="32"/>
        </w:rPr>
        <w:t>Собрание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законодательства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РФ.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30.07.2007.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N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4006.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URL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hyperlink r:id="rId39" w:history="1">
        <w:r w:rsidR="002C4CF9" w:rsidRPr="00590BFE">
          <w:rPr>
            <w:rStyle w:val="a7"/>
            <w:color w:val="auto"/>
            <w:sz w:val="28"/>
            <w:szCs w:val="32"/>
          </w:rPr>
          <w:t>http://www.consultant.ru/document/ cons_doc_LAW_52144/</w:t>
        </w:r>
      </w:hyperlink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(дата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обращения: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30.11.2017)</w:t>
      </w:r>
    </w:p>
    <w:p w:rsidR="00952715" w:rsidRPr="00590BFE" w:rsidRDefault="00952715" w:rsidP="00FB6D17">
      <w:pPr>
        <w:numPr>
          <w:ilvl w:val="0"/>
          <w:numId w:val="24"/>
        </w:numPr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Доклад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мерах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развитию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малого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среднего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предпринимател</w:t>
      </w:r>
      <w:r w:rsidRPr="00590BFE">
        <w:rPr>
          <w:rFonts w:eastAsiaTheme="minorHAnsi"/>
          <w:sz w:val="28"/>
          <w:szCs w:val="32"/>
          <w:lang w:eastAsia="en-US"/>
        </w:rPr>
        <w:t>ь</w:t>
      </w:r>
      <w:r w:rsidRPr="00590BFE">
        <w:rPr>
          <w:rFonts w:eastAsiaTheme="minorHAnsi"/>
          <w:sz w:val="28"/>
          <w:szCs w:val="32"/>
          <w:lang w:eastAsia="en-US"/>
        </w:rPr>
        <w:t>ства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Российской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Федерации»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URL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hyperlink r:id="rId40" w:history="1">
        <w:r w:rsidRPr="00590BFE">
          <w:rPr>
            <w:rFonts w:eastAsiaTheme="minorHAnsi"/>
            <w:sz w:val="28"/>
            <w:szCs w:val="32"/>
            <w:u w:val="single"/>
            <w:lang w:eastAsia="en-US"/>
          </w:rPr>
          <w:t>http://www.smeforum.ru/upload/iblock/f81/f810c5d73204a810a2889cfc43d6aae9.pdf</w:t>
        </w:r>
      </w:hyperlink>
      <w:r w:rsidR="002334F6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(дата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обращения: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28.11.2017).</w:t>
      </w:r>
    </w:p>
    <w:p w:rsidR="00952715" w:rsidRPr="00590BFE" w:rsidRDefault="00952715" w:rsidP="00FB6D17">
      <w:pPr>
        <w:numPr>
          <w:ilvl w:val="0"/>
          <w:numId w:val="24"/>
        </w:numPr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Доклад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«Проблемы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малого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среднего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предпринимател</w:t>
      </w:r>
      <w:r w:rsidRPr="00590BFE">
        <w:rPr>
          <w:rFonts w:eastAsiaTheme="minorHAnsi"/>
          <w:sz w:val="28"/>
          <w:szCs w:val="32"/>
          <w:lang w:eastAsia="en-US"/>
        </w:rPr>
        <w:t>ь</w:t>
      </w:r>
      <w:r w:rsidRPr="00590BFE">
        <w:rPr>
          <w:rFonts w:eastAsiaTheme="minorHAnsi"/>
          <w:sz w:val="28"/>
          <w:szCs w:val="32"/>
          <w:lang w:eastAsia="en-US"/>
        </w:rPr>
        <w:t>ства»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Законодательство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Ленинградской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области.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URL</w:t>
      </w:r>
      <w:r w:rsidRPr="00590BFE">
        <w:rPr>
          <w:rFonts w:eastAsiaTheme="minorHAnsi"/>
          <w:sz w:val="28"/>
          <w:szCs w:val="32"/>
          <w:lang w:eastAsia="en-US"/>
        </w:rPr>
        <w:t>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http://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hyperlink r:id="rId41" w:history="1">
        <w:r w:rsidRPr="00590BFE">
          <w:rPr>
            <w:rFonts w:eastAsiaTheme="minorHAnsi"/>
            <w:sz w:val="28"/>
            <w:szCs w:val="32"/>
            <w:u w:val="single"/>
            <w:lang w:eastAsia="en-US"/>
          </w:rPr>
          <w:t>http://www.lenoblzaks.ru/news/single/5/58818</w:t>
        </w:r>
      </w:hyperlink>
      <w:r w:rsidR="002334F6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(дата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обращения: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28.11.2017).</w:t>
      </w:r>
    </w:p>
    <w:p w:rsidR="00952715" w:rsidRPr="00590BFE" w:rsidRDefault="00952715" w:rsidP="00FB6D17">
      <w:pPr>
        <w:numPr>
          <w:ilvl w:val="0"/>
          <w:numId w:val="24"/>
        </w:numPr>
        <w:ind w:left="567" w:hanging="567"/>
        <w:jc w:val="both"/>
        <w:rPr>
          <w:rFonts w:eastAsiaTheme="minorHAnsi"/>
          <w:sz w:val="28"/>
          <w:szCs w:val="32"/>
          <w:shd w:val="clear" w:color="auto" w:fill="FFFFFF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Законы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другие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нормативные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акты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Российской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Федерации.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URL</w:t>
      </w:r>
      <w:r w:rsidRPr="00590BFE">
        <w:rPr>
          <w:rFonts w:eastAsiaTheme="minorHAnsi"/>
          <w:sz w:val="28"/>
          <w:szCs w:val="32"/>
          <w:lang w:eastAsia="en-US"/>
        </w:rPr>
        <w:t>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hyperlink r:id="rId42" w:history="1">
        <w:r w:rsidRPr="00590BFE">
          <w:rPr>
            <w:rFonts w:eastAsiaTheme="minorHAnsi"/>
            <w:sz w:val="28"/>
            <w:szCs w:val="32"/>
            <w:u w:val="single"/>
            <w:lang w:eastAsia="en-US"/>
          </w:rPr>
          <w:t>http://www.consultant.ru/popular</w:t>
        </w:r>
      </w:hyperlink>
      <w:r w:rsidR="002334F6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(дата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обращения: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28.11.2017).</w:t>
      </w:r>
    </w:p>
    <w:p w:rsidR="00952715" w:rsidRPr="00590BFE" w:rsidRDefault="00952715" w:rsidP="00FB6D17">
      <w:pPr>
        <w:numPr>
          <w:ilvl w:val="0"/>
          <w:numId w:val="24"/>
        </w:numPr>
        <w:ind w:left="567" w:hanging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Федеральная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служба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государственной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статистики.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URL</w:t>
      </w:r>
      <w:r w:rsidRPr="00590BFE">
        <w:rPr>
          <w:rFonts w:eastAsiaTheme="minorHAnsi"/>
          <w:sz w:val="28"/>
          <w:szCs w:val="32"/>
          <w:lang w:eastAsia="en-US"/>
        </w:rPr>
        <w:t>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http://www.gks.ru/free_doc/new_site/business/prom/small_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business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(дата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обращения: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30.11.2017).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B60B09" w:rsidRPr="00590BFE" w:rsidRDefault="00B60B09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2C4CF9" w:rsidRPr="00590BFE" w:rsidRDefault="002C4CF9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br w:type="page"/>
      </w:r>
    </w:p>
    <w:p w:rsidR="00952715" w:rsidRPr="00590BFE" w:rsidRDefault="00952715" w:rsidP="00FB6D17">
      <w:pPr>
        <w:tabs>
          <w:tab w:val="center" w:pos="4677"/>
          <w:tab w:val="right" w:pos="9355"/>
        </w:tabs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lastRenderedPageBreak/>
        <w:t>УДК:</w:t>
      </w:r>
      <w:r w:rsidR="002C4CF9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821.161.1-1</w:t>
      </w:r>
    </w:p>
    <w:p w:rsidR="00952715" w:rsidRPr="00590BFE" w:rsidRDefault="00952715" w:rsidP="00080030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145" w:name="_Toc27146768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Лепшокова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Залина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Асхатовна</w:t>
      </w:r>
      <w:bookmarkEnd w:id="145"/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2334F6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51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гр.,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филологии</w:t>
      </w:r>
    </w:p>
    <w:p w:rsidR="00952715" w:rsidRPr="00590BFE" w:rsidRDefault="00D41B73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</w:t>
      </w:r>
      <w:r w:rsidRPr="0013213E">
        <w:rPr>
          <w:rFonts w:eastAsiaTheme="minorHAnsi"/>
          <w:i/>
          <w:sz w:val="32"/>
          <w:szCs w:val="32"/>
          <w:lang w:eastAsia="en-US"/>
        </w:rPr>
        <w:t>-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lepshokova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009@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.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ru</w:t>
      </w:r>
    </w:p>
    <w:p w:rsidR="002C4CF9" w:rsidRPr="00590BFE" w:rsidRDefault="00952715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Биджиева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Зарема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Солтан-Муратовна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к.ф.н.,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литературы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журналистики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952715" w:rsidRPr="00590BFE" w:rsidRDefault="00D41B73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E-mail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lepshokova009@mail.ru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Россия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</w:p>
    <w:p w:rsidR="002C4CF9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46" w:name="_Toc27146769"/>
      <w:r w:rsidRPr="00590BFE">
        <w:rPr>
          <w:rFonts w:ascii="Times New Roman" w:hAnsi="Times New Roman" w:cs="Times New Roman"/>
          <w:color w:val="auto"/>
          <w:sz w:val="32"/>
          <w:szCs w:val="32"/>
        </w:rPr>
        <w:t>«БАЙРОНИЧЕСКИЙ»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ГЕРОЙ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ПОЭЗИИ</w:t>
      </w:r>
      <w:bookmarkEnd w:id="146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47" w:name="_Toc27146770"/>
      <w:r w:rsidRPr="00590BFE">
        <w:rPr>
          <w:rFonts w:ascii="Times New Roman" w:hAnsi="Times New Roman" w:cs="Times New Roman"/>
          <w:color w:val="auto"/>
          <w:sz w:val="32"/>
          <w:szCs w:val="32"/>
        </w:rPr>
        <w:t>М.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Ю.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ЛЕРМОНТОВА</w:t>
      </w:r>
      <w:bookmarkEnd w:id="147"/>
    </w:p>
    <w:p w:rsidR="00952715" w:rsidRPr="00590BFE" w:rsidRDefault="00952715" w:rsidP="00FB6D17">
      <w:pPr>
        <w:rPr>
          <w:rFonts w:eastAsiaTheme="minorHAnsi"/>
          <w:i/>
          <w:sz w:val="32"/>
          <w:szCs w:val="32"/>
          <w:lang w:eastAsia="en-US"/>
        </w:rPr>
      </w:pP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рассматриваются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особенности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русского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западноевропейского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романтизма.</w:t>
      </w:r>
      <w:r w:rsidR="002334F6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Также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сделана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попытка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Pr="00590BFE">
        <w:rPr>
          <w:rFonts w:eastAsiaTheme="minorHAnsi"/>
          <w:i/>
          <w:sz w:val="28"/>
          <w:szCs w:val="28"/>
          <w:lang w:eastAsia="en-US"/>
        </w:rPr>
        <w:t>стемного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рассмотрения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взаимодействий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поэзии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Дж.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Г.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Байрона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М.Ю.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Лермонтова.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</w:t>
      </w:r>
      <w:r w:rsidRPr="00590BFE">
        <w:rPr>
          <w:rFonts w:eastAsiaTheme="minorHAnsi"/>
          <w:i/>
          <w:sz w:val="28"/>
          <w:szCs w:val="28"/>
          <w:lang w:eastAsia="en-US"/>
        </w:rPr>
        <w:t>: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романтизм,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художественный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анализ,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лирика,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</w:t>
      </w:r>
      <w:r w:rsidRPr="00590BFE">
        <w:rPr>
          <w:rFonts w:eastAsiaTheme="minorHAnsi"/>
          <w:i/>
          <w:sz w:val="28"/>
          <w:szCs w:val="28"/>
          <w:lang w:eastAsia="en-US"/>
        </w:rPr>
        <w:t>э</w:t>
      </w:r>
      <w:r w:rsidRPr="00590BFE">
        <w:rPr>
          <w:rFonts w:eastAsiaTheme="minorHAnsi"/>
          <w:i/>
          <w:sz w:val="28"/>
          <w:szCs w:val="28"/>
          <w:lang w:eastAsia="en-US"/>
        </w:rPr>
        <w:t>зия,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сравнение,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сопоставление,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литература.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Временем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колоссальных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изменений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потрясений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человечества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девятнадцатый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век.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Философы-просветители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восемнадцатого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ожидали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перемен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распада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феодального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строя,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революции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оправдали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предсказания.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Возникло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буржуазное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ство,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почти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отличалось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феодального</w:t>
      </w:r>
      <w:proofErr w:type="gramEnd"/>
      <w:r w:rsidRPr="00590BFE">
        <w:rPr>
          <w:rFonts w:eastAsiaTheme="minorHAnsi"/>
          <w:sz w:val="32"/>
          <w:szCs w:val="32"/>
          <w:lang w:eastAsia="en-US"/>
        </w:rPr>
        <w:t>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нег,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по-прежнему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играла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главенствующую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роль.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Однако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произошел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технический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прогресс.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мены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потрясли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человечество,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стыке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противоречивых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настроений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зародилось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художественное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романтизм.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черт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романтизма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неудовлетворе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действительностью,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разочарование,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негодование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т.д.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Романтическая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«живёт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обыденности,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создаёт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собственный,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выдуманный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построенный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собстве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законам»,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писал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Фридрих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Шлегель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[5,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135].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романтики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надеялись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увидеть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идеальный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осознание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толкало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переживания,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итоге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становились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трагич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Романтический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герой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конфликте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обществом.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статье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попытались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сделать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описательно-сопоставительный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творчества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Байрона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М.Ю.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монтова.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выявить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сходства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английского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мантизма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русского.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Джон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Гордон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Байрон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претендовал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называться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миром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эпохи.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читали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Англии,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Тяжелое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детство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оставило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творчестве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Байрон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кумиром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читателей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появился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термин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«байронизм».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несомне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Байрон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затрагивал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актуал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ные,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волнующие,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требующие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внес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лоссальный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вклад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английскую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литературу.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Смерть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Байрона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оплакивала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Европа.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Михаил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Юрьевич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Лермонтов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внес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значительный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вклад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русскую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литературу,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переоценить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невозможно.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легче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анализировать,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конкретные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Байрона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М.Ю.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Лермонтова.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подходящими,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взгляд,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«Мцыри»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«Ш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льонский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узник».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схожих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моме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дальнейшем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попытаемся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рассмотреть.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трудно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заметить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сходство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судеб.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впечатление,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юноши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изн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чально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обречены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смерть,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судьба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оберегала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изведении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«Мцыри»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эпизод,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детстве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одолел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недуг,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болезненное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заболевание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мощный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дух»,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мальчик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изнемогал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«умирал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спокойно,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гордостью»,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чудом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исцелился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болезни.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узнике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Шильона,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единственный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оставшийся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членов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семьи.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Шесть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братьев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отец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погибли.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нужно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одиночество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героев.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чества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черта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романтизма.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Одиночество,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страдают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узники,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правильнее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называть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«абсолю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ным».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абсолютно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несмотря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людьми.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одиноки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переживаниях,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страданиях.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давят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души,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мечтают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свободу.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испытывают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герои,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отчасти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болезнью.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съедает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изнутри.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Мцыри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угасает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неволе,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хочет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свободу,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сб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жать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монастыря.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разум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поглощает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мысль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неминуемой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смерти,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прожитый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приближает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гибели.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дней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удается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сбежать.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оживает,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приобретает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краски,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птица,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получилось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взлететь.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находят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возвращают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монастырь,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момент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печаль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становится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еще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угрюмее.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Тоска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родине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мучает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говорит: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Меня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печалит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лишь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труп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холодный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Немой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тлеть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земле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142].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Шильонский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узник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морщины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бывания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сгорблен,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наморщен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труды,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хлад,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Тюрьма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разрушила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скучает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братьям,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манит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душой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остыл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брат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последний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proofErr w:type="gramStart"/>
      <w:r w:rsidRPr="00590BFE">
        <w:rPr>
          <w:rFonts w:eastAsiaTheme="minorHAnsi"/>
          <w:sz w:val="32"/>
          <w:szCs w:val="32"/>
          <w:lang w:eastAsia="en-US"/>
        </w:rPr>
        <w:t>Убит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неволей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9].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Еще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сходством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Байрон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Лермонтов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героям.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Авторы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обращаются: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Мцыри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ник.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предположить,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актуальностью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судьба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конкретных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людей.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Стоит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обратить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написаны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жанре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поэма.</w:t>
      </w:r>
      <w:r w:rsidR="00C86DD3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Повествование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ведется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монолога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героя.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Еще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сходство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размер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стиха.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«Мцыри»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написано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четырехстопным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ямбом,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рифмой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(аабб).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Итак,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перейдем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различиям.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«Шильонский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узник»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герой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вествует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нелегкой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судьбе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плену,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потерял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братьев,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мучениях,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пришлось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жить.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плену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начинает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мечтать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смерти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Случалось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вихрь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бушевал,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содрагалася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скала;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жадностью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душа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ждала,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рухнет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задавит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Свободой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смертный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час!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23].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узника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смерть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воплощением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свободы.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думал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сбежать,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свободе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никто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ждал,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семья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гибла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стенах,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мысль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побеге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зарождала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сердце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надежду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Мцыри,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наоборот,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мечтает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свободе,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родине.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побег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казался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спасением,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надеялся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избавиться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плена,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нуться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родным.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Умирая,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вспоминает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счастливых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дня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дни,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проведенные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свободе.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Оба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героя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свободе,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по-разному.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Мцыри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бежал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монастыря,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обретая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свободу.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казалось,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ближает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Родине,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хотя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километров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Мцыри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становится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обретает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свободу,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начинает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дышать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груди,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ощущения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реполняют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настоящий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героя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четко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эпизоде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снежным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барсом.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долгой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схватки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удается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победить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животное.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узник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Шильона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нах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успокоение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стенах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долгое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тюрьмой.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момент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понимает,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означает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свободу,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нуждается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Шильонский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узник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пассивный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стремлениях.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Исходя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вышесказанного,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пришли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выводу,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героев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индивидуальными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взглядами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конкретными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сложившимися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жизненными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обстоятел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ствами.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2552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tabs>
          <w:tab w:val="left" w:pos="2552"/>
        </w:tabs>
        <w:ind w:left="567" w:hanging="567"/>
        <w:rPr>
          <w:rFonts w:eastAsia="Calibri"/>
          <w:b/>
          <w:sz w:val="28"/>
          <w:szCs w:val="32"/>
          <w:lang w:eastAsia="en-US"/>
        </w:rPr>
      </w:pPr>
      <w:r w:rsidRPr="00590BFE">
        <w:rPr>
          <w:b/>
          <w:bCs/>
          <w:iCs/>
          <w:sz w:val="28"/>
          <w:szCs w:val="32"/>
        </w:rPr>
        <w:t>Литература:</w:t>
      </w:r>
    </w:p>
    <w:p w:rsidR="00952715" w:rsidRPr="00590BFE" w:rsidRDefault="00952715" w:rsidP="00FB6D17">
      <w:pPr>
        <w:numPr>
          <w:ilvl w:val="0"/>
          <w:numId w:val="25"/>
        </w:numPr>
        <w:tabs>
          <w:tab w:val="left" w:pos="1134"/>
        </w:tabs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Байрон,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Дж.,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Стихотворения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;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Поэмы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</w:t>
      </w:r>
      <w:proofErr w:type="gramEnd"/>
      <w:r w:rsidRPr="00590BFE">
        <w:rPr>
          <w:rFonts w:eastAsia="Calibri"/>
          <w:sz w:val="28"/>
          <w:szCs w:val="32"/>
          <w:lang w:eastAsia="en-US"/>
        </w:rPr>
        <w:t>ж.,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Байрон.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Профиздат,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2015.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220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25"/>
        </w:numPr>
        <w:tabs>
          <w:tab w:val="left" w:pos="1134"/>
        </w:tabs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Байрон,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Дж.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Шильонский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узник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Дж.,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Байрон.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ДЕАН,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2012.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48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25"/>
        </w:numPr>
        <w:tabs>
          <w:tab w:val="left" w:pos="1134"/>
        </w:tabs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Лермонтов,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Ю.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Стихотворения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Поэмы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Ю.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Лермонтов.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АСТ,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2018.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Pr="00590BFE">
        <w:rPr>
          <w:rFonts w:eastAsia="Calibri"/>
          <w:sz w:val="28"/>
          <w:szCs w:val="32"/>
          <w:lang w:eastAsia="en-US"/>
        </w:rPr>
        <w:t>190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</w:t>
      </w:r>
    </w:p>
    <w:p w:rsidR="00952715" w:rsidRPr="00590BFE" w:rsidRDefault="00952715" w:rsidP="00FB6D17">
      <w:pPr>
        <w:numPr>
          <w:ilvl w:val="0"/>
          <w:numId w:val="25"/>
        </w:numPr>
        <w:tabs>
          <w:tab w:val="left" w:pos="1134"/>
        </w:tabs>
        <w:ind w:left="567" w:hanging="567"/>
        <w:jc w:val="both"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Лермонтов,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Ю.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Проблемы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изучения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преподавания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Ю.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Ле</w:t>
      </w:r>
      <w:r w:rsidRPr="00590BFE">
        <w:rPr>
          <w:rFonts w:eastAsia="Calibri"/>
          <w:sz w:val="28"/>
          <w:szCs w:val="32"/>
          <w:lang w:eastAsia="en-US"/>
        </w:rPr>
        <w:t>р</w:t>
      </w:r>
      <w:r w:rsidRPr="00590BFE">
        <w:rPr>
          <w:rFonts w:eastAsia="Calibri"/>
          <w:sz w:val="28"/>
          <w:szCs w:val="32"/>
          <w:lang w:eastAsia="en-US"/>
        </w:rPr>
        <w:t>монтов.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Ставрополь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СГПИ,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1994.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128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b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28"/>
          <w:szCs w:val="32"/>
          <w:lang w:eastAsia="en-US"/>
        </w:rPr>
        <w:t>-</w:t>
      </w:r>
    </w:p>
    <w:p w:rsidR="00952715" w:rsidRPr="00590BFE" w:rsidRDefault="00952715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C86DD3" w:rsidRPr="00590BFE" w:rsidRDefault="00C86DD3" w:rsidP="00FB6D17">
      <w:pPr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br w:type="page"/>
      </w:r>
    </w:p>
    <w:p w:rsidR="00952715" w:rsidRPr="00590BFE" w:rsidRDefault="00952715" w:rsidP="00FB6D17">
      <w:pPr>
        <w:textAlignment w:val="top"/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lastRenderedPageBreak/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504.06</w:t>
      </w:r>
    </w:p>
    <w:p w:rsidR="00952715" w:rsidRPr="00590BFE" w:rsidRDefault="00952715" w:rsidP="0008003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148" w:name="_Toc27146771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Лепшокова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Лейла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Сеитовна</w:t>
      </w:r>
      <w:bookmarkEnd w:id="148"/>
    </w:p>
    <w:p w:rsidR="00952715" w:rsidRPr="00590BFE" w:rsidRDefault="00952715" w:rsidP="00FB6D17">
      <w:pPr>
        <w:jc w:val="right"/>
        <w:textAlignment w:val="top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32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факультета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экономики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управления</w:t>
      </w:r>
    </w:p>
    <w:p w:rsidR="00952715" w:rsidRPr="0013213E" w:rsidRDefault="00C86DD3" w:rsidP="00FB6D17">
      <w:pPr>
        <w:jc w:val="right"/>
        <w:textAlignment w:val="top"/>
        <w:rPr>
          <w:i/>
          <w:sz w:val="32"/>
          <w:szCs w:val="32"/>
          <w:u w:val="single"/>
          <w:lang w:val="en-US"/>
        </w:rPr>
      </w:pPr>
      <w:r w:rsidRPr="0013213E">
        <w:rPr>
          <w:rFonts w:eastAsiaTheme="minorHAnsi"/>
          <w:i/>
          <w:sz w:val="32"/>
          <w:szCs w:val="32"/>
          <w:lang w:val="en-US" w:eastAsia="en-US"/>
        </w:rPr>
        <w:t xml:space="preserve">E-mail: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"mailto:leila.l.2434@mail,ru" </w:instrText>
      </w:r>
      <w:r w:rsidR="00E72192">
        <w:fldChar w:fldCharType="separate"/>
      </w:r>
      <w:r w:rsidR="00952715" w:rsidRPr="00590BFE">
        <w:rPr>
          <w:i/>
          <w:sz w:val="32"/>
          <w:szCs w:val="32"/>
          <w:u w:val="single"/>
          <w:lang w:val="en-US"/>
        </w:rPr>
        <w:t>leila</w:t>
      </w:r>
      <w:r w:rsidR="00952715" w:rsidRPr="0013213E">
        <w:rPr>
          <w:i/>
          <w:sz w:val="32"/>
          <w:szCs w:val="32"/>
          <w:u w:val="single"/>
          <w:lang w:val="en-US"/>
        </w:rPr>
        <w:t>.</w:t>
      </w:r>
      <w:r w:rsidR="00952715" w:rsidRPr="00590BFE">
        <w:rPr>
          <w:i/>
          <w:sz w:val="32"/>
          <w:szCs w:val="32"/>
          <w:u w:val="single"/>
          <w:lang w:val="en-US"/>
        </w:rPr>
        <w:t>l</w:t>
      </w:r>
      <w:r w:rsidR="00952715" w:rsidRPr="0013213E">
        <w:rPr>
          <w:i/>
          <w:sz w:val="32"/>
          <w:szCs w:val="32"/>
          <w:u w:val="single"/>
          <w:lang w:val="en-US"/>
        </w:rPr>
        <w:t>.2434@</w:t>
      </w:r>
      <w:r w:rsidR="00952715" w:rsidRPr="00590BFE">
        <w:rPr>
          <w:i/>
          <w:sz w:val="32"/>
          <w:szCs w:val="32"/>
          <w:u w:val="single"/>
          <w:lang w:val="en-US"/>
        </w:rPr>
        <w:t>mail</w:t>
      </w:r>
      <w:r w:rsidR="00952715" w:rsidRPr="0013213E">
        <w:rPr>
          <w:i/>
          <w:sz w:val="32"/>
          <w:szCs w:val="32"/>
          <w:u w:val="single"/>
          <w:lang w:val="en-US"/>
        </w:rPr>
        <w:t>,</w:t>
      </w:r>
      <w:r w:rsidR="00952715" w:rsidRPr="00590BFE">
        <w:rPr>
          <w:i/>
          <w:sz w:val="32"/>
          <w:szCs w:val="32"/>
          <w:u w:val="single"/>
          <w:lang w:val="en-US"/>
        </w:rPr>
        <w:t>ru</w:t>
      </w:r>
      <w:r w:rsidR="00E72192">
        <w:rPr>
          <w:i/>
          <w:sz w:val="32"/>
          <w:szCs w:val="32"/>
          <w:u w:val="single"/>
          <w:lang w:val="en-US"/>
        </w:rPr>
        <w:fldChar w:fldCharType="end"/>
      </w:r>
    </w:p>
    <w:p w:rsidR="00C86DD3" w:rsidRPr="00590BFE" w:rsidRDefault="00952715" w:rsidP="00FB6D17">
      <w:pPr>
        <w:jc w:val="right"/>
        <w:textAlignment w:val="top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jc w:val="right"/>
        <w:textAlignment w:val="top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Башлаева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Муслимат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Сагитовна</w:t>
      </w:r>
    </w:p>
    <w:p w:rsidR="00952715" w:rsidRPr="00590BFE" w:rsidRDefault="00952715" w:rsidP="00FB6D17">
      <w:pPr>
        <w:jc w:val="right"/>
        <w:textAlignment w:val="top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</w:t>
      </w:r>
      <w:proofErr w:type="gramStart"/>
      <w:r w:rsidRPr="00590BFE">
        <w:rPr>
          <w:i/>
          <w:sz w:val="32"/>
          <w:szCs w:val="32"/>
        </w:rPr>
        <w:t>.ф</w:t>
      </w:r>
      <w:proofErr w:type="gramEnd"/>
      <w:r w:rsidRPr="00590BFE">
        <w:rPr>
          <w:i/>
          <w:sz w:val="32"/>
          <w:szCs w:val="32"/>
        </w:rPr>
        <w:t>илос.н.,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доцент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государственного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jc w:val="right"/>
        <w:textAlignment w:val="top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муниципального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управления</w:t>
      </w:r>
    </w:p>
    <w:p w:rsidR="00952715" w:rsidRPr="00590BFE" w:rsidRDefault="00C86DD3" w:rsidP="00FB6D17">
      <w:pPr>
        <w:jc w:val="right"/>
        <w:textAlignment w:val="top"/>
        <w:rPr>
          <w:i/>
          <w:sz w:val="32"/>
          <w:szCs w:val="32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 xml:space="preserve">E-mail: </w:t>
      </w:r>
      <w:hyperlink r:id="rId43" w:history="1">
        <w:r w:rsidR="00952715" w:rsidRPr="00590BFE">
          <w:rPr>
            <w:i/>
            <w:sz w:val="32"/>
            <w:szCs w:val="32"/>
            <w:u w:val="single"/>
            <w:lang w:val="en-US"/>
          </w:rPr>
          <w:t>Muslimat</w:t>
        </w:r>
        <w:r w:rsidR="00952715" w:rsidRPr="00590BFE">
          <w:rPr>
            <w:i/>
            <w:sz w:val="32"/>
            <w:szCs w:val="32"/>
            <w:u w:val="single"/>
          </w:rPr>
          <w:t>9@</w:t>
        </w:r>
        <w:r w:rsidR="00952715" w:rsidRPr="00590BFE">
          <w:rPr>
            <w:i/>
            <w:sz w:val="32"/>
            <w:szCs w:val="32"/>
            <w:u w:val="single"/>
            <w:lang w:val="en-US"/>
          </w:rPr>
          <w:t>mail</w:t>
        </w:r>
        <w:r w:rsidR="00952715" w:rsidRPr="00590BFE">
          <w:rPr>
            <w:i/>
            <w:sz w:val="32"/>
            <w:szCs w:val="32"/>
            <w:u w:val="single"/>
          </w:rPr>
          <w:t>.</w:t>
        </w:r>
        <w:r w:rsidR="00952715" w:rsidRPr="00590BFE">
          <w:rPr>
            <w:i/>
            <w:sz w:val="32"/>
            <w:szCs w:val="32"/>
            <w:u w:val="single"/>
            <w:lang w:val="en-US"/>
          </w:rPr>
          <w:t>ru</w:t>
        </w:r>
      </w:hyperlink>
      <w:r w:rsidR="00A54C64" w:rsidRPr="00590BF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jc w:val="right"/>
        <w:textAlignment w:val="top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</w:p>
    <w:p w:rsidR="00952715" w:rsidRPr="00590BFE" w:rsidRDefault="00952715" w:rsidP="00FB6D17">
      <w:pPr>
        <w:jc w:val="right"/>
        <w:textAlignment w:val="top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имени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У.Д.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Алиева,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Карачаевск,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Россия</w:t>
      </w: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86DD3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49" w:name="_Toc27146772"/>
      <w:r w:rsidRPr="00590BFE">
        <w:rPr>
          <w:rFonts w:ascii="Times New Roman" w:hAnsi="Times New Roman" w:cs="Times New Roman"/>
          <w:color w:val="auto"/>
          <w:sz w:val="32"/>
          <w:szCs w:val="32"/>
        </w:rPr>
        <w:t>ЭКОЛОГИЧЕСКИЕ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ПРОБЛЕМЫ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УПРАВЛЕНИЯ</w:t>
      </w:r>
      <w:bookmarkEnd w:id="149"/>
    </w:p>
    <w:p w:rsidR="00C86DD3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50" w:name="_Toc27146773"/>
      <w:r w:rsidRPr="00590BFE">
        <w:rPr>
          <w:rFonts w:ascii="Times New Roman" w:hAnsi="Times New Roman" w:cs="Times New Roman"/>
          <w:color w:val="auto"/>
          <w:sz w:val="32"/>
          <w:szCs w:val="32"/>
        </w:rPr>
        <w:t>КАЧЕСТВОМ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ОКРУЖАЮЩЕЙ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СРЕДЫ</w:t>
      </w:r>
      <w:bookmarkEnd w:id="150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51" w:name="_Toc27146774"/>
      <w:r w:rsidRPr="00590BFE">
        <w:rPr>
          <w:rFonts w:ascii="Times New Roman" w:hAnsi="Times New Roman" w:cs="Times New Roman"/>
          <w:color w:val="auto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ПУТИ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ИХ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РЕШЕНИЯ</w:t>
      </w:r>
      <w:r w:rsidR="00080030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(НА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ПРИМЕРЕ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КЧР)</w:t>
      </w:r>
      <w:bookmarkEnd w:id="151"/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рассматриваются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экологические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управления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качеством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окружающей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среды,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негативного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вли</w:t>
      </w:r>
      <w:r w:rsidRPr="00590BFE">
        <w:rPr>
          <w:rFonts w:eastAsiaTheme="minorHAnsi"/>
          <w:i/>
          <w:sz w:val="28"/>
          <w:szCs w:val="28"/>
          <w:lang w:eastAsia="en-US"/>
        </w:rPr>
        <w:t>я</w:t>
      </w:r>
      <w:r w:rsidRPr="00590BFE">
        <w:rPr>
          <w:rFonts w:eastAsiaTheme="minorHAnsi"/>
          <w:i/>
          <w:sz w:val="28"/>
          <w:szCs w:val="28"/>
          <w:lang w:eastAsia="en-US"/>
        </w:rPr>
        <w:t>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нее,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современное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состояние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управления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отходами</w:t>
      </w:r>
      <w:r w:rsidR="002334F6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возможные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пути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решения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этих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экология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,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окружающая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среда,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управл</w:t>
      </w:r>
      <w:r w:rsidRPr="00590BFE">
        <w:rPr>
          <w:rFonts w:eastAsiaTheme="minorHAnsi"/>
          <w:i/>
          <w:sz w:val="28"/>
          <w:szCs w:val="28"/>
          <w:lang w:eastAsia="en-US"/>
        </w:rPr>
        <w:t>е</w:t>
      </w:r>
      <w:r w:rsidRPr="00590BFE">
        <w:rPr>
          <w:rFonts w:eastAsiaTheme="minorHAnsi"/>
          <w:i/>
          <w:sz w:val="28"/>
          <w:szCs w:val="28"/>
          <w:lang w:eastAsia="en-US"/>
        </w:rPr>
        <w:t>ния,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пути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решения,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управление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качеством.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eastAsia="zh-CN"/>
        </w:rPr>
      </w:pPr>
      <w:r w:rsidRPr="00590BFE">
        <w:rPr>
          <w:sz w:val="32"/>
          <w:szCs w:val="32"/>
          <w:lang w:eastAsia="en-US"/>
        </w:rPr>
        <w:t>Взаимодействие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общества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природной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proofErr w:type="gramStart"/>
      <w:r w:rsidRPr="00590BFE">
        <w:rPr>
          <w:sz w:val="32"/>
          <w:szCs w:val="32"/>
          <w:lang w:eastAsia="en-US"/>
        </w:rPr>
        <w:t>последние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несколько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десятилетий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вызывает</w:t>
      </w:r>
      <w:proofErr w:type="gramEnd"/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серьезную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тревогу.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zh-CN"/>
        </w:rPr>
        <w:t>Окружа</w:t>
      </w:r>
      <w:r w:rsidRPr="00590BFE">
        <w:rPr>
          <w:sz w:val="32"/>
          <w:szCs w:val="32"/>
          <w:lang w:eastAsia="zh-CN"/>
        </w:rPr>
        <w:t>ю</w:t>
      </w:r>
      <w:r w:rsidRPr="00590BFE">
        <w:rPr>
          <w:sz w:val="32"/>
          <w:szCs w:val="32"/>
          <w:lang w:eastAsia="zh-CN"/>
        </w:rPr>
        <w:t>щая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среда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–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это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то,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что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находится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вокруг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нас,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и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то,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что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влияет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на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развитие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каждого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человека.</w:t>
      </w:r>
      <w:r w:rsidR="002334F6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А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охрана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окружающей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среды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-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ко</w:t>
      </w:r>
      <w:r w:rsidRPr="00590BFE">
        <w:rPr>
          <w:sz w:val="32"/>
          <w:szCs w:val="32"/>
          <w:lang w:eastAsia="zh-CN"/>
        </w:rPr>
        <w:t>м</w:t>
      </w:r>
      <w:r w:rsidRPr="00590BFE">
        <w:rPr>
          <w:sz w:val="32"/>
          <w:szCs w:val="32"/>
          <w:lang w:eastAsia="zh-CN"/>
        </w:rPr>
        <w:t>плекс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мер,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которые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мы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должны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предпринять,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чтобы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ограничить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отрицательную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деятельность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человечества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на</w:t>
      </w:r>
      <w:r w:rsidR="00A54C64" w:rsidRPr="00590BFE">
        <w:rPr>
          <w:sz w:val="32"/>
          <w:szCs w:val="32"/>
          <w:lang w:eastAsia="zh-CN"/>
        </w:rPr>
        <w:t xml:space="preserve"> </w:t>
      </w:r>
      <w:r w:rsidRPr="00590BFE">
        <w:rPr>
          <w:sz w:val="32"/>
          <w:szCs w:val="32"/>
          <w:lang w:eastAsia="zh-CN"/>
        </w:rPr>
        <w:t>природу.</w:t>
      </w:r>
      <w:r w:rsidR="00A54C64" w:rsidRPr="00590BFE">
        <w:rPr>
          <w:sz w:val="32"/>
          <w:szCs w:val="32"/>
          <w:lang w:eastAsia="zh-CN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Снижение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человеческого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воздействия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природную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среду,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которая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нас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окружает,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сегодняшний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день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является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одним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из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важнейших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направлений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деятельности.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первую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очередь,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это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относится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топливно-энергетическим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комплексам,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деятел</w:t>
      </w:r>
      <w:r w:rsidRPr="00590BFE">
        <w:rPr>
          <w:sz w:val="32"/>
          <w:szCs w:val="32"/>
          <w:lang w:eastAsia="en-US"/>
        </w:rPr>
        <w:t>ь</w:t>
      </w:r>
      <w:r w:rsidRPr="00590BFE">
        <w:rPr>
          <w:sz w:val="32"/>
          <w:szCs w:val="32"/>
          <w:lang w:eastAsia="en-US"/>
        </w:rPr>
        <w:t>ность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которых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приводит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загрязнению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окружающей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среды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многим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людям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казалось,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проблемы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окружа</w:t>
      </w:r>
      <w:r w:rsidRPr="00590BFE">
        <w:rPr>
          <w:sz w:val="32"/>
          <w:szCs w:val="32"/>
          <w:lang w:eastAsia="en-US"/>
        </w:rPr>
        <w:t>ю</w:t>
      </w:r>
      <w:r w:rsidRPr="00590BFE">
        <w:rPr>
          <w:sz w:val="32"/>
          <w:szCs w:val="32"/>
          <w:lang w:eastAsia="en-US"/>
        </w:rPr>
        <w:t>щей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затрагивают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каждого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человека,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заботиться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</w:t>
      </w:r>
      <w:r w:rsidRPr="00590BFE">
        <w:rPr>
          <w:sz w:val="32"/>
          <w:szCs w:val="32"/>
          <w:lang w:eastAsia="en-US"/>
        </w:rPr>
        <w:t>и</w:t>
      </w:r>
      <w:r w:rsidRPr="00590BFE">
        <w:rPr>
          <w:sz w:val="32"/>
          <w:szCs w:val="32"/>
          <w:lang w:eastAsia="en-US"/>
        </w:rPr>
        <w:t>роде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должен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каждый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из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нас.</w:t>
      </w:r>
      <w:r w:rsidR="00A54C64" w:rsidRPr="00590BFE">
        <w:rPr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pacing w:val="-2"/>
          <w:sz w:val="32"/>
          <w:szCs w:val="32"/>
          <w:lang w:eastAsia="en-US"/>
        </w:rPr>
      </w:pPr>
      <w:r w:rsidRPr="00590BFE">
        <w:rPr>
          <w:spacing w:val="-2"/>
          <w:sz w:val="32"/>
          <w:szCs w:val="32"/>
          <w:lang w:eastAsia="en-US"/>
        </w:rPr>
        <w:t>В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современном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мире,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где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наблюдаются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быстрые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темпы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ра</w:t>
      </w:r>
      <w:r w:rsidRPr="00590BFE">
        <w:rPr>
          <w:spacing w:val="-2"/>
          <w:sz w:val="32"/>
          <w:szCs w:val="32"/>
          <w:lang w:eastAsia="en-US"/>
        </w:rPr>
        <w:t>з</w:t>
      </w:r>
      <w:r w:rsidRPr="00590BFE">
        <w:rPr>
          <w:spacing w:val="-2"/>
          <w:sz w:val="32"/>
          <w:szCs w:val="32"/>
          <w:lang w:eastAsia="en-US"/>
        </w:rPr>
        <w:t>вития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сырьевого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комплекса,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сложно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не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заметить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неэффекти</w:t>
      </w:r>
      <w:r w:rsidRPr="00590BFE">
        <w:rPr>
          <w:spacing w:val="-2"/>
          <w:sz w:val="32"/>
          <w:szCs w:val="32"/>
          <w:lang w:eastAsia="en-US"/>
        </w:rPr>
        <w:t>в</w:t>
      </w:r>
      <w:r w:rsidRPr="00590BFE">
        <w:rPr>
          <w:spacing w:val="-2"/>
          <w:sz w:val="32"/>
          <w:szCs w:val="32"/>
          <w:lang w:eastAsia="en-US"/>
        </w:rPr>
        <w:t>ность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использования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потенциала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природы,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а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также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огромные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в</w:t>
      </w:r>
      <w:r w:rsidRPr="00590BFE">
        <w:rPr>
          <w:spacing w:val="-2"/>
          <w:sz w:val="32"/>
          <w:szCs w:val="32"/>
          <w:lang w:eastAsia="en-US"/>
        </w:rPr>
        <w:t>ы</w:t>
      </w:r>
      <w:r w:rsidRPr="00590BFE">
        <w:rPr>
          <w:spacing w:val="-2"/>
          <w:sz w:val="32"/>
          <w:szCs w:val="32"/>
          <w:lang w:eastAsia="en-US"/>
        </w:rPr>
        <w:lastRenderedPageBreak/>
        <w:t>бросы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в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атмосферу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вредных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веществ,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которые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в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свою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очередь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несут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за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собой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уничтожение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экосистем.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Это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глобальная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пробл</w:t>
      </w:r>
      <w:r w:rsidRPr="00590BFE">
        <w:rPr>
          <w:spacing w:val="-2"/>
          <w:sz w:val="32"/>
          <w:szCs w:val="32"/>
          <w:lang w:eastAsia="en-US"/>
        </w:rPr>
        <w:t>е</w:t>
      </w:r>
      <w:r w:rsidRPr="00590BFE">
        <w:rPr>
          <w:spacing w:val="-2"/>
          <w:sz w:val="32"/>
          <w:szCs w:val="32"/>
          <w:lang w:eastAsia="en-US"/>
        </w:rPr>
        <w:t>ма,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которая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преследует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нас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на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протяжении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десятилетий,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пробл</w:t>
      </w:r>
      <w:r w:rsidRPr="00590BFE">
        <w:rPr>
          <w:spacing w:val="-2"/>
          <w:sz w:val="32"/>
          <w:szCs w:val="32"/>
          <w:lang w:eastAsia="en-US"/>
        </w:rPr>
        <w:t>е</w:t>
      </w:r>
      <w:r w:rsidRPr="00590BFE">
        <w:rPr>
          <w:spacing w:val="-2"/>
          <w:sz w:val="32"/>
          <w:szCs w:val="32"/>
          <w:lang w:eastAsia="en-US"/>
        </w:rPr>
        <w:t>ма,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которую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необходимо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решить.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Производства,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которые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ос</w:t>
      </w:r>
      <w:r w:rsidRPr="00590BFE">
        <w:rPr>
          <w:spacing w:val="-2"/>
          <w:sz w:val="32"/>
          <w:szCs w:val="32"/>
          <w:lang w:eastAsia="en-US"/>
        </w:rPr>
        <w:t>у</w:t>
      </w:r>
      <w:r w:rsidRPr="00590BFE">
        <w:rPr>
          <w:spacing w:val="-2"/>
          <w:sz w:val="32"/>
          <w:szCs w:val="32"/>
          <w:lang w:eastAsia="en-US"/>
        </w:rPr>
        <w:t>ществляют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выбросы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в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окружающую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среду,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загрязняют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ее,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пр</w:t>
      </w:r>
      <w:r w:rsidRPr="00590BFE">
        <w:rPr>
          <w:spacing w:val="-2"/>
          <w:sz w:val="32"/>
          <w:szCs w:val="32"/>
          <w:lang w:eastAsia="en-US"/>
        </w:rPr>
        <w:t>и</w:t>
      </w:r>
      <w:r w:rsidRPr="00590BFE">
        <w:rPr>
          <w:spacing w:val="-2"/>
          <w:sz w:val="32"/>
          <w:szCs w:val="32"/>
          <w:lang w:eastAsia="en-US"/>
        </w:rPr>
        <w:t>водят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к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нестабильности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систем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работы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человека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с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природой.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О</w:t>
      </w:r>
      <w:r w:rsidRPr="00590BFE">
        <w:rPr>
          <w:spacing w:val="-2"/>
          <w:sz w:val="32"/>
          <w:szCs w:val="32"/>
          <w:lang w:eastAsia="en-US"/>
        </w:rPr>
        <w:t>д</w:t>
      </w:r>
      <w:r w:rsidRPr="00590BFE">
        <w:rPr>
          <w:spacing w:val="-2"/>
          <w:sz w:val="32"/>
          <w:szCs w:val="32"/>
          <w:lang w:eastAsia="en-US"/>
        </w:rPr>
        <w:t>ной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из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причин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служит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то,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что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не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все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организации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перерабатыв</w:t>
      </w:r>
      <w:r w:rsidRPr="00590BFE">
        <w:rPr>
          <w:spacing w:val="-2"/>
          <w:sz w:val="32"/>
          <w:szCs w:val="32"/>
          <w:lang w:eastAsia="en-US"/>
        </w:rPr>
        <w:t>а</w:t>
      </w:r>
      <w:r w:rsidRPr="00590BFE">
        <w:rPr>
          <w:spacing w:val="-2"/>
          <w:sz w:val="32"/>
          <w:szCs w:val="32"/>
          <w:lang w:eastAsia="en-US"/>
        </w:rPr>
        <w:t>ют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отходы,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впоследствии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они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оказываются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в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окружающей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  <w:r w:rsidRPr="00590BFE">
        <w:rPr>
          <w:spacing w:val="-2"/>
          <w:sz w:val="32"/>
          <w:szCs w:val="32"/>
          <w:lang w:eastAsia="en-US"/>
        </w:rPr>
        <w:t>среде.</w:t>
      </w:r>
      <w:r w:rsidR="00A54C64" w:rsidRPr="00590BFE">
        <w:rPr>
          <w:spacing w:val="-2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eastAsia="ar-SA"/>
        </w:rPr>
      </w:pPr>
      <w:r w:rsidRPr="00590BFE">
        <w:rPr>
          <w:sz w:val="32"/>
          <w:szCs w:val="32"/>
        </w:rPr>
        <w:t>Объекты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газовой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крупными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загря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нителями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окружающей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происходит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выброс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вредных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веществ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атмосферу,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сброс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загря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ненных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гидросферу,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загрязнение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земель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тверд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отходами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подъемом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eastAsia="x-none"/>
        </w:rPr>
        <w:t>нефтегазового</w:t>
      </w:r>
      <w:r w:rsidR="00A54C64" w:rsidRPr="00590BFE">
        <w:rPr>
          <w:sz w:val="32"/>
          <w:szCs w:val="32"/>
          <w:lang w:val="x-none" w:eastAsia="x-none"/>
        </w:rPr>
        <w:t xml:space="preserve"> </w:t>
      </w:r>
      <w:r w:rsidRPr="00590BFE">
        <w:rPr>
          <w:sz w:val="32"/>
          <w:szCs w:val="32"/>
          <w:lang w:val="x-none" w:eastAsia="x-none"/>
        </w:rPr>
        <w:t>сектор</w:t>
      </w:r>
      <w:r w:rsidRPr="00590BFE">
        <w:rPr>
          <w:sz w:val="32"/>
          <w:szCs w:val="32"/>
          <w:lang w:eastAsia="x-none"/>
        </w:rPr>
        <w:t>а</w:t>
      </w:r>
      <w:r w:rsidR="00A54C64" w:rsidRPr="00590BFE">
        <w:rPr>
          <w:sz w:val="32"/>
          <w:szCs w:val="32"/>
          <w:lang w:val="x-none" w:eastAsia="x-none"/>
        </w:rPr>
        <w:t xml:space="preserve"> </w:t>
      </w:r>
      <w:r w:rsidRPr="00590BFE">
        <w:rPr>
          <w:sz w:val="32"/>
          <w:szCs w:val="32"/>
          <w:lang w:val="x-none" w:eastAsia="x-none"/>
        </w:rPr>
        <w:t>республики</w:t>
      </w:r>
      <w:r w:rsidRPr="00590BFE">
        <w:rPr>
          <w:sz w:val="32"/>
          <w:szCs w:val="32"/>
          <w:lang w:eastAsia="x-none"/>
        </w:rPr>
        <w:t>,</w:t>
      </w:r>
      <w:r w:rsidR="00A54C64" w:rsidRPr="00590BFE">
        <w:rPr>
          <w:sz w:val="32"/>
          <w:szCs w:val="32"/>
          <w:lang w:eastAsia="x-none"/>
        </w:rPr>
        <w:t xml:space="preserve"> </w:t>
      </w:r>
      <w:r w:rsidRPr="00590BFE">
        <w:rPr>
          <w:sz w:val="32"/>
          <w:szCs w:val="32"/>
          <w:lang w:val="x-none" w:eastAsia="x-none"/>
        </w:rPr>
        <w:t>обусловлен</w:t>
      </w:r>
      <w:r w:rsidRPr="00590BFE">
        <w:rPr>
          <w:sz w:val="32"/>
          <w:szCs w:val="32"/>
          <w:lang w:eastAsia="x-none"/>
        </w:rPr>
        <w:t>ного</w:t>
      </w:r>
      <w:r w:rsidR="00A54C64" w:rsidRPr="00590BFE">
        <w:rPr>
          <w:sz w:val="32"/>
          <w:szCs w:val="32"/>
          <w:lang w:val="x-none" w:eastAsia="x-none"/>
        </w:rPr>
        <w:t xml:space="preserve"> </w:t>
      </w:r>
      <w:r w:rsidRPr="00590BFE">
        <w:rPr>
          <w:sz w:val="32"/>
          <w:szCs w:val="32"/>
          <w:lang w:val="x-none" w:eastAsia="x-none"/>
        </w:rPr>
        <w:t>развитием</w:t>
      </w:r>
      <w:r w:rsidR="00A54C64" w:rsidRPr="00590BFE">
        <w:rPr>
          <w:sz w:val="32"/>
          <w:szCs w:val="32"/>
          <w:lang w:val="x-none" w:eastAsia="x-none"/>
        </w:rPr>
        <w:t xml:space="preserve"> </w:t>
      </w:r>
      <w:r w:rsidRPr="00590BFE">
        <w:rPr>
          <w:sz w:val="32"/>
          <w:szCs w:val="32"/>
          <w:lang w:val="x-none" w:eastAsia="x-none"/>
        </w:rPr>
        <w:t>мирового</w:t>
      </w:r>
      <w:r w:rsidR="00A54C64" w:rsidRPr="00590BFE">
        <w:rPr>
          <w:sz w:val="32"/>
          <w:szCs w:val="32"/>
          <w:lang w:val="x-none" w:eastAsia="x-none"/>
        </w:rPr>
        <w:t xml:space="preserve"> </w:t>
      </w:r>
      <w:r w:rsidRPr="00590BFE">
        <w:rPr>
          <w:sz w:val="32"/>
          <w:szCs w:val="32"/>
          <w:lang w:val="x-none" w:eastAsia="x-none"/>
        </w:rPr>
        <w:t>рынка</w:t>
      </w:r>
      <w:r w:rsidR="00A54C64" w:rsidRPr="00590BFE">
        <w:rPr>
          <w:sz w:val="32"/>
          <w:szCs w:val="32"/>
          <w:lang w:val="x-none" w:eastAsia="x-none"/>
        </w:rPr>
        <w:t xml:space="preserve"> </w:t>
      </w:r>
      <w:r w:rsidRPr="00590BFE">
        <w:rPr>
          <w:sz w:val="32"/>
          <w:szCs w:val="32"/>
          <w:lang w:val="x-none" w:eastAsia="x-none"/>
        </w:rPr>
        <w:t>энергоресурсов</w:t>
      </w:r>
      <w:r w:rsidRPr="00590BFE">
        <w:rPr>
          <w:sz w:val="32"/>
          <w:szCs w:val="32"/>
          <w:lang w:eastAsia="x-none"/>
        </w:rPr>
        <w:t>,</w:t>
      </w:r>
      <w:r w:rsidR="00A54C64" w:rsidRPr="00590BFE">
        <w:rPr>
          <w:sz w:val="32"/>
          <w:szCs w:val="32"/>
          <w:lang w:eastAsia="x-none"/>
        </w:rPr>
        <w:t xml:space="preserve"> </w:t>
      </w:r>
      <w:r w:rsidRPr="00590BFE">
        <w:rPr>
          <w:sz w:val="32"/>
          <w:szCs w:val="32"/>
          <w:lang w:val="x-none" w:eastAsia="ar-SA"/>
        </w:rPr>
        <w:t>антропогенная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нагрузка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на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окружающую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среду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от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развития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газовой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отрасли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увеличится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в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десятки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раз,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eastAsia="ar-SA"/>
        </w:rPr>
        <w:t>что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вызовет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опасное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val="x-none" w:eastAsia="ar-SA"/>
        </w:rPr>
        <w:t>загрязнение</w:t>
      </w:r>
      <w:r w:rsidR="00A54C64" w:rsidRPr="00590BFE">
        <w:rPr>
          <w:sz w:val="32"/>
          <w:szCs w:val="32"/>
          <w:lang w:val="x-none" w:eastAsia="ar-SA"/>
        </w:rPr>
        <w:t xml:space="preserve"> </w:t>
      </w:r>
      <w:r w:rsidRPr="00590BFE">
        <w:rPr>
          <w:sz w:val="32"/>
          <w:szCs w:val="32"/>
          <w:lang w:eastAsia="ar-SA"/>
        </w:rPr>
        <w:t>окружающей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среды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[1]</w:t>
      </w:r>
      <w:r w:rsidRPr="00590BFE">
        <w:rPr>
          <w:sz w:val="32"/>
          <w:szCs w:val="32"/>
          <w:lang w:val="x-none" w:eastAsia="ar-SA"/>
        </w:rPr>
        <w:t>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eastAsia="ar-SA"/>
        </w:rPr>
      </w:pPr>
      <w:proofErr w:type="gramStart"/>
      <w:r w:rsidRPr="00590BFE">
        <w:rPr>
          <w:sz w:val="32"/>
          <w:szCs w:val="32"/>
          <w:lang w:eastAsia="ar-SA"/>
        </w:rPr>
        <w:t>Вышеперечисленное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определяет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основные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цели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задачи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г</w:t>
      </w:r>
      <w:r w:rsidRPr="00590BFE">
        <w:rPr>
          <w:sz w:val="32"/>
          <w:szCs w:val="32"/>
          <w:lang w:eastAsia="ar-SA"/>
        </w:rPr>
        <w:t>а</w:t>
      </w:r>
      <w:r w:rsidRPr="00590BFE">
        <w:rPr>
          <w:sz w:val="32"/>
          <w:szCs w:val="32"/>
          <w:lang w:eastAsia="ar-SA"/>
        </w:rPr>
        <w:t>зовой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отрасли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области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охраны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окружающей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среды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разрабо</w:t>
      </w:r>
      <w:r w:rsidRPr="00590BFE">
        <w:rPr>
          <w:sz w:val="32"/>
          <w:szCs w:val="32"/>
          <w:lang w:eastAsia="ar-SA"/>
        </w:rPr>
        <w:t>т</w:t>
      </w:r>
      <w:r w:rsidRPr="00590BFE">
        <w:rPr>
          <w:sz w:val="32"/>
          <w:szCs w:val="32"/>
          <w:lang w:eastAsia="ar-SA"/>
        </w:rPr>
        <w:t>ки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системы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природоохранных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мероприятий: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внедрение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ресурс</w:t>
      </w:r>
      <w:r w:rsidRPr="00590BFE">
        <w:rPr>
          <w:sz w:val="32"/>
          <w:szCs w:val="32"/>
          <w:lang w:eastAsia="ar-SA"/>
        </w:rPr>
        <w:t>о</w:t>
      </w:r>
      <w:r w:rsidRPr="00590BFE">
        <w:rPr>
          <w:sz w:val="32"/>
          <w:szCs w:val="32"/>
          <w:lang w:eastAsia="ar-SA"/>
        </w:rPr>
        <w:t>сберегающих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экологических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чистых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технологий,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организация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производства,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максимально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приближенная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«Экологически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</w:t>
      </w:r>
      <w:r w:rsidRPr="00590BFE">
        <w:rPr>
          <w:sz w:val="32"/>
          <w:szCs w:val="32"/>
          <w:lang w:eastAsia="ar-SA"/>
        </w:rPr>
        <w:t>и</w:t>
      </w:r>
      <w:r w:rsidRPr="00590BFE">
        <w:rPr>
          <w:sz w:val="32"/>
          <w:szCs w:val="32"/>
          <w:lang w:eastAsia="ar-SA"/>
        </w:rPr>
        <w:t>стым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процессам»,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восстановление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нарушенных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загрязненных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земель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т.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д.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Актуальность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темы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статьи</w:t>
      </w:r>
      <w:r w:rsidR="002334F6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условиях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Севера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б</w:t>
      </w:r>
      <w:r w:rsidRPr="00590BFE">
        <w:rPr>
          <w:sz w:val="32"/>
          <w:szCs w:val="32"/>
          <w:lang w:eastAsia="ar-SA"/>
        </w:rPr>
        <w:t>о</w:t>
      </w:r>
      <w:r w:rsidRPr="00590BFE">
        <w:rPr>
          <w:sz w:val="32"/>
          <w:szCs w:val="32"/>
          <w:lang w:eastAsia="ar-SA"/>
        </w:rPr>
        <w:t>лее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распространена,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так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как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там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природные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комплексы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силу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своих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характеристик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обладают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низкой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устойчивостью</w:t>
      </w:r>
      <w:proofErr w:type="gramEnd"/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техн</w:t>
      </w:r>
      <w:r w:rsidRPr="00590BFE">
        <w:rPr>
          <w:sz w:val="32"/>
          <w:szCs w:val="32"/>
          <w:lang w:eastAsia="ar-SA"/>
        </w:rPr>
        <w:t>о</w:t>
      </w:r>
      <w:r w:rsidRPr="00590BFE">
        <w:rPr>
          <w:sz w:val="32"/>
          <w:szCs w:val="32"/>
          <w:lang w:eastAsia="ar-SA"/>
        </w:rPr>
        <w:t>генным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факторам.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пользование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загрязнение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предусмотрены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выплаты,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прямым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источником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финансирования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программ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приятий,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проходят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управлению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качеством.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Механизм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выплат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заключает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себе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принуждение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ограничения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негативных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воздействий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деятельности,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нанесением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</w:t>
      </w:r>
      <w:r w:rsidRPr="00590BFE">
        <w:rPr>
          <w:rFonts w:eastAsiaTheme="minorHAnsi"/>
          <w:sz w:val="32"/>
          <w:szCs w:val="32"/>
          <w:lang w:eastAsia="en-US"/>
        </w:rPr>
        <w:t>ю</w:t>
      </w:r>
      <w:r w:rsidRPr="00590BFE">
        <w:rPr>
          <w:rFonts w:eastAsiaTheme="minorHAnsi"/>
          <w:sz w:val="32"/>
          <w:szCs w:val="32"/>
          <w:lang w:eastAsia="en-US"/>
        </w:rPr>
        <w:t>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поощрение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дывают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технологии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борются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снижение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бросов,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сбросов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размещения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отходов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организациях.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Возможность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реализации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программ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возмещению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ущерба,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нанесенного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человечеством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природе,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имеет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большое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значение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lastRenderedPageBreak/>
        <w:t>России,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где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экологическая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ситуация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сегодняшний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день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явл</w:t>
      </w:r>
      <w:r w:rsidRPr="00590BFE">
        <w:rPr>
          <w:sz w:val="32"/>
          <w:szCs w:val="32"/>
          <w:lang w:eastAsia="en-US"/>
        </w:rPr>
        <w:t>я</w:t>
      </w:r>
      <w:r w:rsidRPr="00590BFE">
        <w:rPr>
          <w:sz w:val="32"/>
          <w:szCs w:val="32"/>
          <w:lang w:eastAsia="en-US"/>
        </w:rPr>
        <w:t>ется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тревожной.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Десятки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территорий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больше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ста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городов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имеют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очень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большую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концентрацию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загрязняющих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веществ,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это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вызывает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тревогу.</w:t>
      </w:r>
      <w:r w:rsidR="00A54C64" w:rsidRPr="00590BFE">
        <w:rPr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Проблема,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которую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несет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себе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пагубное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влияние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человека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окружающую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среду,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</w:t>
      </w:r>
      <w:r w:rsidR="00A54C64" w:rsidRPr="00590BFE">
        <w:rPr>
          <w:sz w:val="32"/>
          <w:szCs w:val="32"/>
          <w:lang w:eastAsia="en-US"/>
        </w:rPr>
        <w:t xml:space="preserve"> </w:t>
      </w:r>
      <w:proofErr w:type="gramStart"/>
      <w:r w:rsidRPr="00590BFE">
        <w:rPr>
          <w:sz w:val="32"/>
          <w:szCs w:val="32"/>
          <w:lang w:eastAsia="en-US"/>
        </w:rPr>
        <w:t>последние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несколько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лет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приобрело</w:t>
      </w:r>
      <w:proofErr w:type="gramEnd"/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государственное,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также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мировое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значение.</w:t>
      </w:r>
      <w:r w:rsidR="00A54C64" w:rsidRPr="00590BFE">
        <w:rPr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связи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этим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было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введено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понятие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компенсации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</w:t>
      </w:r>
      <w:r w:rsidRPr="00590BFE">
        <w:rPr>
          <w:sz w:val="32"/>
          <w:szCs w:val="32"/>
          <w:lang w:eastAsia="en-US"/>
        </w:rPr>
        <w:t>и</w:t>
      </w:r>
      <w:r w:rsidRPr="00590BFE">
        <w:rPr>
          <w:sz w:val="32"/>
          <w:szCs w:val="32"/>
          <w:lang w:eastAsia="en-US"/>
        </w:rPr>
        <w:t>чиненный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вред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природе,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так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называемые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экологические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плат</w:t>
      </w:r>
      <w:r w:rsidRPr="00590BFE">
        <w:rPr>
          <w:sz w:val="32"/>
          <w:szCs w:val="32"/>
          <w:lang w:eastAsia="en-US"/>
        </w:rPr>
        <w:t>е</w:t>
      </w:r>
      <w:r w:rsidRPr="00590BFE">
        <w:rPr>
          <w:sz w:val="32"/>
          <w:szCs w:val="32"/>
          <w:lang w:eastAsia="en-US"/>
        </w:rPr>
        <w:t>жи.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Большая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часть,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которой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направлялась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государственные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внебюджетные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экологические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фонды.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этот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принцип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был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вп</w:t>
      </w:r>
      <w:r w:rsidRPr="00590BFE">
        <w:rPr>
          <w:sz w:val="32"/>
          <w:szCs w:val="32"/>
          <w:lang w:eastAsia="en-US"/>
        </w:rPr>
        <w:t>о</w:t>
      </w:r>
      <w:r w:rsidRPr="00590BFE">
        <w:rPr>
          <w:sz w:val="32"/>
          <w:szCs w:val="32"/>
          <w:lang w:eastAsia="en-US"/>
        </w:rPr>
        <w:t>следствии</w:t>
      </w:r>
      <w:r w:rsidR="002334F6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закреплен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Федеральном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законе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«Об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охране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окр</w:t>
      </w:r>
      <w:r w:rsidRPr="00590BFE">
        <w:rPr>
          <w:sz w:val="32"/>
          <w:szCs w:val="32"/>
          <w:lang w:eastAsia="en-US"/>
        </w:rPr>
        <w:t>у</w:t>
      </w:r>
      <w:r w:rsidRPr="00590BFE">
        <w:rPr>
          <w:sz w:val="32"/>
          <w:szCs w:val="32"/>
          <w:lang w:eastAsia="en-US"/>
        </w:rPr>
        <w:t>жающей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среды»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10.01.2002</w:t>
      </w:r>
      <w:r w:rsidR="002C5889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№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7-ФЗ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(ст.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16)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[2].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Управление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качеством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окружающей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среды,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является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неот</w:t>
      </w:r>
      <w:r w:rsidRPr="00590BFE">
        <w:rPr>
          <w:sz w:val="32"/>
          <w:szCs w:val="32"/>
          <w:lang w:eastAsia="en-US"/>
        </w:rPr>
        <w:t>ъ</w:t>
      </w:r>
      <w:r w:rsidRPr="00590BFE">
        <w:rPr>
          <w:sz w:val="32"/>
          <w:szCs w:val="32"/>
          <w:lang w:eastAsia="en-US"/>
        </w:rPr>
        <w:t>емлемой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частью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нормального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функционирования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сохранения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экологической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ситуации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мире.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eastAsia="en-US"/>
        </w:rPr>
      </w:pPr>
      <w:r w:rsidRPr="00590BFE">
        <w:rPr>
          <w:sz w:val="32"/>
          <w:szCs w:val="32"/>
          <w:lang w:eastAsia="en-US"/>
        </w:rPr>
        <w:t>Плата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загрязнение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природы,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также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осуществление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вредного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воздействия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рассматривается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как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основной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Pr="00590BFE">
        <w:rPr>
          <w:sz w:val="32"/>
          <w:szCs w:val="32"/>
          <w:lang w:eastAsia="en-US"/>
        </w:rPr>
        <w:t>с</w:t>
      </w:r>
      <w:r w:rsidRPr="00590BFE">
        <w:rPr>
          <w:sz w:val="32"/>
          <w:szCs w:val="32"/>
          <w:lang w:eastAsia="en-US"/>
        </w:rPr>
        <w:t>точник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экономических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стимулов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тому,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чтобы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предприятия,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осуществляющие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деятельность,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связанную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вредными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возде</w:t>
      </w:r>
      <w:r w:rsidRPr="00590BFE">
        <w:rPr>
          <w:sz w:val="32"/>
          <w:szCs w:val="32"/>
          <w:lang w:eastAsia="en-US"/>
        </w:rPr>
        <w:t>й</w:t>
      </w:r>
      <w:r w:rsidRPr="00590BFE">
        <w:rPr>
          <w:sz w:val="32"/>
          <w:szCs w:val="32"/>
          <w:lang w:eastAsia="en-US"/>
        </w:rPr>
        <w:t>ствиями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природу,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сами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принимали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меры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защите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окруж</w:t>
      </w:r>
      <w:r w:rsidRPr="00590BFE">
        <w:rPr>
          <w:sz w:val="32"/>
          <w:szCs w:val="32"/>
          <w:lang w:eastAsia="en-US"/>
        </w:rPr>
        <w:t>а</w:t>
      </w:r>
      <w:r w:rsidRPr="00590BFE">
        <w:rPr>
          <w:sz w:val="32"/>
          <w:szCs w:val="32"/>
          <w:lang w:eastAsia="en-US"/>
        </w:rPr>
        <w:t>ющей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среды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соответствовали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требованиям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законодательства.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Такие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меры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могут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быть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разными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проявляться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различных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формах.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Природопользователи,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которые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заинтересованы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высоких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платежах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загрязнение,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могут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сами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усовершенств</w:t>
      </w:r>
      <w:r w:rsidRPr="00590BFE">
        <w:rPr>
          <w:sz w:val="32"/>
          <w:szCs w:val="32"/>
          <w:lang w:eastAsia="en-US"/>
        </w:rPr>
        <w:t>о</w:t>
      </w:r>
      <w:r w:rsidRPr="00590BFE">
        <w:rPr>
          <w:sz w:val="32"/>
          <w:szCs w:val="32"/>
          <w:lang w:eastAsia="en-US"/>
        </w:rPr>
        <w:t>вать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свои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технологии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производства,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построить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очистные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соор</w:t>
      </w:r>
      <w:r w:rsidRPr="00590BFE">
        <w:rPr>
          <w:sz w:val="32"/>
          <w:szCs w:val="32"/>
          <w:lang w:eastAsia="en-US"/>
        </w:rPr>
        <w:t>у</w:t>
      </w:r>
      <w:r w:rsidRPr="00590BFE">
        <w:rPr>
          <w:sz w:val="32"/>
          <w:szCs w:val="32"/>
          <w:lang w:eastAsia="en-US"/>
        </w:rPr>
        <w:t>жения</w:t>
      </w:r>
      <w:proofErr w:type="gramStart"/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,</w:t>
      </w:r>
      <w:proofErr w:type="gramEnd"/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также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обеспечить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высокую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эффективность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деятельн</w:t>
      </w:r>
      <w:r w:rsidRPr="00590BFE">
        <w:rPr>
          <w:sz w:val="32"/>
          <w:szCs w:val="32"/>
          <w:lang w:eastAsia="en-US"/>
        </w:rPr>
        <w:t>о</w:t>
      </w:r>
      <w:r w:rsidRPr="00590BFE">
        <w:rPr>
          <w:sz w:val="32"/>
          <w:szCs w:val="32"/>
          <w:lang w:eastAsia="en-US"/>
        </w:rPr>
        <w:t>сти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уже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действующих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сооружений.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Система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платежей,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которая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существует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данный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момент,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имеет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ряд</w:t>
      </w:r>
      <w:r w:rsidR="002334F6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недостатков,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главным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из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которых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является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низкий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уровень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платежей.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Плата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загря</w:t>
      </w:r>
      <w:r w:rsidRPr="00590BFE">
        <w:rPr>
          <w:sz w:val="32"/>
          <w:szCs w:val="32"/>
          <w:lang w:eastAsia="en-US"/>
        </w:rPr>
        <w:t>з</w:t>
      </w:r>
      <w:r w:rsidRPr="00590BFE">
        <w:rPr>
          <w:sz w:val="32"/>
          <w:szCs w:val="32"/>
          <w:lang w:eastAsia="en-US"/>
        </w:rPr>
        <w:t>нение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природы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настолько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мала,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что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предприятиям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легче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платить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осуществлять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меры</w:t>
      </w:r>
      <w:r w:rsidR="002334F6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борьбы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загрязнением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самим.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Они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вносят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платы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в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экологические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фонды,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но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сами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не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осуществляют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природоохранные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мероприятия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[3,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с.</w:t>
      </w:r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lang w:eastAsia="en-US"/>
        </w:rPr>
        <w:t>147].</w:t>
      </w:r>
    </w:p>
    <w:p w:rsidR="00952715" w:rsidRPr="00590BFE" w:rsidRDefault="00952715" w:rsidP="00FB6D17">
      <w:pPr>
        <w:ind w:firstLine="567"/>
        <w:contextualSpacing/>
        <w:jc w:val="both"/>
        <w:rPr>
          <w:sz w:val="32"/>
          <w:szCs w:val="32"/>
          <w:lang w:eastAsia="ar-SA"/>
        </w:rPr>
      </w:pPr>
      <w:r w:rsidRPr="00590BFE">
        <w:rPr>
          <w:sz w:val="32"/>
          <w:szCs w:val="32"/>
          <w:lang w:eastAsia="ar-SA"/>
        </w:rPr>
        <w:t>Подводя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итог,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хотелось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бы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сказать,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что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наше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будущее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б</w:t>
      </w:r>
      <w:r w:rsidRPr="00590BFE">
        <w:rPr>
          <w:sz w:val="32"/>
          <w:szCs w:val="32"/>
          <w:lang w:eastAsia="ar-SA"/>
        </w:rPr>
        <w:t>у</w:t>
      </w:r>
      <w:r w:rsidRPr="00590BFE">
        <w:rPr>
          <w:sz w:val="32"/>
          <w:szCs w:val="32"/>
          <w:lang w:eastAsia="ar-SA"/>
        </w:rPr>
        <w:t>дущее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наших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новых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поколений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зависит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того,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как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сохранится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наша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экология.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Чтобы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быть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уверенным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завтрашнем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дне,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надо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сделать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все,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чтобы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загрязнять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окружающую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среду.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ходе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выполнения</w:t>
      </w:r>
      <w:r w:rsidR="002334F6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статьи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были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выявлены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причины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загрязнения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окр</w:t>
      </w:r>
      <w:r w:rsidRPr="00590BFE">
        <w:rPr>
          <w:sz w:val="32"/>
          <w:szCs w:val="32"/>
          <w:lang w:eastAsia="ar-SA"/>
        </w:rPr>
        <w:t>у</w:t>
      </w:r>
      <w:r w:rsidRPr="00590BFE">
        <w:rPr>
          <w:sz w:val="32"/>
          <w:szCs w:val="32"/>
          <w:lang w:eastAsia="ar-SA"/>
        </w:rPr>
        <w:lastRenderedPageBreak/>
        <w:t>жающей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среды,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а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также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пути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решения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проблем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управления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</w:t>
      </w:r>
      <w:r w:rsidRPr="00590BFE">
        <w:rPr>
          <w:sz w:val="32"/>
          <w:szCs w:val="32"/>
          <w:lang w:eastAsia="ar-SA"/>
        </w:rPr>
        <w:t>а</w:t>
      </w:r>
      <w:r w:rsidRPr="00590BFE">
        <w:rPr>
          <w:sz w:val="32"/>
          <w:szCs w:val="32"/>
          <w:lang w:eastAsia="ar-SA"/>
        </w:rPr>
        <w:t>чеством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окружающей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среды.</w:t>
      </w:r>
      <w:r w:rsidR="00A54C64" w:rsidRPr="00590BFE">
        <w:rPr>
          <w:sz w:val="32"/>
          <w:szCs w:val="32"/>
          <w:lang w:eastAsia="ar-SA"/>
        </w:rPr>
        <w:t xml:space="preserve"> </w:t>
      </w:r>
    </w:p>
    <w:p w:rsidR="00952715" w:rsidRPr="00590BFE" w:rsidRDefault="00952715" w:rsidP="00FB6D17">
      <w:pPr>
        <w:ind w:firstLine="567"/>
        <w:contextualSpacing/>
        <w:jc w:val="both"/>
        <w:rPr>
          <w:sz w:val="32"/>
          <w:szCs w:val="32"/>
          <w:lang w:eastAsia="ar-SA"/>
        </w:rPr>
      </w:pPr>
      <w:r w:rsidRPr="00590BFE">
        <w:rPr>
          <w:sz w:val="32"/>
          <w:szCs w:val="32"/>
          <w:lang w:eastAsia="ar-SA"/>
        </w:rPr>
        <w:t>Если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человек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решает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открыть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какое-то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производство,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реш</w:t>
      </w:r>
      <w:r w:rsidRPr="00590BFE">
        <w:rPr>
          <w:sz w:val="32"/>
          <w:szCs w:val="32"/>
          <w:lang w:eastAsia="ar-SA"/>
        </w:rPr>
        <w:t>а</w:t>
      </w:r>
      <w:r w:rsidRPr="00590BFE">
        <w:rPr>
          <w:sz w:val="32"/>
          <w:szCs w:val="32"/>
          <w:lang w:eastAsia="ar-SA"/>
        </w:rPr>
        <w:t>ет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удовлетворить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какую-то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потребность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общества,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он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должен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понимать,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что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взяв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природы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что-то,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нужно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вернуть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природе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то,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что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взял.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Имеется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виду,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если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мы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решили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вырубить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лес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сделать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мебель,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нужно,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чтобы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были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посажены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саженцы.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Деревья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играют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одну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из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самых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важных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ролей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жизни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человечества.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Е</w:t>
      </w:r>
      <w:r w:rsidRPr="00590BFE">
        <w:rPr>
          <w:sz w:val="32"/>
          <w:szCs w:val="32"/>
          <w:lang w:eastAsia="ar-SA"/>
        </w:rPr>
        <w:t>с</w:t>
      </w:r>
      <w:r w:rsidRPr="00590BFE">
        <w:rPr>
          <w:sz w:val="32"/>
          <w:szCs w:val="32"/>
          <w:lang w:eastAsia="ar-SA"/>
        </w:rPr>
        <w:t>ли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будет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их,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будет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кислорода,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который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они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вырабатыв</w:t>
      </w:r>
      <w:r w:rsidRPr="00590BFE">
        <w:rPr>
          <w:sz w:val="32"/>
          <w:szCs w:val="32"/>
          <w:lang w:eastAsia="ar-SA"/>
        </w:rPr>
        <w:t>а</w:t>
      </w:r>
      <w:r w:rsidRPr="00590BFE">
        <w:rPr>
          <w:sz w:val="32"/>
          <w:szCs w:val="32"/>
          <w:lang w:eastAsia="ar-SA"/>
        </w:rPr>
        <w:t>ют.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Нужно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беречь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то,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что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приносит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пользу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всем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людям.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Если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же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люди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занимаются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дерево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обрабатывающимся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производством,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нужно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следить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за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тем,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как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будут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утилизироваться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отходы.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Нел</w:t>
      </w:r>
      <w:r w:rsidRPr="00590BFE">
        <w:rPr>
          <w:sz w:val="32"/>
          <w:szCs w:val="32"/>
          <w:lang w:eastAsia="ar-SA"/>
        </w:rPr>
        <w:t>ь</w:t>
      </w:r>
      <w:r w:rsidRPr="00590BFE">
        <w:rPr>
          <w:sz w:val="32"/>
          <w:szCs w:val="32"/>
          <w:lang w:eastAsia="ar-SA"/>
        </w:rPr>
        <w:t>зя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допускать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загрязнения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водоемов.</w:t>
      </w:r>
      <w:r w:rsidR="00A54C64" w:rsidRPr="00590BFE">
        <w:rPr>
          <w:sz w:val="32"/>
          <w:szCs w:val="32"/>
          <w:lang w:eastAsia="ar-SA"/>
        </w:rPr>
        <w:t xml:space="preserve"> </w:t>
      </w:r>
    </w:p>
    <w:p w:rsidR="00952715" w:rsidRPr="00590BFE" w:rsidRDefault="00952715" w:rsidP="00FB6D17">
      <w:pPr>
        <w:ind w:firstLine="567"/>
        <w:contextualSpacing/>
        <w:jc w:val="both"/>
        <w:rPr>
          <w:sz w:val="32"/>
          <w:szCs w:val="32"/>
          <w:lang w:eastAsia="ar-SA"/>
        </w:rPr>
      </w:pPr>
      <w:r w:rsidRPr="00590BFE">
        <w:rPr>
          <w:sz w:val="32"/>
          <w:szCs w:val="32"/>
          <w:lang w:eastAsia="ar-SA"/>
        </w:rPr>
        <w:t>Нужно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жить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в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гармонии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окружающей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средой,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которая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окружает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нас,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решить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экологические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проблемы¸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которые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</w:t>
      </w:r>
      <w:r w:rsidRPr="00590BFE">
        <w:rPr>
          <w:sz w:val="32"/>
          <w:szCs w:val="32"/>
          <w:lang w:eastAsia="ar-SA"/>
        </w:rPr>
        <w:t>у</w:t>
      </w:r>
      <w:r w:rsidRPr="00590BFE">
        <w:rPr>
          <w:sz w:val="32"/>
          <w:szCs w:val="32"/>
          <w:lang w:eastAsia="ar-SA"/>
        </w:rPr>
        <w:t>ществуют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на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сегодняшний</w:t>
      </w:r>
      <w:r w:rsidR="00A54C64" w:rsidRPr="00590BFE">
        <w:rPr>
          <w:sz w:val="32"/>
          <w:szCs w:val="32"/>
          <w:lang w:eastAsia="ar-SA"/>
        </w:rPr>
        <w:t xml:space="preserve"> </w:t>
      </w:r>
      <w:r w:rsidRPr="00590BFE">
        <w:rPr>
          <w:sz w:val="32"/>
          <w:szCs w:val="32"/>
          <w:lang w:eastAsia="ar-SA"/>
        </w:rPr>
        <w:t>день.</w:t>
      </w:r>
      <w:r w:rsidR="00A54C64" w:rsidRPr="00590BFE">
        <w:rPr>
          <w:sz w:val="32"/>
          <w:szCs w:val="32"/>
          <w:lang w:eastAsia="ar-SA"/>
        </w:rPr>
        <w:t xml:space="preserve"> </w:t>
      </w:r>
    </w:p>
    <w:p w:rsidR="00952715" w:rsidRPr="00590BFE" w:rsidRDefault="00952715" w:rsidP="00FB6D17">
      <w:pPr>
        <w:ind w:firstLine="567"/>
        <w:contextualSpacing/>
        <w:jc w:val="both"/>
        <w:rPr>
          <w:sz w:val="32"/>
          <w:szCs w:val="32"/>
          <w:lang w:eastAsia="ar-SA"/>
        </w:rPr>
      </w:pPr>
    </w:p>
    <w:p w:rsidR="00952715" w:rsidRPr="00590BFE" w:rsidRDefault="00952715" w:rsidP="00FB6D17">
      <w:pPr>
        <w:ind w:left="567" w:hanging="567"/>
        <w:jc w:val="both"/>
        <w:rPr>
          <w:b/>
          <w:sz w:val="28"/>
          <w:szCs w:val="32"/>
          <w:lang w:eastAsia="en-US"/>
        </w:rPr>
      </w:pPr>
      <w:r w:rsidRPr="00590BFE">
        <w:rPr>
          <w:b/>
          <w:sz w:val="28"/>
          <w:szCs w:val="32"/>
          <w:lang w:eastAsia="en-US"/>
        </w:rPr>
        <w:t>Литература:</w:t>
      </w:r>
    </w:p>
    <w:p w:rsidR="00952715" w:rsidRPr="00590BFE" w:rsidRDefault="00952715" w:rsidP="00FB6D17">
      <w:pPr>
        <w:pStyle w:val="a5"/>
        <w:numPr>
          <w:ilvl w:val="0"/>
          <w:numId w:val="51"/>
        </w:numPr>
        <w:ind w:left="567" w:hanging="567"/>
        <w:jc w:val="both"/>
        <w:rPr>
          <w:sz w:val="28"/>
          <w:szCs w:val="32"/>
          <w:lang w:eastAsia="ar-SA"/>
        </w:rPr>
      </w:pPr>
      <w:r w:rsidRPr="00590BFE">
        <w:rPr>
          <w:sz w:val="28"/>
          <w:szCs w:val="32"/>
          <w:lang w:val="x-none" w:eastAsia="ar-SA"/>
        </w:rPr>
        <w:t>Федеральный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закон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«Об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отходах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производства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и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потребления»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от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08.11.2008</w:t>
      </w:r>
      <w:r w:rsidR="00A54C64" w:rsidRPr="00590BFE">
        <w:rPr>
          <w:sz w:val="28"/>
          <w:szCs w:val="32"/>
          <w:lang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г.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№196-ФЗ,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Федеральный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закон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«Об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охране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атмосферного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воздуха»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от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04.05.1999г.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№96-ФЗ</w:t>
      </w:r>
      <w:r w:rsidRPr="00590BFE">
        <w:rPr>
          <w:sz w:val="28"/>
          <w:szCs w:val="32"/>
          <w:lang w:eastAsia="ar-SA"/>
        </w:rPr>
        <w:t>.</w:t>
      </w:r>
      <w:r w:rsidR="00A54C64" w:rsidRPr="00590BFE">
        <w:rPr>
          <w:sz w:val="28"/>
          <w:szCs w:val="32"/>
          <w:lang w:eastAsia="ar-SA"/>
        </w:rPr>
        <w:t xml:space="preserve"> </w:t>
      </w:r>
      <w:r w:rsidRPr="00590BFE">
        <w:rPr>
          <w:sz w:val="28"/>
          <w:szCs w:val="32"/>
          <w:lang w:eastAsia="ar-SA"/>
        </w:rPr>
        <w:t>–</w:t>
      </w:r>
      <w:r w:rsidR="00A54C64" w:rsidRPr="00590BFE">
        <w:rPr>
          <w:sz w:val="28"/>
          <w:szCs w:val="32"/>
          <w:lang w:eastAsia="ar-SA"/>
        </w:rPr>
        <w:t xml:space="preserve"> </w:t>
      </w:r>
      <w:r w:rsidRPr="00590BFE">
        <w:rPr>
          <w:sz w:val="28"/>
          <w:szCs w:val="32"/>
          <w:lang w:val="en-US" w:eastAsia="ar-SA"/>
        </w:rPr>
        <w:t>URL</w:t>
      </w:r>
      <w:proofErr w:type="gramStart"/>
      <w:r w:rsidR="00A54C64" w:rsidRPr="00590BFE">
        <w:rPr>
          <w:sz w:val="28"/>
          <w:szCs w:val="32"/>
          <w:lang w:eastAsia="ar-SA"/>
        </w:rPr>
        <w:t xml:space="preserve"> </w:t>
      </w:r>
      <w:r w:rsidRPr="00590BFE">
        <w:rPr>
          <w:sz w:val="28"/>
          <w:szCs w:val="32"/>
          <w:lang w:eastAsia="ar-SA"/>
        </w:rPr>
        <w:t>:</w:t>
      </w:r>
      <w:proofErr w:type="gramEnd"/>
      <w:r w:rsidR="00A54C64" w:rsidRPr="00590BFE">
        <w:rPr>
          <w:sz w:val="28"/>
          <w:szCs w:val="32"/>
          <w:lang w:val="x-none" w:eastAsia="ar-SA"/>
        </w:rPr>
        <w:t xml:space="preserve"> </w:t>
      </w:r>
      <w:hyperlink r:id="rId44" w:history="1">
        <w:r w:rsidRPr="00590BFE">
          <w:rPr>
            <w:sz w:val="28"/>
            <w:szCs w:val="32"/>
            <w:u w:val="single"/>
            <w:lang w:val="x-none" w:eastAsia="ar-SA"/>
          </w:rPr>
          <w:t>https://legalacts.ru/doc/federalnyi-zakon-ot-04051999-n-96-fz-ob/</w:t>
        </w:r>
      </w:hyperlink>
      <w:r w:rsidR="00A54C64" w:rsidRPr="00590BFE">
        <w:rPr>
          <w:sz w:val="28"/>
          <w:szCs w:val="32"/>
          <w:lang w:eastAsia="ar-SA"/>
        </w:rPr>
        <w:t xml:space="preserve"> </w:t>
      </w:r>
    </w:p>
    <w:p w:rsidR="00952715" w:rsidRPr="00590BFE" w:rsidRDefault="00952715" w:rsidP="00FB6D17">
      <w:pPr>
        <w:pStyle w:val="a5"/>
        <w:numPr>
          <w:ilvl w:val="0"/>
          <w:numId w:val="51"/>
        </w:numPr>
        <w:ind w:left="567" w:hanging="567"/>
        <w:jc w:val="both"/>
        <w:rPr>
          <w:sz w:val="28"/>
          <w:szCs w:val="32"/>
          <w:lang w:eastAsia="ar-SA"/>
        </w:rPr>
      </w:pPr>
      <w:r w:rsidRPr="00590BFE">
        <w:rPr>
          <w:sz w:val="28"/>
          <w:szCs w:val="32"/>
          <w:lang w:val="x-none" w:eastAsia="ar-SA"/>
        </w:rPr>
        <w:t>Федеральный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закон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«Об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охране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окружающей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среды»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от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10.01.2002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г.</w:t>
      </w:r>
      <w:r w:rsidR="00A54C64" w:rsidRPr="00590BFE">
        <w:rPr>
          <w:sz w:val="28"/>
          <w:szCs w:val="32"/>
          <w:lang w:val="x-none" w:eastAsia="ar-SA"/>
        </w:rPr>
        <w:t xml:space="preserve"> </w:t>
      </w:r>
      <w:r w:rsidRPr="00590BFE">
        <w:rPr>
          <w:sz w:val="28"/>
          <w:szCs w:val="32"/>
          <w:lang w:val="x-none" w:eastAsia="ar-SA"/>
        </w:rPr>
        <w:t>№7-ФЗ</w:t>
      </w:r>
      <w:r w:rsidRPr="00590BFE">
        <w:rPr>
          <w:sz w:val="28"/>
          <w:szCs w:val="32"/>
          <w:lang w:eastAsia="ar-SA"/>
        </w:rPr>
        <w:t>.</w:t>
      </w:r>
      <w:r w:rsidR="00A54C64" w:rsidRPr="00590BFE">
        <w:rPr>
          <w:sz w:val="28"/>
          <w:szCs w:val="32"/>
          <w:lang w:eastAsia="ar-SA"/>
        </w:rPr>
        <w:t xml:space="preserve"> </w:t>
      </w:r>
      <w:r w:rsidRPr="00590BFE">
        <w:rPr>
          <w:sz w:val="28"/>
          <w:szCs w:val="32"/>
          <w:lang w:eastAsia="ar-SA"/>
        </w:rPr>
        <w:t>-</w:t>
      </w:r>
      <w:r w:rsidR="00A54C64" w:rsidRPr="00590BFE">
        <w:rPr>
          <w:sz w:val="28"/>
          <w:szCs w:val="32"/>
          <w:lang w:eastAsia="ar-SA"/>
        </w:rPr>
        <w:t xml:space="preserve"> </w:t>
      </w:r>
      <w:r w:rsidRPr="00590BFE">
        <w:rPr>
          <w:sz w:val="28"/>
          <w:szCs w:val="32"/>
          <w:lang w:val="en-US" w:eastAsia="ar-SA"/>
        </w:rPr>
        <w:t>URL</w:t>
      </w:r>
      <w:proofErr w:type="gramStart"/>
      <w:r w:rsidR="00A54C64" w:rsidRPr="00590BFE">
        <w:rPr>
          <w:sz w:val="28"/>
          <w:szCs w:val="32"/>
          <w:lang w:eastAsia="ar-SA"/>
        </w:rPr>
        <w:t xml:space="preserve"> </w:t>
      </w:r>
      <w:r w:rsidRPr="00590BFE">
        <w:rPr>
          <w:sz w:val="28"/>
          <w:szCs w:val="32"/>
          <w:lang w:eastAsia="ar-SA"/>
        </w:rPr>
        <w:t>:</w:t>
      </w:r>
      <w:proofErr w:type="gramEnd"/>
      <w:r w:rsidR="002334F6" w:rsidRPr="00590BFE">
        <w:rPr>
          <w:sz w:val="28"/>
          <w:szCs w:val="32"/>
          <w:lang w:val="x-none" w:eastAsia="ar-SA"/>
        </w:rPr>
        <w:t xml:space="preserve"> </w:t>
      </w:r>
      <w:hyperlink r:id="rId45" w:history="1">
        <w:r w:rsidR="00C86DD3" w:rsidRPr="00590BFE">
          <w:rPr>
            <w:rStyle w:val="a7"/>
            <w:color w:val="auto"/>
            <w:sz w:val="28"/>
            <w:szCs w:val="32"/>
            <w:lang w:val="x-none" w:eastAsia="ar-SA"/>
          </w:rPr>
          <w:t>http://www.consultant.ru/</w:t>
        </w:r>
        <w:r w:rsidR="00C86DD3" w:rsidRPr="00590BFE">
          <w:rPr>
            <w:rStyle w:val="a7"/>
            <w:color w:val="auto"/>
            <w:sz w:val="28"/>
            <w:szCs w:val="32"/>
            <w:lang w:eastAsia="ar-SA"/>
          </w:rPr>
          <w:t xml:space="preserve"> </w:t>
        </w:r>
        <w:r w:rsidR="00C86DD3" w:rsidRPr="00590BFE">
          <w:rPr>
            <w:rStyle w:val="a7"/>
            <w:color w:val="auto"/>
            <w:sz w:val="28"/>
            <w:szCs w:val="32"/>
            <w:lang w:val="x-none" w:eastAsia="ar-SA"/>
          </w:rPr>
          <w:t>document/cons_doc_LAW_34823/</w:t>
        </w:r>
      </w:hyperlink>
      <w:r w:rsidR="00A54C64" w:rsidRPr="00590BFE">
        <w:rPr>
          <w:sz w:val="28"/>
          <w:szCs w:val="32"/>
          <w:lang w:eastAsia="ar-SA"/>
        </w:rPr>
        <w:t xml:space="preserve"> </w:t>
      </w:r>
    </w:p>
    <w:p w:rsidR="00952715" w:rsidRPr="00590BFE" w:rsidRDefault="00952715" w:rsidP="00FB6D17">
      <w:pPr>
        <w:pStyle w:val="a5"/>
        <w:numPr>
          <w:ilvl w:val="0"/>
          <w:numId w:val="51"/>
        </w:numPr>
        <w:shd w:val="clear" w:color="auto" w:fill="FFFFFF"/>
        <w:ind w:left="567" w:hanging="567"/>
        <w:jc w:val="both"/>
        <w:textAlignment w:val="baseline"/>
        <w:outlineLvl w:val="0"/>
        <w:rPr>
          <w:bCs/>
          <w:kern w:val="36"/>
          <w:sz w:val="28"/>
          <w:szCs w:val="32"/>
        </w:rPr>
      </w:pPr>
      <w:bookmarkStart w:id="152" w:name="_Toc27146775"/>
      <w:r w:rsidRPr="00590BFE">
        <w:rPr>
          <w:bCs/>
          <w:kern w:val="36"/>
          <w:sz w:val="28"/>
          <w:szCs w:val="32"/>
        </w:rPr>
        <w:t>Пашков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Е.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В.,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Фомин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Г.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С.,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Красный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Д.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В.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Международные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станда</w:t>
      </w:r>
      <w:r w:rsidRPr="00590BFE">
        <w:rPr>
          <w:bCs/>
          <w:kern w:val="36"/>
          <w:sz w:val="28"/>
          <w:szCs w:val="32"/>
        </w:rPr>
        <w:t>р</w:t>
      </w:r>
      <w:r w:rsidRPr="00590BFE">
        <w:rPr>
          <w:bCs/>
          <w:kern w:val="36"/>
          <w:sz w:val="28"/>
          <w:szCs w:val="32"/>
        </w:rPr>
        <w:t>ты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ИСО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14000.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Основы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экологического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управления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/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Е.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В.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Пашков,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Г.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С.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Фомин,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Д.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В.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Красный.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–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Москва</w:t>
      </w:r>
      <w:proofErr w:type="gramStart"/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:</w:t>
      </w:r>
      <w:proofErr w:type="gramEnd"/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ИПК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изд-ва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стандартов,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1997.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-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464</w:t>
      </w:r>
      <w:r w:rsidR="00A54C64" w:rsidRPr="00590BFE">
        <w:rPr>
          <w:bCs/>
          <w:kern w:val="36"/>
          <w:sz w:val="28"/>
          <w:szCs w:val="32"/>
        </w:rPr>
        <w:t xml:space="preserve"> </w:t>
      </w:r>
      <w:r w:rsidRPr="00590BFE">
        <w:rPr>
          <w:bCs/>
          <w:kern w:val="36"/>
          <w:sz w:val="28"/>
          <w:szCs w:val="32"/>
        </w:rPr>
        <w:t>с.</w:t>
      </w:r>
      <w:bookmarkEnd w:id="152"/>
    </w:p>
    <w:p w:rsidR="00952715" w:rsidRPr="00590BFE" w:rsidRDefault="00952715" w:rsidP="00FB6D17">
      <w:pPr>
        <w:ind w:firstLine="567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C86DD3" w:rsidRPr="00590BFE" w:rsidRDefault="00C86DD3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br w:type="page"/>
      </w:r>
    </w:p>
    <w:p w:rsidR="00952715" w:rsidRPr="00590BFE" w:rsidRDefault="00952715" w:rsidP="00FB6D17">
      <w:pPr>
        <w:widowControl w:val="0"/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lastRenderedPageBreak/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330.15</w:t>
      </w:r>
    </w:p>
    <w:p w:rsidR="00952715" w:rsidRPr="00590BFE" w:rsidRDefault="00952715" w:rsidP="00080030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153" w:name="_Toc27146776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Мамчуева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Зарема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Исмаиловна</w:t>
      </w:r>
      <w:bookmarkEnd w:id="153"/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21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группы,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факультет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экономики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управления</w:t>
      </w:r>
    </w:p>
    <w:p w:rsidR="00952715" w:rsidRPr="0013213E" w:rsidRDefault="002C5889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i/>
          <w:iCs/>
          <w:sz w:val="32"/>
          <w:szCs w:val="32"/>
          <w:highlight w:val="white"/>
          <w:lang w:val="en-US" w:eastAsia="en-US"/>
        </w:rPr>
        <w:t>E</w:t>
      </w:r>
      <w:r w:rsidRPr="0013213E">
        <w:rPr>
          <w:i/>
          <w:iCs/>
          <w:sz w:val="32"/>
          <w:szCs w:val="32"/>
          <w:highlight w:val="white"/>
          <w:lang w:eastAsia="en-US"/>
        </w:rPr>
        <w:t>-</w:t>
      </w:r>
      <w:r w:rsidRPr="00590BFE">
        <w:rPr>
          <w:i/>
          <w:iCs/>
          <w:sz w:val="32"/>
          <w:szCs w:val="32"/>
          <w:highlight w:val="white"/>
          <w:lang w:val="en-US" w:eastAsia="en-US"/>
        </w:rPr>
        <w:t>mail</w:t>
      </w:r>
      <w:r w:rsidRPr="00590BFE">
        <w:rPr>
          <w:i/>
          <w:iCs/>
          <w:sz w:val="32"/>
          <w:szCs w:val="32"/>
          <w:highlight w:val="white"/>
          <w:lang w:eastAsia="en-US"/>
        </w:rPr>
        <w:t xml:space="preserve">: </w:t>
      </w:r>
      <w:r w:rsidR="00952715" w:rsidRPr="00590BFE">
        <w:rPr>
          <w:rFonts w:eastAsia="Calibri"/>
          <w:i/>
          <w:sz w:val="32"/>
          <w:szCs w:val="32"/>
          <w:lang w:val="en-US" w:eastAsia="en-US"/>
        </w:rPr>
        <w:t>zarema</w:t>
      </w:r>
      <w:r w:rsidR="00952715" w:rsidRPr="0013213E">
        <w:rPr>
          <w:rFonts w:eastAsia="Calibri"/>
          <w:i/>
          <w:sz w:val="32"/>
          <w:szCs w:val="32"/>
          <w:lang w:eastAsia="en-US"/>
        </w:rPr>
        <w:t>225522@</w:t>
      </w:r>
      <w:r w:rsidR="00952715" w:rsidRPr="00590BFE">
        <w:rPr>
          <w:rFonts w:eastAsia="Calibri"/>
          <w:i/>
          <w:sz w:val="32"/>
          <w:szCs w:val="32"/>
          <w:lang w:val="en-US" w:eastAsia="en-US"/>
        </w:rPr>
        <w:t>icloud</w:t>
      </w:r>
      <w:r w:rsidR="00952715" w:rsidRPr="0013213E">
        <w:rPr>
          <w:rFonts w:eastAsia="Calibri"/>
          <w:i/>
          <w:sz w:val="32"/>
          <w:szCs w:val="32"/>
          <w:lang w:eastAsia="en-US"/>
        </w:rPr>
        <w:t>.</w:t>
      </w:r>
      <w:r w:rsidR="00952715" w:rsidRPr="00590BFE">
        <w:rPr>
          <w:rFonts w:eastAsia="Calibri"/>
          <w:i/>
          <w:sz w:val="32"/>
          <w:szCs w:val="32"/>
          <w:lang w:val="en-US" w:eastAsia="en-US"/>
        </w:rPr>
        <w:t>com</w:t>
      </w:r>
    </w:p>
    <w:p w:rsidR="00C86DD3" w:rsidRPr="00590BFE" w:rsidRDefault="00952715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Тамбиева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Халимат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Муссаевна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экономических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</w:t>
      </w:r>
      <w:r w:rsidR="002334F6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финансовых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дисциплин</w:t>
      </w:r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rPr>
          <w:rFonts w:eastAsiaTheme="minorHAnsi"/>
          <w:sz w:val="32"/>
          <w:szCs w:val="32"/>
          <w:lang w:eastAsia="en-US"/>
        </w:rPr>
      </w:pPr>
    </w:p>
    <w:p w:rsidR="00C86DD3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54" w:name="_Toc27146777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ПРИРОДОПОЛЬЗОВАНИЕ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КАК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ОБЪЕКТ</w:t>
      </w:r>
      <w:bookmarkEnd w:id="154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55" w:name="_Toc27146778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ГОСУДАРСТВЕННОГО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РЕГУЛИРОВАНИЯ</w:t>
      </w:r>
      <w:bookmarkEnd w:id="155"/>
    </w:p>
    <w:p w:rsidR="00952715" w:rsidRPr="00590BFE" w:rsidRDefault="00952715" w:rsidP="00FB6D17">
      <w:pPr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</w:t>
      </w:r>
      <w:r w:rsidRPr="00590BFE">
        <w:rPr>
          <w:rFonts w:eastAsiaTheme="minorHAnsi"/>
          <w:i/>
          <w:sz w:val="28"/>
          <w:szCs w:val="28"/>
          <w:lang w:eastAsia="en-US"/>
        </w:rPr>
        <w:t>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рассматривается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взаимовлияние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соотн</w:t>
      </w:r>
      <w:r w:rsidRPr="00590BFE">
        <w:rPr>
          <w:rFonts w:eastAsiaTheme="minorHAnsi"/>
          <w:i/>
          <w:sz w:val="28"/>
          <w:szCs w:val="28"/>
          <w:lang w:eastAsia="en-US"/>
        </w:rPr>
        <w:t>о</w:t>
      </w:r>
      <w:r w:rsidRPr="00590BFE">
        <w:rPr>
          <w:rFonts w:eastAsiaTheme="minorHAnsi"/>
          <w:i/>
          <w:sz w:val="28"/>
          <w:szCs w:val="28"/>
          <w:lang w:eastAsia="en-US"/>
        </w:rPr>
        <w:t>шение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понятий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«государственное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регулирование»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«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природопользов</w:t>
      </w:r>
      <w:r w:rsidRPr="00590BFE">
        <w:rPr>
          <w:rFonts w:eastAsiaTheme="minorHAnsi"/>
          <w:i/>
          <w:sz w:val="28"/>
          <w:szCs w:val="28"/>
          <w:lang w:eastAsia="en-US"/>
        </w:rPr>
        <w:t>а</w:t>
      </w:r>
      <w:r w:rsidRPr="00590BFE">
        <w:rPr>
          <w:rFonts w:eastAsiaTheme="minorHAnsi"/>
          <w:i/>
          <w:sz w:val="28"/>
          <w:szCs w:val="28"/>
          <w:lang w:eastAsia="en-US"/>
        </w:rPr>
        <w:t>ние».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Понятие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«государственное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регулирование»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можно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исследовать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нескольких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концепциях.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одной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стороны,</w:t>
      </w:r>
      <w:r w:rsidR="002334F6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как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каждая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деятельность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общества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данной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сфере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экологии,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другой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стороны,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экологическая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</w:t>
      </w:r>
      <w:r w:rsidRPr="00590BFE">
        <w:rPr>
          <w:rFonts w:eastAsiaTheme="minorHAnsi"/>
          <w:i/>
          <w:sz w:val="28"/>
          <w:szCs w:val="28"/>
          <w:lang w:eastAsia="en-US"/>
        </w:rPr>
        <w:t>е</w:t>
      </w:r>
      <w:r w:rsidRPr="00590BFE">
        <w:rPr>
          <w:rFonts w:eastAsiaTheme="minorHAnsi"/>
          <w:i/>
          <w:sz w:val="28"/>
          <w:szCs w:val="28"/>
          <w:lang w:eastAsia="en-US"/>
        </w:rPr>
        <w:t>ятельность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является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«природопользованием».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</w:t>
      </w:r>
      <w:r w:rsidRPr="00590BFE">
        <w:rPr>
          <w:rFonts w:eastAsiaTheme="minorHAnsi"/>
          <w:i/>
          <w:sz w:val="28"/>
          <w:szCs w:val="28"/>
          <w:lang w:eastAsia="en-US"/>
        </w:rPr>
        <w:t>: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государство,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экономика,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природопользование,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го</w:t>
      </w:r>
      <w:r w:rsidRPr="00590BFE">
        <w:rPr>
          <w:rFonts w:eastAsiaTheme="minorHAnsi"/>
          <w:i/>
          <w:sz w:val="28"/>
          <w:szCs w:val="28"/>
          <w:lang w:eastAsia="en-US"/>
        </w:rPr>
        <w:t>с</w:t>
      </w:r>
      <w:r w:rsidRPr="00590BFE">
        <w:rPr>
          <w:rFonts w:eastAsiaTheme="minorHAnsi"/>
          <w:i/>
          <w:sz w:val="28"/>
          <w:szCs w:val="28"/>
          <w:lang w:eastAsia="en-US"/>
        </w:rPr>
        <w:t>ударственное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регулирование,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окружающая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среда,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природные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ресурсы,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экологические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функции,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экология.</w:t>
      </w:r>
      <w:proofErr w:type="gramEnd"/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последнее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десятилетие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глобальная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тенденция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переопр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делила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пределы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«государственного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регулирования».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регуляторов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изменилось.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рыночной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эффективной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ударственного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природопользования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неудачами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рыночной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саморегулируемой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стемы.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рыночного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саморегулир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устойчивости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четкой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растущий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дефицит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ресурсов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последние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десять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преобразования,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присущие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обусловили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темп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изменения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природопользования</w:t>
      </w:r>
      <w:proofErr w:type="gramStart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.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вну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ренних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специализации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международном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формировали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неравенство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смеша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ность.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Перемены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коснулись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регулирующих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органов.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Государственное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</w:t>
      </w:r>
      <w:r w:rsidRPr="00590BFE">
        <w:rPr>
          <w:rFonts w:eastAsiaTheme="minorHAnsi"/>
          <w:sz w:val="32"/>
          <w:szCs w:val="32"/>
          <w:lang w:eastAsia="en-US"/>
        </w:rPr>
        <w:t>ю</w:t>
      </w:r>
      <w:r w:rsidRPr="00590BFE">
        <w:rPr>
          <w:rFonts w:eastAsiaTheme="minorHAnsi"/>
          <w:sz w:val="32"/>
          <w:szCs w:val="32"/>
          <w:lang w:eastAsia="en-US"/>
        </w:rPr>
        <w:t>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осуществляется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</w:t>
      </w:r>
      <w:r w:rsidRPr="00590BFE">
        <w:rPr>
          <w:rFonts w:eastAsiaTheme="minorHAnsi"/>
          <w:sz w:val="32"/>
          <w:szCs w:val="32"/>
          <w:lang w:eastAsia="en-US"/>
        </w:rPr>
        <w:t>й</w:t>
      </w:r>
      <w:r w:rsidRPr="00590BFE">
        <w:rPr>
          <w:rFonts w:eastAsiaTheme="minorHAnsi"/>
          <w:sz w:val="32"/>
          <w:szCs w:val="32"/>
          <w:lang w:eastAsia="en-US"/>
        </w:rPr>
        <w:t>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Федерации.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Регулирование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осуществляется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тесно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 w:themeFill="background1"/>
          <w:lang w:eastAsia="en-US"/>
        </w:rPr>
        <w:t>природы.</w:t>
      </w:r>
      <w:r w:rsidR="00A54C64" w:rsidRPr="00590BFE">
        <w:rPr>
          <w:rFonts w:eastAsiaTheme="minorHAnsi"/>
          <w:sz w:val="32"/>
          <w:szCs w:val="32"/>
          <w:shd w:val="clear" w:color="auto" w:fill="FFFFFF" w:themeFill="background1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Неотъемлемую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 w:themeFill="background1"/>
          <w:lang w:eastAsia="en-US"/>
        </w:rPr>
        <w:t>общегосударственное</w:t>
      </w:r>
      <w:r w:rsidR="00A54C64" w:rsidRPr="00590BFE">
        <w:rPr>
          <w:rFonts w:eastAsiaTheme="minorHAnsi"/>
          <w:sz w:val="32"/>
          <w:szCs w:val="32"/>
          <w:shd w:val="clear" w:color="auto" w:fill="FFFFFF" w:themeFill="background1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 w:themeFill="background1"/>
          <w:lang w:eastAsia="en-US"/>
        </w:rPr>
        <w:t>регулирование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предметной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триаде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мают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гражданин,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(предприниматель)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ственные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специальные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админ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стративные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соблюдения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законод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тельства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обратиться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правительству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случае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димости.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Во-первых,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ответственность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защиты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Концепция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природопол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рассматриваться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задачами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нормативного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ляются: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контроль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надзор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нормативное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регулирование;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регуляторов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защиты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населения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благосостоянии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рациональном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природопользовании;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осуществление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программ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стабильности,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защиты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атмосферного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воздуха,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обращения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отходами;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реализация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контроля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стороны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сфере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находящихся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границ</w:t>
      </w:r>
      <w:proofErr w:type="gramStart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.</w:t>
      </w:r>
      <w:proofErr w:type="gramEnd"/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защита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средством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началась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давно.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РСФСР»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1991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признан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вым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федеральным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законом.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2002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действу</w:t>
      </w:r>
      <w:r w:rsidRPr="00590BFE">
        <w:rPr>
          <w:rFonts w:eastAsiaTheme="minorHAnsi"/>
          <w:sz w:val="32"/>
          <w:szCs w:val="32"/>
          <w:lang w:eastAsia="en-US"/>
        </w:rPr>
        <w:t>ю</w:t>
      </w:r>
      <w:r w:rsidRPr="00590BFE">
        <w:rPr>
          <w:rFonts w:eastAsiaTheme="minorHAnsi"/>
          <w:sz w:val="32"/>
          <w:szCs w:val="32"/>
          <w:lang w:eastAsia="en-US"/>
        </w:rPr>
        <w:t>щий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№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7-ФЗ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ды».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Конституции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нынешнее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содержит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400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4000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подзаконных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Гражданин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</w:t>
      </w:r>
      <w:r w:rsidRPr="00590BFE">
        <w:rPr>
          <w:rFonts w:eastAsiaTheme="minorHAnsi"/>
          <w:sz w:val="32"/>
          <w:szCs w:val="32"/>
          <w:lang w:eastAsia="en-US"/>
        </w:rPr>
        <w:t>й</w:t>
      </w:r>
      <w:r w:rsidRPr="00590BFE">
        <w:rPr>
          <w:rFonts w:eastAsiaTheme="minorHAnsi"/>
          <w:sz w:val="32"/>
          <w:szCs w:val="32"/>
          <w:lang w:eastAsia="en-US"/>
        </w:rPr>
        <w:t>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защищать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благоразумно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пользоваться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ресурсами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[2].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Государственное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экологическое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регулирование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имеет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относ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тельно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короткую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историю.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Экономические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интересы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отдельных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компаний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национальной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экономики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целом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порядок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выше,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окружающая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среда.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Изучение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эффективных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госуда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ственных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регуляторов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области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природопользования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фактически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началось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1960-х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годах,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многие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страны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столкнулись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ухудшением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состояния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среды.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странах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рыно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экономикой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созданы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централизованные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администр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тивные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системы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управления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средой.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Элементы,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посвященные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вопросам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экономического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мех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низма</w:t>
      </w:r>
      <w:proofErr w:type="gramEnd"/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природопользования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</w:t>
      </w:r>
      <w:r w:rsidRPr="00590BFE">
        <w:rPr>
          <w:rFonts w:eastAsiaTheme="minorHAnsi"/>
          <w:sz w:val="32"/>
          <w:szCs w:val="32"/>
          <w:lang w:eastAsia="en-US"/>
        </w:rPr>
        <w:t>ю</w:t>
      </w:r>
      <w:r w:rsidRPr="00590BFE">
        <w:rPr>
          <w:rFonts w:eastAsiaTheme="minorHAnsi"/>
          <w:sz w:val="32"/>
          <w:szCs w:val="32"/>
          <w:lang w:eastAsia="en-US"/>
        </w:rPr>
        <w:t>чают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планирование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природопользования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финансирование;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платежи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пользование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земли,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недр,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ресурсов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загрязнение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фонды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бюдж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та,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правовое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подготовки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использования;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страхование;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налоги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налоговые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льготы.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Независимо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типов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компетенций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выполняет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участвует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прямо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косвенно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выполнении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перечисленных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Перепись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ресурсов.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ресурсов,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няемых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мероприятиях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3.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финансирования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логистики.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4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Использование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экологических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ресурсов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сфере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охраны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среды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соответствии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обязательными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стандартами.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5.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распределения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перераспределения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объектов.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дополнение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распределения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перера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пределения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предусматривает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отнесения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некот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категориям,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типам,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группам,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меняет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статус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Следовательно,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земля,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согласно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экономическим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функциям,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делится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категории.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воспроизводства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объектов.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пространственного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распределения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предмета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природопользования.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3.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посре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ством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контроля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Защита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пользования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ществляется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административном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порядке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случаях,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предусмотренных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Федеральным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законом</w:t>
      </w:r>
      <w:proofErr w:type="gramStart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.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принятые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разрешении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природопользование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адм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нистративном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порядке,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могут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обжалованы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судебном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рядке.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настоящее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выполняющих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природопользования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нестабильна.</w:t>
      </w:r>
    </w:p>
    <w:p w:rsidR="00952715" w:rsidRPr="00590BFE" w:rsidRDefault="00952715" w:rsidP="00FB6D17">
      <w:pPr>
        <w:tabs>
          <w:tab w:val="left" w:pos="851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Органы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специальных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полномочий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нейшими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звеньями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допользования:</w:t>
      </w:r>
    </w:p>
    <w:p w:rsidR="00952715" w:rsidRPr="00590BFE" w:rsidRDefault="00952715" w:rsidP="00FB6D17">
      <w:pPr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значимую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тенденции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играют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наивысшие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управления;</w:t>
      </w:r>
    </w:p>
    <w:p w:rsidR="00952715" w:rsidRPr="00590BFE" w:rsidRDefault="00952715" w:rsidP="00FB6D17">
      <w:pPr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ведомственные,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управлению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пользованием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ресу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однозначно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ведо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Признаком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считается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возникновение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надзора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природопользования.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Установление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механизма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гарантировало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безопасный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аппарат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защ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ресурсосбережения,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интерес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основополагающей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общегосударственной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родоохранной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общепринятых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Следовательно,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имеющая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наиболее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широкий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спектр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охраной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выстраивает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взаимосвязь,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характеризуется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рядом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отличий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(устойч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вость,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доступность).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,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упорно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совершенствовать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экологическую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Федерации,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поколения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считались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влиянием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последующие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защиты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неукоснительно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исполнялись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«добросовестные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взаимоотнош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поколениями».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shd w:val="clear" w:color="auto" w:fill="F8F9FA"/>
          <w:lang w:eastAsia="en-US"/>
        </w:rPr>
      </w:pPr>
    </w:p>
    <w:p w:rsidR="00952715" w:rsidRPr="00590BFE" w:rsidRDefault="00952715" w:rsidP="00FB6D17">
      <w:pPr>
        <w:ind w:left="567" w:hanging="567"/>
        <w:jc w:val="both"/>
        <w:rPr>
          <w:rFonts w:eastAsia="Calibri"/>
          <w:b/>
          <w:sz w:val="28"/>
          <w:szCs w:val="32"/>
          <w:lang w:eastAsia="en-US"/>
        </w:rPr>
      </w:pPr>
      <w:r w:rsidRPr="00590BFE">
        <w:rPr>
          <w:rFonts w:eastAsia="Calibri"/>
          <w:b/>
          <w:sz w:val="28"/>
          <w:szCs w:val="32"/>
          <w:lang w:eastAsia="en-US"/>
        </w:rPr>
        <w:t>Литература:</w:t>
      </w:r>
    </w:p>
    <w:p w:rsidR="00952715" w:rsidRPr="00590BFE" w:rsidRDefault="00952715" w:rsidP="00FB6D17">
      <w:pPr>
        <w:numPr>
          <w:ilvl w:val="0"/>
          <w:numId w:val="27"/>
        </w:numPr>
        <w:shd w:val="clear" w:color="auto" w:fill="FFFFFF" w:themeFill="background1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Байдельдинов,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Правовой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механизм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государственного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управл</w:t>
      </w:r>
      <w:r w:rsidRPr="00590BFE">
        <w:rPr>
          <w:sz w:val="28"/>
          <w:szCs w:val="32"/>
        </w:rPr>
        <w:t>е</w:t>
      </w:r>
      <w:r w:rsidRPr="00590BFE">
        <w:rPr>
          <w:sz w:val="28"/>
          <w:szCs w:val="32"/>
        </w:rPr>
        <w:t>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экологии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Д.Л.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Байдельдинов.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Омск,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2007.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230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952715" w:rsidRPr="00590BFE" w:rsidRDefault="00952715" w:rsidP="00FB6D17">
      <w:pPr>
        <w:numPr>
          <w:ilvl w:val="0"/>
          <w:numId w:val="27"/>
        </w:numPr>
        <w:tabs>
          <w:tab w:val="left" w:pos="534"/>
          <w:tab w:val="left" w:pos="851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Экологическое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право: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учебник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под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ред.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Боголюбова.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2-е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изд.,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перераб.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доп.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—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Издательство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Юрайт;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ИД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Юрайт,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2011.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482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952715" w:rsidRPr="00590BFE" w:rsidRDefault="00952715" w:rsidP="00FB6D17">
      <w:pPr>
        <w:numPr>
          <w:ilvl w:val="0"/>
          <w:numId w:val="27"/>
        </w:numPr>
        <w:shd w:val="clear" w:color="auto" w:fill="FFFFFF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Бринчук,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Экологическое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право: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право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окружающей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среды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Бринчук.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Юристъ,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2007.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270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IBN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978-5-7638</w:t>
      </w:r>
      <w:r w:rsidRPr="00590BFE">
        <w:rPr>
          <w:sz w:val="28"/>
          <w:szCs w:val="32"/>
        </w:rPr>
        <w:t>.</w:t>
      </w:r>
    </w:p>
    <w:p w:rsidR="00952715" w:rsidRPr="00590BFE" w:rsidRDefault="00952715" w:rsidP="00FB6D17">
      <w:pPr>
        <w:numPr>
          <w:ilvl w:val="0"/>
          <w:numId w:val="27"/>
        </w:numPr>
        <w:shd w:val="clear" w:color="auto" w:fill="FFFFFF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Доржиев,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Ж.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Б.,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Хамнаев,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Экологическое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право: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учебно-методическое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пособие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Ж.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Доржиев,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Хамнаев.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Улан-Удэ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Издательство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ВСГТУ,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2006.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312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952715" w:rsidRPr="00590BFE" w:rsidRDefault="00952715" w:rsidP="00FB6D17">
      <w:pPr>
        <w:numPr>
          <w:ilvl w:val="0"/>
          <w:numId w:val="27"/>
        </w:numPr>
        <w:shd w:val="clear" w:color="auto" w:fill="FFFFFF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Кузнецова,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Экологическое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право: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учебное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пособие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Ку</w:t>
      </w:r>
      <w:r w:rsidRPr="00590BFE">
        <w:rPr>
          <w:sz w:val="28"/>
          <w:szCs w:val="32"/>
        </w:rPr>
        <w:t>з</w:t>
      </w:r>
      <w:r w:rsidRPr="00590BFE">
        <w:rPr>
          <w:sz w:val="28"/>
          <w:szCs w:val="32"/>
        </w:rPr>
        <w:t>нецова.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Юриспруденция,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2000.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430с.</w:t>
      </w:r>
    </w:p>
    <w:p w:rsidR="00952715" w:rsidRPr="00590BFE" w:rsidRDefault="00952715" w:rsidP="00FB6D17">
      <w:pPr>
        <w:numPr>
          <w:ilvl w:val="0"/>
          <w:numId w:val="27"/>
        </w:numPr>
        <w:shd w:val="clear" w:color="auto" w:fill="FFFFFF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rFonts w:eastAsiaTheme="minorHAnsi"/>
          <w:sz w:val="28"/>
          <w:szCs w:val="32"/>
          <w:lang w:eastAsia="en-US"/>
        </w:rPr>
        <w:t>Федеральный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закон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"Об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охране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окружающей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среды"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10.01.2002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N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7-ФЗ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(последняя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редакция).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URL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r w:rsidR="002334F6" w:rsidRPr="00590BFE">
        <w:rPr>
          <w:rFonts w:eastAsiaTheme="minorHAnsi"/>
          <w:sz w:val="28"/>
          <w:szCs w:val="32"/>
          <w:lang w:eastAsia="en-US"/>
        </w:rPr>
        <w:t xml:space="preserve"> </w:t>
      </w:r>
      <w:hyperlink r:id="rId46" w:history="1">
        <w:r w:rsidRPr="00590BFE">
          <w:rPr>
            <w:rFonts w:eastAsiaTheme="minorHAnsi"/>
            <w:sz w:val="28"/>
            <w:szCs w:val="32"/>
            <w:u w:val="single"/>
            <w:lang w:eastAsia="en-US"/>
          </w:rPr>
          <w:t>http://www.consultant.ru/document/cons_doc_LAW_34823/</w:t>
        </w:r>
      </w:hyperlink>
    </w:p>
    <w:p w:rsidR="00952715" w:rsidRPr="00590BFE" w:rsidRDefault="00952715" w:rsidP="00FB6D17">
      <w:pPr>
        <w:shd w:val="clear" w:color="auto" w:fill="FFFFFF"/>
        <w:ind w:firstLine="567"/>
        <w:contextualSpacing/>
        <w:jc w:val="both"/>
        <w:rPr>
          <w:sz w:val="32"/>
          <w:szCs w:val="32"/>
        </w:rPr>
      </w:pPr>
    </w:p>
    <w:p w:rsidR="00952715" w:rsidRPr="00590BFE" w:rsidRDefault="00952715" w:rsidP="00FB6D17">
      <w:pPr>
        <w:ind w:firstLine="567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81.111</w:t>
      </w:r>
    </w:p>
    <w:p w:rsidR="00952715" w:rsidRPr="00590BFE" w:rsidRDefault="00952715" w:rsidP="00305ABA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156" w:name="_Toc27146779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Мередова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Мерджен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Ягмыровна</w:t>
      </w:r>
      <w:bookmarkEnd w:id="156"/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24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i/>
          <w:sz w:val="32"/>
          <w:szCs w:val="32"/>
          <w:lang w:bidi="ru-RU"/>
        </w:rPr>
        <w:t>группы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Института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филологии</w:t>
      </w:r>
    </w:p>
    <w:p w:rsidR="00952715" w:rsidRPr="00590BFE" w:rsidRDefault="00D41B73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</w:t>
      </w:r>
      <w:r w:rsidRPr="0013213E">
        <w:rPr>
          <w:rFonts w:eastAsiaTheme="minorHAnsi"/>
          <w:i/>
          <w:sz w:val="32"/>
          <w:szCs w:val="32"/>
          <w:lang w:eastAsia="en-US"/>
        </w:rPr>
        <w:t>-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meredovamerjen</w:t>
      </w:r>
      <w:r w:rsidR="00952715" w:rsidRPr="00590BFE">
        <w:rPr>
          <w:rFonts w:eastAsiaTheme="minorHAnsi"/>
          <w:i/>
          <w:sz w:val="32"/>
          <w:szCs w:val="32"/>
          <w:u w:val="single"/>
          <w:lang w:eastAsia="en-US"/>
        </w:rPr>
        <w:t>061@</w:t>
      </w:r>
      <w:r w:rsidR="00952715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gmail</w:t>
      </w:r>
      <w:r w:rsidR="00952715" w:rsidRPr="00590BFE">
        <w:rPr>
          <w:rFonts w:eastAsiaTheme="minorHAnsi"/>
          <w:i/>
          <w:sz w:val="32"/>
          <w:szCs w:val="32"/>
          <w:u w:val="single"/>
          <w:lang w:eastAsia="en-US"/>
        </w:rPr>
        <w:t>.</w:t>
      </w:r>
      <w:r w:rsidR="00952715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com</w:t>
      </w:r>
    </w:p>
    <w:p w:rsidR="00C86DD3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</w:t>
      </w:r>
      <w:r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Лепшокова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Светлана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Мурзакуловна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к.п.н.,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германской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филологии</w:t>
      </w:r>
    </w:p>
    <w:p w:rsidR="00952715" w:rsidRPr="00590BFE" w:rsidRDefault="00D41B73" w:rsidP="00FB6D17">
      <w:pPr>
        <w:jc w:val="right"/>
        <w:rPr>
          <w:rFonts w:eastAsiaTheme="minorHAnsi"/>
          <w:i/>
          <w:sz w:val="32"/>
          <w:szCs w:val="32"/>
          <w:lang w:val="en-US"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E-mail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"mailto:lepshokova.sveta62@mail.ru" </w:instrText>
      </w:r>
      <w:r w:rsidR="00E72192">
        <w:fldChar w:fldCharType="separate"/>
      </w:r>
      <w:r w:rsidR="00952715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lepshokova.sveta62@mail.ru</w:t>
      </w:r>
      <w:r w:rsidR="00E72192">
        <w:rPr>
          <w:rFonts w:eastAsiaTheme="minorHAnsi"/>
          <w:i/>
          <w:sz w:val="32"/>
          <w:szCs w:val="32"/>
          <w:u w:val="single"/>
          <w:lang w:val="en-US" w:eastAsia="en-US"/>
        </w:rPr>
        <w:fldChar w:fldCharType="end"/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Россия</w:t>
      </w:r>
    </w:p>
    <w:p w:rsidR="00952715" w:rsidRPr="00590BFE" w:rsidRDefault="00952715" w:rsidP="00FB6D17">
      <w:pPr>
        <w:jc w:val="both"/>
        <w:rPr>
          <w:rFonts w:eastAsiaTheme="minorHAnsi"/>
          <w:sz w:val="32"/>
          <w:szCs w:val="32"/>
          <w:lang w:eastAsia="en-US"/>
        </w:rPr>
      </w:pPr>
    </w:p>
    <w:p w:rsidR="00C86DD3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57" w:name="_Toc27146780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НЕОБЫЧНОСТЬ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КОМПОНЕНТОВ</w:t>
      </w:r>
      <w:bookmarkEnd w:id="157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58" w:name="_Toc27146781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ФРАЗЕОЛОГИЧЕСКИХ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ЕДИНИЦ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С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ЭМОЦИОНАЛЬНЫМ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ЗНАЧЕНИЕМ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АНГЛИЙСКОМ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ЯЗЫКЕ</w:t>
      </w:r>
      <w:bookmarkEnd w:id="158"/>
    </w:p>
    <w:p w:rsidR="00952715" w:rsidRPr="00590BFE" w:rsidRDefault="00952715" w:rsidP="00FB6D17">
      <w:pPr>
        <w:jc w:val="center"/>
        <w:rPr>
          <w:rFonts w:eastAsiaTheme="minorHAnsi"/>
          <w:sz w:val="28"/>
          <w:szCs w:val="28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Эмоциональное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значение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фразеологических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единиц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</w:t>
      </w:r>
      <w:r w:rsidRPr="00590BFE">
        <w:rPr>
          <w:rFonts w:eastAsiaTheme="minorHAnsi"/>
          <w:i/>
          <w:sz w:val="28"/>
          <w:szCs w:val="28"/>
          <w:lang w:eastAsia="en-US"/>
        </w:rPr>
        <w:t>о</w:t>
      </w:r>
      <w:r w:rsidRPr="00590BFE">
        <w:rPr>
          <w:rFonts w:eastAsiaTheme="minorHAnsi"/>
          <w:i/>
          <w:sz w:val="28"/>
          <w:szCs w:val="28"/>
          <w:lang w:eastAsia="en-US"/>
        </w:rPr>
        <w:t>здаётся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вследствие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двух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основных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причин: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изменения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дистрибуции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(смыслового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соотношения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компонентов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фразеологической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единицы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её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отношения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денотату)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нарушения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сложившейся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системы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дистриб</w:t>
      </w:r>
      <w:r w:rsidRPr="00590BFE">
        <w:rPr>
          <w:rFonts w:eastAsiaTheme="minorHAnsi"/>
          <w:i/>
          <w:sz w:val="28"/>
          <w:szCs w:val="28"/>
          <w:lang w:eastAsia="en-US"/>
        </w:rPr>
        <w:t>у</w:t>
      </w:r>
      <w:r w:rsidRPr="00590BFE">
        <w:rPr>
          <w:rFonts w:eastAsiaTheme="minorHAnsi"/>
          <w:i/>
          <w:sz w:val="28"/>
          <w:szCs w:val="28"/>
          <w:lang w:eastAsia="en-US"/>
        </w:rPr>
        <w:t>тивных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отношений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между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фразеологическим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изречением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тем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речевым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или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ситуативным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контекстом,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котором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оно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употреблено.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lastRenderedPageBreak/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статья,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эмоциональность,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сочетание,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язык,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фр</w:t>
      </w:r>
      <w:r w:rsidRPr="00590BFE">
        <w:rPr>
          <w:rFonts w:eastAsiaTheme="minorHAnsi"/>
          <w:i/>
          <w:sz w:val="28"/>
          <w:szCs w:val="28"/>
          <w:lang w:eastAsia="en-US"/>
        </w:rPr>
        <w:t>а</w:t>
      </w:r>
      <w:r w:rsidRPr="00590BFE">
        <w:rPr>
          <w:rFonts w:eastAsiaTheme="minorHAnsi"/>
          <w:i/>
          <w:sz w:val="28"/>
          <w:szCs w:val="28"/>
          <w:lang w:eastAsia="en-US"/>
        </w:rPr>
        <w:t>зеологические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единицы,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анализ,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экспрессивность.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b/>
          <w:i/>
          <w:sz w:val="32"/>
          <w:szCs w:val="32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статье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рассмотрим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необычность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сочетания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компонентов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единиц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(ФЕ),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внутренней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фразеологизма,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окраску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Одним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наиболее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широко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распространённых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здающих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окраску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необычность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сочетания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компонентов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57].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Например,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сочетание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«металлическая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обезьяна»,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хотя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строено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соблюдением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существующих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фонетических,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сических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грамматических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единицей,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случае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нарушены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общепринятые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компонента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сочетания.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подобные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описании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внешности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мужчины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женщины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английском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определённые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трибутивные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прилагательных: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nice,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pretty,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beautiful,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handsome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79].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подобные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возникнув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утвердившись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ке,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воспринимаются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говорящими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устойчивая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весьма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своеобразен.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нарушение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грамматических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(грамматической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нормы)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недопустимым.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Смысловые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чёткого,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обязательного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постоянно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изменяются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обогащением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щественной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практики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тание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«земля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круглая»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определённом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этапе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немыслимым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достаточно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вспо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нить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печальную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судьбу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Джордано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Бруно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вполне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естественным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94].</w:t>
      </w:r>
      <w:proofErr w:type="gramEnd"/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Нарушение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смысловых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подчас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вождаться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нарушением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грамматических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могут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превратиться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грамматическую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глагол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to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rain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определяться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наречием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степени: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heavily,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транзитивным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глаголом,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принимает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дополнение.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it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rains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cats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dogs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глагол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to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rain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принимает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мое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дополнение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семантической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точки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зрения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сочет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нарушает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сложившуюся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сочетаний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глагола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наречиями,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обычно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Нарушение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установившейся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придаёт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фразеологизму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ярко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выраженную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окраску,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нарушение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грамматической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глагола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to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rain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случае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превращается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языковую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примерах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окраска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обуславливается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шением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дистрибуций: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monkey</w:t>
      </w:r>
      <w:r w:rsidRPr="00590BFE">
        <w:rPr>
          <w:rFonts w:eastAsiaTheme="minorHAnsi"/>
          <w:sz w:val="32"/>
          <w:szCs w:val="32"/>
          <w:lang w:eastAsia="en-US"/>
        </w:rPr>
        <w:t>`</w:t>
      </w:r>
      <w:r w:rsidRPr="00590BFE">
        <w:rPr>
          <w:rFonts w:eastAsiaTheme="minorHAnsi"/>
          <w:sz w:val="32"/>
          <w:szCs w:val="32"/>
          <w:lang w:val="en-US" w:eastAsia="en-US"/>
        </w:rPr>
        <w:t>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business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глупое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поведение,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monkey</w:t>
      </w:r>
      <w:r w:rsidRPr="00590BFE">
        <w:rPr>
          <w:rFonts w:eastAsiaTheme="minorHAnsi"/>
          <w:sz w:val="32"/>
          <w:szCs w:val="32"/>
          <w:lang w:eastAsia="en-US"/>
        </w:rPr>
        <w:t>`</w:t>
      </w:r>
      <w:r w:rsidRPr="00590BFE">
        <w:rPr>
          <w:rFonts w:eastAsiaTheme="minorHAnsi"/>
          <w:sz w:val="32"/>
          <w:szCs w:val="32"/>
          <w:lang w:val="en-US" w:eastAsia="en-US"/>
        </w:rPr>
        <w:t>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allowance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побои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вместо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agony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in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red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костюм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ярко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красного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цвета,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to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soap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the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audience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напраш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аплодисменты.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Нам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известны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обычные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дополнения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глаголу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soap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(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лить</w:t>
      </w:r>
      <w:r w:rsidRPr="00590BFE">
        <w:rPr>
          <w:rFonts w:eastAsiaTheme="minorHAnsi"/>
          <w:sz w:val="32"/>
          <w:szCs w:val="32"/>
          <w:lang w:val="en-US" w:eastAsia="en-US"/>
        </w:rPr>
        <w:t>)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–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soap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one`s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hands,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one`s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face,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one`s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feet,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oneself.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proofErr w:type="gramStart"/>
      <w:r w:rsidRPr="00590BFE">
        <w:rPr>
          <w:rFonts w:eastAsiaTheme="minorHAnsi"/>
          <w:sz w:val="32"/>
          <w:szCs w:val="32"/>
          <w:lang w:eastAsia="en-US"/>
        </w:rPr>
        <w:t>Дополнение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the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audience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(аудитория)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приведённой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необычным,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необычность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обуславливает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окраску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фразеологизма.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End"/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разряду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примыкает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большинство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пословиц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говорок,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окрашенность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обусла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ливается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противопоставлением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компонентов.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</w:t>
      </w:r>
      <w:r w:rsidRPr="00590BFE">
        <w:rPr>
          <w:rFonts w:eastAsiaTheme="minorHAnsi"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Long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absent,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soon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forgotten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actions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speak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val="en-US" w:eastAsia="en-US"/>
        </w:rPr>
        <w:t>Louder</w:t>
      </w:r>
      <w:proofErr w:type="gramEnd"/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than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words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much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ado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about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nothing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blush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like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blue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dog.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нарушение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сложившихся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единственным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обуславливающим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нальную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окрашенность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фразеологизма,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подчас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сопровожд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воздействием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факторов.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гизм,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образованный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путём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нарушения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метафоризироваться,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to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eat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the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air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букв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.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е</w:t>
      </w:r>
      <w:proofErr w:type="gramEnd"/>
      <w:r w:rsidRPr="00590BFE">
        <w:rPr>
          <w:rFonts w:eastAsiaTheme="minorHAnsi"/>
          <w:sz w:val="32"/>
          <w:szCs w:val="32"/>
          <w:lang w:eastAsia="en-US"/>
        </w:rPr>
        <w:t>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воздух,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голодать,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Adam`s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ale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букв.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Адама,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вода[7,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548].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Нарушение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смысловых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внутри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славливаться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гиперболизацией: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Например: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haven</w:t>
      </w:r>
      <w:r w:rsidRPr="00590BFE">
        <w:rPr>
          <w:rFonts w:eastAsiaTheme="minorHAnsi"/>
          <w:sz w:val="32"/>
          <w:szCs w:val="32"/>
          <w:lang w:eastAsia="en-US"/>
        </w:rPr>
        <w:t>`</w:t>
      </w:r>
      <w:r w:rsidRPr="00590BFE">
        <w:rPr>
          <w:rFonts w:eastAsiaTheme="minorHAnsi"/>
          <w:sz w:val="32"/>
          <w:szCs w:val="32"/>
          <w:lang w:val="en-US" w:eastAsia="en-US"/>
        </w:rPr>
        <w:t>t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seen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you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for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ages</w:t>
      </w:r>
      <w:r w:rsidRPr="00590BFE">
        <w:rPr>
          <w:rFonts w:eastAsiaTheme="minorHAnsi"/>
          <w:sz w:val="32"/>
          <w:szCs w:val="32"/>
          <w:lang w:eastAsia="en-US"/>
        </w:rPr>
        <w:t>!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тебя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видел,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down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on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blood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потопить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крови,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break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to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atoms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разбить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мельчайшие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Нарушение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обуславливаться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необы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сравнения,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act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like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charm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agree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like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cats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dogs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ладу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кошка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собакой.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Эмоциональная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окрашенность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обуславливаться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пародированием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сложившейся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грамматической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нарушении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Например: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admiral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of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the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Fleet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(адмирал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флота)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пародируется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фразеологизме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admiral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of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the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red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горький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пьяница</w:t>
      </w:r>
      <w:proofErr w:type="gramEnd"/>
      <w:r w:rsidRPr="00590BFE">
        <w:rPr>
          <w:rFonts w:eastAsiaTheme="minorHAnsi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Эмоциональная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окраска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фразеологизма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обуславл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употреблением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сокращённого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логизма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сохранении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обычной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to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keep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bach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холостяком,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bach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сокр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щённая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bachelor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холостяк.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обуславливающим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окрашенности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прежде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нарушение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обычных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дистрибуций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внутри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Лексические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передающие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эмоции.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Среди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английского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выделить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гизмы,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обладающие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переносным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своём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значащих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характеризующих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имён,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менее,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являющиеся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эмоциональными,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т.к.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наглядно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говорящего.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up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about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upon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my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Sam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sabes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alive.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Такие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фразеологизмы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около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1,5%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зеологического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В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подобных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немалая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формировании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экспрессивности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принадл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жит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лексическим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средствам,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относятся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тавтологич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повтор,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сопоставление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синонимов,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антонимов,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тематического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ряда.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Например</w:t>
      </w:r>
      <w:r w:rsidRPr="00590BFE">
        <w:rPr>
          <w:rFonts w:eastAsiaTheme="minorHAnsi"/>
          <w:sz w:val="32"/>
          <w:szCs w:val="32"/>
          <w:lang w:val="en-US" w:eastAsia="en-US"/>
        </w:rPr>
        <w:t>:betwixt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between,up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down,prim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proper.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Важно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стилистические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приёмы,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свойства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редко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встречаются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изоляции,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обычно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накапливаются,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поддерживая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конвергенций.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Ритмичность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опирается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преимущественно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двухчас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построение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одинаковых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длительности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элементов,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редко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синонимичных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антонимичных,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by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leaps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bounds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clear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neat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cry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scream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tooth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nail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well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good.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Антонимичные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антигипотезу,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контраст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противопоставление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back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forth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fast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loose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first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last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the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ins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the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outs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sooner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or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later.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сочетание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приёмов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ещё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осложняться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аллитер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цией.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</w:t>
      </w:r>
      <w:r w:rsidRPr="00590BFE">
        <w:rPr>
          <w:rFonts w:eastAsiaTheme="minorHAnsi"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from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top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toe,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speck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span.</w:t>
      </w:r>
    </w:p>
    <w:p w:rsidR="00952715" w:rsidRPr="00590BFE" w:rsidRDefault="00952715" w:rsidP="00FB6D17">
      <w:pPr>
        <w:ind w:right="141"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Ритмичность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аллитерация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могут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объединяться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сравнениями.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</w:t>
      </w:r>
      <w:r w:rsidRPr="00590BFE">
        <w:rPr>
          <w:rFonts w:eastAsiaTheme="minorHAnsi"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cool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cucumber,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busy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bee,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fit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fiddle,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good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as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gold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[5,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val="en-US" w:eastAsia="en-US"/>
        </w:rPr>
        <w:t>.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381].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Аллитерация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связана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повтором</w:t>
      </w:r>
      <w:r w:rsidRPr="00590BFE">
        <w:rPr>
          <w:rFonts w:eastAsiaTheme="minorHAnsi"/>
          <w:sz w:val="32"/>
          <w:szCs w:val="32"/>
          <w:lang w:val="en-US" w:eastAsia="en-US"/>
        </w:rPr>
        <w:t>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зованием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синонимов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семантически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близких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</w:t>
      </w:r>
      <w:r w:rsidRPr="00590BFE">
        <w:rPr>
          <w:rFonts w:eastAsiaTheme="minorHAnsi"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</w:t>
      </w:r>
      <w:r w:rsidRPr="00590BFE">
        <w:rPr>
          <w:rFonts w:eastAsiaTheme="minorHAnsi"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day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in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day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out,neck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neck,betwixt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between,with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might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main,paid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parcel,safe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and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sound.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Экспрессивность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устойчивость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поддерживаться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рифмой,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fair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and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square;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by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look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or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by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crook.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встретились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обладают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переносным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но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экспрессивны.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Экспрессивность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подобных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создаётся,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правило,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лексическими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ствами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(тавтологический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повтор,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сопоставление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синонимов,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тонимов,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тематического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ряда).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Анализ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английского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фразеологизмам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английского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присущи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тативные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экспрессивность,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оц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ночность,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выступают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фразеологизмах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план.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Денотативные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фразеологизмах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большинстве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случаев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второстепенными.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Теоретически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изучив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пришли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выводу,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довольно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широкий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класс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семантической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корреляции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логии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расширяется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устойчивая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комбинация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экспрессивности,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мов,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классификация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проанализированы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единицы,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отражающие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английском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Благодаря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использованию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выражений,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буквального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перевода,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воспринимаются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переосмысленно,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становится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выразительной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приобретает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уникальный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национально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выразительный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вкус.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Эмоции,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очередь,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двоякий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обнаруж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во-первых,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обнаруживаются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циональное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сопровождение,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окраска,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прорыва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говорящего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онального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эмоциональных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оценок.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Во-вторых,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отображаются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реальность,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аналогичная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специально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наблюда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[2,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97].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Наш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претендует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окончательным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английском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выявить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проанализир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эмоций,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выходящие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фразеологии,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охваченной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статье.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ind w:left="567" w:hanging="567"/>
        <w:jc w:val="both"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t>Литература:</w:t>
      </w:r>
    </w:p>
    <w:p w:rsidR="00952715" w:rsidRPr="00590BFE" w:rsidRDefault="00952715" w:rsidP="00FB6D17">
      <w:pPr>
        <w:pStyle w:val="a5"/>
        <w:numPr>
          <w:ilvl w:val="0"/>
          <w:numId w:val="52"/>
        </w:numPr>
        <w:shd w:val="clear" w:color="auto" w:fill="FFFFFF"/>
        <w:ind w:left="567" w:hanging="567"/>
        <w:jc w:val="both"/>
        <w:rPr>
          <w:sz w:val="28"/>
          <w:szCs w:val="32"/>
        </w:rPr>
      </w:pPr>
      <w:r w:rsidRPr="00590BFE">
        <w:rPr>
          <w:bCs/>
          <w:sz w:val="28"/>
          <w:szCs w:val="32"/>
        </w:rPr>
        <w:t>Арнольд,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И.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В.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sz w:val="28"/>
          <w:szCs w:val="32"/>
        </w:rPr>
        <w:t>Стилистика.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Современный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английский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язык: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учебник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для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вузов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Арнольд.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4-е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изд.,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испр.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доп.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Флинта: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2002.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384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</w:p>
    <w:p w:rsidR="00952715" w:rsidRPr="00590BFE" w:rsidRDefault="00952715" w:rsidP="00FB6D17">
      <w:pPr>
        <w:pStyle w:val="a5"/>
        <w:numPr>
          <w:ilvl w:val="0"/>
          <w:numId w:val="52"/>
        </w:numPr>
        <w:shd w:val="clear" w:color="auto" w:fill="FFFFFF"/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Виноградов,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Русский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язык: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грамматическое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учение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слове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Под</w:t>
      </w:r>
      <w:proofErr w:type="gramStart"/>
      <w:r w:rsidRPr="00590BFE">
        <w:rPr>
          <w:sz w:val="28"/>
          <w:szCs w:val="32"/>
        </w:rPr>
        <w:t>.</w:t>
      </w:r>
      <w:proofErr w:type="gramEnd"/>
      <w:r w:rsidR="00A54C64" w:rsidRPr="00590BFE">
        <w:rPr>
          <w:sz w:val="28"/>
          <w:szCs w:val="32"/>
        </w:rPr>
        <w:t xml:space="preserve"> </w:t>
      </w:r>
      <w:proofErr w:type="gramStart"/>
      <w:r w:rsidRPr="00590BFE">
        <w:rPr>
          <w:sz w:val="28"/>
          <w:szCs w:val="32"/>
        </w:rPr>
        <w:t>р</w:t>
      </w:r>
      <w:proofErr w:type="gramEnd"/>
      <w:r w:rsidRPr="00590BFE">
        <w:rPr>
          <w:sz w:val="28"/>
          <w:szCs w:val="32"/>
        </w:rPr>
        <w:t>ед.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Золотовой.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4-е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Русский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язык,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720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</w:p>
    <w:p w:rsidR="00952715" w:rsidRPr="00590BFE" w:rsidRDefault="00952715" w:rsidP="00FB6D17">
      <w:pPr>
        <w:pStyle w:val="a5"/>
        <w:numPr>
          <w:ilvl w:val="0"/>
          <w:numId w:val="52"/>
        </w:numPr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Глисон,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Введение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дескриптивную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лингвистику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Глисон.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Пер.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англ.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Кубряковой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Мурат;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общ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.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р</w:t>
      </w:r>
      <w:proofErr w:type="gramEnd"/>
      <w:r w:rsidRPr="00590BFE">
        <w:rPr>
          <w:rFonts w:eastAsiaTheme="minorHAnsi"/>
          <w:sz w:val="28"/>
          <w:szCs w:val="32"/>
          <w:lang w:eastAsia="en-US"/>
        </w:rPr>
        <w:t>ед.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вступит.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Звегинцева.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3-е.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Изд-во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ЛКИ,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2007.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494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952715" w:rsidRPr="00590BFE" w:rsidRDefault="00952715" w:rsidP="00FB6D17">
      <w:pPr>
        <w:pStyle w:val="a5"/>
        <w:numPr>
          <w:ilvl w:val="0"/>
          <w:numId w:val="52"/>
        </w:numPr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Мороховский,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Стилистика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английского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языка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Морохо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Pr="00590BFE">
        <w:rPr>
          <w:rFonts w:eastAsiaTheme="minorHAnsi"/>
          <w:sz w:val="28"/>
          <w:szCs w:val="32"/>
          <w:lang w:eastAsia="en-US"/>
        </w:rPr>
        <w:t>ский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[и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др.].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Киев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Вища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школа,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1991.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270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952715" w:rsidRPr="00590BFE" w:rsidRDefault="00952715" w:rsidP="00FB6D17">
      <w:pPr>
        <w:pStyle w:val="a5"/>
        <w:numPr>
          <w:ilvl w:val="0"/>
          <w:numId w:val="52"/>
        </w:numPr>
        <w:ind w:left="567" w:hanging="567"/>
        <w:jc w:val="both"/>
        <w:rPr>
          <w:rFonts w:eastAsiaTheme="minorHAnsi"/>
          <w:spacing w:val="-4"/>
          <w:sz w:val="28"/>
          <w:szCs w:val="32"/>
          <w:lang w:val="en-US" w:eastAsia="en-US"/>
        </w:rPr>
      </w:pPr>
      <w:r w:rsidRPr="00590BFE">
        <w:rPr>
          <w:rFonts w:eastAsiaTheme="minorHAnsi"/>
          <w:spacing w:val="-4"/>
          <w:sz w:val="28"/>
          <w:szCs w:val="32"/>
          <w:lang w:eastAsia="en-US"/>
        </w:rPr>
        <w:t>Англо-русский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словарь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устойчивых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словосочетаний.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Collins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COBUILD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Dictionary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of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Idioms.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–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proofErr w:type="gramStart"/>
      <w:r w:rsidRPr="00590BFE">
        <w:rPr>
          <w:rFonts w:eastAsiaTheme="minorHAnsi"/>
          <w:spacing w:val="-4"/>
          <w:sz w:val="28"/>
          <w:szCs w:val="32"/>
          <w:lang w:eastAsia="en-US"/>
        </w:rPr>
        <w:t>Москва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:</w:t>
      </w:r>
      <w:proofErr w:type="gramEnd"/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АСТ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;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Астрель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,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2004.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-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751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.</w:t>
      </w:r>
      <w:r w:rsidR="00A54C64" w:rsidRPr="00590BFE">
        <w:rPr>
          <w:rFonts w:eastAsiaTheme="minorHAnsi"/>
          <w:spacing w:val="-4"/>
          <w:sz w:val="28"/>
          <w:szCs w:val="32"/>
          <w:lang w:val="en-US"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</w:p>
    <w:p w:rsidR="00E6627A" w:rsidRPr="0013213E" w:rsidRDefault="00E6627A" w:rsidP="00FB6D17">
      <w:pPr>
        <w:rPr>
          <w:rFonts w:eastAsiaTheme="minorHAnsi"/>
          <w:b/>
          <w:sz w:val="32"/>
          <w:szCs w:val="32"/>
          <w:lang w:val="en-US" w:eastAsia="en-US"/>
        </w:rPr>
      </w:pPr>
      <w:r w:rsidRPr="0013213E">
        <w:rPr>
          <w:rFonts w:eastAsiaTheme="minorHAnsi"/>
          <w:b/>
          <w:sz w:val="32"/>
          <w:szCs w:val="32"/>
          <w:lang w:val="en-US" w:eastAsia="en-US"/>
        </w:rPr>
        <w:br w:type="page"/>
      </w:r>
    </w:p>
    <w:p w:rsidR="00E6627A" w:rsidRPr="00590BFE" w:rsidRDefault="00E6627A" w:rsidP="00FB6D17">
      <w:pPr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lastRenderedPageBreak/>
        <w:t>УДК 81.16</w:t>
      </w:r>
    </w:p>
    <w:p w:rsidR="00E6627A" w:rsidRPr="00590BFE" w:rsidRDefault="00E6627A" w:rsidP="00305ABA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color w:val="auto"/>
          <w:sz w:val="32"/>
          <w:szCs w:val="32"/>
        </w:rPr>
      </w:pPr>
      <w:bookmarkStart w:id="159" w:name="_Toc27146782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Мухаммедова Гулайым Джумамурадовна</w:t>
      </w:r>
      <w:bookmarkEnd w:id="159"/>
    </w:p>
    <w:p w:rsidR="00E6627A" w:rsidRPr="00590BFE" w:rsidRDefault="00E6627A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 35 группы Института филологии</w:t>
      </w:r>
    </w:p>
    <w:p w:rsidR="00E6627A" w:rsidRPr="00590BFE" w:rsidRDefault="00A000E5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G</w:t>
      </w:r>
      <w:r w:rsidR="00E6627A" w:rsidRPr="00590BFE">
        <w:rPr>
          <w:i/>
          <w:sz w:val="32"/>
          <w:szCs w:val="32"/>
        </w:rPr>
        <w:t>-mail:</w:t>
      </w:r>
      <w:r w:rsidR="002C5889" w:rsidRPr="00590BFE">
        <w:rPr>
          <w:i/>
          <w:sz w:val="32"/>
          <w:szCs w:val="32"/>
        </w:rPr>
        <w:t xml:space="preserve"> </w:t>
      </w:r>
      <w:r w:rsidR="00E6627A" w:rsidRPr="00590BFE">
        <w:rPr>
          <w:i/>
          <w:sz w:val="32"/>
          <w:szCs w:val="32"/>
        </w:rPr>
        <w:t>gulayymmuhammedova96@gmail.com</w:t>
      </w:r>
      <w:r w:rsidR="002334F6" w:rsidRPr="00590BFE">
        <w:rPr>
          <w:i/>
          <w:sz w:val="32"/>
          <w:szCs w:val="32"/>
        </w:rPr>
        <w:t xml:space="preserve"> </w:t>
      </w:r>
    </w:p>
    <w:p w:rsidR="00A000E5" w:rsidRPr="00590BFE" w:rsidRDefault="00E6627A" w:rsidP="00FB6D17">
      <w:pPr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 xml:space="preserve">Научный руководитель: </w:t>
      </w:r>
    </w:p>
    <w:p w:rsidR="00E6627A" w:rsidRPr="00590BFE" w:rsidRDefault="00E6627A" w:rsidP="00FB6D17">
      <w:pPr>
        <w:jc w:val="right"/>
        <w:rPr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Лепшокова Елизавета Ахияевна</w:t>
      </w:r>
    </w:p>
    <w:p w:rsidR="00E6627A" w:rsidRPr="00590BFE" w:rsidRDefault="00E6627A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к.п.н., доцент кафедры германской филологии</w:t>
      </w:r>
    </w:p>
    <w:p w:rsidR="00E6627A" w:rsidRPr="0013213E" w:rsidRDefault="00A000E5" w:rsidP="00FB6D17">
      <w:pPr>
        <w:jc w:val="right"/>
        <w:rPr>
          <w:i/>
          <w:sz w:val="32"/>
          <w:szCs w:val="32"/>
          <w:lang w:val="en-US"/>
        </w:rPr>
      </w:pPr>
      <w:r w:rsidRPr="0013213E">
        <w:rPr>
          <w:i/>
          <w:sz w:val="32"/>
          <w:szCs w:val="32"/>
          <w:lang w:val="en-US"/>
        </w:rPr>
        <w:t>E</w:t>
      </w:r>
      <w:r w:rsidR="00E6627A" w:rsidRPr="0013213E">
        <w:rPr>
          <w:i/>
          <w:sz w:val="32"/>
          <w:szCs w:val="32"/>
          <w:lang w:val="en-US"/>
        </w:rPr>
        <w:t>-mail:</w:t>
      </w:r>
      <w:r w:rsidR="002C5889" w:rsidRPr="0013213E">
        <w:rPr>
          <w:i/>
          <w:sz w:val="32"/>
          <w:szCs w:val="32"/>
          <w:lang w:val="en-US"/>
        </w:rPr>
        <w:t xml:space="preserve"> </w:t>
      </w:r>
      <w:r w:rsidR="00E6627A" w:rsidRPr="0013213E">
        <w:rPr>
          <w:i/>
          <w:sz w:val="32"/>
          <w:szCs w:val="32"/>
          <w:lang w:val="en-US"/>
        </w:rPr>
        <w:t>lepshokova.e.a@mail.ru</w:t>
      </w:r>
    </w:p>
    <w:p w:rsidR="00E6627A" w:rsidRPr="00590BFE" w:rsidRDefault="00E6627A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 государственный университет</w:t>
      </w:r>
    </w:p>
    <w:p w:rsidR="00E6627A" w:rsidRPr="00590BFE" w:rsidRDefault="00E6627A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имени У.Д. Алиева</w:t>
      </w:r>
      <w:proofErr w:type="gramStart"/>
      <w:r w:rsidRPr="00590BFE">
        <w:rPr>
          <w:i/>
          <w:sz w:val="32"/>
          <w:szCs w:val="32"/>
        </w:rPr>
        <w:t xml:space="preserve"> ,</w:t>
      </w:r>
      <w:proofErr w:type="gramEnd"/>
      <w:r w:rsidRPr="00590BFE">
        <w:rPr>
          <w:i/>
          <w:sz w:val="32"/>
          <w:szCs w:val="32"/>
        </w:rPr>
        <w:t xml:space="preserve"> г Карачаевск, Россия</w:t>
      </w:r>
    </w:p>
    <w:p w:rsidR="00E6627A" w:rsidRPr="00590BFE" w:rsidRDefault="00E6627A" w:rsidP="00FB6D17">
      <w:pPr>
        <w:jc w:val="right"/>
        <w:rPr>
          <w:sz w:val="32"/>
          <w:szCs w:val="32"/>
        </w:rPr>
      </w:pPr>
    </w:p>
    <w:p w:rsidR="00A000E5" w:rsidRPr="00590BFE" w:rsidRDefault="00E6627A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60" w:name="_Toc27146783"/>
      <w:r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ПРОИСХОЖДЕНИЕ </w:t>
      </w:r>
      <w:proofErr w:type="gramStart"/>
      <w:r w:rsidRPr="00590BFE">
        <w:rPr>
          <w:rFonts w:ascii="Times New Roman" w:hAnsi="Times New Roman" w:cs="Times New Roman"/>
          <w:color w:val="auto"/>
          <w:sz w:val="32"/>
          <w:szCs w:val="32"/>
        </w:rPr>
        <w:t>ФРАЗЕОЛОГИЧЕСКИХ</w:t>
      </w:r>
      <w:bookmarkEnd w:id="160"/>
      <w:proofErr w:type="gramEnd"/>
    </w:p>
    <w:p w:rsidR="00A000E5" w:rsidRPr="00590BFE" w:rsidRDefault="00E6627A" w:rsidP="00FB6D17">
      <w:pPr>
        <w:pStyle w:val="2"/>
        <w:spacing w:before="0" w:after="0" w:line="240" w:lineRule="auto"/>
        <w:jc w:val="center"/>
        <w:rPr>
          <w:rFonts w:ascii="Times New Roman" w:eastAsia="Times New Roman CYR" w:hAnsi="Times New Roman" w:cs="Times New Roman"/>
          <w:color w:val="auto"/>
          <w:sz w:val="32"/>
          <w:szCs w:val="32"/>
        </w:rPr>
      </w:pPr>
      <w:bookmarkStart w:id="161" w:name="_Toc27146784"/>
      <w:r w:rsidRPr="00590BFE">
        <w:rPr>
          <w:rFonts w:ascii="Times New Roman" w:hAnsi="Times New Roman" w:cs="Times New Roman"/>
          <w:color w:val="auto"/>
          <w:sz w:val="32"/>
          <w:szCs w:val="32"/>
        </w:rPr>
        <w:t>ЕДИНИЦ</w:t>
      </w:r>
      <w:r w:rsidRPr="00590BFE">
        <w:rPr>
          <w:rFonts w:ascii="Times New Roman" w:eastAsia="Times New Roman CYR" w:hAnsi="Times New Roman" w:cs="Times New Roman"/>
          <w:color w:val="auto"/>
          <w:sz w:val="32"/>
          <w:szCs w:val="32"/>
        </w:rPr>
        <w:t xml:space="preserve"> И ИХ УПОТРЕБЛЕНИЕ</w:t>
      </w:r>
      <w:bookmarkEnd w:id="161"/>
    </w:p>
    <w:p w:rsidR="00E6627A" w:rsidRPr="00590BFE" w:rsidRDefault="00E6627A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62" w:name="_Toc27146785"/>
      <w:r w:rsidRPr="00590BFE">
        <w:rPr>
          <w:rFonts w:ascii="Times New Roman" w:eastAsia="Times New Roman CYR" w:hAnsi="Times New Roman" w:cs="Times New Roman"/>
          <w:color w:val="auto"/>
          <w:sz w:val="32"/>
          <w:szCs w:val="32"/>
        </w:rPr>
        <w:t>В АНГЛИЙСКОМ И РУССКОМ ЯЗЫКАХ</w:t>
      </w:r>
      <w:bookmarkEnd w:id="162"/>
    </w:p>
    <w:p w:rsidR="00E6627A" w:rsidRPr="00590BFE" w:rsidRDefault="00E6627A" w:rsidP="00FB6D17">
      <w:pPr>
        <w:ind w:firstLine="567"/>
        <w:jc w:val="center"/>
        <w:rPr>
          <w:b/>
          <w:sz w:val="32"/>
          <w:szCs w:val="32"/>
        </w:rPr>
      </w:pPr>
    </w:p>
    <w:p w:rsidR="00E6627A" w:rsidRPr="00590BFE" w:rsidRDefault="00E6627A" w:rsidP="00FB6D17">
      <w:pPr>
        <w:ind w:firstLine="567"/>
        <w:jc w:val="both"/>
        <w:rPr>
          <w:b/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Аннотация.</w:t>
      </w:r>
      <w:r w:rsidRPr="00590BFE">
        <w:rPr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Данная статья посвящена</w:t>
      </w:r>
      <w:r w:rsidRPr="00590BFE">
        <w:rPr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проблеме изучения фразе</w:t>
      </w:r>
      <w:r w:rsidRPr="00590BFE">
        <w:rPr>
          <w:i/>
          <w:sz w:val="28"/>
          <w:szCs w:val="28"/>
        </w:rPr>
        <w:t>о</w:t>
      </w:r>
      <w:r w:rsidRPr="00590BFE">
        <w:rPr>
          <w:i/>
          <w:sz w:val="28"/>
          <w:szCs w:val="28"/>
        </w:rPr>
        <w:t>логических единиц в современном английском и русском языках. В этой статье</w:t>
      </w:r>
      <w:r w:rsidR="002334F6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мы сравнили структуру и семантику фразеологических единиц в современном английском и русском языках.</w:t>
      </w:r>
      <w:r w:rsidRPr="00590BFE">
        <w:rPr>
          <w:b/>
          <w:i/>
          <w:sz w:val="28"/>
          <w:szCs w:val="28"/>
        </w:rPr>
        <w:t xml:space="preserve"> </w:t>
      </w:r>
    </w:p>
    <w:p w:rsidR="00E6627A" w:rsidRPr="00590BFE" w:rsidRDefault="00E6627A" w:rsidP="00FB6D17">
      <w:pPr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Ключевые слова:</w:t>
      </w:r>
      <w:r w:rsidRPr="00590BFE">
        <w:rPr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фразеологическая единица, глагол, язык,</w:t>
      </w:r>
      <w:r w:rsidRPr="00590BFE">
        <w:rPr>
          <w:rFonts w:eastAsia="Times New Roman CYR"/>
          <w:sz w:val="28"/>
          <w:szCs w:val="28"/>
        </w:rPr>
        <w:t xml:space="preserve"> ф</w:t>
      </w:r>
      <w:r w:rsidRPr="00590BFE">
        <w:rPr>
          <w:i/>
          <w:sz w:val="28"/>
          <w:szCs w:val="28"/>
        </w:rPr>
        <w:t>разеол</w:t>
      </w:r>
      <w:r w:rsidRPr="00590BFE">
        <w:rPr>
          <w:i/>
          <w:sz w:val="28"/>
          <w:szCs w:val="28"/>
        </w:rPr>
        <w:t>о</w:t>
      </w:r>
      <w:r w:rsidRPr="00590BFE">
        <w:rPr>
          <w:i/>
          <w:sz w:val="28"/>
          <w:szCs w:val="28"/>
        </w:rPr>
        <w:t>гизм, выражение.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На сегодняшний день накоплено немало данных в области фразеологии. Начнем с рассмотрения понятия «фразеологич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ская единица». Существуют различные теоретические подходы, раскрывающие данный термин.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Так, А.М. Бабкин определяет фразеологическую единицу как сочетание слов, обладающее постоянным единством и отл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чающееся семантическим своеобразием. Ее признаками являю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ся: смысловая целостность, то есть единство, развивающееся вследствие ослабления слов, входящих в ее состав; устойч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вость сочетания слов, представляющее собой воспроизведение ее в готовом виде [2, с . 36].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В.М. Мокиенко утверждает, что фразеологическая единица – относительно воспроизводимое, устойчивое, «экспрессивное сочетание лексем», которое имеет целостный смысл [4, с. 182].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Ю.С. Степанов под фразеологической единицей понимает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«недискретные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(т.е. целые, не до конца разлагаемые на соста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ные части) сочетания, которые воспроизводятся как комплек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 xml:space="preserve">ная структура, подобно отдельному слову» [5, с . 53]. 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По словам профессора А.В. Кунина, фразеологическая ед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ница представляет собой устойчивое сочетание слов, с полным или частично переносным значением. А.В. Кунин выделял н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 xml:space="preserve">сколько видов устойчивости: </w:t>
      </w:r>
      <w:r w:rsidRPr="00590BFE">
        <w:rPr>
          <w:i/>
          <w:sz w:val="32"/>
          <w:szCs w:val="32"/>
        </w:rPr>
        <w:t>устойчивость употребления,</w:t>
      </w:r>
      <w:r w:rsidRPr="00590BFE">
        <w:rPr>
          <w:sz w:val="32"/>
          <w:szCs w:val="32"/>
        </w:rPr>
        <w:t xml:space="preserve"> х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 xml:space="preserve">рактеризуемая тем, что фразеологизм – это языковая единица, а не индивидуальное образование; </w:t>
      </w:r>
      <w:r w:rsidRPr="00590BFE">
        <w:rPr>
          <w:i/>
          <w:sz w:val="32"/>
          <w:szCs w:val="32"/>
        </w:rPr>
        <w:t>структурно-семантическая устойчивость</w:t>
      </w:r>
      <w:r w:rsidRPr="00590BFE">
        <w:rPr>
          <w:sz w:val="32"/>
          <w:szCs w:val="32"/>
        </w:rPr>
        <w:t xml:space="preserve"> – это наличие в таких выражениях не менее 2 слов, а также отсутствие типового значения, то есть невозмо</w:t>
      </w:r>
      <w:r w:rsidRPr="00590BFE">
        <w:rPr>
          <w:sz w:val="32"/>
          <w:szCs w:val="32"/>
        </w:rPr>
        <w:t>ж</w:t>
      </w:r>
      <w:r w:rsidRPr="00590BFE">
        <w:rPr>
          <w:sz w:val="32"/>
          <w:szCs w:val="32"/>
        </w:rPr>
        <w:t xml:space="preserve">ность создания аналогичных оборотов речи; </w:t>
      </w:r>
      <w:r w:rsidRPr="00590BFE">
        <w:rPr>
          <w:i/>
          <w:sz w:val="32"/>
          <w:szCs w:val="32"/>
        </w:rPr>
        <w:t>семантическая устойчивость</w:t>
      </w:r>
      <w:r w:rsidRPr="00590BFE">
        <w:rPr>
          <w:sz w:val="32"/>
          <w:szCs w:val="32"/>
        </w:rPr>
        <w:t xml:space="preserve"> – это стабильность переосмысления значения, наличие тождественного смысла во фразеологических вариа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 xml:space="preserve">тах, а также одинаковое значение в структурных синонимах и всех изменениях той же самой фразеологической единицы; </w:t>
      </w:r>
      <w:r w:rsidRPr="00590BFE">
        <w:rPr>
          <w:i/>
          <w:sz w:val="32"/>
          <w:szCs w:val="32"/>
        </w:rPr>
        <w:t>ле</w:t>
      </w:r>
      <w:r w:rsidRPr="00590BFE">
        <w:rPr>
          <w:i/>
          <w:sz w:val="32"/>
          <w:szCs w:val="32"/>
        </w:rPr>
        <w:t>к</w:t>
      </w:r>
      <w:r w:rsidRPr="00590BFE">
        <w:rPr>
          <w:i/>
          <w:sz w:val="32"/>
          <w:szCs w:val="32"/>
        </w:rPr>
        <w:t xml:space="preserve">сическая устойчивость </w:t>
      </w:r>
      <w:r w:rsidRPr="00590BFE">
        <w:rPr>
          <w:sz w:val="32"/>
          <w:szCs w:val="32"/>
        </w:rPr>
        <w:t>– полная незаменимость компонентов или их замена в случае образования фразеологических синон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 xml:space="preserve">мов с сохранением их значения; </w:t>
      </w:r>
      <w:r w:rsidRPr="00590BFE">
        <w:rPr>
          <w:i/>
          <w:sz w:val="32"/>
          <w:szCs w:val="32"/>
        </w:rPr>
        <w:t>синтаксическая устойчивость</w:t>
      </w:r>
      <w:r w:rsidRPr="00590BFE">
        <w:rPr>
          <w:sz w:val="32"/>
          <w:szCs w:val="32"/>
        </w:rPr>
        <w:t xml:space="preserve"> – полная незаменимость порядка слов фразеологической един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 xml:space="preserve">цы или его изменение в рамках вариативности, грамматическая инверсия </w:t>
      </w:r>
      <w:r w:rsidRPr="00590BFE">
        <w:rPr>
          <w:rFonts w:eastAsia="Times New Roman CYR"/>
          <w:sz w:val="32"/>
          <w:szCs w:val="32"/>
        </w:rPr>
        <w:t>[3, с . 138]</w:t>
      </w:r>
      <w:r w:rsidRPr="00590BFE">
        <w:rPr>
          <w:sz w:val="32"/>
          <w:szCs w:val="32"/>
        </w:rPr>
        <w:t>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Ученые отождествляли фразеологические единицы с иди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мами, подчеркивая, что термин «идиома» употребляется за р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 xml:space="preserve">бежом. Согласно их точке зрения, фразеологические единицы или идиомы – это сочетания слов, имеющих двойной смысл: обычное значение составляющих их слов и реальный смысл, не имеющих ничего общего с ним [1, c. 126]. 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Согласно точке зрения Л. Крысина, фразеологизмы – это 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кие устойчивые выражения, в которых составляющие их слова нельзя заме</w:t>
      </w:r>
      <w:r w:rsidR="002C5889" w:rsidRPr="00590BFE">
        <w:rPr>
          <w:sz w:val="32"/>
          <w:szCs w:val="32"/>
        </w:rPr>
        <w:t>нить другими</w:t>
      </w:r>
      <w:r w:rsidRPr="00590BFE">
        <w:rPr>
          <w:sz w:val="32"/>
          <w:szCs w:val="32"/>
        </w:rPr>
        <w:t>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Ряд лингвистов отмечает, что фразеологические единицы – это группы слов, которые не могут использоваться свободно в речи, а применяются как готовые и фиксированные сочетания. Фразеологические единицы относятся к группе устойчивых в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 xml:space="preserve">ражений. 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Наряду с термином «фразеологическая единица» использ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ется термин «идиома». Данное понятие широко применяется з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рубежными учеными. Имеется точка зрения В.Х. Коллинза, 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гласно которой, идиома в стандартном письменном и устном а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 xml:space="preserve">глийском языке обозначает основной упрочившийся элемент, который в случае его осторожного применения обогащает и </w:t>
      </w:r>
      <w:r w:rsidRPr="00590BFE">
        <w:rPr>
          <w:sz w:val="32"/>
          <w:szCs w:val="32"/>
        </w:rPr>
        <w:lastRenderedPageBreak/>
        <w:t>украшает язык. Только недавно этот термин нашел свое место и в российской фразеологии, но он используется только по отн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шению определенного типа фразеологических единиц. Г.Б. А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трушина отмечает, что его и в нашей стране, и за рубежом уп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требляют по отношению к фразеологическим единицам с по</w:t>
      </w:r>
      <w:r w:rsidRPr="00590BFE">
        <w:rPr>
          <w:sz w:val="32"/>
          <w:szCs w:val="32"/>
        </w:rPr>
        <w:t>л</w:t>
      </w:r>
      <w:r w:rsidRPr="00590BFE">
        <w:rPr>
          <w:sz w:val="32"/>
          <w:szCs w:val="32"/>
        </w:rPr>
        <w:t xml:space="preserve">ностью противоположным значением [1, с . 227]. 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Несмотря на разнообразие подходов, можно выделить сл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дующие основные особенности фразеологических единиц: устойчивость сочетаний слов; целостность; переносный смысл.</w:t>
      </w:r>
    </w:p>
    <w:p w:rsidR="00E6627A" w:rsidRPr="00590BFE" w:rsidRDefault="00E6627A" w:rsidP="00FB6D17">
      <w:pPr>
        <w:ind w:firstLine="567"/>
        <w:jc w:val="both"/>
        <w:rPr>
          <w:b/>
          <w:sz w:val="32"/>
          <w:szCs w:val="32"/>
        </w:rPr>
      </w:pPr>
      <w:r w:rsidRPr="00590BFE">
        <w:rPr>
          <w:sz w:val="32"/>
          <w:szCs w:val="32"/>
        </w:rPr>
        <w:t>В связи с этим мы формулируем такое определение фразе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логических единиц: фразеологические единицы – это выраж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ния, характеризующиеся устойчивостью сочетания слов, их ц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лостностью и переносным значением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Фразеологические единицы в современном английском и русском языках, представляющие собой выражения, несущие переносное значение, обрели его не сразу. Вначале они имели прямой смысл, а только позднее стали употребляться в перено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 xml:space="preserve">ном значении. 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Ряд оборотов обязан происхождением мифологии. Так, в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 xml:space="preserve">ражение </w:t>
      </w:r>
      <w:r w:rsidRPr="00590BFE">
        <w:rPr>
          <w:i/>
          <w:sz w:val="32"/>
          <w:szCs w:val="32"/>
        </w:rPr>
        <w:t xml:space="preserve">«дамоклов меч» </w:t>
      </w:r>
      <w:r w:rsidRPr="00590BFE">
        <w:rPr>
          <w:sz w:val="32"/>
          <w:szCs w:val="32"/>
        </w:rPr>
        <w:t xml:space="preserve">(в английском языке – </w:t>
      </w:r>
      <w:r w:rsidRPr="00590BFE">
        <w:rPr>
          <w:i/>
          <w:sz w:val="32"/>
          <w:szCs w:val="32"/>
        </w:rPr>
        <w:t>«Sword о</w:t>
      </w:r>
      <w:proofErr w:type="gramStart"/>
      <w:r w:rsidRPr="00590BFE">
        <w:rPr>
          <w:i/>
          <w:sz w:val="32"/>
          <w:szCs w:val="32"/>
        </w:rPr>
        <w:t>f</w:t>
      </w:r>
      <w:proofErr w:type="gramEnd"/>
      <w:r w:rsidRPr="00590BFE">
        <w:rPr>
          <w:i/>
          <w:sz w:val="32"/>
          <w:szCs w:val="32"/>
        </w:rPr>
        <w:t xml:space="preserve"> Damocles»</w:t>
      </w:r>
      <w:r w:rsidR="00A000E5" w:rsidRPr="00590BFE">
        <w:rPr>
          <w:sz w:val="32"/>
          <w:szCs w:val="32"/>
        </w:rPr>
        <w:t>)</w:t>
      </w:r>
      <w:r w:rsidRPr="00590BFE">
        <w:rPr>
          <w:sz w:val="32"/>
          <w:szCs w:val="32"/>
        </w:rPr>
        <w:t xml:space="preserve"> связано с именем жителя Сиракуз Дамокла, который завидовал положению правителя Дионисия I Старшего. Прав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тель посадил Дамокла на день на свой трон, повесив меч на ко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ском волосе, показав тем самым, что его положение настолько опасно, что не может быть объектом зависти. Позднее это в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ражение стало употребляться в значении «нависшая угроза».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 xml:space="preserve">Фразеологическая единица </w:t>
      </w:r>
      <w:r w:rsidRPr="00590BFE">
        <w:rPr>
          <w:i/>
          <w:sz w:val="32"/>
          <w:szCs w:val="32"/>
        </w:rPr>
        <w:t xml:space="preserve">«авгиевы конюшни» </w:t>
      </w:r>
      <w:r w:rsidRPr="00590BFE">
        <w:rPr>
          <w:sz w:val="32"/>
          <w:szCs w:val="32"/>
        </w:rPr>
        <w:t>(в англи</w:t>
      </w:r>
      <w:r w:rsidRPr="00590BFE">
        <w:rPr>
          <w:sz w:val="32"/>
          <w:szCs w:val="32"/>
        </w:rPr>
        <w:t>й</w:t>
      </w:r>
      <w:r w:rsidRPr="00590BFE">
        <w:rPr>
          <w:sz w:val="32"/>
          <w:szCs w:val="32"/>
        </w:rPr>
        <w:t xml:space="preserve">ском языке – </w:t>
      </w:r>
      <w:r w:rsidRPr="00590BFE">
        <w:rPr>
          <w:i/>
          <w:sz w:val="32"/>
          <w:szCs w:val="32"/>
        </w:rPr>
        <w:t>«Augean Stables»</w:t>
      </w:r>
      <w:r w:rsidRPr="00590BFE">
        <w:rPr>
          <w:sz w:val="32"/>
          <w:szCs w:val="32"/>
        </w:rPr>
        <w:t>)</w:t>
      </w:r>
      <w:r w:rsidRPr="00590BFE">
        <w:rPr>
          <w:i/>
          <w:sz w:val="32"/>
          <w:szCs w:val="32"/>
        </w:rPr>
        <w:t>,</w:t>
      </w:r>
      <w:r w:rsidRPr="00590BFE">
        <w:rPr>
          <w:sz w:val="32"/>
          <w:szCs w:val="32"/>
        </w:rPr>
        <w:t xml:space="preserve"> сейчас означает «тяжелый труд». В греческой мифологии так называли громадные коню</w:t>
      </w:r>
      <w:r w:rsidRPr="00590BFE">
        <w:rPr>
          <w:sz w:val="32"/>
          <w:szCs w:val="32"/>
        </w:rPr>
        <w:t>ш</w:t>
      </w:r>
      <w:r w:rsidRPr="00590BFE">
        <w:rPr>
          <w:sz w:val="32"/>
          <w:szCs w:val="32"/>
        </w:rPr>
        <w:t>ни царя Авгия, которые Геракл очистил за день, направив в них воды двух рек.</w:t>
      </w:r>
    </w:p>
    <w:p w:rsidR="00E6627A" w:rsidRPr="00590BFE" w:rsidRDefault="00E6627A" w:rsidP="00FB6D17">
      <w:pPr>
        <w:ind w:firstLine="567"/>
        <w:jc w:val="both"/>
        <w:rPr>
          <w:rFonts w:eastAsia="Times New Roman CYR"/>
          <w:sz w:val="32"/>
          <w:szCs w:val="32"/>
        </w:rPr>
      </w:pPr>
      <w:r w:rsidRPr="00590BFE">
        <w:rPr>
          <w:rFonts w:eastAsia="Times New Roman CYR"/>
          <w:sz w:val="32"/>
          <w:szCs w:val="32"/>
        </w:rPr>
        <w:t xml:space="preserve">Оборот </w:t>
      </w:r>
      <w:r w:rsidRPr="00590BFE">
        <w:rPr>
          <w:rFonts w:eastAsia="Times New Roman CYR"/>
          <w:i/>
          <w:sz w:val="32"/>
          <w:szCs w:val="32"/>
        </w:rPr>
        <w:t>«прокрустово ложе»</w:t>
      </w:r>
      <w:r w:rsidRPr="00590BFE">
        <w:rPr>
          <w:rFonts w:eastAsia="Times New Roman CYR"/>
          <w:sz w:val="32"/>
          <w:szCs w:val="32"/>
        </w:rPr>
        <w:t xml:space="preserve"> (в английском языке – </w:t>
      </w:r>
      <w:r w:rsidRPr="00590BFE">
        <w:rPr>
          <w:rFonts w:eastAsia="Times New Roman CYR"/>
          <w:i/>
          <w:sz w:val="32"/>
          <w:szCs w:val="32"/>
        </w:rPr>
        <w:t>«Procrustean Bed»</w:t>
      </w:r>
      <w:r w:rsidRPr="00590BFE">
        <w:rPr>
          <w:rFonts w:eastAsia="Times New Roman CYR"/>
          <w:sz w:val="32"/>
          <w:szCs w:val="32"/>
        </w:rPr>
        <w:t>) в настоящее время имеет смысл – «что-то, к чему силой пытаются адаптировать что-либо». Его происхожд</w:t>
      </w:r>
      <w:r w:rsidRPr="00590BFE">
        <w:rPr>
          <w:rFonts w:eastAsia="Times New Roman CYR"/>
          <w:sz w:val="32"/>
          <w:szCs w:val="32"/>
        </w:rPr>
        <w:t>е</w:t>
      </w:r>
      <w:r w:rsidRPr="00590BFE">
        <w:rPr>
          <w:rFonts w:eastAsia="Times New Roman CYR"/>
          <w:sz w:val="32"/>
          <w:szCs w:val="32"/>
        </w:rPr>
        <w:t xml:space="preserve">ние имеет такую историю: в Древней Греции – это мифическое ложе, на которое Полипемон, по прозвищу Прокруст, заставлял ложиться заглядывавших к нему странников. Если их ноги были велики, то он их отрезал, если нет – растягивал. </w:t>
      </w:r>
    </w:p>
    <w:p w:rsidR="00E6627A" w:rsidRPr="00590BFE" w:rsidRDefault="00E6627A" w:rsidP="00FB6D17">
      <w:pPr>
        <w:ind w:firstLine="567"/>
        <w:jc w:val="both"/>
        <w:rPr>
          <w:rFonts w:eastAsia="Times New Roman CYR"/>
          <w:sz w:val="32"/>
          <w:szCs w:val="32"/>
        </w:rPr>
      </w:pPr>
      <w:r w:rsidRPr="00590BFE">
        <w:rPr>
          <w:rFonts w:eastAsia="Times New Roman CYR"/>
          <w:sz w:val="32"/>
          <w:szCs w:val="32"/>
        </w:rPr>
        <w:lastRenderedPageBreak/>
        <w:t xml:space="preserve">Фразеологизм </w:t>
      </w:r>
      <w:r w:rsidRPr="00590BFE">
        <w:rPr>
          <w:rFonts w:eastAsia="Times New Roman CYR"/>
          <w:i/>
          <w:sz w:val="32"/>
          <w:szCs w:val="32"/>
        </w:rPr>
        <w:t>«метать перуны»</w:t>
      </w:r>
      <w:r w:rsidRPr="00590BFE">
        <w:rPr>
          <w:rFonts w:eastAsia="Times New Roman CYR"/>
          <w:sz w:val="32"/>
          <w:szCs w:val="32"/>
        </w:rPr>
        <w:t>, употребляющийся в ру</w:t>
      </w:r>
      <w:r w:rsidRPr="00590BFE">
        <w:rPr>
          <w:rFonts w:eastAsia="Times New Roman CYR"/>
          <w:sz w:val="32"/>
          <w:szCs w:val="32"/>
        </w:rPr>
        <w:t>с</w:t>
      </w:r>
      <w:r w:rsidRPr="00590BFE">
        <w:rPr>
          <w:rFonts w:eastAsia="Times New Roman CYR"/>
          <w:sz w:val="32"/>
          <w:szCs w:val="32"/>
        </w:rPr>
        <w:t xml:space="preserve">ском языке сейчас означает </w:t>
      </w:r>
      <w:r w:rsidRPr="00590BFE">
        <w:rPr>
          <w:rFonts w:eastAsia="Times New Roman CYR"/>
          <w:i/>
          <w:sz w:val="32"/>
          <w:szCs w:val="32"/>
        </w:rPr>
        <w:t xml:space="preserve">«гневаться», «сердиться». </w:t>
      </w:r>
      <w:r w:rsidRPr="00590BFE">
        <w:rPr>
          <w:rFonts w:eastAsia="Times New Roman CYR"/>
          <w:sz w:val="32"/>
          <w:szCs w:val="32"/>
        </w:rPr>
        <w:t>Древние же славяне поклонялись богу грозы и грома Перуну.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rFonts w:eastAsia="Times New Roman CYR"/>
          <w:sz w:val="32"/>
          <w:szCs w:val="32"/>
        </w:rPr>
        <w:t xml:space="preserve">Немало выражений, ставших фразеологическими оборотами в современном английском и русском языках, употреблялись в религиозных текстах или при совершении священных обрядов в прямом смысле. </w:t>
      </w:r>
      <w:r w:rsidRPr="00590BFE">
        <w:rPr>
          <w:sz w:val="32"/>
          <w:szCs w:val="32"/>
        </w:rPr>
        <w:t xml:space="preserve">Так, оборот </w:t>
      </w:r>
      <w:r w:rsidRPr="00590BFE">
        <w:rPr>
          <w:i/>
          <w:sz w:val="32"/>
          <w:szCs w:val="32"/>
        </w:rPr>
        <w:t xml:space="preserve">«избиение младенцев» («mass acre of infants») </w:t>
      </w:r>
      <w:r w:rsidRPr="00590BFE">
        <w:rPr>
          <w:sz w:val="32"/>
          <w:szCs w:val="32"/>
        </w:rPr>
        <w:t>первоначально имел смысл «убиение», «убийство младенцев». Согласно библейскому преданию, царь Древней Иудеи Ирод, узнав о рождении Христа, велел убить всех нов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рожденных, надеясь таким способом избавиться от будущего Мессии. В настоящее время его могут употребить в том случае, когда нужно сдать трудный экзамен.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 xml:space="preserve">Выражением </w:t>
      </w:r>
      <w:r w:rsidRPr="00590BFE">
        <w:rPr>
          <w:i/>
          <w:sz w:val="32"/>
          <w:szCs w:val="32"/>
        </w:rPr>
        <w:t xml:space="preserve">«козел отпущения» </w:t>
      </w:r>
      <w:r w:rsidRPr="00590BFE">
        <w:rPr>
          <w:sz w:val="32"/>
          <w:szCs w:val="32"/>
        </w:rPr>
        <w:t>(в английском языке сущ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ствует одно слово</w:t>
      </w:r>
      <w:r w:rsidRPr="00590BFE">
        <w:rPr>
          <w:i/>
          <w:sz w:val="32"/>
          <w:szCs w:val="32"/>
        </w:rPr>
        <w:t xml:space="preserve"> – scapegoat</w:t>
      </w:r>
      <w:r w:rsidRPr="00590BFE">
        <w:rPr>
          <w:sz w:val="32"/>
          <w:szCs w:val="32"/>
        </w:rPr>
        <w:t>) сейчас обозначают человека, на которого сваливают чужую вину. В древности же у некоторых народов (в частности, у евреев) во время похоронного обряда козлом отпущения служил черный козел, который приносился в жертву, чтобы служить умершему пищей, помогающей ему во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родиться. Следы этих представлений прослеживаются и в би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лейском сюжете «козла для отпущения грехов». Мотив жертв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приношения есть также в поздних (в основном фольклорных) источниках.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Некоторые фразеологические единицы связаны с поверь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 xml:space="preserve">ми. Так, английское выражение </w:t>
      </w:r>
      <w:r w:rsidRPr="00590BFE">
        <w:rPr>
          <w:i/>
          <w:sz w:val="32"/>
          <w:szCs w:val="32"/>
        </w:rPr>
        <w:t xml:space="preserve">a crooked sixpence </w:t>
      </w:r>
      <w:r w:rsidRPr="00590BFE">
        <w:rPr>
          <w:sz w:val="32"/>
          <w:szCs w:val="32"/>
        </w:rPr>
        <w:t>возникло от следующего распространенного в Англии суеверия: считалось, что погнутый шестипенсовик приносит счастье его владельцу. Позднее этот оборот приобрел значение «талисман», «предмет, приносящий его хозяину счастье».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 xml:space="preserve">Выражение </w:t>
      </w:r>
      <w:r w:rsidRPr="00590BFE">
        <w:rPr>
          <w:i/>
          <w:sz w:val="32"/>
          <w:szCs w:val="32"/>
        </w:rPr>
        <w:t>a black sheep («паршивая овца»)</w:t>
      </w:r>
      <w:r w:rsidRPr="00590BFE">
        <w:rPr>
          <w:sz w:val="32"/>
          <w:szCs w:val="32"/>
        </w:rPr>
        <w:t xml:space="preserve"> означает сейчас «позор в семье». Оно восходит к старинному поверью, согласно которому черная овца отмечена печатью дьявола. Фразеологизм </w:t>
      </w:r>
      <w:r w:rsidRPr="00590BFE">
        <w:rPr>
          <w:i/>
          <w:sz w:val="32"/>
          <w:szCs w:val="32"/>
        </w:rPr>
        <w:t xml:space="preserve">an unlinked cub </w:t>
      </w:r>
      <w:r w:rsidRPr="00590BFE">
        <w:rPr>
          <w:sz w:val="32"/>
          <w:szCs w:val="32"/>
        </w:rPr>
        <w:t xml:space="preserve">(русский вариант – </w:t>
      </w:r>
      <w:r w:rsidRPr="00590BFE">
        <w:rPr>
          <w:i/>
          <w:sz w:val="32"/>
          <w:szCs w:val="32"/>
        </w:rPr>
        <w:t>«зеленый, желторотый юнец»</w:t>
      </w:r>
      <w:r w:rsidRPr="00590BFE">
        <w:rPr>
          <w:sz w:val="32"/>
          <w:szCs w:val="32"/>
        </w:rPr>
        <w:t xml:space="preserve">) связан со средневековым поверьем о том, что медвежата родятся бесформенными, и родители, облизывая их, придают им должный вид </w:t>
      </w:r>
      <w:r w:rsidRPr="00590BFE">
        <w:rPr>
          <w:rFonts w:eastAsia="Times New Roman CYR"/>
          <w:sz w:val="32"/>
          <w:szCs w:val="32"/>
        </w:rPr>
        <w:t>[3, с . 28].</w:t>
      </w:r>
    </w:p>
    <w:p w:rsidR="00E6627A" w:rsidRPr="00590BFE" w:rsidRDefault="00E6627A" w:rsidP="00FB6D17">
      <w:pPr>
        <w:ind w:firstLine="567"/>
        <w:jc w:val="both"/>
        <w:rPr>
          <w:spacing w:val="-2"/>
          <w:sz w:val="32"/>
          <w:szCs w:val="32"/>
        </w:rPr>
      </w:pPr>
      <w:r w:rsidRPr="00590BFE">
        <w:rPr>
          <w:spacing w:val="-2"/>
          <w:sz w:val="32"/>
          <w:szCs w:val="32"/>
        </w:rPr>
        <w:t>Есть выражения, которые были частью традиции или об</w:t>
      </w:r>
      <w:r w:rsidRPr="00590BFE">
        <w:rPr>
          <w:spacing w:val="-2"/>
          <w:sz w:val="32"/>
          <w:szCs w:val="32"/>
        </w:rPr>
        <w:t>ы</w:t>
      </w:r>
      <w:r w:rsidRPr="00590BFE">
        <w:rPr>
          <w:spacing w:val="-2"/>
          <w:sz w:val="32"/>
          <w:szCs w:val="32"/>
        </w:rPr>
        <w:t xml:space="preserve">чая. Английский оборот </w:t>
      </w:r>
      <w:r w:rsidRPr="00590BFE">
        <w:rPr>
          <w:i/>
          <w:spacing w:val="-2"/>
          <w:sz w:val="32"/>
          <w:szCs w:val="32"/>
        </w:rPr>
        <w:t>to give one the cold shoulder</w:t>
      </w:r>
      <w:r w:rsidRPr="00590BFE">
        <w:rPr>
          <w:spacing w:val="-2"/>
          <w:sz w:val="32"/>
          <w:szCs w:val="32"/>
        </w:rPr>
        <w:t xml:space="preserve">, не имеющий русского варианта и переводимый как «давать кому-то холодное </w:t>
      </w:r>
      <w:r w:rsidRPr="00590BFE">
        <w:rPr>
          <w:spacing w:val="-2"/>
          <w:sz w:val="32"/>
          <w:szCs w:val="32"/>
        </w:rPr>
        <w:lastRenderedPageBreak/>
        <w:t>плечо», имеет в наши дни значение «не замечать кого-либо». Он произошел от следующего средневекового обычая: если попр</w:t>
      </w:r>
      <w:r w:rsidRPr="00590BFE">
        <w:rPr>
          <w:spacing w:val="-2"/>
          <w:sz w:val="32"/>
          <w:szCs w:val="32"/>
        </w:rPr>
        <w:t>о</w:t>
      </w:r>
      <w:r w:rsidRPr="00590BFE">
        <w:rPr>
          <w:spacing w:val="-2"/>
          <w:sz w:val="32"/>
          <w:szCs w:val="32"/>
        </w:rPr>
        <w:t>сивший приюта путник задерживался долго в доме, ему на стол выставляли холодное баранье плечо вместо горячего обеда. Это служило сигналом к тому, что пора уходить [3, с . 223].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 xml:space="preserve">Русский фразеологизм </w:t>
      </w:r>
      <w:r w:rsidRPr="00590BFE">
        <w:rPr>
          <w:i/>
          <w:sz w:val="32"/>
          <w:szCs w:val="32"/>
        </w:rPr>
        <w:t>«остаться с носом»</w:t>
      </w:r>
      <w:r w:rsidRPr="00590BFE">
        <w:rPr>
          <w:sz w:val="32"/>
          <w:szCs w:val="32"/>
        </w:rPr>
        <w:t>, который на а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глийский язык переводится в виде обычного выражения «to be made a fool», означает «обмануться в ожиданиях». В старину этот оборот употребляли по отношению к родителям жениха, которые шли в дом невесты с подношением (с носом). Если же родителей не принимали, то они оставались с тем, что принесли.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 xml:space="preserve">Некоторые выражения употреблялись в прямом значении в играх или состязаниях. Английский оборот </w:t>
      </w:r>
      <w:r w:rsidRPr="00590BFE">
        <w:rPr>
          <w:i/>
          <w:sz w:val="32"/>
          <w:szCs w:val="32"/>
        </w:rPr>
        <w:t>to show the white feather</w:t>
      </w:r>
      <w:r w:rsidRPr="00590BFE">
        <w:rPr>
          <w:sz w:val="32"/>
          <w:szCs w:val="32"/>
        </w:rPr>
        <w:t>, не имеющий русского варианта и переводимый как «п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 xml:space="preserve">казать белое перо», означает «струсить». Его происхождение связано с теми временами, когда были популярны петушиные бои. Белое перо у петуха было признаком принадлежности к плохой породе, и, таким образом, ассоциировалось с трусостью. </w:t>
      </w:r>
    </w:p>
    <w:p w:rsidR="00E6627A" w:rsidRPr="00590BFE" w:rsidRDefault="00E6627A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 xml:space="preserve">Другое английское выражение, тоже не имеющее аналогов в русском языке, </w:t>
      </w:r>
      <w:r w:rsidRPr="00590BFE">
        <w:rPr>
          <w:i/>
          <w:sz w:val="32"/>
          <w:szCs w:val="32"/>
        </w:rPr>
        <w:t>that is cricket</w:t>
      </w:r>
      <w:r w:rsidRPr="00590BFE">
        <w:rPr>
          <w:sz w:val="32"/>
          <w:szCs w:val="32"/>
        </w:rPr>
        <w:t>, обозначает «нечестно», «обма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ным путем». Оно возникло в Великобритании, где крикет – не только игра, но и образ жизни.</w:t>
      </w:r>
    </w:p>
    <w:p w:rsidR="00E6627A" w:rsidRPr="00590BFE" w:rsidRDefault="00E6627A" w:rsidP="00FB6D17">
      <w:pPr>
        <w:ind w:firstLine="709"/>
        <w:rPr>
          <w:b/>
          <w:sz w:val="32"/>
          <w:szCs w:val="32"/>
        </w:rPr>
      </w:pPr>
    </w:p>
    <w:p w:rsidR="00E6627A" w:rsidRPr="00590BFE" w:rsidRDefault="00E6627A" w:rsidP="00FB6D17">
      <w:pPr>
        <w:ind w:left="567" w:hanging="567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E6627A" w:rsidRPr="00590BFE" w:rsidRDefault="00E6627A" w:rsidP="00FB6D17">
      <w:pPr>
        <w:pStyle w:val="a5"/>
        <w:numPr>
          <w:ilvl w:val="0"/>
          <w:numId w:val="53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Антрушина, Г. Б. Лексикология английского языка / Г. Б. Антруш</w:t>
      </w:r>
      <w:r w:rsidRPr="00590BFE">
        <w:rPr>
          <w:sz w:val="28"/>
          <w:szCs w:val="32"/>
        </w:rPr>
        <w:t>и</w:t>
      </w:r>
      <w:r w:rsidRPr="00590BFE">
        <w:rPr>
          <w:sz w:val="28"/>
          <w:szCs w:val="32"/>
        </w:rPr>
        <w:t>на. – Москва</w:t>
      </w:r>
      <w:proofErr w:type="gramStart"/>
      <w:r w:rsidRPr="00590BFE">
        <w:rPr>
          <w:sz w:val="28"/>
          <w:szCs w:val="32"/>
        </w:rPr>
        <w:t xml:space="preserve"> :</w:t>
      </w:r>
      <w:proofErr w:type="gramEnd"/>
      <w:r w:rsidRPr="00590BFE">
        <w:rPr>
          <w:sz w:val="28"/>
          <w:szCs w:val="32"/>
        </w:rPr>
        <w:t xml:space="preserve"> Дрофа, 2005. – 286 с.</w:t>
      </w:r>
    </w:p>
    <w:p w:rsidR="00E6627A" w:rsidRPr="00590BFE" w:rsidRDefault="00E6627A" w:rsidP="00FB6D17">
      <w:pPr>
        <w:pStyle w:val="a5"/>
        <w:numPr>
          <w:ilvl w:val="0"/>
          <w:numId w:val="53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Бабкин, А. М. Лексикографическая разработка русской фразеологии / А. М. Бабкин. – Москва</w:t>
      </w:r>
      <w:proofErr w:type="gramStart"/>
      <w:r w:rsidRPr="00590BFE">
        <w:rPr>
          <w:sz w:val="28"/>
          <w:szCs w:val="32"/>
        </w:rPr>
        <w:t xml:space="preserve"> :</w:t>
      </w:r>
      <w:proofErr w:type="gramEnd"/>
      <w:r w:rsidRPr="00590BFE">
        <w:rPr>
          <w:sz w:val="28"/>
          <w:szCs w:val="32"/>
        </w:rPr>
        <w:t xml:space="preserve"> Наука, 1964. – 76 с.</w:t>
      </w:r>
    </w:p>
    <w:p w:rsidR="00E6627A" w:rsidRPr="00590BFE" w:rsidRDefault="00E6627A" w:rsidP="00FB6D17">
      <w:pPr>
        <w:pStyle w:val="a5"/>
        <w:numPr>
          <w:ilvl w:val="0"/>
          <w:numId w:val="53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Кунин, А. В. Фразеология современного английского языка / А. В. Кунин. – Москва</w:t>
      </w:r>
      <w:proofErr w:type="gramStart"/>
      <w:r w:rsidRPr="00590BFE">
        <w:rPr>
          <w:sz w:val="28"/>
          <w:szCs w:val="32"/>
        </w:rPr>
        <w:t xml:space="preserve"> :</w:t>
      </w:r>
      <w:proofErr w:type="gramEnd"/>
      <w:r w:rsidRPr="00590BFE">
        <w:rPr>
          <w:sz w:val="28"/>
          <w:szCs w:val="32"/>
        </w:rPr>
        <w:t xml:space="preserve"> Высшая школа, 1996. – 200 с.</w:t>
      </w:r>
    </w:p>
    <w:p w:rsidR="00E6627A" w:rsidRPr="00590BFE" w:rsidRDefault="00E6627A" w:rsidP="00FB6D17">
      <w:pPr>
        <w:pStyle w:val="a5"/>
        <w:numPr>
          <w:ilvl w:val="0"/>
          <w:numId w:val="53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Мокиенко, В. М. Славянская фразеология / В. М. Мокиенко. – Москва</w:t>
      </w:r>
      <w:proofErr w:type="gramStart"/>
      <w:r w:rsidRPr="00590BFE">
        <w:rPr>
          <w:sz w:val="28"/>
          <w:szCs w:val="32"/>
        </w:rPr>
        <w:t xml:space="preserve"> :</w:t>
      </w:r>
      <w:proofErr w:type="gramEnd"/>
      <w:r w:rsidRPr="00590BFE">
        <w:rPr>
          <w:sz w:val="28"/>
          <w:szCs w:val="32"/>
        </w:rPr>
        <w:t xml:space="preserve"> Высшая школа, 1989 . – 287 с. </w:t>
      </w:r>
    </w:p>
    <w:p w:rsidR="00E6627A" w:rsidRPr="00590BFE" w:rsidRDefault="00E6627A" w:rsidP="00FB6D17">
      <w:pPr>
        <w:pStyle w:val="a5"/>
        <w:numPr>
          <w:ilvl w:val="0"/>
          <w:numId w:val="53"/>
        </w:numPr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 xml:space="preserve">Степанов, Ю. С. Основы общего языкознания / Ю. С. Степанов. – </w:t>
      </w:r>
      <w:r w:rsidRPr="00590BFE">
        <w:rPr>
          <w:sz w:val="28"/>
          <w:szCs w:val="32"/>
          <w:shd w:val="clear" w:color="auto" w:fill="FFFFFF"/>
        </w:rPr>
        <w:t>Изд. 4-е. – Москва</w:t>
      </w:r>
      <w:proofErr w:type="gramStart"/>
      <w:r w:rsidRPr="00590BFE">
        <w:rPr>
          <w:sz w:val="28"/>
          <w:szCs w:val="32"/>
          <w:shd w:val="clear" w:color="auto" w:fill="FFFFFF"/>
        </w:rPr>
        <w:t xml:space="preserve"> :</w:t>
      </w:r>
      <w:proofErr w:type="gramEnd"/>
      <w:r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  <w:lang w:val="en-US"/>
        </w:rPr>
        <w:t>URSS</w:t>
      </w:r>
      <w:r w:rsidRPr="00590BFE">
        <w:rPr>
          <w:sz w:val="28"/>
          <w:szCs w:val="32"/>
          <w:shd w:val="clear" w:color="auto" w:fill="FFFFFF"/>
        </w:rPr>
        <w:t xml:space="preserve">, </w:t>
      </w:r>
      <w:r w:rsidRPr="00590BFE">
        <w:rPr>
          <w:sz w:val="28"/>
          <w:szCs w:val="32"/>
          <w:shd w:val="clear" w:color="auto" w:fill="FFFFFF"/>
          <w:lang w:val="en-US"/>
        </w:rPr>
        <w:t>cop</w:t>
      </w:r>
      <w:r w:rsidRPr="00590BFE">
        <w:rPr>
          <w:sz w:val="28"/>
          <w:szCs w:val="32"/>
          <w:shd w:val="clear" w:color="auto" w:fill="FFFFFF"/>
        </w:rPr>
        <w:t xml:space="preserve">. 2016. – 270 с. </w:t>
      </w:r>
    </w:p>
    <w:p w:rsidR="00E6627A" w:rsidRPr="00590BFE" w:rsidRDefault="00E6627A" w:rsidP="00FB6D17">
      <w:pPr>
        <w:ind w:left="567" w:hanging="567"/>
        <w:jc w:val="both"/>
      </w:pPr>
    </w:p>
    <w:p w:rsidR="00E6627A" w:rsidRPr="00590BFE" w:rsidRDefault="00E6627A" w:rsidP="00FB6D17">
      <w:pPr>
        <w:ind w:left="720"/>
        <w:jc w:val="both"/>
        <w:rPr>
          <w:rFonts w:eastAsia="Calibri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E6627A" w:rsidRPr="0013213E" w:rsidRDefault="00E6627A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13213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A000E5" w:rsidRPr="00590BFE" w:rsidRDefault="00A000E5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br w:type="page"/>
      </w:r>
    </w:p>
    <w:p w:rsidR="00952715" w:rsidRPr="00590BFE" w:rsidRDefault="00952715" w:rsidP="00FB6D17">
      <w:pPr>
        <w:contextualSpacing/>
        <w:jc w:val="both"/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lastRenderedPageBreak/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398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952715" w:rsidRPr="00590BFE" w:rsidRDefault="00952715" w:rsidP="00305ABA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163" w:name="_Toc27146786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Нурсахедова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Мерджен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Гайгысызгулыевна</w:t>
      </w:r>
      <w:bookmarkEnd w:id="163"/>
    </w:p>
    <w:p w:rsidR="00952715" w:rsidRPr="00590BFE" w:rsidRDefault="00952715" w:rsidP="00FB6D17">
      <w:pPr>
        <w:tabs>
          <w:tab w:val="left" w:pos="1635"/>
          <w:tab w:val="left" w:pos="3116"/>
          <w:tab w:val="right" w:pos="9638"/>
        </w:tabs>
        <w:jc w:val="right"/>
        <w:rPr>
          <w:i/>
          <w:sz w:val="32"/>
          <w:szCs w:val="32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31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952715" w:rsidRPr="00590BFE" w:rsidRDefault="00D41B73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</w:t>
      </w:r>
      <w:r w:rsidRPr="0013213E">
        <w:rPr>
          <w:rFonts w:eastAsiaTheme="minorHAnsi"/>
          <w:i/>
          <w:sz w:val="32"/>
          <w:szCs w:val="32"/>
          <w:lang w:eastAsia="en-US"/>
        </w:rPr>
        <w:t>-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merdzhan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0506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s</w:t>
      </w:r>
      <w:hyperlink r:id="rId47" w:history="1">
        <w:r w:rsidR="00952715" w:rsidRPr="00590BFE">
          <w:rPr>
            <w:rFonts w:eastAsiaTheme="majorEastAsia"/>
            <w:sz w:val="32"/>
            <w:szCs w:val="32"/>
            <w:u w:val="single"/>
            <w:lang w:eastAsia="en-US"/>
          </w:rPr>
          <w:t>@</w:t>
        </w:r>
        <w:r w:rsidR="00952715" w:rsidRPr="00590BFE">
          <w:rPr>
            <w:rFonts w:eastAsiaTheme="majorEastAsia"/>
            <w:sz w:val="32"/>
            <w:szCs w:val="32"/>
            <w:u w:val="single"/>
            <w:lang w:val="en-US" w:eastAsia="en-US"/>
          </w:rPr>
          <w:t>mail</w:t>
        </w:r>
        <w:r w:rsidR="00952715" w:rsidRPr="00590BFE">
          <w:rPr>
            <w:rFonts w:eastAsiaTheme="majorEastAsia"/>
            <w:sz w:val="32"/>
            <w:szCs w:val="32"/>
            <w:u w:val="single"/>
            <w:lang w:eastAsia="en-US"/>
          </w:rPr>
          <w:t>.</w:t>
        </w:r>
        <w:r w:rsidR="00952715" w:rsidRPr="00590BFE">
          <w:rPr>
            <w:rFonts w:eastAsiaTheme="majorEastAsia"/>
            <w:sz w:val="32"/>
            <w:szCs w:val="32"/>
            <w:u w:val="single"/>
            <w:lang w:val="en-US" w:eastAsia="en-US"/>
          </w:rPr>
          <w:t>ru</w:t>
        </w:r>
      </w:hyperlink>
    </w:p>
    <w:p w:rsidR="00A000E5" w:rsidRPr="00590BFE" w:rsidRDefault="00952715" w:rsidP="00FB6D17">
      <w:pPr>
        <w:tabs>
          <w:tab w:val="left" w:pos="3149"/>
        </w:tabs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</w:p>
    <w:p w:rsidR="00952715" w:rsidRPr="00590BFE" w:rsidRDefault="00A54C64" w:rsidP="00FB6D17">
      <w:pPr>
        <w:tabs>
          <w:tab w:val="left" w:pos="3149"/>
        </w:tabs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 xml:space="preserve"> </w:t>
      </w:r>
      <w:r w:rsidR="00952715" w:rsidRPr="00590BFE">
        <w:rPr>
          <w:rFonts w:eastAsiaTheme="minorHAnsi"/>
          <w:b/>
          <w:i/>
          <w:sz w:val="32"/>
          <w:szCs w:val="32"/>
          <w:lang w:eastAsia="en-US"/>
        </w:rPr>
        <w:t>Хубиева</w:t>
      </w: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b/>
          <w:i/>
          <w:sz w:val="32"/>
          <w:szCs w:val="32"/>
          <w:lang w:eastAsia="en-US"/>
        </w:rPr>
        <w:t>Фариза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b/>
          <w:i/>
          <w:sz w:val="32"/>
          <w:szCs w:val="32"/>
          <w:lang w:eastAsia="en-US"/>
        </w:rPr>
        <w:t>Магометовна</w:t>
      </w:r>
    </w:p>
    <w:p w:rsidR="00952715" w:rsidRPr="00590BFE" w:rsidRDefault="00952715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старший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преподаватель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литературы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журналистики</w:t>
      </w:r>
      <w:r w:rsidR="002334F6" w:rsidRPr="00590BFE">
        <w:rPr>
          <w:i/>
          <w:sz w:val="32"/>
          <w:szCs w:val="32"/>
        </w:rPr>
        <w:t xml:space="preserve"> </w:t>
      </w:r>
    </w:p>
    <w:p w:rsidR="00952715" w:rsidRPr="00590BFE" w:rsidRDefault="00D41B73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  <w:lang w:val="en-US"/>
        </w:rPr>
        <w:t>E</w:t>
      </w:r>
      <w:r w:rsidRPr="0013213E">
        <w:rPr>
          <w:i/>
          <w:sz w:val="32"/>
          <w:szCs w:val="32"/>
        </w:rPr>
        <w:t>-</w:t>
      </w:r>
      <w:r w:rsidRPr="00590BFE">
        <w:rPr>
          <w:i/>
          <w:sz w:val="32"/>
          <w:szCs w:val="32"/>
          <w:lang w:val="en-US"/>
        </w:rPr>
        <w:t>mail</w:t>
      </w:r>
      <w:r w:rsidR="00952715" w:rsidRPr="00590BFE">
        <w:rPr>
          <w:i/>
          <w:sz w:val="32"/>
          <w:szCs w:val="32"/>
        </w:rPr>
        <w:t>:</w:t>
      </w:r>
      <w:r w:rsidR="00952715" w:rsidRPr="00590BFE">
        <w:rPr>
          <w:i/>
          <w:sz w:val="32"/>
          <w:szCs w:val="32"/>
          <w:lang w:val="en-US"/>
        </w:rPr>
        <w:t>Fariza</w:t>
      </w:r>
      <w:r w:rsidR="00952715" w:rsidRPr="00590BFE">
        <w:rPr>
          <w:i/>
          <w:sz w:val="32"/>
          <w:szCs w:val="32"/>
        </w:rPr>
        <w:t>64@</w:t>
      </w:r>
      <w:r w:rsidR="00952715" w:rsidRPr="00590BFE">
        <w:rPr>
          <w:i/>
          <w:sz w:val="32"/>
          <w:szCs w:val="32"/>
          <w:lang w:val="en-US"/>
        </w:rPr>
        <w:t>mail</w:t>
      </w:r>
      <w:r w:rsidR="00952715" w:rsidRPr="00590BFE">
        <w:rPr>
          <w:i/>
          <w:sz w:val="32"/>
          <w:szCs w:val="32"/>
        </w:rPr>
        <w:t>.</w:t>
      </w:r>
      <w:r w:rsidR="00952715" w:rsidRPr="00590BFE">
        <w:rPr>
          <w:i/>
          <w:sz w:val="32"/>
          <w:szCs w:val="32"/>
          <w:lang w:val="en-US"/>
        </w:rPr>
        <w:t>ru</w:t>
      </w:r>
      <w:r w:rsidR="00A54C64" w:rsidRPr="00590BF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</w:p>
    <w:p w:rsidR="00952715" w:rsidRPr="00590BFE" w:rsidRDefault="00A54C64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имени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У.Д.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Алиева,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г.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Карачаевск,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Россия</w:t>
      </w:r>
    </w:p>
    <w:p w:rsidR="00952715" w:rsidRPr="00590BFE" w:rsidRDefault="00952715" w:rsidP="00FB6D17">
      <w:pPr>
        <w:tabs>
          <w:tab w:val="left" w:pos="3149"/>
        </w:tabs>
        <w:jc w:val="right"/>
        <w:rPr>
          <w:i/>
          <w:sz w:val="20"/>
          <w:szCs w:val="32"/>
        </w:rPr>
      </w:pPr>
    </w:p>
    <w:p w:rsidR="00794E34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64" w:name="_Toc27146787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МНОГОФУНКЦИОНАЛЬНОСТЬ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ПРИГОВОРОВ</w:t>
      </w:r>
      <w:bookmarkEnd w:id="164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65" w:name="_Toc27146788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РУССКОМ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НАРОДНОМ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СВАДЕБНОМ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ОБРЯДЕ</w:t>
      </w:r>
      <w:bookmarkEnd w:id="165"/>
    </w:p>
    <w:p w:rsidR="00952715" w:rsidRPr="00590BFE" w:rsidRDefault="00952715" w:rsidP="00FB6D17">
      <w:pPr>
        <w:jc w:val="both"/>
        <w:rPr>
          <w:rFonts w:eastAsiaTheme="minorHAnsi"/>
          <w:b/>
          <w:sz w:val="20"/>
          <w:szCs w:val="32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говорится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функциональной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приуроченн</w:t>
      </w:r>
      <w:r w:rsidRPr="00590BFE">
        <w:rPr>
          <w:rFonts w:eastAsiaTheme="minorHAnsi"/>
          <w:i/>
          <w:sz w:val="28"/>
          <w:szCs w:val="28"/>
          <w:lang w:eastAsia="en-US"/>
        </w:rPr>
        <w:t>о</w:t>
      </w:r>
      <w:r w:rsidRPr="00590BFE">
        <w:rPr>
          <w:rFonts w:eastAsiaTheme="minorHAnsi"/>
          <w:i/>
          <w:sz w:val="28"/>
          <w:szCs w:val="28"/>
          <w:lang w:eastAsia="en-US"/>
        </w:rPr>
        <w:t>сти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свадебных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обрядовых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приговоров,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роли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свадебных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чинов,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сваде</w:t>
      </w:r>
      <w:r w:rsidRPr="00590BFE">
        <w:rPr>
          <w:rFonts w:eastAsiaTheme="minorHAnsi"/>
          <w:i/>
          <w:sz w:val="28"/>
          <w:szCs w:val="28"/>
          <w:lang w:eastAsia="en-US"/>
        </w:rPr>
        <w:t>б</w:t>
      </w:r>
      <w:r w:rsidRPr="00590BFE">
        <w:rPr>
          <w:rFonts w:eastAsiaTheme="minorHAnsi"/>
          <w:i/>
          <w:sz w:val="28"/>
          <w:szCs w:val="28"/>
          <w:lang w:eastAsia="en-US"/>
        </w:rPr>
        <w:t>ном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обряде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как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драматической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игре.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свадебный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фольклор,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обрядовая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поэзия,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жанр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Pr="00590BFE">
        <w:rPr>
          <w:rFonts w:eastAsiaTheme="minorHAnsi"/>
          <w:i/>
          <w:sz w:val="28"/>
          <w:szCs w:val="28"/>
          <w:lang w:eastAsia="en-US"/>
        </w:rPr>
        <w:t>говора,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обрядовое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назначение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свадебных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приговоров.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0"/>
          <w:szCs w:val="32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Современными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исследователями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обрядовой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поэзии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выд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ляются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следующие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жанры: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приговоры,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обрядовые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песни-причитания.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Использование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приговоров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предполагало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строгое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следование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традиции.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свадебные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обряды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направлены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здание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крепкой,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прочной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семьи,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большого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хозяйства,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сохр</w:t>
      </w:r>
      <w:r w:rsidRPr="00590BFE">
        <w:rPr>
          <w:sz w:val="32"/>
          <w:szCs w:val="32"/>
          <w:shd w:val="clear" w:color="auto" w:fill="FFFFFF"/>
        </w:rPr>
        <w:t>а</w:t>
      </w:r>
      <w:r w:rsidRPr="00590BFE">
        <w:rPr>
          <w:sz w:val="32"/>
          <w:szCs w:val="32"/>
          <w:shd w:val="clear" w:color="auto" w:fill="FFFFFF"/>
        </w:rPr>
        <w:t>нение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традиций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семьи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мужа,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рождение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здоровых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детей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т.д.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Поэтический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мир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свадебных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приговоров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многолик,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неож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дан,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многомерен.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Поэтому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понять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сущность,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необх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димо,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прежде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всего,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осмыслить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главный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принцип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организ</w:t>
      </w:r>
      <w:r w:rsidRPr="00590BFE">
        <w:rPr>
          <w:sz w:val="32"/>
          <w:szCs w:val="32"/>
          <w:shd w:val="clear" w:color="auto" w:fill="FFFFFF"/>
        </w:rPr>
        <w:t>а</w:t>
      </w:r>
      <w:r w:rsidRPr="00590BFE">
        <w:rPr>
          <w:sz w:val="32"/>
          <w:szCs w:val="32"/>
          <w:shd w:val="clear" w:color="auto" w:fill="FFFFFF"/>
        </w:rPr>
        <w:t>ции: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любое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явление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действительности,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зависимости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</w:t>
      </w:r>
      <w:r w:rsidRPr="00590BFE">
        <w:rPr>
          <w:sz w:val="32"/>
          <w:szCs w:val="32"/>
          <w:shd w:val="clear" w:color="auto" w:fill="FFFFFF"/>
        </w:rPr>
        <w:t>я</w:t>
      </w:r>
      <w:r w:rsidRPr="00590BFE">
        <w:rPr>
          <w:sz w:val="32"/>
          <w:szCs w:val="32"/>
          <w:shd w:val="clear" w:color="auto" w:fill="FFFFFF"/>
        </w:rPr>
        <w:t>довой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ситуации,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назначение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приговора,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образа,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раскрывающег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исполнителя,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может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представлено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реально,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иносказательно,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фантастически,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идеализированно,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бал</w:t>
      </w:r>
      <w:r w:rsidRPr="00590BFE">
        <w:rPr>
          <w:sz w:val="32"/>
          <w:szCs w:val="32"/>
          <w:shd w:val="clear" w:color="auto" w:fill="FFFFFF"/>
        </w:rPr>
        <w:t>а</w:t>
      </w:r>
      <w:r w:rsidRPr="00590BFE">
        <w:rPr>
          <w:sz w:val="32"/>
          <w:szCs w:val="32"/>
          <w:shd w:val="clear" w:color="auto" w:fill="FFFFFF"/>
        </w:rPr>
        <w:t>гурно-шутовском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тоне.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одном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приговоре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выявле</w:t>
      </w:r>
      <w:r w:rsidRPr="00590BFE">
        <w:rPr>
          <w:sz w:val="32"/>
          <w:szCs w:val="32"/>
          <w:shd w:val="clear" w:color="auto" w:fill="FFFFFF"/>
        </w:rPr>
        <w:t>н</w:t>
      </w:r>
      <w:r w:rsidRPr="00590BFE">
        <w:rPr>
          <w:sz w:val="32"/>
          <w:szCs w:val="32"/>
          <w:shd w:val="clear" w:color="auto" w:fill="FFFFFF"/>
        </w:rPr>
        <w:t>ные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типы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описания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могут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представлены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различных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</w:t>
      </w:r>
      <w:r w:rsidRPr="00590BFE">
        <w:rPr>
          <w:sz w:val="32"/>
          <w:szCs w:val="32"/>
          <w:shd w:val="clear" w:color="auto" w:fill="FFFFFF"/>
        </w:rPr>
        <w:t>м</w:t>
      </w:r>
      <w:r w:rsidRPr="00590BFE">
        <w:rPr>
          <w:sz w:val="32"/>
          <w:szCs w:val="32"/>
          <w:shd w:val="clear" w:color="auto" w:fill="FFFFFF"/>
        </w:rPr>
        <w:t>бинациях;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иногда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приговоры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строятся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помощи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одного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го-либо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типа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описания.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случаях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можно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говорить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ясно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выраженных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разновидностях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приговоров.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классификации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Кагарова,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побудительные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обряды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охват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вают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широкую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жизненную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сферу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[2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с.250</w:t>
      </w:r>
      <w:r w:rsidRPr="00590BFE">
        <w:rPr>
          <w:sz w:val="32"/>
          <w:szCs w:val="32"/>
          <w:shd w:val="clear" w:color="auto" w:fill="FFFFFF"/>
        </w:rPr>
        <w:t>].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благосл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родители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жениха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расстилают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иконой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чинную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шубу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шерстью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вверх.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Свашка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посыпает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крестом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(крест-накрест).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Свекровь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обсыпает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зерном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(символ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продо</w:t>
      </w:r>
      <w:r w:rsidRPr="00590BFE">
        <w:rPr>
          <w:rFonts w:eastAsiaTheme="minorHAnsi"/>
          <w:sz w:val="32"/>
          <w:szCs w:val="32"/>
          <w:lang w:eastAsia="en-US"/>
        </w:rPr>
        <w:t>л</w:t>
      </w:r>
      <w:r w:rsidRPr="00590BFE">
        <w:rPr>
          <w:rFonts w:eastAsiaTheme="minorHAnsi"/>
          <w:sz w:val="32"/>
          <w:szCs w:val="32"/>
          <w:lang w:eastAsia="en-US"/>
        </w:rPr>
        <w:t>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жизни),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перемешанным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монетами,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орехами,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конфетами,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богаты»,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сладкой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[6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с.226</w:t>
      </w:r>
      <w:r w:rsidRPr="00590BFE">
        <w:rPr>
          <w:sz w:val="32"/>
          <w:szCs w:val="32"/>
          <w:shd w:val="clear" w:color="auto" w:fill="FFFFFF"/>
        </w:rPr>
        <w:t>].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Обряд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обсыпания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сопровождается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разнообразными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говорами: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Сыплю,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сыплю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жито,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зажитно,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Сыплю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серебро,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Щоб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добро.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Сыплю,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сыплю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цветами,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Щоб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цвели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сами.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орешек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подберет,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крепости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сведет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[6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226</w:t>
      </w:r>
      <w:r w:rsidRPr="00590BFE">
        <w:rPr>
          <w:sz w:val="32"/>
          <w:szCs w:val="32"/>
          <w:shd w:val="clear" w:color="auto" w:fill="FFFFFF"/>
        </w:rPr>
        <w:t>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Каждый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гостей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подобрать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сыплет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молодоженов.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обряде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обсыпания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традиционно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используются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цветки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хм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ля.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Брачующимся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желают: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«Как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хмель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растет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вьется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дереву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легко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свободно,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пускай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«домачности»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произрастает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разводится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обильно,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хмель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лесу»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Times New Roman CYR"/>
          <w:spacing w:val="-4"/>
          <w:sz w:val="32"/>
          <w:szCs w:val="32"/>
          <w:lang w:eastAsia="en-US"/>
        </w:rPr>
        <w:t>[5,</w:t>
      </w:r>
      <w:r w:rsidR="00A54C64" w:rsidRPr="00590BFE">
        <w:rPr>
          <w:rFonts w:eastAsia="Times New Roman CYR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Times New Roman CYR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="Times New Roman CYR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Times New Roman CYR"/>
          <w:spacing w:val="-4"/>
          <w:sz w:val="32"/>
          <w:szCs w:val="32"/>
          <w:lang w:eastAsia="en-US"/>
        </w:rPr>
        <w:t>.75]</w:t>
      </w:r>
      <w:r w:rsidRPr="00590BFE">
        <w:rPr>
          <w:spacing w:val="-4"/>
          <w:sz w:val="32"/>
          <w:szCs w:val="32"/>
          <w:lang w:eastAsia="en-US"/>
        </w:rPr>
        <w:t>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Молодым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постилают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ноги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сиденье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шубы,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выв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роченные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мехом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наружу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(шерсть,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символы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богатства,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многодетства).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делается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целью,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хозяйстве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густо,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шерсти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овчине»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="Times New Roman CYR"/>
          <w:sz w:val="32"/>
          <w:szCs w:val="32"/>
          <w:lang w:eastAsia="en-US"/>
        </w:rPr>
        <w:t>[5,</w:t>
      </w:r>
      <w:r w:rsidR="00A54C64" w:rsidRPr="00590BFE">
        <w:rPr>
          <w:rFonts w:eastAsia="Times New Roman CYR"/>
          <w:sz w:val="32"/>
          <w:szCs w:val="32"/>
          <w:lang w:eastAsia="en-US"/>
        </w:rPr>
        <w:t xml:space="preserve"> </w:t>
      </w:r>
      <w:r w:rsidRPr="00590BFE">
        <w:rPr>
          <w:rFonts w:eastAsia="Times New Roman CYR"/>
          <w:sz w:val="32"/>
          <w:szCs w:val="32"/>
          <w:lang w:eastAsia="en-US"/>
        </w:rPr>
        <w:t>с</w:t>
      </w:r>
      <w:r w:rsidR="00A54C64" w:rsidRPr="00590BFE">
        <w:rPr>
          <w:rFonts w:eastAsia="Times New Roman CYR"/>
          <w:sz w:val="32"/>
          <w:szCs w:val="32"/>
          <w:lang w:eastAsia="en-US"/>
        </w:rPr>
        <w:t xml:space="preserve"> </w:t>
      </w:r>
      <w:r w:rsidRPr="00590BFE">
        <w:rPr>
          <w:rFonts w:eastAsia="Times New Roman CYR"/>
          <w:sz w:val="32"/>
          <w:szCs w:val="32"/>
          <w:lang w:eastAsia="en-US"/>
        </w:rPr>
        <w:t>.77].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После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приглашали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свадебный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стол,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молодые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дол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войти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последние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стол,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т.к.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гости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долго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ждали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дня,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теперь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ждут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последний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раз.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Гости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жениха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исполняют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песню: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невеста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жиданка,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тебя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жидала,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тебя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жидала,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дождала,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минуту;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ждала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тебя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лет,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Своему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Ванюшке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совет.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Сват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сажает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шубу: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Шуба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тепла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мохната,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Жить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тепло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богато.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ставили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каравай,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украшенный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точками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калины,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стакан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медом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пружестве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сладко».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Начинались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дары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поздравления,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сопровождавшиеся,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желаниями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добра,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счастья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благополучия.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Некоторые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пожел</w:t>
      </w:r>
      <w:r w:rsidRPr="00590BFE">
        <w:rPr>
          <w:sz w:val="32"/>
          <w:szCs w:val="32"/>
          <w:shd w:val="clear" w:color="auto" w:fill="FFFFFF"/>
        </w:rPr>
        <w:t>а</w:t>
      </w:r>
      <w:r w:rsidRPr="00590BFE">
        <w:rPr>
          <w:sz w:val="32"/>
          <w:szCs w:val="32"/>
          <w:shd w:val="clear" w:color="auto" w:fill="FFFFFF"/>
        </w:rPr>
        <w:t>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шуточной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форме</w:t>
      </w:r>
      <w:r w:rsidRPr="00590BFE">
        <w:rPr>
          <w:sz w:val="32"/>
          <w:szCs w:val="32"/>
        </w:rPr>
        <w:t>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«Дарю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ложки,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чтоб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рождались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Сережки,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еще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чашки,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чтоб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рождались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Наташки»,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«Дарю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серебро,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добро».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должны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были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«ос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ребрить»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невестино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блюдо.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Преподнося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дары,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говорили: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золото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серебро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стареют,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отец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имеют».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невесту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переодевали,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расплетали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косу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заплетали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укладывая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кругом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гол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надевали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платок.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Замужней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женщине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ходить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крытой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головой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считалось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позорным.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пира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отдых.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брачной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комнате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разувала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мужа,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чале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снимала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сапог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ноги,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означало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покорность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жу.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ночи,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народным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представлениям,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зависела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дальнейшая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супружеская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казачьих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станицах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поговорка: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ночь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ночевать,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коротать»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c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179].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Рано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дружка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свашкой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поднимают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Сваха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исполняет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следующее: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Слава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богу,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сына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женила,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Невестушку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закупила,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Туды-сюды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невестушку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пошлю,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уперед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пойду!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выходит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невеста,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исполняют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песню: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Катюшечка-душечка,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пригорке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стояла…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свадьбы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приобщением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невесты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мужа.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угощают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гостей.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рядились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разыгрывали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свадьбы.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bCs/>
          <w:sz w:val="32"/>
          <w:szCs w:val="32"/>
          <w:lang w:eastAsia="en-US"/>
        </w:rPr>
        <w:t>Существует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примета: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если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женился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последний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семье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сын,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молодые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переступят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порог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дома,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порог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заб</w:t>
      </w:r>
      <w:r w:rsidRPr="00590BFE">
        <w:rPr>
          <w:rFonts w:eastAsiaTheme="minorHAnsi"/>
          <w:bCs/>
          <w:sz w:val="32"/>
          <w:szCs w:val="32"/>
          <w:lang w:eastAsia="en-US"/>
        </w:rPr>
        <w:t>и</w:t>
      </w:r>
      <w:r w:rsidRPr="00590BFE">
        <w:rPr>
          <w:rFonts w:eastAsiaTheme="minorHAnsi"/>
          <w:bCs/>
          <w:sz w:val="32"/>
          <w:szCs w:val="32"/>
          <w:lang w:eastAsia="en-US"/>
        </w:rPr>
        <w:t>вают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железный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кол,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разводов»</w:t>
      </w:r>
      <w:r w:rsidRPr="00590BFE">
        <w:rPr>
          <w:rFonts w:eastAsiaTheme="minorHAnsi"/>
          <w:bCs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Использование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острых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металлических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предметов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магической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целью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встреч</w:t>
      </w:r>
      <w:r w:rsidRPr="00590BFE">
        <w:rPr>
          <w:rFonts w:eastAsiaTheme="minorHAnsi"/>
          <w:bCs/>
          <w:sz w:val="32"/>
          <w:szCs w:val="32"/>
          <w:lang w:eastAsia="en-US"/>
        </w:rPr>
        <w:t>а</w:t>
      </w:r>
      <w:r w:rsidRPr="00590BFE">
        <w:rPr>
          <w:rFonts w:eastAsiaTheme="minorHAnsi"/>
          <w:bCs/>
          <w:sz w:val="32"/>
          <w:szCs w:val="32"/>
          <w:lang w:eastAsia="en-US"/>
        </w:rPr>
        <w:t>ется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календарной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обрядности.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Например,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посадке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лука</w:t>
      </w:r>
      <w:r w:rsidR="002334F6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середину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грядки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втыкается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острый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нож,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урожай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роший»</w:t>
      </w:r>
      <w:r w:rsidRPr="00590BFE">
        <w:rPr>
          <w:rFonts w:eastAsiaTheme="minorHAnsi"/>
          <w:bCs/>
          <w:sz w:val="32"/>
          <w:szCs w:val="32"/>
          <w:lang w:eastAsia="en-US"/>
        </w:rPr>
        <w:t>.</w:t>
      </w:r>
      <w:r w:rsidR="002334F6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станице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Кардоникской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встречается</w:t>
      </w:r>
      <w:r w:rsidR="002334F6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такой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обычай: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lastRenderedPageBreak/>
        <w:t>конце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огорода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землю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кладут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замок,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закрывают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отверстие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ключа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втыкают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нож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открыть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замок</w:t>
      </w:r>
      <w:r w:rsidR="00A54C64" w:rsidRPr="00590BFE"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sz w:val="32"/>
          <w:szCs w:val="32"/>
          <w:lang w:eastAsia="en-US"/>
        </w:rPr>
        <w:t>невозможно.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Свадебные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приговоры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выполняли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обряде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три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функции: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туальную,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магическую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эстетическую.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Ритуальное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начало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дебных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приговорах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объясняется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необходимостью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организации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обряда.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Именно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является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причиной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того,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почему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свадебной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заговорно-заклинательной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обрядности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зафиксированы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риту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обряда.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Опираясь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данные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тексты,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можем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восстановить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последовательность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свадебной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игры,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этапы,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где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произносятся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данные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тексты.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Свадебные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приговоры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являлись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средством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комментирования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совершавшихся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обрядовых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действий,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а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были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необходимой,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действенной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частью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обряда;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они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формировали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б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рядовые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действия,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организовывали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ритуал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>свадьбы.</w:t>
      </w:r>
      <w:r w:rsidR="00A54C64" w:rsidRPr="00590BFE">
        <w:rPr>
          <w:rFonts w:eastAsiaTheme="minorHAnsi"/>
          <w:spacing w:val="-4"/>
          <w:sz w:val="32"/>
          <w:szCs w:val="32"/>
          <w:shd w:val="clear" w:color="auto" w:fill="FFFFFF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Только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можно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объяснить,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почему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многие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обрядовые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действия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–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результат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обрядовых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пожеланий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приказаний,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формировались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дружкой.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Довольно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часто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приговоры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сопровождались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обрядовыми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действиями,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из-за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переставали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важным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компонентом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обряда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целом.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Довольно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приговоры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сопровождались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обрядовыми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действиями,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из-за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переставали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компонентом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обряда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приговорами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выражалось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обрядовое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происходящим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свадьбе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событиям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участникам.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Сваха,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местностях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благодарить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родителей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невесты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«вспоили,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вскормили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люди»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дочь-невесту: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«Где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ходила,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гуляла,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красоту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потеряла!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нашего-то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жениха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белая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палата,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ваша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дочка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красотой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богата!».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Магия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приговоров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дружки,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приговоров,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произносившихся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учас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никами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свадьбы.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Например,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отец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пожелать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сыну: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«Вот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тебе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жена,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богом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создана!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душу,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тряси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грушу!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вите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богатые,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спереди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горбатые!».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Мать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очередь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желала: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«Сколько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лесу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пеньков,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сынков.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кочек,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дочек!»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="Times New Roman CYR"/>
          <w:sz w:val="32"/>
          <w:szCs w:val="32"/>
          <w:lang w:eastAsia="en-US"/>
        </w:rPr>
        <w:t>[1,</w:t>
      </w:r>
      <w:r w:rsidR="00A54C64" w:rsidRPr="00590BFE">
        <w:rPr>
          <w:rFonts w:eastAsia="Times New Roman CYR"/>
          <w:sz w:val="32"/>
          <w:szCs w:val="32"/>
          <w:lang w:eastAsia="en-US"/>
        </w:rPr>
        <w:t xml:space="preserve"> </w:t>
      </w:r>
      <w:r w:rsidRPr="00590BFE">
        <w:rPr>
          <w:rFonts w:eastAsia="Times New Roman CYR"/>
          <w:sz w:val="32"/>
          <w:szCs w:val="32"/>
          <w:lang w:eastAsia="en-US"/>
        </w:rPr>
        <w:t>с.138]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несомненна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магическая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свадебных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приг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воров.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объясняется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дружка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участники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свадьбы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обрядовых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ситуациях)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исполнял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туале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магическую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появлялось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выполня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шихся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магических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действиях,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приговорах.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lastRenderedPageBreak/>
        <w:t>Третья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функция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свадебных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приговоров,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уже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говорилось,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эстетическая.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Уже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примеры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приговоров,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прив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дены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выше,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показывают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высокий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уровень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искусства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слова,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словленного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ритуальным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магическим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назначением.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Вместе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приговоры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формировали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определенные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традицией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обрядовые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ситуации,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очевидно,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высказывали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вполне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ясное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обрядовое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отношение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происходящим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свадьбе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событ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ям,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участникам.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Необходимость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выражения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ритуального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ношения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требовала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условно-поэтической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интерпретации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свадьбы,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есть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широком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смысле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эстетического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отношения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обряду.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Кроме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того,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перед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исполнителями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приговоров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(в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основном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перед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дружкой)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стояла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особая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задача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развлечь,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потешить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участников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свадьбы.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Ведь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свадьба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серьезный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юридическо-бытовой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магический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ритуал,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еще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праздник,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который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должен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си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волизировать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рождение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новой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семьи.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Свадебные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приговоры,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торыми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виртуозно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балагурили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дружки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второй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части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ь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бы,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бы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противопоставлялись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свадебным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причитаниям,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испо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нявшимся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первой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части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свадьбы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окрашивавшим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трагич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ские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тона.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Шутка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приговоров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смягчала,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делала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жизнер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достным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серьезное,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чему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посвящены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сами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приговоры.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Одним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словом,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свадьба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начиналась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плача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невесты,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заканчивалась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смехом,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весельем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балагурство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дружки,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закл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ю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чался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большой,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жизненно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важный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смысл,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говорящий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нра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ственной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крепости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оптимизме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народа-художника.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быть,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являлось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свидетельством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магической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сущности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обряда.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«Некогда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смеху,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писал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В.Я.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Пропп,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приписывалась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спосо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ность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повышать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жизненные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силы,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пробуждать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их.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Смеху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приписывалась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способность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вызывать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самом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бу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вальном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смысле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слова»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Times New Roman CYR"/>
          <w:spacing w:val="-4"/>
          <w:sz w:val="32"/>
          <w:szCs w:val="32"/>
          <w:lang w:eastAsia="en-US"/>
        </w:rPr>
        <w:t>[4,</w:t>
      </w:r>
      <w:r w:rsidR="00A54C64" w:rsidRPr="00590BFE">
        <w:rPr>
          <w:rFonts w:eastAsia="Times New Roman CYR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Times New Roman CYR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="Times New Roman CYR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Times New Roman CYR"/>
          <w:spacing w:val="-4"/>
          <w:sz w:val="32"/>
          <w:szCs w:val="32"/>
          <w:lang w:eastAsia="en-US"/>
        </w:rPr>
        <w:t>.12].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pacing w:val="-2"/>
          <w:sz w:val="32"/>
          <w:szCs w:val="32"/>
          <w:shd w:val="clear" w:color="auto" w:fill="FFE2D8"/>
          <w:lang w:eastAsia="en-US"/>
        </w:rPr>
      </w:pPr>
      <w:r w:rsidRPr="00590BFE">
        <w:rPr>
          <w:rFonts w:eastAsiaTheme="minorHAnsi"/>
          <w:spacing w:val="-2"/>
          <w:sz w:val="32"/>
          <w:szCs w:val="32"/>
          <w:lang w:eastAsia="en-US"/>
        </w:rPr>
        <w:t>Ритуальная,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магическая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эстетическая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функция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выражают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обрядовое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назначение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свадебных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приговоров.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определ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я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ют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поэтическую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сущность,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жанровое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своеобразие.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Свадебные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приговоры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многофункциональны.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связано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практической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направленностью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жанра,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который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вобрал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себя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магические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рования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эстетические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воззрения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народа.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Практически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любой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приговор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включает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себя</w:t>
      </w:r>
      <w:r w:rsidR="002334F6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три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обрядовые</w:t>
      </w:r>
      <w:r w:rsidR="002334F6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функции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заклин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а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тельную,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ритуальную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эстетическую.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Сочетание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разнообразным.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многих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приговорах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ритуальная,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магическая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эстетическая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функции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взаимосвязаны,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трудно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разграничить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lastRenderedPageBreak/>
        <w:t>или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выделить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какую-то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одну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функцию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называемом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«ч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стом».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Иногда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конкретной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обрядовой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ситуации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доминирующей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выступает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одна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функций.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обусловлено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целью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приговора,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местом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временем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произнесения.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ритуалы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должны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ы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полнены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строгой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последовательности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точности.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Содержание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большей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части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приговоров,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предваряющих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свадебный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пир,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я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зано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такими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ритуальными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действиями,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приезд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свадебного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поезда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дом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невесты.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Дружка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произносит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ритуальные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пригов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околицы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села,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ворот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дома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невесты,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перед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дверью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дома,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перед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«выкупом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места»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рядом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невестой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2"/>
          <w:sz w:val="32"/>
          <w:szCs w:val="32"/>
          <w:lang w:eastAsia="en-US"/>
        </w:rPr>
        <w:t>т.д.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shd w:val="clear" w:color="auto" w:fill="FFE2D8"/>
        </w:rPr>
      </w:pPr>
      <w:r w:rsidRPr="00590BFE">
        <w:rPr>
          <w:sz w:val="32"/>
          <w:szCs w:val="32"/>
        </w:rPr>
        <w:t>Магическая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лишь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сопровождает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доминир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ющую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обрядовую: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магия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заключается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следовании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языческим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верованиям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«чистом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виде»,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гократном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повторении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словесных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формул,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</w:t>
      </w:r>
      <w:r w:rsidRPr="00590BFE">
        <w:rPr>
          <w:sz w:val="32"/>
          <w:szCs w:val="32"/>
        </w:rPr>
        <w:t>й</w:t>
      </w:r>
      <w:r w:rsidRPr="00590BFE">
        <w:rPr>
          <w:sz w:val="32"/>
          <w:szCs w:val="32"/>
        </w:rPr>
        <w:t>ствий,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приписывается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магическое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значение.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sz w:val="32"/>
          <w:szCs w:val="32"/>
        </w:rPr>
        <w:t>Изучая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историю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русского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традиционного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свадебного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да,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приходим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выводу,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жанр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приговора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свадебном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ряде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появился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неслучайно: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</w:t>
      </w:r>
      <w:proofErr w:type="gramStart"/>
      <w:r w:rsidRPr="00590BFE">
        <w:rPr>
          <w:sz w:val="32"/>
          <w:szCs w:val="32"/>
        </w:rPr>
        <w:t>кст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proofErr w:type="gramEnd"/>
      <w:r w:rsidRPr="00590BFE">
        <w:rPr>
          <w:sz w:val="32"/>
          <w:szCs w:val="32"/>
        </w:rPr>
        <w:t>иговора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обусловлен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произнесения.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Кроме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произнести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конкретное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лицо,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задействованное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свадебном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ритуале.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обрядовый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текст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назначение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ответствует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конкретной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говорить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эстетич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почти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приговоров,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обусловлено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поэтикой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жанра.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дом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нирующей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приговорах,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носит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развлек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тельный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увеселительный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назначение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обряд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свадебных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приговоров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отмечали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исследоват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Магическую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либо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вообще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игнорировали,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либо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лишь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констатировали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аргументированного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обоснования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продолжается.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Целевая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установка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обрядов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определила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ритмическую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жанра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приговоров,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содержание,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приуроченность.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целостное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обряде.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Ритуальная,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магическая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эстетическая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ражают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обрядовое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назначение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свадебных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приговоров.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поэтическую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жанровое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своеобразие.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хотя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народные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обычаи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утрачены,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свадебная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рядность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сохранила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элементы,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крепкой,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здоровой,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многодетной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семьи.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left="567" w:hanging="567"/>
        <w:jc w:val="both"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lastRenderedPageBreak/>
        <w:t>Литература:</w:t>
      </w:r>
    </w:p>
    <w:p w:rsidR="00952715" w:rsidRPr="00590BFE" w:rsidRDefault="00952715" w:rsidP="00FB6D17">
      <w:pPr>
        <w:numPr>
          <w:ilvl w:val="0"/>
          <w:numId w:val="28"/>
        </w:numPr>
        <w:ind w:left="567" w:hanging="567"/>
        <w:contextualSpacing/>
        <w:jc w:val="both"/>
        <w:rPr>
          <w:bCs/>
          <w:spacing w:val="-4"/>
          <w:sz w:val="28"/>
          <w:szCs w:val="32"/>
        </w:rPr>
      </w:pPr>
      <w:r w:rsidRPr="00590BFE">
        <w:rPr>
          <w:spacing w:val="-4"/>
          <w:sz w:val="28"/>
          <w:szCs w:val="32"/>
        </w:rPr>
        <w:t>Шейн,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П.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В.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Великорусс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в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своих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песнях,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обрядах,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обычаях,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верованиях,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сказках,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легендах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и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т.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п.: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Т.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1,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вып.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1,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2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/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П.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В.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Шейн: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Т.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1.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–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Санкт-Петербург</w:t>
      </w:r>
      <w:proofErr w:type="gramStart"/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:</w:t>
      </w:r>
      <w:proofErr w:type="gramEnd"/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Имп.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Акад.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наук,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1900.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–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833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с.</w:t>
      </w:r>
    </w:p>
    <w:p w:rsidR="00952715" w:rsidRPr="00590BFE" w:rsidRDefault="00952715" w:rsidP="00FB6D17">
      <w:pPr>
        <w:numPr>
          <w:ilvl w:val="0"/>
          <w:numId w:val="28"/>
        </w:numPr>
        <w:ind w:left="567" w:hanging="567"/>
        <w:contextualSpacing/>
        <w:jc w:val="both"/>
        <w:rPr>
          <w:spacing w:val="-4"/>
          <w:sz w:val="28"/>
          <w:szCs w:val="32"/>
          <w:shd w:val="clear" w:color="auto" w:fill="F7FBEA"/>
        </w:rPr>
      </w:pPr>
      <w:r w:rsidRPr="00590BFE">
        <w:rPr>
          <w:rFonts w:eastAsiaTheme="minorHAnsi"/>
          <w:bCs/>
          <w:spacing w:val="-4"/>
          <w:sz w:val="28"/>
          <w:szCs w:val="32"/>
          <w:lang w:eastAsia="en-US"/>
        </w:rPr>
        <w:t>Кагаров,</w:t>
      </w:r>
      <w:r w:rsidR="00A54C64" w:rsidRPr="00590BFE">
        <w:rPr>
          <w:rFonts w:eastAsiaTheme="minorHAnsi"/>
          <w:bCs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bCs/>
          <w:spacing w:val="-4"/>
          <w:sz w:val="28"/>
          <w:szCs w:val="32"/>
          <w:lang w:eastAsia="en-US"/>
        </w:rPr>
        <w:t>Е.Г.</w:t>
      </w:r>
      <w:r w:rsidR="00A54C64" w:rsidRPr="00590BFE">
        <w:rPr>
          <w:rFonts w:eastAsiaTheme="minorHAnsi"/>
          <w:bCs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К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вопросу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о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классификации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народных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обрядов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/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Е.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Г.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К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а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гаров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//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Вестник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Академии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наук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СССР.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Ленинград.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1928.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№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8.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С.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247-254.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</w:p>
    <w:p w:rsidR="00952715" w:rsidRPr="00590BFE" w:rsidRDefault="00952715" w:rsidP="00FB6D17">
      <w:pPr>
        <w:numPr>
          <w:ilvl w:val="0"/>
          <w:numId w:val="28"/>
        </w:numPr>
        <w:shd w:val="clear" w:color="auto" w:fill="FFFFFF"/>
        <w:ind w:left="567" w:hanging="567"/>
        <w:contextualSpacing/>
        <w:jc w:val="both"/>
        <w:rPr>
          <w:rFonts w:eastAsiaTheme="minorHAnsi"/>
          <w:bCs/>
          <w:spacing w:val="-4"/>
          <w:sz w:val="28"/>
          <w:szCs w:val="32"/>
          <w:lang w:eastAsia="en-US"/>
        </w:rPr>
      </w:pP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Народы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Карачаево-Черкесии: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история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культура: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учеб</w:t>
      </w:r>
      <w:proofErr w:type="gramStart"/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.</w:t>
      </w:r>
      <w:proofErr w:type="gramEnd"/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proofErr w:type="gramStart"/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п</w:t>
      </w:r>
      <w:proofErr w:type="gramEnd"/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особие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для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10-11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кл.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общеобразоват.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учреждений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/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Подгот.: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Калмыкова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И.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Х.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[и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др.]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;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Под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ред.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В.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Ш.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Нахушева.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Черкесск,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1998.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540</w:t>
      </w:r>
      <w:r w:rsidR="00A54C64"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shd w:val="clear" w:color="auto" w:fill="FFFFFF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28"/>
        </w:numPr>
        <w:ind w:left="567" w:hanging="567"/>
        <w:jc w:val="both"/>
        <w:rPr>
          <w:spacing w:val="-4"/>
          <w:sz w:val="28"/>
          <w:szCs w:val="32"/>
        </w:rPr>
      </w:pPr>
      <w:r w:rsidRPr="00590BFE">
        <w:rPr>
          <w:spacing w:val="-4"/>
          <w:sz w:val="28"/>
          <w:szCs w:val="32"/>
        </w:rPr>
        <w:t>Пропп,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В.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Я.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Сказка.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Эпос.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Песня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/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В.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Я.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Пропп.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–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Москва</w:t>
      </w:r>
      <w:proofErr w:type="gramStart"/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:</w:t>
      </w:r>
      <w:proofErr w:type="gramEnd"/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  <w:shd w:val="clear" w:color="auto" w:fill="FFFFFF"/>
        </w:rPr>
        <w:t>Лабиринт,</w:t>
      </w:r>
      <w:r w:rsidR="00A54C64" w:rsidRPr="00590BFE">
        <w:rPr>
          <w:spacing w:val="-4"/>
          <w:sz w:val="28"/>
          <w:szCs w:val="32"/>
          <w:shd w:val="clear" w:color="auto" w:fill="FFFFFF"/>
        </w:rPr>
        <w:t xml:space="preserve"> </w:t>
      </w:r>
      <w:r w:rsidRPr="00590BFE">
        <w:rPr>
          <w:spacing w:val="-4"/>
          <w:sz w:val="28"/>
          <w:szCs w:val="32"/>
        </w:rPr>
        <w:t>2001.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  <w:shd w:val="clear" w:color="auto" w:fill="FFFFFF"/>
        </w:rPr>
        <w:t>–</w:t>
      </w:r>
      <w:r w:rsidR="00A54C64" w:rsidRPr="00590BFE">
        <w:rPr>
          <w:spacing w:val="-4"/>
          <w:sz w:val="28"/>
          <w:szCs w:val="32"/>
          <w:shd w:val="clear" w:color="auto" w:fill="FFFFFF"/>
        </w:rPr>
        <w:t xml:space="preserve"> </w:t>
      </w:r>
      <w:r w:rsidRPr="00590BFE">
        <w:rPr>
          <w:spacing w:val="-4"/>
          <w:sz w:val="28"/>
          <w:szCs w:val="32"/>
          <w:shd w:val="clear" w:color="auto" w:fill="FFFFFF"/>
        </w:rPr>
        <w:t>368</w:t>
      </w:r>
      <w:r w:rsidR="00A54C64" w:rsidRPr="00590BFE">
        <w:rPr>
          <w:spacing w:val="-4"/>
          <w:sz w:val="28"/>
          <w:szCs w:val="32"/>
          <w:shd w:val="clear" w:color="auto" w:fill="FFFFFF"/>
        </w:rPr>
        <w:t xml:space="preserve"> </w:t>
      </w:r>
      <w:r w:rsidRPr="00590BFE">
        <w:rPr>
          <w:spacing w:val="-4"/>
          <w:sz w:val="28"/>
          <w:szCs w:val="32"/>
          <w:shd w:val="clear" w:color="auto" w:fill="FFFFFF"/>
        </w:rPr>
        <w:t>с</w:t>
      </w:r>
      <w:r w:rsidRPr="00590BFE">
        <w:rPr>
          <w:spacing w:val="-4"/>
          <w:sz w:val="28"/>
          <w:szCs w:val="32"/>
        </w:rPr>
        <w:t>.</w:t>
      </w:r>
    </w:p>
    <w:p w:rsidR="00952715" w:rsidRPr="00590BFE" w:rsidRDefault="00952715" w:rsidP="00FB6D17">
      <w:pPr>
        <w:numPr>
          <w:ilvl w:val="0"/>
          <w:numId w:val="28"/>
        </w:numPr>
        <w:ind w:left="567" w:hanging="567"/>
        <w:contextualSpacing/>
        <w:jc w:val="both"/>
        <w:rPr>
          <w:spacing w:val="-4"/>
          <w:sz w:val="28"/>
          <w:szCs w:val="32"/>
        </w:rPr>
      </w:pPr>
      <w:r w:rsidRPr="00590BFE">
        <w:rPr>
          <w:spacing w:val="-4"/>
          <w:sz w:val="28"/>
          <w:szCs w:val="32"/>
        </w:rPr>
        <w:t>Листопадов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А.М.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Старинная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казачья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свадьба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на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Дону: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обряды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и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сл</w:t>
      </w:r>
      <w:r w:rsidRPr="00590BFE">
        <w:rPr>
          <w:spacing w:val="-4"/>
          <w:sz w:val="28"/>
          <w:szCs w:val="32"/>
        </w:rPr>
        <w:t>о</w:t>
      </w:r>
      <w:r w:rsidRPr="00590BFE">
        <w:rPr>
          <w:spacing w:val="-4"/>
          <w:sz w:val="28"/>
          <w:szCs w:val="32"/>
        </w:rPr>
        <w:t>весные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тексты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/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А.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М.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Листопадов.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–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Ростов-на-Дону: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Ростиздат,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1947.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-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120</w:t>
      </w:r>
      <w:r w:rsidR="00A54C64" w:rsidRPr="00590BFE">
        <w:rPr>
          <w:spacing w:val="-4"/>
          <w:sz w:val="28"/>
          <w:szCs w:val="32"/>
        </w:rPr>
        <w:t xml:space="preserve"> </w:t>
      </w:r>
      <w:r w:rsidRPr="00590BFE">
        <w:rPr>
          <w:spacing w:val="-4"/>
          <w:sz w:val="28"/>
          <w:szCs w:val="32"/>
        </w:rPr>
        <w:t>с.</w:t>
      </w:r>
    </w:p>
    <w:p w:rsidR="00952715" w:rsidRPr="00590BFE" w:rsidRDefault="00952715" w:rsidP="00FB6D17">
      <w:pPr>
        <w:numPr>
          <w:ilvl w:val="0"/>
          <w:numId w:val="28"/>
        </w:numPr>
        <w:shd w:val="clear" w:color="auto" w:fill="FFFFFF"/>
        <w:ind w:left="567" w:hanging="567"/>
        <w:contextualSpacing/>
        <w:jc w:val="both"/>
        <w:rPr>
          <w:spacing w:val="-4"/>
          <w:sz w:val="28"/>
          <w:szCs w:val="32"/>
        </w:rPr>
      </w:pPr>
      <w:r w:rsidRPr="00590BFE">
        <w:rPr>
          <w:rFonts w:eastAsiaTheme="minorHAnsi"/>
          <w:spacing w:val="-4"/>
          <w:sz w:val="28"/>
          <w:szCs w:val="32"/>
          <w:lang w:eastAsia="en-US"/>
        </w:rPr>
        <w:t>Хубиева,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Ф.М.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Предохранительные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продуцирующие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обряды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св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а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дебном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фольклоре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казачьего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населения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КЧР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Ф.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М.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Хубиева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//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Наци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о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нальные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литературы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национальное</w:t>
      </w:r>
      <w:r w:rsidR="002334F6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литературоведение.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Сто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лет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пути: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материалы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всероссийской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научной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конференции,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посвященной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95-летию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первого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карачаевского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профессионального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ученого-литературоведа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Асият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Исмаиловны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Караевой.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Карачаевск: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КЧГУ,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2017.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219-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233.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398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952715" w:rsidRPr="00590BFE" w:rsidRDefault="00952715" w:rsidP="00305ABA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166" w:name="_Toc27146789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Нурсахедова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Мерджен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Гайгысызгулыевна</w:t>
      </w:r>
      <w:bookmarkEnd w:id="166"/>
    </w:p>
    <w:p w:rsidR="00952715" w:rsidRPr="00590BFE" w:rsidRDefault="00794E34" w:rsidP="00FB6D17">
      <w:pPr>
        <w:tabs>
          <w:tab w:val="left" w:pos="3116"/>
        </w:tabs>
        <w:jc w:val="right"/>
        <w:rPr>
          <w:i/>
          <w:sz w:val="32"/>
          <w:szCs w:val="32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31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952715"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филологии</w:t>
      </w:r>
    </w:p>
    <w:p w:rsidR="00952715" w:rsidRPr="00590BFE" w:rsidRDefault="00D41B73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</w:t>
      </w:r>
      <w:r w:rsidRPr="0013213E">
        <w:rPr>
          <w:rFonts w:eastAsiaTheme="minorHAnsi"/>
          <w:i/>
          <w:sz w:val="32"/>
          <w:szCs w:val="32"/>
          <w:lang w:eastAsia="en-US"/>
        </w:rPr>
        <w:t>-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merdzhan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0506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s</w:t>
      </w:r>
      <w:hyperlink r:id="rId48" w:history="1">
        <w:r w:rsidR="00952715" w:rsidRPr="00590BFE">
          <w:rPr>
            <w:rFonts w:eastAsiaTheme="majorEastAsia"/>
            <w:sz w:val="32"/>
            <w:szCs w:val="32"/>
            <w:u w:val="single"/>
            <w:lang w:eastAsia="en-US"/>
          </w:rPr>
          <w:t>@</w:t>
        </w:r>
        <w:r w:rsidR="00952715" w:rsidRPr="00590BFE">
          <w:rPr>
            <w:rFonts w:eastAsiaTheme="majorEastAsia"/>
            <w:sz w:val="32"/>
            <w:szCs w:val="32"/>
            <w:u w:val="single"/>
            <w:lang w:val="en-US" w:eastAsia="en-US"/>
          </w:rPr>
          <w:t>mail</w:t>
        </w:r>
        <w:r w:rsidR="00952715" w:rsidRPr="00590BFE">
          <w:rPr>
            <w:rFonts w:eastAsiaTheme="majorEastAsia"/>
            <w:sz w:val="32"/>
            <w:szCs w:val="32"/>
            <w:u w:val="single"/>
            <w:lang w:eastAsia="en-US"/>
          </w:rPr>
          <w:t>.</w:t>
        </w:r>
        <w:r w:rsidR="00952715" w:rsidRPr="00590BFE">
          <w:rPr>
            <w:rFonts w:eastAsiaTheme="majorEastAsia"/>
            <w:sz w:val="32"/>
            <w:szCs w:val="32"/>
            <w:u w:val="single"/>
            <w:lang w:val="en-US" w:eastAsia="en-US"/>
          </w:rPr>
          <w:t>ru</w:t>
        </w:r>
      </w:hyperlink>
    </w:p>
    <w:p w:rsidR="00794E34" w:rsidRPr="00590BFE" w:rsidRDefault="00952715" w:rsidP="00FB6D17">
      <w:pPr>
        <w:tabs>
          <w:tab w:val="left" w:pos="3149"/>
        </w:tabs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tabs>
          <w:tab w:val="left" w:pos="3149"/>
        </w:tabs>
        <w:jc w:val="right"/>
        <w:rPr>
          <w:b/>
          <w:i/>
          <w:sz w:val="32"/>
          <w:szCs w:val="32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Хубиева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Фариза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Магометовна</w:t>
      </w:r>
    </w:p>
    <w:p w:rsidR="00952715" w:rsidRPr="00590BFE" w:rsidRDefault="00952715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старший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преподаватель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литературы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журналистики</w:t>
      </w:r>
      <w:r w:rsidR="002334F6" w:rsidRPr="00590BFE">
        <w:rPr>
          <w:i/>
          <w:sz w:val="32"/>
          <w:szCs w:val="32"/>
        </w:rPr>
        <w:t xml:space="preserve"> </w:t>
      </w:r>
    </w:p>
    <w:p w:rsidR="00952715" w:rsidRPr="00590BFE" w:rsidRDefault="00D41B73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  <w:lang w:val="en-US"/>
        </w:rPr>
        <w:t>E</w:t>
      </w:r>
      <w:r w:rsidRPr="0013213E">
        <w:rPr>
          <w:i/>
          <w:sz w:val="32"/>
          <w:szCs w:val="32"/>
        </w:rPr>
        <w:t>-</w:t>
      </w:r>
      <w:r w:rsidRPr="00590BFE">
        <w:rPr>
          <w:i/>
          <w:sz w:val="32"/>
          <w:szCs w:val="32"/>
          <w:lang w:val="en-US"/>
        </w:rPr>
        <w:t>mail</w:t>
      </w:r>
      <w:r w:rsidR="00952715" w:rsidRPr="00590BFE">
        <w:rPr>
          <w:i/>
          <w:sz w:val="32"/>
          <w:szCs w:val="32"/>
        </w:rPr>
        <w:t>:</w:t>
      </w:r>
      <w:r w:rsidR="002C5889"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  <w:lang w:val="en-US"/>
        </w:rPr>
        <w:t>Fariza</w:t>
      </w:r>
      <w:r w:rsidR="00952715" w:rsidRPr="00590BFE">
        <w:rPr>
          <w:i/>
          <w:sz w:val="32"/>
          <w:szCs w:val="32"/>
        </w:rPr>
        <w:t>64@</w:t>
      </w:r>
      <w:r w:rsidR="00952715" w:rsidRPr="00590BFE">
        <w:rPr>
          <w:i/>
          <w:sz w:val="32"/>
          <w:szCs w:val="32"/>
          <w:lang w:val="en-US"/>
        </w:rPr>
        <w:t>mail</w:t>
      </w:r>
      <w:r w:rsidR="00952715" w:rsidRPr="00590BFE">
        <w:rPr>
          <w:i/>
          <w:sz w:val="32"/>
          <w:szCs w:val="32"/>
        </w:rPr>
        <w:t>.</w:t>
      </w:r>
      <w:r w:rsidR="00952715" w:rsidRPr="00590BFE">
        <w:rPr>
          <w:i/>
          <w:sz w:val="32"/>
          <w:szCs w:val="32"/>
          <w:lang w:val="en-US"/>
        </w:rPr>
        <w:t>ru</w:t>
      </w:r>
      <w:r w:rsidR="00A54C64" w:rsidRPr="00590BF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</w:p>
    <w:p w:rsidR="00952715" w:rsidRPr="00590BFE" w:rsidRDefault="00A54C64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имени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У.Д.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Алиева,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г.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Карачаевск,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Россия</w:t>
      </w: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32"/>
          <w:lang w:eastAsia="en-US"/>
        </w:rPr>
      </w:pPr>
    </w:p>
    <w:p w:rsidR="00794E34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bookmarkStart w:id="167" w:name="_Toc27146790"/>
      <w:r w:rsidRPr="00590BF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ХУДОЖЕСТВЕННОЕ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СВОЕОБРАЗИЕ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СВАДЕБНЫХ</w:t>
      </w:r>
      <w:bookmarkEnd w:id="167"/>
      <w:proofErr w:type="gramEnd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68" w:name="_Toc27146791"/>
      <w:r w:rsidRPr="00590B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ПРИГОВОРОВ</w:t>
      </w:r>
      <w:r w:rsidR="00A54C64" w:rsidRPr="00590B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590B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="00A54C64" w:rsidRPr="00590B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590B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КАЗАЧЬЕМ</w:t>
      </w:r>
      <w:r w:rsidR="00A54C64" w:rsidRPr="00590B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590B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ФОЛЬКЛОРЕ</w:t>
      </w:r>
      <w:r w:rsidR="00A54C64" w:rsidRPr="00590B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590B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КЧР</w:t>
      </w:r>
      <w:bookmarkEnd w:id="168"/>
    </w:p>
    <w:p w:rsidR="00952715" w:rsidRPr="00590BFE" w:rsidRDefault="00952715" w:rsidP="00FB6D17">
      <w:pPr>
        <w:shd w:val="clear" w:color="auto" w:fill="FFFFFF"/>
        <w:ind w:firstLine="567"/>
        <w:jc w:val="both"/>
        <w:rPr>
          <w:b/>
          <w:sz w:val="20"/>
          <w:szCs w:val="28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pacing w:val="-4"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pacing w:val="-4"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b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говорится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о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самобытном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казачьем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фольклоре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Карачаево-Черкесии,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о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стремлении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народа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сохранить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свои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традиции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обычаи,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а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также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о</w:t>
      </w:r>
      <w:r w:rsidR="002334F6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создании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новых</w:t>
      </w:r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proofErr w:type="gramStart"/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народно-поэтических</w:t>
      </w:r>
      <w:proofErr w:type="gramEnd"/>
      <w:r w:rsidR="00A54C64" w:rsidRPr="00590BFE">
        <w:rPr>
          <w:rFonts w:eastAsiaTheme="minorHAns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28"/>
          <w:szCs w:val="28"/>
          <w:lang w:eastAsia="en-US"/>
        </w:rPr>
        <w:t>произведений.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обрядовая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поэзия,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жанр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приговора,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казачий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фоль</w:t>
      </w:r>
      <w:r w:rsidRPr="00590BFE">
        <w:rPr>
          <w:rFonts w:eastAsiaTheme="minorHAnsi"/>
          <w:i/>
          <w:sz w:val="28"/>
          <w:szCs w:val="28"/>
          <w:lang w:eastAsia="en-US"/>
        </w:rPr>
        <w:t>к</w:t>
      </w:r>
      <w:r w:rsidRPr="00590BFE">
        <w:rPr>
          <w:rFonts w:eastAsiaTheme="minorHAnsi"/>
          <w:i/>
          <w:sz w:val="28"/>
          <w:szCs w:val="28"/>
          <w:lang w:eastAsia="en-US"/>
        </w:rPr>
        <w:t>лор,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свадебный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ритуал,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иносказательность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приговоров.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Обряд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бракосочетания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казаков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вплоть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X</w:t>
      </w:r>
      <w:r w:rsidRPr="00590BFE">
        <w:rPr>
          <w:sz w:val="32"/>
          <w:szCs w:val="32"/>
          <w:shd w:val="clear" w:color="auto" w:fill="FFFFFF"/>
          <w:lang w:val="en-US"/>
        </w:rPr>
        <w:t>V</w:t>
      </w:r>
      <w:r w:rsidRPr="00590BFE">
        <w:rPr>
          <w:sz w:val="32"/>
          <w:szCs w:val="32"/>
          <w:shd w:val="clear" w:color="auto" w:fill="FFFFFF"/>
        </w:rPr>
        <w:t>III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водился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основном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Круге.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выводил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Круг.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Кланяясь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друг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другу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пояс,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присутствии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станичн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ков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атамана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говорили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друг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другу: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«Будь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женой!»,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«Будь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мужем!».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Затем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обводили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3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вокруг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свяще</w:t>
      </w:r>
      <w:r w:rsidRPr="00590BFE">
        <w:rPr>
          <w:sz w:val="32"/>
          <w:szCs w:val="32"/>
          <w:shd w:val="clear" w:color="auto" w:fill="FFFFFF"/>
        </w:rPr>
        <w:t>н</w:t>
      </w:r>
      <w:r w:rsidRPr="00590BFE">
        <w:rPr>
          <w:sz w:val="32"/>
          <w:szCs w:val="32"/>
          <w:shd w:val="clear" w:color="auto" w:fill="FFFFFF"/>
        </w:rPr>
        <w:t>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дерева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[1,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177].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pacing w:val="-4"/>
          <w:sz w:val="32"/>
          <w:szCs w:val="32"/>
          <w:shd w:val="clear" w:color="auto" w:fill="FFFFFF"/>
        </w:rPr>
      </w:pPr>
      <w:r w:rsidRPr="00590BFE">
        <w:rPr>
          <w:spacing w:val="-4"/>
          <w:sz w:val="32"/>
          <w:szCs w:val="32"/>
          <w:shd w:val="clear" w:color="auto" w:fill="FFFFFF"/>
        </w:rPr>
        <w:t>Свадебный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цикл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казаков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конце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XIX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-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начале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ХХ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века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пре</w:t>
      </w:r>
      <w:r w:rsidRPr="00590BFE">
        <w:rPr>
          <w:spacing w:val="-4"/>
          <w:sz w:val="32"/>
          <w:szCs w:val="32"/>
          <w:shd w:val="clear" w:color="auto" w:fill="FFFFFF"/>
        </w:rPr>
        <w:t>д</w:t>
      </w:r>
      <w:r w:rsidRPr="00590BFE">
        <w:rPr>
          <w:spacing w:val="-4"/>
          <w:sz w:val="32"/>
          <w:szCs w:val="32"/>
          <w:shd w:val="clear" w:color="auto" w:fill="FFFFFF"/>
        </w:rPr>
        <w:t>ставлял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собой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сложный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комплекс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обрядов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традиций,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явившись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результатом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многовекового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взаимодействия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этнокультур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восто</w:t>
      </w:r>
      <w:r w:rsidRPr="00590BFE">
        <w:rPr>
          <w:spacing w:val="-4"/>
          <w:sz w:val="32"/>
          <w:szCs w:val="32"/>
          <w:shd w:val="clear" w:color="auto" w:fill="FFFFFF"/>
        </w:rPr>
        <w:t>ч</w:t>
      </w:r>
      <w:r w:rsidRPr="00590BFE">
        <w:rPr>
          <w:spacing w:val="-4"/>
          <w:sz w:val="32"/>
          <w:szCs w:val="32"/>
          <w:shd w:val="clear" w:color="auto" w:fill="FFFFFF"/>
        </w:rPr>
        <w:t>нославянских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народов.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Военизированный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образ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жизни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также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наложил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свой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отпечаток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свадебную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обрядность.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Формирование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местных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традиций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интересно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плане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соседства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казачества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кавказскими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народами.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примеру,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когда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молодых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отправляли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брачное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ложе,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они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должны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были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пройти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под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скрещенными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ша</w:t>
      </w:r>
      <w:r w:rsidRPr="00590BFE">
        <w:rPr>
          <w:spacing w:val="-4"/>
          <w:sz w:val="32"/>
          <w:szCs w:val="32"/>
          <w:shd w:val="clear" w:color="auto" w:fill="FFFFFF"/>
        </w:rPr>
        <w:t>ш</w:t>
      </w:r>
      <w:r w:rsidRPr="00590BFE">
        <w:rPr>
          <w:spacing w:val="-4"/>
          <w:sz w:val="32"/>
          <w:szCs w:val="32"/>
          <w:shd w:val="clear" w:color="auto" w:fill="FFFFFF"/>
        </w:rPr>
        <w:t>ками.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У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местных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казаков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свадебная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обрядность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сформировалась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до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переселения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Кубань.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Поэтому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до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сих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пор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ней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сохраняются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традиции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южнорусской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украинской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свадьбы.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примеру,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чтобы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привлечь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женихов,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«когда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</w:rPr>
        <w:t>придет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первый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жених,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худой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или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х</w:t>
      </w:r>
      <w:r w:rsidRPr="00590BFE">
        <w:rPr>
          <w:spacing w:val="-4"/>
          <w:sz w:val="32"/>
          <w:szCs w:val="32"/>
        </w:rPr>
        <w:t>о</w:t>
      </w:r>
      <w:r w:rsidRPr="00590BFE">
        <w:rPr>
          <w:spacing w:val="-4"/>
          <w:sz w:val="32"/>
          <w:szCs w:val="32"/>
        </w:rPr>
        <w:t>роший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–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все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равно,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носки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его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обуви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моют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водой,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и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этой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водой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н</w:t>
      </w:r>
      <w:r w:rsidRPr="00590BFE">
        <w:rPr>
          <w:spacing w:val="-4"/>
          <w:sz w:val="32"/>
          <w:szCs w:val="32"/>
        </w:rPr>
        <w:t>е</w:t>
      </w:r>
      <w:r w:rsidRPr="00590BFE">
        <w:rPr>
          <w:spacing w:val="-4"/>
          <w:sz w:val="32"/>
          <w:szCs w:val="32"/>
        </w:rPr>
        <w:t>веста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моет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руки,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произнося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следующее: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«По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твоему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следу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пойдут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ко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мне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сто</w:t>
      </w:r>
      <w:r w:rsidR="00A54C64" w:rsidRPr="00590BFE">
        <w:rPr>
          <w:spacing w:val="-4"/>
          <w:sz w:val="32"/>
          <w:szCs w:val="32"/>
        </w:rPr>
        <w:t xml:space="preserve"> </w:t>
      </w:r>
      <w:r w:rsidRPr="00590BFE">
        <w:rPr>
          <w:spacing w:val="-4"/>
          <w:sz w:val="32"/>
          <w:szCs w:val="32"/>
        </w:rPr>
        <w:t>женихов</w:t>
      </w:r>
      <w:r w:rsidRPr="00590BFE">
        <w:rPr>
          <w:spacing w:val="-4"/>
          <w:sz w:val="32"/>
          <w:szCs w:val="32"/>
          <w:shd w:val="clear" w:color="auto" w:fill="FFFFFF"/>
        </w:rPr>
        <w:t>»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[3,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220].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pacing w:val="-4"/>
          <w:sz w:val="32"/>
          <w:szCs w:val="32"/>
          <w:shd w:val="clear" w:color="auto" w:fill="FFFFFF"/>
        </w:rPr>
        <w:t>Следуя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этой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же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цели,</w:t>
      </w:r>
      <w:r w:rsidR="002334F6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заметали</w:t>
      </w:r>
      <w:r w:rsidR="002334F6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веником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следы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жениха,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дущие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дому,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произносили</w:t>
      </w:r>
      <w:r w:rsidR="002334F6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приговор.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Традиционно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казачьих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станицах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КЧР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свадьбы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играли</w:t>
      </w:r>
      <w:r w:rsidR="002334F6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после</w:t>
      </w:r>
      <w:r w:rsidR="002334F6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уборки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урожая,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также</w:t>
      </w:r>
      <w:r w:rsidR="001C30FF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после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зимних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святок,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называемый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рождественский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«мясоед».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традиционном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русском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фольклоре,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особое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значение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придавалось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празднику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Покрова.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представлениям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девушек,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если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будут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засватаны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Покрова,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сватов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придется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ждать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целый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год.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Возможно,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этими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предста</w:t>
      </w:r>
      <w:r w:rsidRPr="00590BFE">
        <w:rPr>
          <w:sz w:val="32"/>
          <w:szCs w:val="32"/>
          <w:shd w:val="clear" w:color="auto" w:fill="FFFFFF"/>
        </w:rPr>
        <w:t>в</w:t>
      </w:r>
      <w:r w:rsidRPr="00590BFE">
        <w:rPr>
          <w:sz w:val="32"/>
          <w:szCs w:val="32"/>
          <w:shd w:val="clear" w:color="auto" w:fill="FFFFFF"/>
        </w:rPr>
        <w:t>лениями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связана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поговорка: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«После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Покрова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заревет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sz w:val="32"/>
          <w:szCs w:val="32"/>
          <w:shd w:val="clear" w:color="auto" w:fill="FFFFFF"/>
        </w:rPr>
        <w:t>девка</w:t>
      </w:r>
      <w:proofErr w:type="gramEnd"/>
      <w:r w:rsidRPr="00590BFE">
        <w:rPr>
          <w:sz w:val="32"/>
          <w:szCs w:val="32"/>
          <w:shd w:val="clear" w:color="auto" w:fill="FFFFFF"/>
        </w:rPr>
        <w:t>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корова»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[3,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220].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pacing w:val="-6"/>
          <w:sz w:val="32"/>
          <w:szCs w:val="32"/>
        </w:rPr>
      </w:pPr>
      <w:r w:rsidRPr="00590BFE">
        <w:rPr>
          <w:spacing w:val="-6"/>
          <w:sz w:val="32"/>
          <w:szCs w:val="32"/>
          <w:shd w:val="clear" w:color="auto" w:fill="FFFFFF"/>
        </w:rPr>
        <w:t>В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старинной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казачьей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свадьбе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(на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территории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Карачаево-Черкесии)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выделяется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несколько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основных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моментов.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Завязкой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свадебной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игры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было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сватовство.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С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предохранительной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целью,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к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примеру,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во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время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сватовства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ведутся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иносказательные</w:t>
      </w:r>
      <w:r w:rsidR="00A54C64" w:rsidRPr="00590BFE">
        <w:rPr>
          <w:spacing w:val="-6"/>
          <w:sz w:val="32"/>
          <w:szCs w:val="32"/>
          <w:shd w:val="clear" w:color="auto" w:fill="FFFFFF"/>
        </w:rPr>
        <w:t xml:space="preserve"> </w:t>
      </w:r>
      <w:r w:rsidRPr="00590BFE">
        <w:rPr>
          <w:spacing w:val="-6"/>
          <w:sz w:val="32"/>
          <w:szCs w:val="32"/>
          <w:shd w:val="clear" w:color="auto" w:fill="FFFFFF"/>
        </w:rPr>
        <w:t>разговоры: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говорят,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вас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товар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оказался,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казак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застрадался.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ест,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пьет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удалец,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lastRenderedPageBreak/>
        <w:t>Исстрадал,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исхудал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молодец.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Вы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товар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покажите,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Добра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молодца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впустите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[3,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221].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  <w:shd w:val="clear" w:color="auto" w:fill="FFFFFF"/>
        </w:rPr>
      </w:pP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доме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жениха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пекут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хлеб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(каравай).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время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сватовства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сваты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случае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положительного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ответа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достают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хлеб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(каравай),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должна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разрезать.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Если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согласна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выйти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замуж,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режет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хлеб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пополам.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отец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варивает: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«Отрезанный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ломоть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обратно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приставишь,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дочка,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будешь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отдельно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нас»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[3,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221].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сватовством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следовал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следующий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предсвадебный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этап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–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«сговор»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«пропой»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«пьяницу»,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время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ог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варивались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расходы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sz w:val="32"/>
          <w:szCs w:val="32"/>
          <w:shd w:val="clear" w:color="auto" w:fill="FFFFFF"/>
        </w:rPr>
        <w:t>свадьбу</w:t>
      </w:r>
      <w:proofErr w:type="gramEnd"/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назначался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день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свадьбы.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сле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«сговора»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доме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было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принято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устраивать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пос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делки,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молодежь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развлекалась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различными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играми: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«Вишня»,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«Кольцо»,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«Вьюн»,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«Поцелуй»,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«Голубь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голубка»,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«Подушечка».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два-три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дня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венца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подружки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приступают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Pr="00590BFE">
        <w:rPr>
          <w:sz w:val="32"/>
          <w:szCs w:val="32"/>
          <w:shd w:val="clear" w:color="auto" w:fill="FFFFFF"/>
        </w:rPr>
        <w:t>з</w:t>
      </w:r>
      <w:r w:rsidRPr="00590BFE">
        <w:rPr>
          <w:sz w:val="32"/>
          <w:szCs w:val="32"/>
          <w:shd w:val="clear" w:color="auto" w:fill="FFFFFF"/>
        </w:rPr>
        <w:t>готовлению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свадебного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каравая,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накануне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венчания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должен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торжественно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перенесен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жениха.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день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ред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венцом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каравай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«становят»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большой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разнос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перевяз</w:t>
      </w:r>
      <w:r w:rsidRPr="00590BFE">
        <w:rPr>
          <w:sz w:val="32"/>
          <w:szCs w:val="32"/>
          <w:shd w:val="clear" w:color="auto" w:fill="FFFFFF"/>
        </w:rPr>
        <w:t>ы</w:t>
      </w:r>
      <w:r w:rsidRPr="00590BFE">
        <w:rPr>
          <w:sz w:val="32"/>
          <w:szCs w:val="32"/>
          <w:shd w:val="clear" w:color="auto" w:fill="FFFFFF"/>
        </w:rPr>
        <w:t>вают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красной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лентой.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Девушки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сговариваются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отдавать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шево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каравая.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дороге,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взявшись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руки,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окружают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sz w:val="32"/>
          <w:szCs w:val="32"/>
          <w:shd w:val="clear" w:color="auto" w:fill="FFFFFF"/>
        </w:rPr>
        <w:t>н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сущих</w:t>
      </w:r>
      <w:proofErr w:type="gramEnd"/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каравай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песни.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время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свадебного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пира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каравай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ставили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молодыми.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По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приглашению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отца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жениха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отправляются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«предбрачну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вечеру».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вечер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выбирается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дружка.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</w:t>
      </w:r>
      <w:r w:rsidRPr="00590BFE">
        <w:rPr>
          <w:sz w:val="32"/>
          <w:szCs w:val="32"/>
          <w:shd w:val="clear" w:color="auto" w:fill="FFFFFF"/>
        </w:rPr>
        <w:t>ж</w:t>
      </w:r>
      <w:r w:rsidRPr="00590BFE">
        <w:rPr>
          <w:sz w:val="32"/>
          <w:szCs w:val="32"/>
          <w:shd w:val="clear" w:color="auto" w:fill="FFFFFF"/>
        </w:rPr>
        <w:t>кой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должен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живой,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расторопный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казак,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сумел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управлять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пиром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блюсти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здоровье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sz w:val="32"/>
          <w:szCs w:val="32"/>
          <w:shd w:val="clear" w:color="auto" w:fill="FFFFFF"/>
        </w:rPr>
        <w:t>брачующихся</w:t>
      </w:r>
      <w:proofErr w:type="gramEnd"/>
      <w:r w:rsidRPr="00590BFE">
        <w:rPr>
          <w:sz w:val="32"/>
          <w:szCs w:val="32"/>
          <w:shd w:val="clear" w:color="auto" w:fill="FFFFFF"/>
        </w:rPr>
        <w:t>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течение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свадьбы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адрес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дружка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свашки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звучали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частушки,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песни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корильного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содержания: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Наша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сваха-рохля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печкою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proofErr w:type="gramStart"/>
      <w:r w:rsidRPr="00590BFE">
        <w:rPr>
          <w:sz w:val="32"/>
          <w:szCs w:val="32"/>
          <w:shd w:val="clear" w:color="auto" w:fill="FFFFFF"/>
        </w:rPr>
        <w:t>сдохла</w:t>
      </w:r>
      <w:proofErr w:type="gramEnd"/>
      <w:r w:rsidRPr="00590BFE">
        <w:rPr>
          <w:sz w:val="32"/>
          <w:szCs w:val="32"/>
          <w:shd w:val="clear" w:color="auto" w:fill="FFFFFF"/>
        </w:rPr>
        <w:t>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дружка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заглядае,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кочергою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выгребае.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Для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дружки: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Что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ворона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сидит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порога?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Руки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расставила,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рот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раззявила,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Хочет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меня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зъисты,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место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систы.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Подобного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рода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песни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могли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звучать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адрес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других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участников.</w:t>
      </w:r>
      <w:r w:rsidR="002334F6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Кульминационным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этапом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свадебной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игры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являлся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lastRenderedPageBreak/>
        <w:t>сам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день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свадьбы,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приезд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жениха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невесты.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Свадебный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езд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выезжал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нечетом</w:t>
      </w:r>
      <w:r w:rsidR="002334F6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нечетное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число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поезжан</w:t>
      </w:r>
      <w:proofErr w:type="gramStart"/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.</w:t>
      </w:r>
      <w:proofErr w:type="gramEnd"/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день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свадьбы,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провожая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сына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благословляя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его,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родит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ли,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только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выйдет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порог,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льют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вслед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ковш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чистой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воды,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«чтобы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сына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дорожка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была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чистая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светлая,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ро</w:t>
      </w:r>
      <w:r w:rsidRPr="00590BFE">
        <w:rPr>
          <w:sz w:val="32"/>
          <w:szCs w:val="32"/>
          <w:shd w:val="clear" w:color="auto" w:fill="FFFFFF"/>
        </w:rPr>
        <w:t>д</w:t>
      </w:r>
      <w:r w:rsidRPr="00590BFE">
        <w:rPr>
          <w:sz w:val="32"/>
          <w:szCs w:val="32"/>
          <w:shd w:val="clear" w:color="auto" w:fill="FFFFFF"/>
        </w:rPr>
        <w:t>никовая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вода».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день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свадьбы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подруги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наряжали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невесту,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</w:rPr>
        <w:t>жених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надевал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праздничный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казачий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костюм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(военный),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шапку-кубанку,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«сапогами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скрипом»,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обязательно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пояс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кинжал.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Свадебный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наряд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виде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сохранялся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казаков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Карачаево-Черкесии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50-х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годов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века.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Подъезжая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родня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жениха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запевала: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горке,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горе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крутой,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скакал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казак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молодой,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proofErr w:type="gramStart"/>
      <w:r w:rsidRPr="00590BFE">
        <w:rPr>
          <w:sz w:val="32"/>
          <w:szCs w:val="32"/>
          <w:shd w:val="clear" w:color="auto" w:fill="FFFFFF"/>
        </w:rPr>
        <w:t>Ой-ли</w:t>
      </w:r>
      <w:proofErr w:type="gramEnd"/>
      <w:r w:rsidRPr="00590BFE">
        <w:rPr>
          <w:sz w:val="32"/>
          <w:szCs w:val="32"/>
          <w:shd w:val="clear" w:color="auto" w:fill="FFFFFF"/>
        </w:rPr>
        <w:t>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ле-ли,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лю-ли,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песню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откликаются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девушки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–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подруги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невесты: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Свадьба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поле,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саду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май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Приходи,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казак,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погуляй.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proofErr w:type="gramStart"/>
      <w:r w:rsidRPr="00590BFE">
        <w:rPr>
          <w:sz w:val="32"/>
          <w:szCs w:val="32"/>
          <w:shd w:val="clear" w:color="auto" w:fill="FFFFFF"/>
        </w:rPr>
        <w:t>Ой-ли</w:t>
      </w:r>
      <w:proofErr w:type="gramEnd"/>
      <w:r w:rsidRPr="00590BFE">
        <w:rPr>
          <w:sz w:val="32"/>
          <w:szCs w:val="32"/>
          <w:shd w:val="clear" w:color="auto" w:fill="FFFFFF"/>
        </w:rPr>
        <w:t>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ле-ли,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лю-ли,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Приходи,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казак,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погуляй.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Жених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вместе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друзьями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отвечает: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гулять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тобой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хочу,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назвать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женой,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proofErr w:type="gramStart"/>
      <w:r w:rsidRPr="00590BFE">
        <w:rPr>
          <w:sz w:val="32"/>
          <w:szCs w:val="32"/>
          <w:shd w:val="clear" w:color="auto" w:fill="FFFFFF"/>
        </w:rPr>
        <w:t>Ой-ли</w:t>
      </w:r>
      <w:proofErr w:type="gramEnd"/>
      <w:r w:rsidRPr="00590BFE">
        <w:rPr>
          <w:sz w:val="32"/>
          <w:szCs w:val="32"/>
          <w:shd w:val="clear" w:color="auto" w:fill="FFFFFF"/>
        </w:rPr>
        <w:t>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ле-ли,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лю-ли,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назвать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женой.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доме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происходит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выкуп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невесты,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прежде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–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вторжение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свиты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жениха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где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происходит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борьба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двух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сторон,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затем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–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выкуп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места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столом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связанный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торг.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Когда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сост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ится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выкуп,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входят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где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сидит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центре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ла.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Подружки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запевают: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досточка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дубовенькая,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Таня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чернобровенькая...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После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того,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родственники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друзья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соглашаются,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куплена,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тогда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отдает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колос,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пригото</w:t>
      </w:r>
      <w:r w:rsidRPr="00590BFE">
        <w:rPr>
          <w:sz w:val="32"/>
          <w:szCs w:val="32"/>
          <w:shd w:val="clear" w:color="auto" w:fill="FFFFFF"/>
        </w:rPr>
        <w:t>в</w:t>
      </w:r>
      <w:r w:rsidRPr="00590BFE">
        <w:rPr>
          <w:sz w:val="32"/>
          <w:szCs w:val="32"/>
          <w:shd w:val="clear" w:color="auto" w:fill="FFFFFF"/>
        </w:rPr>
        <w:t>ленный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заранее.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веточка,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запечен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хлеб,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«чтобы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всегда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была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хлебосольная».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ключ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своего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ма,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котором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будет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хозяйкой.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выходят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из-за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ла,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отец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благословляют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иконой.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стоят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руне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(овчинная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шуба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–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символ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довольства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зажито</w:t>
      </w:r>
      <w:r w:rsidRPr="00590BFE">
        <w:rPr>
          <w:sz w:val="32"/>
          <w:szCs w:val="32"/>
          <w:shd w:val="clear" w:color="auto" w:fill="FFFFFF"/>
        </w:rPr>
        <w:t>ч</w:t>
      </w:r>
      <w:r w:rsidRPr="00590BFE">
        <w:rPr>
          <w:sz w:val="32"/>
          <w:szCs w:val="32"/>
          <w:shd w:val="clear" w:color="auto" w:fill="FFFFFF"/>
        </w:rPr>
        <w:lastRenderedPageBreak/>
        <w:t>ности).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Это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делается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целью,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«чтобы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хозяйстве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молодых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было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всегда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также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густо,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шерсти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овчине»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[2,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22].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Когда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</w:t>
      </w:r>
      <w:r w:rsidRPr="00590BFE">
        <w:rPr>
          <w:sz w:val="32"/>
          <w:szCs w:val="32"/>
          <w:shd w:val="clear" w:color="auto" w:fill="FFFFFF"/>
        </w:rPr>
        <w:t>о</w:t>
      </w:r>
      <w:r w:rsidRPr="00590BFE">
        <w:rPr>
          <w:sz w:val="32"/>
          <w:szCs w:val="32"/>
          <w:shd w:val="clear" w:color="auto" w:fill="FFFFFF"/>
        </w:rPr>
        <w:t>дые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выходят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порог,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сваха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выстилает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рушник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порога:</w:t>
      </w:r>
      <w:r w:rsidR="002334F6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</w:t>
      </w:r>
      <w:r w:rsidRPr="00590BFE">
        <w:rPr>
          <w:sz w:val="32"/>
          <w:szCs w:val="32"/>
          <w:shd w:val="clear" w:color="auto" w:fill="FFFFFF"/>
        </w:rPr>
        <w:t>е</w:t>
      </w:r>
      <w:r w:rsidRPr="00590BFE">
        <w:rPr>
          <w:sz w:val="32"/>
          <w:szCs w:val="32"/>
          <w:shd w:val="clear" w:color="auto" w:fill="FFFFFF"/>
        </w:rPr>
        <w:t>ста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должна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идти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голой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земле,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потому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что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идет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где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будет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ходить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коврам.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Чтобы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нашим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молодым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жизнь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казалась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слаще,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решили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постелить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мы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дорожку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счастья.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pacing w:val="-4"/>
          <w:sz w:val="32"/>
          <w:szCs w:val="32"/>
        </w:rPr>
      </w:pPr>
      <w:r w:rsidRPr="00590BFE">
        <w:rPr>
          <w:spacing w:val="-4"/>
          <w:sz w:val="32"/>
          <w:szCs w:val="32"/>
          <w:shd w:val="clear" w:color="auto" w:fill="FFFFFF"/>
        </w:rPr>
        <w:t>Сват,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взявшись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за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платочек,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за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который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держались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молодые,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выводил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их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со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двора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(магия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соединения).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Все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гости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невесты</w:t>
      </w:r>
      <w:r w:rsidR="00A54C64" w:rsidRPr="00590BFE">
        <w:rPr>
          <w:spacing w:val="-4"/>
          <w:sz w:val="32"/>
          <w:szCs w:val="32"/>
          <w:shd w:val="clear" w:color="auto" w:fill="FFFFFF"/>
        </w:rPr>
        <w:t xml:space="preserve"> </w:t>
      </w:r>
      <w:r w:rsidRPr="00590BFE">
        <w:rPr>
          <w:spacing w:val="-4"/>
          <w:sz w:val="32"/>
          <w:szCs w:val="32"/>
          <w:shd w:val="clear" w:color="auto" w:fill="FFFFFF"/>
        </w:rPr>
        <w:t>пели: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Свадьба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полем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ехала,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двор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заехала,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Ой,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гуляй,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гуляй,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двор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заехала.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заехал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князь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младой,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сокол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удалой,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жених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наш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молодой.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Под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фатой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снег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бела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С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невестушка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зашла.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лебедушка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плывет,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То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невестушка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идет.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Мать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отец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вели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свадьбу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первого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поворота,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таким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обр</w:t>
      </w:r>
      <w:r w:rsidRPr="00590BFE">
        <w:rPr>
          <w:sz w:val="32"/>
          <w:szCs w:val="32"/>
          <w:shd w:val="clear" w:color="auto" w:fill="FFFFFF"/>
        </w:rPr>
        <w:t>а</w:t>
      </w:r>
      <w:r w:rsidRPr="00590BFE">
        <w:rPr>
          <w:sz w:val="32"/>
          <w:szCs w:val="32"/>
          <w:shd w:val="clear" w:color="auto" w:fill="FFFFFF"/>
        </w:rPr>
        <w:t>зом,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довели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невесту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(дочь)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первого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поворота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жизни,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дальше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пойдет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сама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дороге.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Гости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танцуют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и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поют</w:t>
      </w:r>
      <w:r w:rsidR="002334F6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«Как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зорьке,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на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зорюшке-заре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…»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shd w:val="clear" w:color="auto" w:fill="FFFFFF"/>
        </w:rPr>
        <w:t>Затем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свадебный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поезд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отправлялся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в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церковь.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  <w:shd w:val="clear" w:color="auto" w:fill="FFFFFF"/>
        </w:rPr>
        <w:t>Перед</w:t>
      </w:r>
      <w:r w:rsidR="00A54C64" w:rsidRPr="00590BFE">
        <w:rPr>
          <w:sz w:val="32"/>
          <w:szCs w:val="32"/>
          <w:shd w:val="clear" w:color="auto" w:fill="FFFFFF"/>
        </w:rPr>
        <w:t xml:space="preserve"> </w:t>
      </w:r>
      <w:r w:rsidRPr="00590BFE">
        <w:rPr>
          <w:sz w:val="32"/>
          <w:szCs w:val="32"/>
        </w:rPr>
        <w:t>ве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чанием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дружко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«передавал»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священнику,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зывал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платком.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ритуалом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зана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казачья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поговорка: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«Судьба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свяжет</w:t>
      </w:r>
      <w:r w:rsidRPr="00590BFE">
        <w:rPr>
          <w:sz w:val="32"/>
          <w:szCs w:val="32"/>
          <w:shd w:val="clear" w:color="auto" w:fill="FFFFFF"/>
        </w:rPr>
        <w:t>».</w:t>
      </w:r>
    </w:p>
    <w:p w:rsidR="00952715" w:rsidRPr="00590BFE" w:rsidRDefault="00952715" w:rsidP="00FB6D17">
      <w:pPr>
        <w:ind w:firstLine="567"/>
        <w:jc w:val="both"/>
        <w:rPr>
          <w:b/>
          <w:sz w:val="32"/>
          <w:szCs w:val="32"/>
          <w:shd w:val="clear" w:color="auto" w:fill="FFFFFF" w:themeFill="background1"/>
        </w:rPr>
      </w:pPr>
    </w:p>
    <w:p w:rsidR="00952715" w:rsidRPr="00590BFE" w:rsidRDefault="00952715" w:rsidP="00FB6D17">
      <w:pPr>
        <w:ind w:left="567" w:hanging="567"/>
        <w:jc w:val="both"/>
        <w:rPr>
          <w:b/>
          <w:sz w:val="28"/>
          <w:szCs w:val="32"/>
          <w:shd w:val="clear" w:color="auto" w:fill="F7FBEA"/>
        </w:rPr>
      </w:pPr>
      <w:r w:rsidRPr="00590BFE">
        <w:rPr>
          <w:b/>
          <w:sz w:val="28"/>
          <w:szCs w:val="32"/>
          <w:shd w:val="clear" w:color="auto" w:fill="FFFFFF" w:themeFill="background1"/>
        </w:rPr>
        <w:t>Литература:</w:t>
      </w:r>
    </w:p>
    <w:p w:rsidR="00952715" w:rsidRPr="00590BFE" w:rsidRDefault="00952715" w:rsidP="00FB6D17">
      <w:pPr>
        <w:numPr>
          <w:ilvl w:val="0"/>
          <w:numId w:val="29"/>
        </w:numPr>
        <w:shd w:val="clear" w:color="auto" w:fill="FFFFFF"/>
        <w:ind w:left="567" w:hanging="567"/>
        <w:contextualSpacing/>
        <w:jc w:val="both"/>
        <w:rPr>
          <w:rFonts w:eastAsiaTheme="minorHAnsi"/>
          <w:bCs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Народы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Карачаево-Черкесии: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история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культура: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учеб</w:t>
      </w:r>
      <w:proofErr w:type="gramStart"/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.</w:t>
      </w:r>
      <w:proofErr w:type="gramEnd"/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proofErr w:type="gramStart"/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п</w:t>
      </w:r>
      <w:proofErr w:type="gramEnd"/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особие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для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10-11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кл.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общеобразоват.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учреждений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Подгот.: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Калмыкова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И.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Х.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[и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др.]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;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Под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ред.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Ш.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Нахушева.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Черкесск,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1998.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540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29"/>
        </w:numPr>
        <w:shd w:val="clear" w:color="auto" w:fill="FFFFFF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Листопадов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Старинная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казачья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свадьба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Дону: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обряды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словесные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тексты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Листопадов.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Ростов-на-Дону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Ростиздат,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1947.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120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952715" w:rsidRPr="00590BFE" w:rsidRDefault="00952715" w:rsidP="00FB6D17">
      <w:pPr>
        <w:numPr>
          <w:ilvl w:val="0"/>
          <w:numId w:val="29"/>
        </w:numPr>
        <w:shd w:val="clear" w:color="auto" w:fill="FFFFFF"/>
        <w:ind w:left="567" w:hanging="567"/>
        <w:contextualSpacing/>
        <w:jc w:val="both"/>
        <w:rPr>
          <w:sz w:val="28"/>
          <w:szCs w:val="32"/>
        </w:rPr>
      </w:pPr>
      <w:r w:rsidRPr="00590BFE">
        <w:rPr>
          <w:rFonts w:eastAsiaTheme="minorHAnsi"/>
          <w:sz w:val="28"/>
          <w:szCs w:val="32"/>
          <w:lang w:eastAsia="en-US"/>
        </w:rPr>
        <w:t>Хубиева,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Ф.М.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Предохранительные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продуцирующие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обряды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св</w:t>
      </w:r>
      <w:r w:rsidRPr="00590BFE">
        <w:rPr>
          <w:rFonts w:eastAsiaTheme="minorHAnsi"/>
          <w:sz w:val="28"/>
          <w:szCs w:val="32"/>
          <w:lang w:eastAsia="en-US"/>
        </w:rPr>
        <w:t>а</w:t>
      </w:r>
      <w:r w:rsidRPr="00590BFE">
        <w:rPr>
          <w:rFonts w:eastAsiaTheme="minorHAnsi"/>
          <w:sz w:val="28"/>
          <w:szCs w:val="32"/>
          <w:lang w:eastAsia="en-US"/>
        </w:rPr>
        <w:t>дебном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фольклоре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казачьего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населения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КЧР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Хубиева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Национальные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литературы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национальное</w:t>
      </w:r>
      <w:r w:rsidR="002334F6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литературоведение.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лет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пути: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материалы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всероссийской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научной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конференции,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посв</w:t>
      </w:r>
      <w:r w:rsidRPr="00590BFE">
        <w:rPr>
          <w:rFonts w:eastAsiaTheme="minorHAnsi"/>
          <w:sz w:val="28"/>
          <w:szCs w:val="32"/>
          <w:lang w:eastAsia="en-US"/>
        </w:rPr>
        <w:t>я</w:t>
      </w:r>
      <w:r w:rsidRPr="00590BFE">
        <w:rPr>
          <w:rFonts w:eastAsiaTheme="minorHAnsi"/>
          <w:sz w:val="28"/>
          <w:szCs w:val="32"/>
          <w:lang w:eastAsia="en-US"/>
        </w:rPr>
        <w:lastRenderedPageBreak/>
        <w:t>щенной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95-летию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первого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карачаевского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профессионального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учен</w:t>
      </w:r>
      <w:r w:rsidRPr="00590BFE">
        <w:rPr>
          <w:rFonts w:eastAsiaTheme="minorHAnsi"/>
          <w:sz w:val="28"/>
          <w:szCs w:val="32"/>
          <w:lang w:eastAsia="en-US"/>
        </w:rPr>
        <w:t>о</w:t>
      </w:r>
      <w:r w:rsidRPr="00590BFE">
        <w:rPr>
          <w:rFonts w:eastAsiaTheme="minorHAnsi"/>
          <w:sz w:val="28"/>
          <w:szCs w:val="32"/>
          <w:lang w:eastAsia="en-US"/>
        </w:rPr>
        <w:t>го-литературоведа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Асият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Исмаиловны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Караевой.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Карачаевск: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КЧГУ,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2017.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219-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233.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/>
        <w:ind w:firstLine="567"/>
        <w:contextualSpacing/>
        <w:jc w:val="both"/>
        <w:rPr>
          <w:sz w:val="32"/>
          <w:szCs w:val="32"/>
        </w:rPr>
      </w:pPr>
    </w:p>
    <w:p w:rsidR="00952715" w:rsidRPr="00590BFE" w:rsidRDefault="00952715" w:rsidP="00FB6D17">
      <w:pPr>
        <w:shd w:val="clear" w:color="auto" w:fill="FFFFFF"/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shd w:val="clear" w:color="auto" w:fill="FFFFFF"/>
          <w:lang w:eastAsia="en-US"/>
        </w:rPr>
        <w:t>УДК-94(4</w:t>
      </w:r>
      <w:r w:rsidR="00B51EE5" w:rsidRPr="00590BFE">
        <w:rPr>
          <w:rFonts w:eastAsia="Calibri"/>
          <w:b/>
          <w:sz w:val="32"/>
          <w:szCs w:val="32"/>
          <w:shd w:val="clear" w:color="auto" w:fill="FFFFFF"/>
          <w:lang w:eastAsia="en-US"/>
        </w:rPr>
        <w:t>+</w:t>
      </w:r>
      <w:r w:rsidRPr="00590BFE">
        <w:rPr>
          <w:rFonts w:eastAsia="Calibri"/>
          <w:b/>
          <w:sz w:val="32"/>
          <w:szCs w:val="32"/>
          <w:shd w:val="clear" w:color="auto" w:fill="FFFFFF"/>
          <w:lang w:eastAsia="en-US"/>
        </w:rPr>
        <w:t>7)</w:t>
      </w:r>
    </w:p>
    <w:p w:rsidR="00952715" w:rsidRPr="00590BFE" w:rsidRDefault="00952715" w:rsidP="00305ABA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169" w:name="_Toc27146792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shd w:val="clear" w:color="auto" w:fill="FFFFFF"/>
          <w:lang w:eastAsia="en-US"/>
        </w:rPr>
        <w:t>Оразбердиев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shd w:val="clear" w:color="auto" w:fill="FFFFFF"/>
          <w:lang w:eastAsia="en-US"/>
        </w:rPr>
        <w:t>Азат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shd w:val="clear" w:color="auto" w:fill="FFFFFF"/>
          <w:lang w:eastAsia="en-US"/>
        </w:rPr>
        <w:t>Какаджанович</w:t>
      </w:r>
      <w:bookmarkEnd w:id="169"/>
    </w:p>
    <w:p w:rsidR="00952715" w:rsidRPr="00590BFE" w:rsidRDefault="00952715" w:rsidP="00FB6D17">
      <w:pPr>
        <w:shd w:val="clear" w:color="auto" w:fill="FFFFFF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студент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31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группы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исторического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факультета</w:t>
      </w:r>
    </w:p>
    <w:p w:rsidR="00952715" w:rsidRPr="00590BFE" w:rsidRDefault="00D41B73" w:rsidP="00FB6D17">
      <w:pPr>
        <w:shd w:val="clear" w:color="auto" w:fill="FFFFFF"/>
        <w:jc w:val="right"/>
        <w:rPr>
          <w:rFonts w:eastAsia="Calibri"/>
          <w:i/>
          <w:sz w:val="32"/>
          <w:szCs w:val="32"/>
          <w:lang w:val="en-US" w:eastAsia="en-US"/>
        </w:rPr>
      </w:pPr>
      <w:r w:rsidRPr="00590BFE">
        <w:rPr>
          <w:rFonts w:eastAsia="Calibri"/>
          <w:i/>
          <w:sz w:val="32"/>
          <w:szCs w:val="32"/>
          <w:shd w:val="clear" w:color="auto" w:fill="FFFFFF"/>
          <w:lang w:val="en-US" w:eastAsia="en-US"/>
        </w:rPr>
        <w:t>E-mail</w:t>
      </w:r>
      <w:r w:rsidR="00952715" w:rsidRPr="00590BFE">
        <w:rPr>
          <w:rFonts w:eastAsia="Calibri"/>
          <w:i/>
          <w:sz w:val="32"/>
          <w:szCs w:val="32"/>
          <w:shd w:val="clear" w:color="auto" w:fill="FFFFFF"/>
          <w:lang w:val="en-US" w:eastAsia="en-US"/>
        </w:rPr>
        <w:t>: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val="en-US" w:eastAsia="en-US"/>
        </w:rPr>
        <w:t xml:space="preserve"> </w:t>
      </w:r>
      <w:r w:rsidR="00952715" w:rsidRPr="00590BFE">
        <w:rPr>
          <w:rFonts w:eastAsia="Calibri"/>
          <w:i/>
          <w:sz w:val="32"/>
          <w:szCs w:val="32"/>
          <w:shd w:val="clear" w:color="auto" w:fill="FFFFFF"/>
          <w:lang w:val="en-US" w:eastAsia="en-US"/>
        </w:rPr>
        <w:t>azat.orazberdi@mail.ru</w:t>
      </w:r>
    </w:p>
    <w:p w:rsidR="001C30FF" w:rsidRPr="00590BFE" w:rsidRDefault="00952715" w:rsidP="00FB6D17">
      <w:pPr>
        <w:shd w:val="clear" w:color="auto" w:fill="FFFFFF"/>
        <w:jc w:val="right"/>
        <w:rPr>
          <w:rFonts w:eastAsia="Calibri"/>
          <w:i/>
          <w:sz w:val="32"/>
          <w:szCs w:val="32"/>
          <w:shd w:val="clear" w:color="auto" w:fill="FFFFFF"/>
          <w:lang w:eastAsia="en-US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2334F6" w:rsidRPr="00590BFE">
        <w:rPr>
          <w:b/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shd w:val="clear" w:color="auto" w:fill="FFFFFF"/>
        <w:jc w:val="right"/>
        <w:rPr>
          <w:rFonts w:eastAsia="Calibri"/>
          <w:b/>
          <w:i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b/>
          <w:i/>
          <w:sz w:val="32"/>
          <w:szCs w:val="32"/>
          <w:shd w:val="clear" w:color="auto" w:fill="FFFFFF"/>
          <w:lang w:eastAsia="en-US"/>
        </w:rPr>
        <w:t>Батчаева</w:t>
      </w:r>
      <w:r w:rsidR="00A54C64" w:rsidRPr="00590BFE">
        <w:rPr>
          <w:rFonts w:eastAsia="Calibri"/>
          <w:b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shd w:val="clear" w:color="auto" w:fill="FFFFFF"/>
          <w:lang w:eastAsia="en-US"/>
        </w:rPr>
        <w:t>Мария</w:t>
      </w:r>
      <w:r w:rsidR="00A54C64" w:rsidRPr="00590BFE">
        <w:rPr>
          <w:rFonts w:eastAsia="Calibri"/>
          <w:b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shd w:val="clear" w:color="auto" w:fill="FFFFFF"/>
          <w:lang w:eastAsia="en-US"/>
        </w:rPr>
        <w:t>Касымовна,</w:t>
      </w:r>
      <w:r w:rsidR="00A54C64" w:rsidRPr="00590BFE">
        <w:rPr>
          <w:rFonts w:eastAsia="Calibri"/>
          <w:b/>
          <w:i/>
          <w:sz w:val="32"/>
          <w:szCs w:val="32"/>
          <w:shd w:val="clear" w:color="auto" w:fill="FFFFFF"/>
          <w:lang w:eastAsia="en-US"/>
        </w:rPr>
        <w:t xml:space="preserve"> </w:t>
      </w:r>
    </w:p>
    <w:p w:rsidR="00952715" w:rsidRPr="00590BFE" w:rsidRDefault="00952715" w:rsidP="00FB6D17">
      <w:pPr>
        <w:shd w:val="clear" w:color="auto" w:fill="FFFFFF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к.и.н.,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доцент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кафедры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всеобщей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истории</w:t>
      </w:r>
    </w:p>
    <w:p w:rsidR="00952715" w:rsidRPr="00590BFE" w:rsidRDefault="00D41B73" w:rsidP="00FB6D17">
      <w:pPr>
        <w:shd w:val="clear" w:color="auto" w:fill="FFFFFF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shd w:val="clear" w:color="auto" w:fill="FFFFFF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shd w:val="clear" w:color="auto" w:fill="FFFFFF"/>
          <w:lang w:eastAsia="en-US"/>
        </w:rPr>
        <w:t>-</w:t>
      </w:r>
      <w:r w:rsidRPr="00590BFE">
        <w:rPr>
          <w:rFonts w:eastAsia="Calibri"/>
          <w:i/>
          <w:sz w:val="32"/>
          <w:szCs w:val="32"/>
          <w:shd w:val="clear" w:color="auto" w:fill="FFFFFF"/>
          <w:lang w:val="en-US" w:eastAsia="en-US"/>
        </w:rPr>
        <w:t>mail</w:t>
      </w:r>
      <w:r w:rsidR="00952715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="00952715" w:rsidRPr="00590BFE">
        <w:rPr>
          <w:rFonts w:eastAsia="Calibri"/>
          <w:i/>
          <w:sz w:val="32"/>
          <w:szCs w:val="32"/>
          <w:shd w:val="clear" w:color="auto" w:fill="FFFFFF"/>
          <w:lang w:val="en-US" w:eastAsia="en-US"/>
        </w:rPr>
        <w:t>mariam</w:t>
      </w:r>
      <w:r w:rsidR="00952715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31379@</w:t>
      </w:r>
      <w:r w:rsidR="00952715" w:rsidRPr="00590BFE">
        <w:rPr>
          <w:rFonts w:eastAsia="Calibri"/>
          <w:i/>
          <w:sz w:val="32"/>
          <w:szCs w:val="32"/>
          <w:shd w:val="clear" w:color="auto" w:fill="FFFFFF"/>
          <w:lang w:val="en-US" w:eastAsia="en-US"/>
        </w:rPr>
        <w:t>mail</w:t>
      </w:r>
      <w:r w:rsidR="00952715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.</w:t>
      </w:r>
      <w:r w:rsidR="00952715" w:rsidRPr="00590BFE">
        <w:rPr>
          <w:rFonts w:eastAsia="Calibri"/>
          <w:i/>
          <w:sz w:val="32"/>
          <w:szCs w:val="32"/>
          <w:lang w:val="en-US" w:eastAsia="en-US"/>
        </w:rPr>
        <w:t>ru</w:t>
      </w:r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</w:p>
    <w:p w:rsidR="00952715" w:rsidRPr="00590BFE" w:rsidRDefault="00952715" w:rsidP="00FB6D17">
      <w:pPr>
        <w:shd w:val="clear" w:color="auto" w:fill="FFFFFF"/>
        <w:rPr>
          <w:rFonts w:eastAsia="Calibri"/>
          <w:sz w:val="32"/>
          <w:szCs w:val="32"/>
          <w:shd w:val="clear" w:color="auto" w:fill="FFFFFF"/>
          <w:lang w:eastAsia="en-US"/>
        </w:rPr>
      </w:pPr>
    </w:p>
    <w:p w:rsidR="001C30FF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</w:pPr>
      <w:bookmarkStart w:id="170" w:name="_Toc27146793"/>
      <w:r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>ЗАВОЕВАТЕЛЬНАЯ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>ПОЛИТИКА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proofErr w:type="gramStart"/>
      <w:r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>ОСМАНСКОЙ</w:t>
      </w:r>
      <w:bookmarkEnd w:id="170"/>
      <w:proofErr w:type="gramEnd"/>
    </w:p>
    <w:p w:rsidR="001C30FF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</w:pPr>
      <w:bookmarkStart w:id="171" w:name="_Toc27146794"/>
      <w:r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>ИМПЕРИИ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>XIV-XV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>ВЕКАХ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>РАСШИРЕНИЕ</w:t>
      </w:r>
      <w:bookmarkEnd w:id="171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172" w:name="_Toc27146795"/>
      <w:r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>ГОСУДАРСТВЕННЫХ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shd w:val="clear" w:color="auto" w:fill="FFFFFF"/>
          <w:lang w:eastAsia="en-US"/>
        </w:rPr>
        <w:t>ГРАНИЦ</w:t>
      </w:r>
      <w:bookmarkEnd w:id="172"/>
    </w:p>
    <w:p w:rsidR="00952715" w:rsidRPr="00590BFE" w:rsidRDefault="00952715" w:rsidP="00FB6D17">
      <w:pPr>
        <w:shd w:val="clear" w:color="auto" w:fill="FFFFFF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952715" w:rsidRPr="00590BFE" w:rsidRDefault="00952715" w:rsidP="00FB6D17">
      <w:pPr>
        <w:shd w:val="clear" w:color="auto" w:fill="FFFFFF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Аннотация.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статье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рассматривается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период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завоевательных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походов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Османской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империи.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Территории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западных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государств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земли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Малой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Азии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были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главной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целью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присоединения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их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к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империи.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Причиной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поражения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этих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стран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явилось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взаимное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соперничество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внутренняя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борьба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балканских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государств.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Непосильное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налоговое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притеснение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пр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а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вителями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возбудило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широкое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недовольство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крестьян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городских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жит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е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лей.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контексте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межгосударственного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обострения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агрессивной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кла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совой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борьбы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сопротивления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нашествиям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османских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войск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не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могли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бы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иметь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успеха.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590BFE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Ключевые</w:t>
      </w:r>
      <w:r w:rsidR="00A54C64" w:rsidRPr="00590BFE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слова: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османская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империя,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военные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походы,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завоевания,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государство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княжества,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бейлик,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правители,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экспансия,</w:t>
      </w:r>
      <w:r w:rsidR="00A54C64"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shd w:val="clear" w:color="auto" w:fill="FFFFFF"/>
          <w:lang w:eastAsia="en-US"/>
        </w:rPr>
        <w:t>союзники</w:t>
      </w:r>
      <w:proofErr w:type="gramEnd"/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Анализ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исторических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летописей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существования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Турецкой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империи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возможность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шире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осмыслить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причине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правители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незначительного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территориального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пространства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Вифинии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распоряжались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участью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множества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людей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ровно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территориями,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вошли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Османскую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империю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малоазийской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части.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Непосредственным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распоряжением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вителей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Турецкой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империи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определилась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жизнедеятельность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Анатолии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лишь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половине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пятнадцатого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столетия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Вплоть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периода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воздействие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ощущалось.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lastRenderedPageBreak/>
        <w:t>Сведения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б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основоположниках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династии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османов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об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деятельности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весьма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скудны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двойственны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опираются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устные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народные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придания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рактически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исключения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все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письменные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сведения,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согласно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каким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историки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возмо</w:t>
      </w:r>
      <w:r w:rsidRPr="00590BFE">
        <w:rPr>
          <w:rFonts w:eastAsia="Calibri"/>
          <w:sz w:val="32"/>
          <w:szCs w:val="32"/>
          <w:lang w:eastAsia="en-US"/>
        </w:rPr>
        <w:t>ж</w:t>
      </w:r>
      <w:r w:rsidRPr="00590BFE">
        <w:rPr>
          <w:rFonts w:eastAsia="Calibri"/>
          <w:sz w:val="32"/>
          <w:szCs w:val="32"/>
          <w:lang w:eastAsia="en-US"/>
        </w:rPr>
        <w:t>ность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изучить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действия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планы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определенных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личностей,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правили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империей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тщательном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исследов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противоречивы.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Ученые,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правило,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опираются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формацию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="001C30FF" w:rsidRPr="00590BFE">
        <w:rPr>
          <w:rFonts w:eastAsia="Calibri"/>
          <w:sz w:val="32"/>
          <w:szCs w:val="32"/>
          <w:lang w:eastAsia="en-US"/>
        </w:rPr>
        <w:t>1-</w:t>
      </w:r>
      <w:r w:rsidRPr="00590BFE">
        <w:rPr>
          <w:rFonts w:eastAsia="Calibri"/>
          <w:sz w:val="32"/>
          <w:szCs w:val="32"/>
          <w:lang w:eastAsia="en-US"/>
        </w:rPr>
        <w:t>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турецких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летописцев,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однако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необходимо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учесть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факт,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летописи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были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сформированы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завершении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XV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первой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половине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XVI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столетия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формир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вались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согласно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указаниям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продолжателей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Турецкой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династии,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каковых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возможно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отыскать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четкое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сведение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наиболее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</w:t>
      </w:r>
      <w:r w:rsidRPr="00590BFE">
        <w:rPr>
          <w:rFonts w:eastAsia="Calibri"/>
          <w:sz w:val="32"/>
          <w:szCs w:val="32"/>
          <w:lang w:eastAsia="en-US"/>
        </w:rPr>
        <w:t>ж</w:t>
      </w:r>
      <w:r w:rsidRPr="00590BFE">
        <w:rPr>
          <w:rFonts w:eastAsia="Calibri"/>
          <w:sz w:val="32"/>
          <w:szCs w:val="32"/>
          <w:lang w:eastAsia="en-US"/>
        </w:rPr>
        <w:t>ных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боевых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экспедициях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османов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[1,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126].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Целью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участников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боевых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была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борьба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веров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ние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(</w:t>
      </w:r>
      <w:r w:rsidRPr="00590BFE">
        <w:rPr>
          <w:rFonts w:eastAsia="Calibri"/>
          <w:sz w:val="32"/>
          <w:szCs w:val="32"/>
          <w:lang w:eastAsia="en-US"/>
        </w:rPr>
        <w:t>джихад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),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однако,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правило,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боевые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отнимали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«неверных»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территорий,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приносили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завоевателям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известность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«гази»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(борцов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веру)</w:t>
      </w:r>
      <w:r w:rsidRPr="00590BFE">
        <w:rPr>
          <w:rFonts w:eastAsia="Calibri"/>
          <w:sz w:val="32"/>
          <w:szCs w:val="32"/>
          <w:lang w:eastAsia="en-US"/>
        </w:rPr>
        <w:t>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мат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риальные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блага,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поддерживающие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завоевания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расширяющие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собственные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территории.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Установлено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Балканах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лу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экспансии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Турецкой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империи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существовало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несколько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стоятельных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княжеств.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Наиболее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крупными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Византия,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Сербия,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Болгария,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Босния.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До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прихода,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период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прихода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осман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-сельджуков</w:t>
      </w:r>
      <w:proofErr w:type="gramEnd"/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Анат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лию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практически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через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века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современники,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очевидно,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уменьшали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планы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способности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завоевателей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западных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терр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торий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Балканцы,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занимались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политикой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византийцы,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болгары,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сербы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считались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представителями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цивилизованных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осман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попросту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называли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«варварами»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(аароны,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рацины,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персы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магометане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-</w:t>
      </w:r>
      <w:r w:rsidRPr="00590BFE">
        <w:rPr>
          <w:rFonts w:eastAsia="Calibri"/>
          <w:sz w:val="32"/>
          <w:szCs w:val="32"/>
          <w:lang w:eastAsia="en-US"/>
        </w:rPr>
        <w:t>таким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именовали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зантийской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литературе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лет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),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пригодны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лишь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короткие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вылазки.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этой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целью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думали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использовать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«аарон»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непостоянных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сторонников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войне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сосед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я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фистерра,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внедрению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замыслов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династий,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которая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правила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империей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[3,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98].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тот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исторический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промежуток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времени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шла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нескончаемая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борьба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среди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феодалов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Европы,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межусобные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войны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сохраняя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территории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теряя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дружеские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отношения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между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собой.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Непрерывная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вражда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между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государствами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борьба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слоев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населения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внутри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ослабили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балканские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страны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lastRenderedPageBreak/>
        <w:t>Давление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налогами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спровоцировало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повсеместное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возм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щение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фермеров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население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города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контексте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межгосуда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ственного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обострения,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классовых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войн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противодействия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захватническим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походам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турецких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первоначально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успеха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</w:t>
      </w:r>
      <w:r w:rsidRPr="00590BFE">
        <w:rPr>
          <w:rFonts w:eastAsia="Calibri"/>
          <w:sz w:val="32"/>
          <w:szCs w:val="32"/>
          <w:lang w:eastAsia="en-US"/>
        </w:rPr>
        <w:t>оязнь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всенародных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выступлений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вынудила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канских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правителей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создать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силу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устрашения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малочисленных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наемных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воинов.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половине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XIV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столетия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создали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отряды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наемных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воинов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анатолийских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Бейли,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заключив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соглаш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е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объединении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правителями.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Турецкие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акынджи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(«акын»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означает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«совершающий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набег»)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пришли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Балканы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1345-1346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гг.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равно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сторонники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претендента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ранневиза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тийский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трон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Иоанна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Кантакузена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[2,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151].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дальнейшем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событие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отмечено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брачным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союзом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династий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: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одолев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конкурентов,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новый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повелитель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от</w:t>
      </w:r>
      <w:r w:rsidRPr="00590BFE">
        <w:rPr>
          <w:rFonts w:eastAsia="Calibri"/>
          <w:sz w:val="32"/>
          <w:szCs w:val="32"/>
          <w:lang w:eastAsia="en-US"/>
        </w:rPr>
        <w:t>дал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</w:t>
      </w:r>
      <w:r w:rsidRPr="00590BFE">
        <w:rPr>
          <w:rFonts w:eastAsia="Calibri"/>
          <w:sz w:val="32"/>
          <w:szCs w:val="32"/>
          <w:lang w:eastAsia="en-US"/>
        </w:rPr>
        <w:t>б</w:t>
      </w:r>
      <w:r w:rsidRPr="00590BFE">
        <w:rPr>
          <w:rFonts w:eastAsia="Calibri"/>
          <w:sz w:val="32"/>
          <w:szCs w:val="32"/>
          <w:lang w:eastAsia="en-US"/>
        </w:rPr>
        <w:t>ственную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дочь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Федору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супруги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Орхану.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1348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году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Суле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й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ман,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наследник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Орхана,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появился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в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Фракии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огромной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армией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осуществления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плана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нового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родственника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Сербии.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Меньше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чем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через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год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Акин-Джи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реализовал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свой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план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ожесточенного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наступления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территорию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болгар.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Согласно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сведениям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Никифора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Григора,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Иоан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Кантакузе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израсходовал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пожертвованные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деньги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восстановление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собора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Святой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фии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Константинополе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преемника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Ивана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Колиты,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знамен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князя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Московского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Симеона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Гордого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[4,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214].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Таким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периода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наступает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период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взаимоотношений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двух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княжеств,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создали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положенных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рядом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содержав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Русской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Турецкой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государств.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Кантакузен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скором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времени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принял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решение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порвать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союз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Орханом,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количество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агарянских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завоевательных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</w:t>
      </w:r>
      <w:r w:rsidRPr="00590BFE">
        <w:rPr>
          <w:rFonts w:eastAsia="Calibri"/>
          <w:sz w:val="32"/>
          <w:szCs w:val="32"/>
          <w:lang w:eastAsia="en-US"/>
        </w:rPr>
        <w:t>й</w:t>
      </w:r>
      <w:r w:rsidRPr="00590BFE">
        <w:rPr>
          <w:rFonts w:eastAsia="Calibri"/>
          <w:sz w:val="32"/>
          <w:szCs w:val="32"/>
          <w:lang w:eastAsia="en-US"/>
        </w:rPr>
        <w:t>ствий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регулярно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возрастало.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советы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ведению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войны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тив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варваров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поддержаны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монархом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Болгарии,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Сербии.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претендент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Византии.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союзе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болгарами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сербами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выступил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против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Кантакузе.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мневаясь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собственных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силах,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обратился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Сулейману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помощью.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Возвращаясь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Бетинию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Сулейман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захватил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кр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пость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Цимпс</w:t>
      </w:r>
      <w:proofErr w:type="gramEnd"/>
      <w:r w:rsidRPr="00590BFE">
        <w:rPr>
          <w:rFonts w:eastAsia="Calibri"/>
          <w:sz w:val="32"/>
          <w:szCs w:val="32"/>
          <w:lang w:eastAsia="en-US"/>
        </w:rPr>
        <w:t>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находящуюся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полуострове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Галлиполь.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После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события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Кантакузен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стремился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пойти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диалог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Орханом,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предлагая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значительную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денежную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</w:t>
      </w:r>
      <w:r w:rsidRPr="00590BFE">
        <w:rPr>
          <w:rFonts w:eastAsia="Calibri"/>
          <w:sz w:val="32"/>
          <w:szCs w:val="32"/>
          <w:lang w:eastAsia="en-US"/>
        </w:rPr>
        <w:t>м</w:t>
      </w:r>
      <w:r w:rsidRPr="00590BFE">
        <w:rPr>
          <w:rFonts w:eastAsia="Calibri"/>
          <w:sz w:val="32"/>
          <w:szCs w:val="32"/>
          <w:lang w:eastAsia="en-US"/>
        </w:rPr>
        <w:t>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компенсации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крепость.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Мирный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договор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lastRenderedPageBreak/>
        <w:t>стоялся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из-за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землетрясения,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разрушило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большинство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укреплений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полуострова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марте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1354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[5,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211].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Благодаря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землетрясению,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открыло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дорогу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через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Дарданеллы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османам,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завоеван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полуостров.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Сулеймана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явилась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следующего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наступления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Балканы.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Новые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завоевательные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походы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турецкого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владычества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должались.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Смерть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Сулеймана,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начинал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походы,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остановила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дальнейшее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проникновение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1357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Юго-Восточную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Европу.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Смерть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Орхана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внесла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бейлик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междоусобную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борьбу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период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времени,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закончилась,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престол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вступил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1362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третйи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сын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Мурад.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Возвращение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византийцами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1366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владений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острове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Галлиполи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ослабили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силы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турков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продолжения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завоевания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земель.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наладить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между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войсками,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находящимися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территории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Балкан,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повелителями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бейлика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малоазийской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владычества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очень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трудно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протяжении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10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лет.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Хаджи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Иль-бей</w:t>
      </w:r>
      <w:proofErr w:type="gramEnd"/>
      <w:r w:rsidRPr="00590BFE">
        <w:rPr>
          <w:rFonts w:eastAsia="Calibri"/>
          <w:sz w:val="32"/>
          <w:szCs w:val="32"/>
          <w:lang w:eastAsia="en-US"/>
        </w:rPr>
        <w:t>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Эвренос-бей,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Михал-бей,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Туракхан,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возглавили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армию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начали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завоевательный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поход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главным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курсам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[5,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193].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западе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завоевывали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земли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вдоль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побережья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Эгейского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моря;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северо-западе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земли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вдоль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известной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«царской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дороги»,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славились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ри</w:t>
      </w:r>
      <w:r w:rsidRPr="00590BFE">
        <w:rPr>
          <w:rFonts w:eastAsia="Calibri"/>
          <w:sz w:val="32"/>
          <w:szCs w:val="32"/>
          <w:lang w:eastAsia="en-US"/>
        </w:rPr>
        <w:t>м</w:t>
      </w:r>
      <w:r w:rsidRPr="00590BFE">
        <w:rPr>
          <w:rFonts w:eastAsia="Calibri"/>
          <w:sz w:val="32"/>
          <w:szCs w:val="32"/>
          <w:lang w:eastAsia="en-US"/>
        </w:rPr>
        <w:t>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времен.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«Царская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дорога»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соединяла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важные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стратегич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точки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Европы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Адрианополь,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Софию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Белград.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севере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начали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поход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вдоль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побережья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Черного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моря.</w:t>
      </w:r>
    </w:p>
    <w:p w:rsidR="00952715" w:rsidRPr="00590BFE" w:rsidRDefault="00952715" w:rsidP="00FB6D17">
      <w:pPr>
        <w:ind w:firstLine="567"/>
        <w:jc w:val="both"/>
        <w:rPr>
          <w:rFonts w:eastAsia="Calibri"/>
          <w:spacing w:val="-2"/>
          <w:sz w:val="32"/>
          <w:szCs w:val="32"/>
          <w:lang w:eastAsia="en-US"/>
        </w:rPr>
      </w:pPr>
      <w:r w:rsidRPr="00590BFE">
        <w:rPr>
          <w:rFonts w:eastAsia="Calibri"/>
          <w:spacing w:val="-2"/>
          <w:sz w:val="32"/>
          <w:szCs w:val="32"/>
          <w:lang w:eastAsia="en-US"/>
        </w:rPr>
        <w:t>Османская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армия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одерживала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победу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победой.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pacing w:val="-2"/>
          <w:sz w:val="32"/>
          <w:szCs w:val="32"/>
          <w:lang w:eastAsia="en-US"/>
        </w:rPr>
        <w:t>Так,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время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битвы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при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Черномене,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которая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произошла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1371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г.,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р</w:t>
      </w:r>
      <w:r w:rsidRPr="00590BFE">
        <w:rPr>
          <w:rFonts w:eastAsia="Calibri"/>
          <w:spacing w:val="-2"/>
          <w:sz w:val="32"/>
          <w:szCs w:val="32"/>
          <w:lang w:eastAsia="en-US"/>
        </w:rPr>
        <w:t>е</w:t>
      </w:r>
      <w:r w:rsidRPr="00590BFE">
        <w:rPr>
          <w:rFonts w:eastAsia="Calibri"/>
          <w:spacing w:val="-2"/>
          <w:sz w:val="32"/>
          <w:szCs w:val="32"/>
          <w:lang w:eastAsia="en-US"/>
        </w:rPr>
        <w:t>ке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Марице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была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разгромлена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армия,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которая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была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сформирована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против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осман,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предводителем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которой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был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серб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И.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Углеш,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кот</w:t>
      </w:r>
      <w:r w:rsidRPr="00590BFE">
        <w:rPr>
          <w:rFonts w:eastAsia="Calibri"/>
          <w:spacing w:val="-2"/>
          <w:sz w:val="32"/>
          <w:szCs w:val="32"/>
          <w:lang w:eastAsia="en-US"/>
        </w:rPr>
        <w:t>о</w:t>
      </w:r>
      <w:r w:rsidRPr="00590BFE">
        <w:rPr>
          <w:rFonts w:eastAsia="Calibri"/>
          <w:spacing w:val="-2"/>
          <w:sz w:val="32"/>
          <w:szCs w:val="32"/>
          <w:lang w:eastAsia="en-US"/>
        </w:rPr>
        <w:t>рый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имел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славу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жестокого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человека.</w:t>
      </w:r>
      <w:proofErr w:type="gramEnd"/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поражение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ослабило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силу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сопротивления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завоевателям,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турки-османы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изменили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свою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тактику.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стремились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добиться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ненасильственного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по</w:t>
      </w:r>
      <w:r w:rsidRPr="00590BFE">
        <w:rPr>
          <w:rFonts w:eastAsia="Calibri"/>
          <w:spacing w:val="-2"/>
          <w:sz w:val="32"/>
          <w:szCs w:val="32"/>
          <w:lang w:eastAsia="en-US"/>
        </w:rPr>
        <w:t>д</w:t>
      </w:r>
      <w:r w:rsidRPr="00590BFE">
        <w:rPr>
          <w:rFonts w:eastAsia="Calibri"/>
          <w:spacing w:val="-2"/>
          <w:sz w:val="32"/>
          <w:szCs w:val="32"/>
          <w:lang w:eastAsia="en-US"/>
        </w:rPr>
        <w:t>чинения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балканских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правителей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pacing w:val="-2"/>
          <w:sz w:val="32"/>
          <w:szCs w:val="32"/>
          <w:lang w:eastAsia="en-US"/>
        </w:rPr>
        <w:t>My</w:t>
      </w:r>
      <w:proofErr w:type="gramEnd"/>
      <w:r w:rsidRPr="00590BFE">
        <w:rPr>
          <w:rFonts w:eastAsia="Calibri"/>
          <w:spacing w:val="-2"/>
          <w:sz w:val="32"/>
          <w:szCs w:val="32"/>
          <w:lang w:eastAsia="en-US"/>
        </w:rPr>
        <w:t>раду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pacing w:val="-2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2"/>
          <w:sz w:val="32"/>
          <w:szCs w:val="32"/>
          <w:lang w:eastAsia="en-US"/>
        </w:rPr>
        <w:t>вассалы.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Фракии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Македонии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1380-х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установилась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османская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власть.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Мурад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оставил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Константинополь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тылу,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сосредоточил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силы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подчинении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Сербии.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Битва,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торая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произошла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28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июня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1389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решила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судьбу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народов.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битвы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погибли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предводители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обеих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lastRenderedPageBreak/>
        <w:t>сторон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Мурад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I,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царь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Лазарь.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Ополчение,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собранное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Лазарем,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состоящие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сербов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боснийцев,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смогло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уничт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жить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войска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Мурада.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поражение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изменило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истории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сербского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государства,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потеряла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независимость.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Преемник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сын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Мурада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Баязид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I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(1389-1403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гг.)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сумел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должить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тактику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отца.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Западно-анатолийские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бейлики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подчинены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власти,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помощь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оказали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христиа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вассалы.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Баязид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кроме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использовал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войска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малоазиатских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беев,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чтобы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продлить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завоевательные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операций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Балканах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Османская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империя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подчинила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себе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Болгарию,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столица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род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Тырново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стала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османской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1393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году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Битва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войска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Баязида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val="en-US" w:eastAsia="en-US"/>
        </w:rPr>
        <w:t>I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объединенного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войска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венгр,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вал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хов,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болгар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крестоносцев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рыцарей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произошла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стен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Ник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поля,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которая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находилась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около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реки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Дунай.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Базияд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val="en-US" w:eastAsia="en-US"/>
        </w:rPr>
        <w:t>I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выиграл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кровопролитное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сражение,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уничтожив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20-тысячное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объед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ненное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войско.</w:t>
      </w:r>
    </w:p>
    <w:p w:rsidR="00952715" w:rsidRPr="00590BFE" w:rsidRDefault="00952715" w:rsidP="00FB6D17">
      <w:pPr>
        <w:shd w:val="clear" w:color="auto" w:fill="FFFFFF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После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этого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сражения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после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стремительных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побед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л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канах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Малой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Азии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Базияд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val="en-US" w:eastAsia="en-US"/>
        </w:rPr>
        <w:t>I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получил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прозвище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«Йылд</w:t>
      </w:r>
      <w:r w:rsidRPr="00590BFE">
        <w:rPr>
          <w:rFonts w:eastAsia="Calibri"/>
          <w:sz w:val="32"/>
          <w:szCs w:val="32"/>
          <w:lang w:eastAsia="en-US"/>
        </w:rPr>
        <w:t>ы</w:t>
      </w:r>
      <w:r w:rsidRPr="00590BFE">
        <w:rPr>
          <w:rFonts w:eastAsia="Calibri"/>
          <w:sz w:val="32"/>
          <w:szCs w:val="32"/>
          <w:lang w:eastAsia="en-US"/>
        </w:rPr>
        <w:t>рым»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Молниеносный</w:t>
      </w:r>
      <w:proofErr w:type="gramEnd"/>
      <w:r w:rsidRPr="00590BFE">
        <w:rPr>
          <w:rFonts w:eastAsia="Calibri"/>
          <w:sz w:val="32"/>
          <w:szCs w:val="32"/>
          <w:lang w:eastAsia="en-US"/>
        </w:rPr>
        <w:t>).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Следующий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военный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поход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он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план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ровал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Константинополь.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осадить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крепость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Константин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поля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можно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было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только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сильным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флотом,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он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приступил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строительству.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Осада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Константинополя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произошла,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Малую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Азию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вторглись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татаро-монгольские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войска</w:t>
      </w:r>
      <w:r w:rsidR="00A54C64" w:rsidRPr="00590BFE">
        <w:rPr>
          <w:rFonts w:eastAsia="Calibr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shd w:val="clear" w:color="auto" w:fill="FFFFFF"/>
          <w:lang w:eastAsia="en-US"/>
        </w:rPr>
        <w:t>Тимура.</w:t>
      </w:r>
    </w:p>
    <w:p w:rsidR="00952715" w:rsidRPr="00590BFE" w:rsidRDefault="00952715" w:rsidP="00FB6D17">
      <w:pPr>
        <w:ind w:firstLine="567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Отметим,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содержание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военных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походов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пост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пенно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меняется.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прекращают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грабить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походов.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захват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земель,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взыскания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повинов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покоренных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народов.</w:t>
      </w:r>
    </w:p>
    <w:p w:rsidR="00952715" w:rsidRPr="00590BFE" w:rsidRDefault="00952715" w:rsidP="00FB6D17">
      <w:pPr>
        <w:ind w:firstLine="567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Правители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балканских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оценили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мены,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изменена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военная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политика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отношению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завоевателям.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объединились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борьбы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тив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владычества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Европе.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Завоеванные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балканские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государства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превратили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небол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шой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пограничный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baylik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огромную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Османскую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империю,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процветающее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государство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центральной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властью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короткого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времени.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европейских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лой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Азии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османское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господство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нанесло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огромный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экономич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ский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ущерб.</w:t>
      </w:r>
    </w:p>
    <w:p w:rsidR="00952715" w:rsidRPr="00590BFE" w:rsidRDefault="00952715" w:rsidP="00FB6D17">
      <w:pPr>
        <w:ind w:firstLine="567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ind w:left="567" w:hanging="567"/>
        <w:rPr>
          <w:rFonts w:eastAsia="Calibri"/>
          <w:b/>
          <w:sz w:val="28"/>
          <w:szCs w:val="32"/>
          <w:lang w:eastAsia="en-US"/>
        </w:rPr>
      </w:pPr>
      <w:r w:rsidRPr="00590BFE">
        <w:rPr>
          <w:rFonts w:eastAsia="Calibri"/>
          <w:b/>
          <w:sz w:val="28"/>
          <w:szCs w:val="32"/>
          <w:lang w:eastAsia="en-US"/>
        </w:rPr>
        <w:lastRenderedPageBreak/>
        <w:t>Литература:</w:t>
      </w:r>
    </w:p>
    <w:p w:rsidR="00952715" w:rsidRPr="00590BFE" w:rsidRDefault="00952715" w:rsidP="00FB6D17">
      <w:pPr>
        <w:pStyle w:val="a5"/>
        <w:numPr>
          <w:ilvl w:val="0"/>
          <w:numId w:val="54"/>
        </w:num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Алькаева,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Л.О.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Очерки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по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истории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Турции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1908-1939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гг.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Ал</w:t>
      </w:r>
      <w:r w:rsidRPr="00590BFE">
        <w:rPr>
          <w:rFonts w:eastAsia="Calibri"/>
          <w:sz w:val="28"/>
          <w:szCs w:val="32"/>
          <w:lang w:eastAsia="en-US"/>
        </w:rPr>
        <w:t>ь</w:t>
      </w:r>
      <w:r w:rsidRPr="00590BFE">
        <w:rPr>
          <w:rFonts w:eastAsia="Calibri"/>
          <w:sz w:val="28"/>
          <w:szCs w:val="32"/>
          <w:lang w:eastAsia="en-US"/>
        </w:rPr>
        <w:t>каева.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Акад.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Наук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СССР.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Ин-т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востоковедения.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Изд-во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</w:t>
      </w:r>
      <w:proofErr w:type="gramEnd"/>
      <w:r w:rsidRPr="00590BFE">
        <w:rPr>
          <w:rFonts w:eastAsia="Calibri"/>
          <w:sz w:val="28"/>
          <w:szCs w:val="32"/>
          <w:lang w:eastAsia="en-US"/>
        </w:rPr>
        <w:t>кад.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наук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СССР,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1959.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220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pStyle w:val="a5"/>
        <w:numPr>
          <w:ilvl w:val="0"/>
          <w:numId w:val="54"/>
        </w:num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Кепрголю,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Происхождение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османской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империи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Кеп</w:t>
      </w:r>
      <w:r w:rsidRPr="00590BFE">
        <w:rPr>
          <w:rFonts w:eastAsia="Calibri"/>
          <w:sz w:val="28"/>
          <w:szCs w:val="32"/>
          <w:lang w:eastAsia="en-US"/>
        </w:rPr>
        <w:t>р</w:t>
      </w:r>
      <w:r w:rsidRPr="00590BFE">
        <w:rPr>
          <w:rFonts w:eastAsia="Calibri"/>
          <w:sz w:val="28"/>
          <w:szCs w:val="32"/>
          <w:lang w:eastAsia="en-US"/>
        </w:rPr>
        <w:t>голю.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«Иностранная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литература»,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1999.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pStyle w:val="a5"/>
        <w:numPr>
          <w:ilvl w:val="0"/>
          <w:numId w:val="54"/>
        </w:num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Новичев,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Турция: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краткая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история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Новичев.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Наука,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1965.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270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pStyle w:val="a5"/>
        <w:numPr>
          <w:ilvl w:val="0"/>
          <w:numId w:val="54"/>
        </w:num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История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стран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зарубежной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Азии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средние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века: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учебное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пособие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для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восточных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факультетов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Отв.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ред.: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Голдобин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[и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др.]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;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Л</w:t>
      </w:r>
      <w:r w:rsidRPr="00590BFE">
        <w:rPr>
          <w:rFonts w:eastAsia="Calibri"/>
          <w:sz w:val="28"/>
          <w:szCs w:val="32"/>
          <w:lang w:eastAsia="en-US"/>
        </w:rPr>
        <w:t>е</w:t>
      </w:r>
      <w:r w:rsidRPr="00590BFE">
        <w:rPr>
          <w:rFonts w:eastAsia="Calibri"/>
          <w:sz w:val="28"/>
          <w:szCs w:val="32"/>
          <w:lang w:eastAsia="en-US"/>
        </w:rPr>
        <w:t>нинградский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гос.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ун-т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Жданова,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Восточный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факультет.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Наука,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1970.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640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pStyle w:val="a5"/>
        <w:numPr>
          <w:ilvl w:val="0"/>
          <w:numId w:val="54"/>
        </w:num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Гасратян,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Очерки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истории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Турции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Гасратян,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Ф.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Орешкова,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Ю.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Петросян.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Наука,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1983.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294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shd w:val="clear" w:color="auto" w:fill="FFFFFF"/>
        <w:tabs>
          <w:tab w:val="left" w:pos="993"/>
        </w:tabs>
        <w:ind w:left="567" w:hanging="567"/>
        <w:jc w:val="both"/>
        <w:rPr>
          <w:rFonts w:eastAsia="Calibri"/>
          <w:sz w:val="28"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/>
        <w:tabs>
          <w:tab w:val="left" w:pos="993"/>
        </w:tabs>
        <w:jc w:val="both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 w:themeFill="background1"/>
        <w:tabs>
          <w:tab w:val="left" w:pos="1134"/>
          <w:tab w:val="left" w:pos="1276"/>
          <w:tab w:val="left" w:pos="2694"/>
        </w:tabs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sz w:val="32"/>
          <w:szCs w:val="32"/>
          <w:lang w:eastAsia="en-US"/>
        </w:rPr>
        <w:t>УДК</w:t>
      </w:r>
      <w:r w:rsidR="00A54C64" w:rsidRPr="00590BFE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sz w:val="32"/>
          <w:szCs w:val="32"/>
          <w:lang w:eastAsia="en-US"/>
        </w:rPr>
        <w:t>81-139</w:t>
      </w:r>
    </w:p>
    <w:p w:rsidR="00952715" w:rsidRPr="00590BFE" w:rsidRDefault="00952715" w:rsidP="00305ABA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</w:pPr>
      <w:bookmarkStart w:id="173" w:name="_Toc27146796"/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Пащыева</w:t>
      </w:r>
      <w:r w:rsidR="00A54C64"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Гулджемал</w:t>
      </w:r>
      <w:r w:rsidR="00A54C64"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Батыровна</w:t>
      </w:r>
      <w:bookmarkEnd w:id="173"/>
    </w:p>
    <w:p w:rsidR="00952715" w:rsidRPr="00590BFE" w:rsidRDefault="00952715" w:rsidP="00FB6D17">
      <w:pPr>
        <w:shd w:val="clear" w:color="auto" w:fill="FFFFFF" w:themeFill="background1"/>
        <w:tabs>
          <w:tab w:val="left" w:pos="1134"/>
          <w:tab w:val="left" w:pos="1276"/>
          <w:tab w:val="left" w:pos="2694"/>
          <w:tab w:val="left" w:pos="9462"/>
        </w:tabs>
        <w:autoSpaceDE w:val="0"/>
        <w:autoSpaceDN w:val="0"/>
        <w:adjustRightInd w:val="0"/>
        <w:ind w:right="248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35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филологии</w:t>
      </w:r>
    </w:p>
    <w:p w:rsidR="00952715" w:rsidRPr="00590BFE" w:rsidRDefault="001C30FF" w:rsidP="00FB6D17">
      <w:pPr>
        <w:shd w:val="clear" w:color="auto" w:fill="FFFFFF" w:themeFill="background1"/>
        <w:tabs>
          <w:tab w:val="left" w:pos="1134"/>
          <w:tab w:val="left" w:pos="1276"/>
          <w:tab w:val="left" w:pos="2694"/>
          <w:tab w:val="left" w:pos="9462"/>
        </w:tabs>
        <w:autoSpaceDE w:val="0"/>
        <w:autoSpaceDN w:val="0"/>
        <w:adjustRightInd w:val="0"/>
        <w:ind w:right="284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G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-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hyperlink r:id="rId49" w:history="1">
        <w:r w:rsidR="00952715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gpassyyewa</w:t>
        </w:r>
        <w:r w:rsidR="00952715" w:rsidRPr="00590BFE">
          <w:rPr>
            <w:rFonts w:eastAsiaTheme="minorHAnsi"/>
            <w:i/>
            <w:sz w:val="32"/>
            <w:szCs w:val="32"/>
            <w:u w:val="single"/>
            <w:lang w:eastAsia="en-US"/>
          </w:rPr>
          <w:t>@</w:t>
        </w:r>
        <w:r w:rsidR="00952715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gmail</w:t>
        </w:r>
        <w:r w:rsidR="00952715" w:rsidRPr="00590BFE">
          <w:rPr>
            <w:rFonts w:eastAsiaTheme="minorHAnsi"/>
            <w:i/>
            <w:sz w:val="32"/>
            <w:szCs w:val="32"/>
            <w:u w:val="single"/>
            <w:lang w:eastAsia="en-US"/>
          </w:rPr>
          <w:t>.</w:t>
        </w:r>
        <w:r w:rsidR="00952715" w:rsidRPr="00590BFE">
          <w:rPr>
            <w:rFonts w:eastAsiaTheme="minorHAnsi"/>
            <w:i/>
            <w:sz w:val="32"/>
            <w:szCs w:val="32"/>
            <w:u w:val="single"/>
            <w:lang w:val="en-US" w:eastAsia="en-US"/>
          </w:rPr>
          <w:t>com</w:t>
        </w:r>
      </w:hyperlink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1C30FF" w:rsidRPr="00590BFE" w:rsidRDefault="00952715" w:rsidP="00FB6D17">
      <w:pPr>
        <w:shd w:val="clear" w:color="auto" w:fill="FFFFFF" w:themeFill="background1"/>
        <w:tabs>
          <w:tab w:val="left" w:pos="9462"/>
        </w:tabs>
        <w:autoSpaceDE w:val="0"/>
        <w:autoSpaceDN w:val="0"/>
        <w:adjustRightInd w:val="0"/>
        <w:ind w:right="284"/>
        <w:jc w:val="right"/>
        <w:rPr>
          <w:rFonts w:eastAsiaTheme="minorHAnsi"/>
          <w:b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</w:t>
      </w:r>
      <w:r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462"/>
        </w:tabs>
        <w:autoSpaceDE w:val="0"/>
        <w:autoSpaceDN w:val="0"/>
        <w:adjustRightInd w:val="0"/>
        <w:ind w:right="284"/>
        <w:jc w:val="right"/>
        <w:rPr>
          <w:rFonts w:eastAsiaTheme="minorHAnsi"/>
          <w:b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Лепшокова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Елизавета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Ахьяевна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462"/>
        </w:tabs>
        <w:autoSpaceDE w:val="0"/>
        <w:autoSpaceDN w:val="0"/>
        <w:adjustRightInd w:val="0"/>
        <w:ind w:right="284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н.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германской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филологии</w:t>
      </w:r>
    </w:p>
    <w:p w:rsidR="00952715" w:rsidRPr="00590BFE" w:rsidRDefault="00D41B73" w:rsidP="00FB6D17">
      <w:pPr>
        <w:shd w:val="clear" w:color="auto" w:fill="FFFFFF" w:themeFill="background1"/>
        <w:tabs>
          <w:tab w:val="left" w:pos="9462"/>
        </w:tabs>
        <w:autoSpaceDE w:val="0"/>
        <w:autoSpaceDN w:val="0"/>
        <w:adjustRightInd w:val="0"/>
        <w:ind w:right="284"/>
        <w:jc w:val="right"/>
        <w:rPr>
          <w:rFonts w:eastAsiaTheme="minorHAnsi"/>
          <w:b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</w:t>
      </w:r>
      <w:r w:rsidRPr="0013213E">
        <w:rPr>
          <w:rFonts w:eastAsiaTheme="minorHAnsi"/>
          <w:i/>
          <w:sz w:val="32"/>
          <w:szCs w:val="32"/>
          <w:lang w:eastAsia="en-US"/>
        </w:rPr>
        <w:t>-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Theme="minorHAnsi"/>
          <w:i/>
          <w:sz w:val="32"/>
          <w:szCs w:val="32"/>
          <w:lang w:eastAsia="en-US"/>
        </w:rPr>
        <w:t>:Lepshokova.e.a@mail.ru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356"/>
          <w:tab w:val="left" w:pos="9462"/>
        </w:tabs>
        <w:autoSpaceDE w:val="0"/>
        <w:autoSpaceDN w:val="0"/>
        <w:adjustRightInd w:val="0"/>
        <w:ind w:right="284"/>
        <w:jc w:val="right"/>
        <w:rPr>
          <w:rFonts w:eastAsiaTheme="minorHAnsi"/>
          <w:i/>
          <w:sz w:val="32"/>
          <w:szCs w:val="32"/>
          <w:lang w:eastAsia="en-US"/>
        </w:rPr>
      </w:pPr>
      <w:proofErr w:type="gramStart"/>
      <w:r w:rsidRPr="00590BFE">
        <w:rPr>
          <w:rFonts w:eastAsiaTheme="minorHAnsi"/>
          <w:i/>
          <w:sz w:val="32"/>
          <w:szCs w:val="32"/>
          <w:lang w:eastAsia="en-US"/>
        </w:rPr>
        <w:t>Карачаево-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Черкесский</w:t>
      </w:r>
      <w:proofErr w:type="gramEnd"/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4536"/>
          <w:tab w:val="left" w:pos="5812"/>
          <w:tab w:val="left" w:pos="9356"/>
          <w:tab w:val="left" w:pos="9462"/>
        </w:tabs>
        <w:autoSpaceDE w:val="0"/>
        <w:autoSpaceDN w:val="0"/>
        <w:adjustRightInd w:val="0"/>
        <w:ind w:right="284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highlight w:val="white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highlight w:val="white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highlight w:val="white"/>
          <w:lang w:eastAsia="en-US"/>
        </w:rPr>
        <w:t>РФ</w:t>
      </w: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highlight w:val="white"/>
          <w:lang w:eastAsia="en-US"/>
        </w:rPr>
      </w:pP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auto"/>
          <w:sz w:val="32"/>
          <w:szCs w:val="32"/>
          <w:lang w:eastAsia="en-US"/>
        </w:rPr>
      </w:pPr>
      <w:bookmarkStart w:id="174" w:name="_Toc27146797"/>
      <w:r w:rsidRPr="00590BFE">
        <w:rPr>
          <w:rFonts w:ascii="Times New Roman" w:eastAsia="Arial Unicode MS" w:hAnsi="Times New Roman" w:cs="Times New Roman"/>
          <w:iCs/>
          <w:color w:val="auto"/>
          <w:sz w:val="32"/>
          <w:szCs w:val="32"/>
        </w:rPr>
        <w:t>ОПРЕДЕЛЕНИЕ</w:t>
      </w:r>
      <w:r w:rsidR="00A54C64" w:rsidRPr="00590BFE">
        <w:rPr>
          <w:rFonts w:ascii="Times New Roman" w:eastAsia="Arial Unicode MS" w:hAnsi="Times New Roman" w:cs="Times New Roman"/>
          <w:iCs/>
          <w:color w:val="auto"/>
          <w:sz w:val="32"/>
          <w:szCs w:val="32"/>
        </w:rPr>
        <w:t xml:space="preserve"> </w:t>
      </w:r>
      <w:r w:rsidRPr="00590BFE">
        <w:rPr>
          <w:rFonts w:ascii="Times New Roman" w:eastAsia="Arial Unicode MS" w:hAnsi="Times New Roman" w:cs="Times New Roman"/>
          <w:iCs/>
          <w:color w:val="auto"/>
          <w:sz w:val="32"/>
          <w:szCs w:val="32"/>
        </w:rPr>
        <w:t>КОНЦЕПТА</w:t>
      </w:r>
      <w:r w:rsidR="00A54C64" w:rsidRPr="00590BFE">
        <w:rPr>
          <w:rFonts w:ascii="Times New Roman" w:eastAsia="Arial Unicode MS" w:hAnsi="Times New Roman" w:cs="Times New Roman"/>
          <w:i/>
          <w:iCs/>
          <w:color w:val="auto"/>
          <w:sz w:val="32"/>
          <w:szCs w:val="32"/>
        </w:rPr>
        <w:t xml:space="preserve"> </w:t>
      </w:r>
      <w:r w:rsidRPr="00590BFE">
        <w:rPr>
          <w:rFonts w:ascii="Times New Roman" w:eastAsia="Arial Unicode MS" w:hAnsi="Times New Roman" w:cs="Times New Roman"/>
          <w:i/>
          <w:iCs/>
          <w:color w:val="auto"/>
          <w:sz w:val="32"/>
          <w:szCs w:val="32"/>
          <w:lang w:val="en-US" w:eastAsia="en-US"/>
        </w:rPr>
        <w:t>CONFLICT</w:t>
      </w:r>
      <w:bookmarkEnd w:id="174"/>
    </w:p>
    <w:p w:rsidR="00952715" w:rsidRPr="00590BFE" w:rsidRDefault="00952715" w:rsidP="00FB6D17">
      <w:pPr>
        <w:shd w:val="clear" w:color="auto" w:fill="FFFFFF" w:themeFill="background1"/>
        <w:jc w:val="center"/>
        <w:rPr>
          <w:rFonts w:eastAsia="Arial Unicode MS"/>
          <w:b/>
          <w:i/>
          <w:iCs/>
          <w:sz w:val="32"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 w:themeFill="background1"/>
        <w:tabs>
          <w:tab w:val="left" w:pos="6521"/>
          <w:tab w:val="left" w:pos="8080"/>
        </w:tabs>
        <w:ind w:firstLine="567"/>
        <w:jc w:val="both"/>
        <w:textAlignment w:val="top"/>
        <w:rPr>
          <w:i/>
          <w:sz w:val="28"/>
          <w:szCs w:val="28"/>
        </w:rPr>
      </w:pPr>
      <w:r w:rsidRPr="00590BFE">
        <w:rPr>
          <w:b/>
          <w:bCs/>
          <w:i/>
          <w:iCs/>
          <w:sz w:val="28"/>
          <w:szCs w:val="28"/>
        </w:rPr>
        <w:t>Аннотация.</w:t>
      </w:r>
      <w:r w:rsidR="00A54C64" w:rsidRPr="00590BFE">
        <w:rPr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данной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статье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рассматриваются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различные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опред</w:t>
      </w:r>
      <w:r w:rsidRPr="00590BFE">
        <w:rPr>
          <w:i/>
          <w:sz w:val="28"/>
          <w:szCs w:val="28"/>
        </w:rPr>
        <w:t>е</w:t>
      </w:r>
      <w:r w:rsidRPr="00590BFE">
        <w:rPr>
          <w:i/>
          <w:sz w:val="28"/>
          <w:szCs w:val="28"/>
        </w:rPr>
        <w:t>ления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концепта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rFonts w:eastAsia="Arial Unicode MS"/>
          <w:i/>
          <w:iCs/>
          <w:sz w:val="28"/>
          <w:szCs w:val="28"/>
          <w:lang w:val="en-US"/>
        </w:rPr>
        <w:t>conflict</w:t>
      </w:r>
      <w:r w:rsidRPr="00590BFE">
        <w:rPr>
          <w:rFonts w:eastAsia="Arial Unicode MS"/>
          <w:i/>
          <w:iCs/>
          <w:sz w:val="28"/>
          <w:szCs w:val="28"/>
        </w:rPr>
        <w:t>.</w:t>
      </w:r>
      <w:r w:rsidR="00A54C64" w:rsidRPr="00590BFE">
        <w:rPr>
          <w:rFonts w:eastAsia="Arial Unicode MS"/>
          <w:i/>
          <w:iCs/>
          <w:sz w:val="28"/>
          <w:szCs w:val="28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Внимание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сосредоточено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выделении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хара</w:t>
      </w:r>
      <w:r w:rsidRPr="00590BFE">
        <w:rPr>
          <w:rFonts w:eastAsiaTheme="minorHAnsi"/>
          <w:i/>
          <w:sz w:val="28"/>
          <w:szCs w:val="28"/>
          <w:lang w:eastAsia="en-US"/>
        </w:rPr>
        <w:t>к</w:t>
      </w:r>
      <w:r w:rsidRPr="00590BFE">
        <w:rPr>
          <w:rFonts w:eastAsiaTheme="minorHAnsi"/>
          <w:i/>
          <w:sz w:val="28"/>
          <w:szCs w:val="28"/>
          <w:lang w:eastAsia="en-US"/>
        </w:rPr>
        <w:t>теристике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смысловых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областей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данного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концепта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структурных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элементов.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="Arial Unicode MS"/>
          <w:b/>
          <w:i/>
          <w:iCs/>
          <w:sz w:val="28"/>
          <w:szCs w:val="28"/>
          <w:lang w:eastAsia="en-US"/>
        </w:rPr>
      </w:pPr>
      <w:r w:rsidRPr="00590BFE">
        <w:rPr>
          <w:rFonts w:eastAsiaTheme="minorHAnsi"/>
          <w:b/>
          <w:bCs/>
          <w:i/>
          <w:iCs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iCs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концепт,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лингвистика,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Arial Unicode MS"/>
          <w:i/>
          <w:iCs/>
          <w:sz w:val="28"/>
          <w:szCs w:val="28"/>
          <w:lang w:val="en-US" w:eastAsia="en-US"/>
        </w:rPr>
        <w:t>conflict</w:t>
      </w:r>
      <w:r w:rsidRPr="00590BFE">
        <w:rPr>
          <w:rFonts w:eastAsia="Arial Unicode MS"/>
          <w:i/>
          <w:iCs/>
          <w:sz w:val="28"/>
          <w:szCs w:val="28"/>
          <w:lang w:eastAsia="en-US"/>
        </w:rPr>
        <w:t>,</w:t>
      </w:r>
      <w:r w:rsidR="00A54C64" w:rsidRPr="00590BFE">
        <w:rPr>
          <w:rFonts w:eastAsia="Arial Unicode MS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Arial Unicode MS"/>
          <w:i/>
          <w:iCs/>
          <w:sz w:val="28"/>
          <w:szCs w:val="28"/>
          <w:lang w:eastAsia="en-US"/>
        </w:rPr>
        <w:t>дефиниционный</w:t>
      </w:r>
      <w:r w:rsidR="00A54C64" w:rsidRPr="00590BFE">
        <w:rPr>
          <w:rFonts w:eastAsia="Arial Unicode MS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Arial Unicode MS"/>
          <w:i/>
          <w:iCs/>
          <w:sz w:val="28"/>
          <w:szCs w:val="28"/>
          <w:lang w:eastAsia="en-US"/>
        </w:rPr>
        <w:t>анализ,</w:t>
      </w:r>
      <w:r w:rsidR="00A54C64" w:rsidRPr="00590BFE">
        <w:rPr>
          <w:rFonts w:eastAsia="Arial Unicode MS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Arial Unicode MS"/>
          <w:i/>
          <w:iCs/>
          <w:sz w:val="28"/>
          <w:szCs w:val="28"/>
          <w:lang w:eastAsia="en-US"/>
        </w:rPr>
        <w:t>точка</w:t>
      </w:r>
      <w:r w:rsidR="00A54C64" w:rsidRPr="00590BFE">
        <w:rPr>
          <w:rFonts w:eastAsia="Arial Unicode MS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Arial Unicode MS"/>
          <w:i/>
          <w:iCs/>
          <w:sz w:val="28"/>
          <w:szCs w:val="28"/>
          <w:lang w:eastAsia="en-US"/>
        </w:rPr>
        <w:t>зрения,</w:t>
      </w:r>
      <w:r w:rsidR="00A54C64" w:rsidRPr="00590BFE">
        <w:rPr>
          <w:rFonts w:eastAsia="Arial Unicode MS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Arial Unicode MS"/>
          <w:i/>
          <w:iCs/>
          <w:sz w:val="28"/>
          <w:szCs w:val="28"/>
          <w:lang w:eastAsia="en-US"/>
        </w:rPr>
        <w:t>аспекты</w:t>
      </w:r>
      <w:r w:rsidR="00A54C64" w:rsidRPr="00590BFE">
        <w:rPr>
          <w:rFonts w:eastAsia="Arial Unicode MS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Arial Unicode MS"/>
          <w:i/>
          <w:iCs/>
          <w:sz w:val="28"/>
          <w:szCs w:val="28"/>
          <w:lang w:eastAsia="en-US"/>
        </w:rPr>
        <w:t>социальной</w:t>
      </w:r>
      <w:r w:rsidR="00A54C64" w:rsidRPr="00590BFE">
        <w:rPr>
          <w:rFonts w:eastAsia="Arial Unicode MS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Arial Unicode MS"/>
          <w:i/>
          <w:iCs/>
          <w:sz w:val="28"/>
          <w:szCs w:val="28"/>
          <w:lang w:eastAsia="en-US"/>
        </w:rPr>
        <w:t>жизни.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Исходным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этапом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семантической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структуры.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Конфликт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состояние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раздора,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вызванное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фактич</w:t>
      </w:r>
      <w:r w:rsidRPr="00590BFE">
        <w:rPr>
          <w:rFonts w:eastAsiaTheme="minorHAnsi"/>
          <w:i/>
          <w:sz w:val="32"/>
          <w:szCs w:val="32"/>
          <w:lang w:eastAsia="en-US"/>
        </w:rPr>
        <w:t>е</w:t>
      </w:r>
      <w:r w:rsidRPr="00590BFE">
        <w:rPr>
          <w:rFonts w:eastAsiaTheme="minorHAnsi"/>
          <w:i/>
          <w:sz w:val="32"/>
          <w:szCs w:val="32"/>
          <w:lang w:eastAsia="en-US"/>
        </w:rPr>
        <w:t>ским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предполагаемым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противопоставлением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потребн</w:t>
      </w:r>
      <w:r w:rsidRPr="00590BFE">
        <w:rPr>
          <w:rFonts w:eastAsiaTheme="minorHAnsi"/>
          <w:i/>
          <w:sz w:val="32"/>
          <w:szCs w:val="32"/>
          <w:lang w:eastAsia="en-US"/>
        </w:rPr>
        <w:t>о</w:t>
      </w:r>
      <w:r w:rsidRPr="00590BFE">
        <w:rPr>
          <w:rFonts w:eastAsiaTheme="minorHAnsi"/>
          <w:i/>
          <w:sz w:val="32"/>
          <w:szCs w:val="32"/>
          <w:lang w:eastAsia="en-US"/>
        </w:rPr>
        <w:t>стей,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ценностей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интересов.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Конфликт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вну</w:t>
      </w:r>
      <w:r w:rsidRPr="00590BFE">
        <w:rPr>
          <w:rFonts w:eastAsiaTheme="minorHAnsi"/>
          <w:i/>
          <w:sz w:val="32"/>
          <w:szCs w:val="32"/>
          <w:lang w:eastAsia="en-US"/>
        </w:rPr>
        <w:t>т</w:t>
      </w:r>
      <w:r w:rsidRPr="00590BFE">
        <w:rPr>
          <w:rFonts w:eastAsiaTheme="minorHAnsi"/>
          <w:i/>
          <w:sz w:val="32"/>
          <w:szCs w:val="32"/>
          <w:lang w:eastAsia="en-US"/>
        </w:rPr>
        <w:lastRenderedPageBreak/>
        <w:t>ренним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(внутри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себя)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внешним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(между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двумя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ли</w:t>
      </w:r>
      <w:r w:rsidRPr="00590BFE">
        <w:rPr>
          <w:rFonts w:eastAsiaTheme="minorHAnsi"/>
          <w:i/>
          <w:sz w:val="32"/>
          <w:szCs w:val="32"/>
          <w:lang w:eastAsia="en-US"/>
        </w:rPr>
        <w:t>ч</w:t>
      </w:r>
      <w:r w:rsidRPr="00590BFE">
        <w:rPr>
          <w:rFonts w:eastAsiaTheme="minorHAnsi"/>
          <w:i/>
          <w:sz w:val="32"/>
          <w:szCs w:val="32"/>
          <w:lang w:eastAsia="en-US"/>
        </w:rPr>
        <w:t>ностями).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Конфликт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концепция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помочь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объяснить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многие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аспекты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социальной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жизни,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такие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социальные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ра</w:t>
      </w:r>
      <w:r w:rsidRPr="00590BFE">
        <w:rPr>
          <w:rFonts w:eastAsiaTheme="minorHAnsi"/>
          <w:i/>
          <w:sz w:val="32"/>
          <w:szCs w:val="32"/>
          <w:lang w:eastAsia="en-US"/>
        </w:rPr>
        <w:t>з</w:t>
      </w:r>
      <w:r w:rsidRPr="00590BFE">
        <w:rPr>
          <w:rFonts w:eastAsiaTheme="minorHAnsi"/>
          <w:i/>
          <w:sz w:val="32"/>
          <w:szCs w:val="32"/>
          <w:lang w:eastAsia="en-US"/>
        </w:rPr>
        <w:t>ногласия,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конфликты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интересов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драки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людьми,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</w:t>
      </w:r>
      <w:r w:rsidRPr="00590BFE">
        <w:rPr>
          <w:rFonts w:eastAsiaTheme="minorHAnsi"/>
          <w:i/>
          <w:sz w:val="32"/>
          <w:szCs w:val="32"/>
          <w:lang w:eastAsia="en-US"/>
        </w:rPr>
        <w:t>п</w:t>
      </w:r>
      <w:r w:rsidRPr="00590BFE">
        <w:rPr>
          <w:rFonts w:eastAsiaTheme="minorHAnsi"/>
          <w:i/>
          <w:sz w:val="32"/>
          <w:szCs w:val="32"/>
          <w:lang w:eastAsia="en-US"/>
        </w:rPr>
        <w:t>пами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организациями.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словаре</w:t>
      </w:r>
      <w:r w:rsidR="00A54C64" w:rsidRPr="00590BFE">
        <w:rPr>
          <w:rFonts w:eastAsiaTheme="minorHAnsi"/>
          <w:i/>
          <w:iCs/>
          <w:sz w:val="32"/>
          <w:szCs w:val="32"/>
          <w:lang w:val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The</w:t>
      </w:r>
      <w:r w:rsidR="00A54C64" w:rsidRPr="00590BFE">
        <w:rPr>
          <w:rFonts w:eastAsiaTheme="minorHAnsi"/>
          <w:i/>
          <w:iCs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American</w:t>
      </w:r>
      <w:r w:rsidR="00A54C64" w:rsidRPr="00590BFE">
        <w:rPr>
          <w:rFonts w:eastAsiaTheme="minorHAnsi"/>
          <w:i/>
          <w:iCs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Heritage</w:t>
      </w:r>
      <w:r w:rsidR="00A54C64" w:rsidRPr="00590BFE">
        <w:rPr>
          <w:rFonts w:eastAsiaTheme="minorHAnsi"/>
          <w:i/>
          <w:iCs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Dictionary</w:t>
      </w:r>
      <w:r w:rsidR="00A54C64" w:rsidRPr="00590BFE">
        <w:rPr>
          <w:rFonts w:eastAsiaTheme="minorHAnsi"/>
          <w:i/>
          <w:iCs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of</w:t>
      </w:r>
      <w:r w:rsidR="00A54C64" w:rsidRPr="00590BFE">
        <w:rPr>
          <w:rFonts w:eastAsiaTheme="minorHAnsi"/>
          <w:i/>
          <w:iCs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the</w:t>
      </w:r>
      <w:r w:rsidR="00A54C64" w:rsidRPr="00590BFE">
        <w:rPr>
          <w:rFonts w:eastAsiaTheme="minorHAnsi"/>
          <w:i/>
          <w:iCs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English</w:t>
      </w:r>
      <w:r w:rsidR="00A54C64" w:rsidRPr="00590BFE">
        <w:rPr>
          <w:rFonts w:eastAsiaTheme="minorHAnsi"/>
          <w:i/>
          <w:iCs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Language</w:t>
      </w:r>
      <w:r w:rsidR="00A54C64" w:rsidRPr="00590BFE">
        <w:rPr>
          <w:rFonts w:eastAsiaTheme="minorHAnsi"/>
          <w:i/>
          <w:iCs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(</w:t>
      </w:r>
      <w:r w:rsidRPr="00590BFE">
        <w:rPr>
          <w:rFonts w:eastAsiaTheme="minorHAnsi"/>
          <w:sz w:val="32"/>
          <w:szCs w:val="32"/>
          <w:lang w:eastAsia="en-US"/>
        </w:rPr>
        <w:t>далее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AHDEL)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представлены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следующие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ния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conflict</w:t>
      </w:r>
      <w:r w:rsidRPr="00590BFE">
        <w:rPr>
          <w:rFonts w:eastAsiaTheme="minorHAnsi"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борьба,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длительная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борьба;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доры;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полемика,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ссора: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конфликты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сторонами;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3)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диссонанс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следствия;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антагонизм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противопоставление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интересов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принципов: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конфликт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идей;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4)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столкновение;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соответствии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определением</w:t>
      </w:r>
      <w:r w:rsidR="00A54C64" w:rsidRPr="00590BFE">
        <w:rPr>
          <w:rFonts w:eastAsiaTheme="minorHAnsi"/>
          <w:i/>
          <w:iCs/>
          <w:sz w:val="32"/>
          <w:szCs w:val="32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Encarta</w:t>
      </w:r>
      <w:r w:rsidR="00A54C64" w:rsidRPr="00590BFE">
        <w:rPr>
          <w:rFonts w:eastAsiaTheme="minorHAnsi"/>
          <w:i/>
          <w:i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World</w:t>
      </w:r>
      <w:r w:rsidR="00A54C64" w:rsidRPr="00590BFE">
        <w:rPr>
          <w:rFonts w:eastAsiaTheme="minorHAnsi"/>
          <w:i/>
          <w:i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English</w:t>
      </w:r>
      <w:r w:rsidR="00A54C64" w:rsidRPr="00590BFE">
        <w:rPr>
          <w:rFonts w:eastAsiaTheme="minorHAnsi"/>
          <w:i/>
          <w:i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Di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c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tionary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(далее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EWED</w:t>
      </w:r>
      <w:r w:rsidRPr="00590BFE">
        <w:rPr>
          <w:rFonts w:eastAsiaTheme="minorHAnsi"/>
          <w:i/>
          <w:sz w:val="32"/>
          <w:szCs w:val="32"/>
          <w:lang w:eastAsia="en-US"/>
        </w:rPr>
        <w:t>),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conflict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война: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война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противоборствующими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силами,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бенно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длительная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ожесточенная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борьба;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разница: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несогласие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столкновение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идеями,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принципами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людьми: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The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two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sides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came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into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conflict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over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the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proposed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contract</w:t>
      </w:r>
      <w:r w:rsidRPr="00590BFE">
        <w:rPr>
          <w:rFonts w:eastAsiaTheme="minorHAnsi"/>
          <w:sz w:val="32"/>
          <w:szCs w:val="32"/>
          <w:lang w:eastAsia="en-US"/>
        </w:rPr>
        <w:t>.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3)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борьба: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яние,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возникающее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неосознанной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оппозиции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одновременными,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несовместимыми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желаниями,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требностями,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побуждениями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импульсами;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851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4)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литература: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напряженность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сюжета: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противостояние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персонажами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литературном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формирует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мотивирует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сюжета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91].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Электронный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словарь</w:t>
      </w:r>
      <w:r w:rsidR="00A54C64" w:rsidRPr="00590BFE">
        <w:rPr>
          <w:rFonts w:eastAsiaTheme="minorHAnsi"/>
          <w:i/>
          <w:iCs/>
          <w:sz w:val="32"/>
          <w:szCs w:val="32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Merriam</w:t>
      </w:r>
      <w:r w:rsidRPr="00590BFE">
        <w:rPr>
          <w:rFonts w:eastAsiaTheme="minorHAnsi"/>
          <w:i/>
          <w:iCs/>
          <w:sz w:val="32"/>
          <w:szCs w:val="32"/>
          <w:lang w:eastAsia="en-US"/>
        </w:rPr>
        <w:t>-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Webster</w:t>
      </w:r>
      <w:r w:rsidR="00A54C64" w:rsidRPr="00590BFE">
        <w:rPr>
          <w:rFonts w:eastAsiaTheme="minorHAnsi"/>
          <w:i/>
          <w:i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Online</w:t>
      </w:r>
      <w:r w:rsidR="00A54C64" w:rsidRPr="00590BFE">
        <w:rPr>
          <w:rFonts w:eastAsiaTheme="minorHAnsi"/>
          <w:i/>
          <w:i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Dictionary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(далее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MWOD</w:t>
      </w:r>
      <w:r w:rsidRPr="00590BFE">
        <w:rPr>
          <w:rFonts w:eastAsiaTheme="minorHAnsi"/>
          <w:sz w:val="32"/>
          <w:szCs w:val="32"/>
          <w:lang w:eastAsia="en-US"/>
        </w:rPr>
        <w:t>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conflict</w:t>
      </w:r>
      <w:r w:rsidRPr="00590BFE">
        <w:rPr>
          <w:rFonts w:eastAsiaTheme="minorHAnsi"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война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(вооруженный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конфликт);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а)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конкурентное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противоположное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несовм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стимых: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антагонистическое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расх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дящихся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интересов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лиц);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б)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умственная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борьба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несовместимых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тивоположных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потребностей,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побуждений,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пожелания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внешние,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внутренние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требования;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2)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противостояние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драм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драме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вымысел.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i/>
          <w:sz w:val="32"/>
          <w:szCs w:val="32"/>
          <w:lang w:val="en-US" w:eastAsia="en-US"/>
        </w:rPr>
      </w:pPr>
      <w:r w:rsidRPr="00590BFE">
        <w:rPr>
          <w:rFonts w:eastAsiaTheme="minorHAnsi"/>
          <w:i/>
          <w:sz w:val="32"/>
          <w:szCs w:val="32"/>
        </w:rPr>
        <w:t>Согласно</w:t>
      </w:r>
      <w:r w:rsidR="00A54C64" w:rsidRPr="00590BFE">
        <w:rPr>
          <w:rFonts w:eastAsiaTheme="minorHAnsi"/>
          <w:i/>
          <w:sz w:val="32"/>
          <w:szCs w:val="32"/>
          <w:lang w:val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Oxford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Advanced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Learner's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Dictionary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/>
        </w:rPr>
        <w:t>(</w:t>
      </w:r>
      <w:r w:rsidRPr="00590BFE">
        <w:rPr>
          <w:rFonts w:eastAsiaTheme="minorHAnsi"/>
          <w:i/>
          <w:sz w:val="32"/>
          <w:szCs w:val="32"/>
        </w:rPr>
        <w:t>далее</w:t>
      </w:r>
      <w:r w:rsidR="00A54C64" w:rsidRPr="00590BFE">
        <w:rPr>
          <w:rFonts w:eastAsiaTheme="minorHAnsi"/>
          <w:i/>
          <w:sz w:val="32"/>
          <w:szCs w:val="32"/>
          <w:lang w:val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OALD)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conflict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/>
        </w:rPr>
        <w:t>–</w:t>
      </w:r>
      <w:r w:rsidR="00A54C64" w:rsidRPr="00590BFE">
        <w:rPr>
          <w:rFonts w:eastAsiaTheme="minorHAnsi"/>
          <w:i/>
          <w:sz w:val="32"/>
          <w:szCs w:val="32"/>
          <w:lang w:val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это: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ситуация,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вовлечены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серьезные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разногласия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споры: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насилие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политических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этнических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конфликтов;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насильственная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ситуация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противостояния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странами;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3)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ситуация,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противоположные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желания;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ситуация,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трудно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брать.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i/>
          <w:iCs/>
          <w:sz w:val="32"/>
          <w:szCs w:val="32"/>
          <w:lang w:val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Online</w:t>
      </w:r>
      <w:r w:rsidR="00A54C64" w:rsidRPr="00590BFE">
        <w:rPr>
          <w:rFonts w:eastAsiaTheme="minorHAnsi"/>
          <w:i/>
          <w:iCs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Etymology</w:t>
      </w:r>
      <w:r w:rsidR="00A54C64" w:rsidRPr="00590BFE">
        <w:rPr>
          <w:rFonts w:eastAsiaTheme="minorHAnsi"/>
          <w:i/>
          <w:iCs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iCs/>
          <w:sz w:val="32"/>
          <w:szCs w:val="32"/>
          <w:lang w:val="en-US" w:eastAsia="en-US"/>
        </w:rPr>
        <w:t>Dictionary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(</w:t>
      </w:r>
      <w:r w:rsidRPr="00590BFE">
        <w:rPr>
          <w:rFonts w:eastAsiaTheme="minorHAnsi"/>
          <w:sz w:val="32"/>
          <w:szCs w:val="32"/>
          <w:lang w:eastAsia="en-US"/>
        </w:rPr>
        <w:t>далее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OED),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conflict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ляется</w:t>
      </w:r>
      <w:r w:rsidRPr="00590BFE">
        <w:rPr>
          <w:rFonts w:eastAsiaTheme="minorHAnsi"/>
          <w:sz w:val="32"/>
          <w:szCs w:val="32"/>
          <w:lang w:val="en-US" w:eastAsia="en-US"/>
        </w:rPr>
        <w:t>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Pr="00590BFE">
        <w:rPr>
          <w:rFonts w:eastAsiaTheme="minorHAnsi"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  <w:tab w:val="left" w:pos="1426"/>
        </w:tabs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открытое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столкновение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противоборству</w:t>
      </w:r>
      <w:r w:rsidRPr="00590BFE">
        <w:rPr>
          <w:rFonts w:eastAsiaTheme="minorHAnsi"/>
          <w:sz w:val="32"/>
          <w:szCs w:val="32"/>
          <w:lang w:eastAsia="en-US"/>
        </w:rPr>
        <w:t>ю</w:t>
      </w:r>
      <w:r w:rsidRPr="00590BFE">
        <w:rPr>
          <w:rFonts w:eastAsiaTheme="minorHAnsi"/>
          <w:sz w:val="32"/>
          <w:szCs w:val="32"/>
          <w:lang w:eastAsia="en-US"/>
        </w:rPr>
        <w:t>щими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группами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отдельными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лицами</w:t>
      </w:r>
      <w:r w:rsidRPr="00590BFE">
        <w:rPr>
          <w:rFonts w:eastAsiaTheme="minorHAnsi"/>
          <w:i/>
          <w:sz w:val="32"/>
          <w:szCs w:val="32"/>
          <w:lang w:eastAsia="en-US"/>
        </w:rPr>
        <w:t>);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  <w:tab w:val="left" w:pos="1436"/>
        </w:tabs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противостояние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одновременных,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несовместимых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</w:t>
      </w:r>
      <w:r w:rsidRPr="00590BFE">
        <w:rPr>
          <w:rFonts w:eastAsiaTheme="minorHAnsi"/>
          <w:i/>
          <w:sz w:val="32"/>
          <w:szCs w:val="32"/>
          <w:lang w:eastAsia="en-US"/>
        </w:rPr>
        <w:t>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  <w:tab w:val="left" w:pos="1422"/>
        </w:tabs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3)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враждебная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встреча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противостоящих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вооруженных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войны;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  <w:tab w:val="left" w:pos="1436"/>
        </w:tabs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4)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оппозиции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людьми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тересами: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конфликт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интересов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сделал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его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имеющим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должность</w:t>
      </w:r>
      <w:r w:rsidRPr="00590BFE">
        <w:rPr>
          <w:rFonts w:eastAsiaTheme="minorHAnsi"/>
          <w:i/>
          <w:sz w:val="32"/>
          <w:szCs w:val="32"/>
          <w:lang w:eastAsia="en-US"/>
        </w:rPr>
        <w:t>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  <w:tab w:val="left" w:pos="1431"/>
        </w:tabs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5</w:t>
      </w:r>
      <w:r w:rsidRPr="00590BFE">
        <w:rPr>
          <w:rFonts w:eastAsiaTheme="minorHAnsi"/>
          <w:i/>
          <w:sz w:val="32"/>
          <w:szCs w:val="32"/>
          <w:lang w:eastAsia="en-US"/>
        </w:rPr>
        <w:t>)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несовместимость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событий</w:t>
      </w:r>
      <w:r w:rsidRPr="00590BFE">
        <w:rPr>
          <w:rFonts w:eastAsiaTheme="minorHAnsi"/>
          <w:i/>
          <w:sz w:val="32"/>
          <w:szCs w:val="32"/>
          <w:lang w:eastAsia="en-US"/>
        </w:rPr>
        <w:t>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0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6)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противостояние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драматическом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художественном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персонажами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(особенно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тиводействие,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мотивирует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сюжета)</w:t>
      </w:r>
      <w:r w:rsidRPr="00590BFE">
        <w:rPr>
          <w:rFonts w:eastAsiaTheme="minorHAnsi"/>
          <w:i/>
          <w:iCs/>
          <w:sz w:val="32"/>
          <w:szCs w:val="32"/>
          <w:lang w:eastAsia="en-US"/>
        </w:rPr>
        <w:t>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7)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несогласие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чем-то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[5]</w:t>
      </w:r>
      <w:r w:rsidRPr="00590BFE">
        <w:rPr>
          <w:rFonts w:eastAsiaTheme="minorHAnsi"/>
          <w:i/>
          <w:sz w:val="32"/>
          <w:szCs w:val="32"/>
          <w:lang w:eastAsia="en-US"/>
        </w:rPr>
        <w:t>.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Следующее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значимости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ставлено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словарными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определениями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Pr="00590BFE">
        <w:rPr>
          <w:rFonts w:eastAsiaTheme="minorHAnsi"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rFonts w:eastAsiaTheme="minorHAnsi"/>
          <w:sz w:val="32"/>
          <w:szCs w:val="32"/>
          <w:lang w:val="en-US" w:eastAsia="en-US"/>
        </w:rPr>
      </w:pPr>
      <w:r w:rsidRPr="00590BFE">
        <w:rPr>
          <w:rFonts w:eastAsiaTheme="minorHAnsi"/>
          <w:sz w:val="32"/>
          <w:szCs w:val="32"/>
          <w:lang w:val="en-US" w:eastAsia="en-US"/>
        </w:rPr>
        <w:t>столкновение;</w:t>
      </w:r>
    </w:p>
    <w:p w:rsidR="00952715" w:rsidRPr="00590BFE" w:rsidRDefault="00952715" w:rsidP="00FB6D17">
      <w:pPr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несовместимость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помехи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желания,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события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другом;</w:t>
      </w:r>
    </w:p>
    <w:p w:rsidR="00952715" w:rsidRPr="00590BFE" w:rsidRDefault="00952715" w:rsidP="00FB6D17">
      <w:pPr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враждебная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встреча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противостоящих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вооруженных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войны;</w:t>
      </w:r>
    </w:p>
    <w:p w:rsidR="00952715" w:rsidRPr="00590BFE" w:rsidRDefault="00952715" w:rsidP="00FB6D17">
      <w:pPr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противостояние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одновременных,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несовмест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чувств;</w:t>
      </w:r>
    </w:p>
    <w:p w:rsidR="00952715" w:rsidRPr="00590BFE" w:rsidRDefault="00952715" w:rsidP="00FB6D17">
      <w:pPr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состояние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оппозиции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людьми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интересами;</w:t>
      </w:r>
    </w:p>
    <w:p w:rsidR="00952715" w:rsidRPr="00590BFE" w:rsidRDefault="00952715" w:rsidP="00FB6D17">
      <w:pPr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умственная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борьба: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возн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кающее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неосознанной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оппозиции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новременными,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несовместимыми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желаниями,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потребност</w:t>
      </w:r>
      <w:r w:rsidRPr="00590BFE">
        <w:rPr>
          <w:rFonts w:eastAsiaTheme="minorHAnsi"/>
          <w:sz w:val="32"/>
          <w:szCs w:val="32"/>
          <w:lang w:eastAsia="en-US"/>
        </w:rPr>
        <w:t>я</w:t>
      </w:r>
      <w:r w:rsidRPr="00590BFE">
        <w:rPr>
          <w:rFonts w:eastAsiaTheme="minorHAnsi"/>
          <w:sz w:val="32"/>
          <w:szCs w:val="32"/>
          <w:lang w:eastAsia="en-US"/>
        </w:rPr>
        <w:t>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побуждениями;</w:t>
      </w:r>
    </w:p>
    <w:p w:rsidR="00952715" w:rsidRPr="00590BFE" w:rsidRDefault="00952715" w:rsidP="00FB6D17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ситуация,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противоположные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желания;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ситуация,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трудно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брать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[2,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26].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Следовательно,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степени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употребления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рассматриваемого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наделяет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конфликт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</w:t>
      </w:r>
      <w:r w:rsidRPr="00590BFE">
        <w:rPr>
          <w:rFonts w:eastAsiaTheme="minorHAnsi"/>
          <w:sz w:val="32"/>
          <w:szCs w:val="32"/>
          <w:lang w:eastAsia="en-US"/>
        </w:rPr>
        <w:t>й</w:t>
      </w:r>
      <w:r w:rsidRPr="00590BFE">
        <w:rPr>
          <w:rFonts w:eastAsiaTheme="minorHAnsi"/>
          <w:sz w:val="32"/>
          <w:szCs w:val="32"/>
          <w:lang w:eastAsia="en-US"/>
        </w:rPr>
        <w:t>ствами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как:</w:t>
      </w:r>
    </w:p>
    <w:p w:rsidR="00952715" w:rsidRPr="00590BFE" w:rsidRDefault="00952715" w:rsidP="00FB6D17">
      <w:pPr>
        <w:numPr>
          <w:ilvl w:val="0"/>
          <w:numId w:val="32"/>
        </w:numPr>
        <w:shd w:val="clear" w:color="auto" w:fill="FFFFFF" w:themeFill="background1"/>
        <w:tabs>
          <w:tab w:val="left" w:pos="426"/>
          <w:tab w:val="left" w:pos="993"/>
        </w:tabs>
        <w:ind w:left="0" w:firstLine="567"/>
        <w:jc w:val="both"/>
        <w:rPr>
          <w:rFonts w:eastAsiaTheme="minorHAnsi"/>
          <w:i/>
          <w:sz w:val="32"/>
          <w:szCs w:val="32"/>
          <w:lang w:val="en-US" w:eastAsia="en-US"/>
        </w:rPr>
      </w:pPr>
      <w:proofErr w:type="gramStart"/>
      <w:r w:rsidRPr="00590BFE">
        <w:rPr>
          <w:rFonts w:eastAsiaTheme="minorHAnsi"/>
          <w:i/>
          <w:sz w:val="32"/>
          <w:szCs w:val="32"/>
          <w:lang w:val="en-US" w:eastAsia="en-US"/>
        </w:rPr>
        <w:t>opposition</w:t>
      </w:r>
      <w:proofErr w:type="gramEnd"/>
      <w:r w:rsidRPr="00590BFE">
        <w:rPr>
          <w:rFonts w:eastAsiaTheme="minorHAnsi"/>
          <w:i/>
          <w:sz w:val="32"/>
          <w:szCs w:val="32"/>
          <w:lang w:val="en-US" w:eastAsia="en-US"/>
        </w:rPr>
        <w:t>,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antagonism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between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persons,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ideas,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interests,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etc.</w:t>
      </w:r>
    </w:p>
    <w:p w:rsidR="00952715" w:rsidRPr="00590BFE" w:rsidRDefault="00952715" w:rsidP="00FB6D17">
      <w:pPr>
        <w:numPr>
          <w:ilvl w:val="0"/>
          <w:numId w:val="32"/>
        </w:numPr>
        <w:shd w:val="clear" w:color="auto" w:fill="FFFFFF" w:themeFill="background1"/>
        <w:tabs>
          <w:tab w:val="left" w:pos="426"/>
          <w:tab w:val="left" w:pos="993"/>
        </w:tabs>
        <w:ind w:left="0" w:firstLine="567"/>
        <w:jc w:val="both"/>
        <w:rPr>
          <w:rFonts w:eastAsiaTheme="minorHAnsi"/>
          <w:i/>
          <w:sz w:val="32"/>
          <w:szCs w:val="32"/>
          <w:lang w:val="en-US" w:eastAsia="en-US"/>
        </w:rPr>
      </w:pPr>
      <w:proofErr w:type="gramStart"/>
      <w:r w:rsidRPr="00590BFE">
        <w:rPr>
          <w:rFonts w:eastAsiaTheme="minorHAnsi"/>
          <w:i/>
          <w:sz w:val="32"/>
          <w:szCs w:val="32"/>
          <w:lang w:val="en-US" w:eastAsia="en-US"/>
        </w:rPr>
        <w:t>collision</w:t>
      </w:r>
      <w:proofErr w:type="gramEnd"/>
      <w:r w:rsidRPr="00590BFE">
        <w:rPr>
          <w:rFonts w:eastAsiaTheme="minorHAnsi"/>
          <w:i/>
          <w:sz w:val="32"/>
          <w:szCs w:val="32"/>
          <w:lang w:val="en-US" w:eastAsia="en-US"/>
        </w:rPr>
        <w:t>;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incompatibility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or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interference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[4,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val="en-US" w:eastAsia="en-US"/>
        </w:rPr>
        <w:t>.</w:t>
      </w:r>
      <w:r w:rsidR="00A54C64" w:rsidRPr="00590BFE">
        <w:rPr>
          <w:rFonts w:eastAsiaTheme="minorHAnsi"/>
          <w:sz w:val="32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41]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.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наименее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употребляемыми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conflict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выделить</w:t>
      </w:r>
      <w:r w:rsidRPr="00590BFE">
        <w:rPr>
          <w:rFonts w:eastAsiaTheme="minorHAnsi"/>
          <w:i/>
          <w:sz w:val="32"/>
          <w:szCs w:val="32"/>
          <w:lang w:eastAsia="en-US"/>
        </w:rPr>
        <w:t>:</w:t>
      </w:r>
    </w:p>
    <w:p w:rsidR="00952715" w:rsidRPr="00590BFE" w:rsidRDefault="00952715" w:rsidP="00FB6D17">
      <w:pPr>
        <w:numPr>
          <w:ilvl w:val="2"/>
          <w:numId w:val="30"/>
        </w:numPr>
        <w:shd w:val="clear" w:color="auto" w:fill="FFFFFF" w:themeFill="background1"/>
        <w:tabs>
          <w:tab w:val="left" w:pos="284"/>
          <w:tab w:val="left" w:pos="993"/>
        </w:tabs>
        <w:ind w:firstLine="567"/>
        <w:jc w:val="both"/>
        <w:rPr>
          <w:rFonts w:eastAsiaTheme="minorHAnsi"/>
          <w:i/>
          <w:sz w:val="32"/>
          <w:szCs w:val="32"/>
          <w:lang w:val="en-US"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несовместимост</w:t>
      </w:r>
      <w:proofErr w:type="gramStart"/>
      <w:r w:rsidRPr="00590BFE">
        <w:rPr>
          <w:rFonts w:eastAsiaTheme="minorHAnsi"/>
          <w:i/>
          <w:sz w:val="32"/>
          <w:szCs w:val="32"/>
          <w:lang w:eastAsia="en-US"/>
        </w:rPr>
        <w:t>ь(</w:t>
      </w:r>
      <w:proofErr w:type="gramEnd"/>
      <w:r w:rsidRPr="00590BFE">
        <w:rPr>
          <w:rFonts w:eastAsiaTheme="minorHAnsi"/>
          <w:i/>
          <w:sz w:val="32"/>
          <w:szCs w:val="32"/>
          <w:lang w:eastAsia="en-US"/>
        </w:rPr>
        <w:t>даты,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события,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потребности);</w:t>
      </w:r>
    </w:p>
    <w:p w:rsidR="00952715" w:rsidRPr="00590BFE" w:rsidRDefault="00952715" w:rsidP="00FB6D17">
      <w:pPr>
        <w:numPr>
          <w:ilvl w:val="2"/>
          <w:numId w:val="30"/>
        </w:numPr>
        <w:shd w:val="clear" w:color="auto" w:fill="FFFFFF" w:themeFill="background1"/>
        <w:tabs>
          <w:tab w:val="left" w:pos="284"/>
          <w:tab w:val="left" w:pos="993"/>
          <w:tab w:val="left" w:pos="1436"/>
        </w:tabs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противостояние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произведении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драмы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фантастики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силам</w:t>
      </w:r>
      <w:proofErr w:type="gramStart"/>
      <w:r w:rsidRPr="00590BFE">
        <w:rPr>
          <w:rFonts w:eastAsiaTheme="minorHAnsi"/>
          <w:i/>
          <w:sz w:val="32"/>
          <w:szCs w:val="32"/>
          <w:lang w:eastAsia="en-US"/>
        </w:rPr>
        <w:t>и(</w:t>
      </w:r>
      <w:proofErr w:type="gramEnd"/>
      <w:r w:rsidRPr="00590BFE">
        <w:rPr>
          <w:rFonts w:eastAsiaTheme="minorHAnsi"/>
          <w:i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развивает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сюжет);</w:t>
      </w:r>
    </w:p>
    <w:p w:rsidR="00952715" w:rsidRPr="00590BFE" w:rsidRDefault="00952715" w:rsidP="00FB6D17">
      <w:pPr>
        <w:numPr>
          <w:ilvl w:val="2"/>
          <w:numId w:val="30"/>
        </w:numPr>
        <w:shd w:val="clear" w:color="auto" w:fill="FFFFFF" w:themeFill="background1"/>
        <w:tabs>
          <w:tab w:val="left" w:pos="284"/>
          <w:tab w:val="left" w:pos="993"/>
        </w:tabs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несогласие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спор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чем-то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важном.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дефиниционного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conflict</w:t>
      </w:r>
      <w:r w:rsidRPr="00590BFE">
        <w:rPr>
          <w:rFonts w:eastAsiaTheme="minorHAnsi"/>
          <w:i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выделить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семантическом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содержании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аспекты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CONFLICT</w:t>
      </w:r>
      <w:r w:rsidRPr="00590BFE">
        <w:rPr>
          <w:rFonts w:eastAsiaTheme="minorHAnsi"/>
          <w:sz w:val="32"/>
          <w:szCs w:val="32"/>
          <w:lang w:eastAsia="en-US"/>
        </w:rPr>
        <w:t>: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426"/>
          <w:tab w:val="left" w:pos="993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а)</w:t>
      </w:r>
      <w:r w:rsidRPr="00590BFE">
        <w:rPr>
          <w:rFonts w:eastAsiaTheme="minorHAnsi"/>
          <w:sz w:val="32"/>
          <w:szCs w:val="32"/>
          <w:lang w:eastAsia="en-US"/>
        </w:rPr>
        <w:tab/>
        <w:t>социально-политический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аспект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(конфликт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война,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вооруженное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столкновение);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426"/>
          <w:tab w:val="left" w:pos="1100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б)</w:t>
      </w:r>
      <w:r w:rsidRPr="00590BFE">
        <w:rPr>
          <w:rFonts w:eastAsiaTheme="minorHAnsi"/>
          <w:sz w:val="32"/>
          <w:szCs w:val="32"/>
          <w:lang w:eastAsia="en-US"/>
        </w:rPr>
        <w:tab/>
        <w:t>социальный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аспект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(конфликт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антагонистическая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</w:t>
      </w:r>
      <w:r w:rsidRPr="00590BFE">
        <w:rPr>
          <w:rFonts w:eastAsiaTheme="minorHAnsi"/>
          <w:sz w:val="32"/>
          <w:szCs w:val="32"/>
          <w:lang w:eastAsia="en-US"/>
        </w:rPr>
        <w:softHyphen/>
        <w:t>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взаимоотношений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людей);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426"/>
          <w:tab w:val="left" w:pos="1110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в)</w:t>
      </w:r>
      <w:r w:rsidRPr="00590BFE">
        <w:rPr>
          <w:rFonts w:eastAsiaTheme="minorHAnsi"/>
          <w:sz w:val="32"/>
          <w:szCs w:val="32"/>
          <w:lang w:eastAsia="en-US"/>
        </w:rPr>
        <w:tab/>
        <w:t>психологический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аспект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(конфликт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стояние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вну</w:t>
      </w:r>
      <w:r w:rsidRPr="00590BFE">
        <w:rPr>
          <w:rFonts w:eastAsiaTheme="minorHAnsi"/>
          <w:sz w:val="32"/>
          <w:szCs w:val="32"/>
          <w:lang w:eastAsia="en-US"/>
        </w:rPr>
        <w:softHyphen/>
        <w:t>треннего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кризиса,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борьбы);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426"/>
          <w:tab w:val="left" w:pos="1134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г)</w:t>
      </w:r>
      <w:r w:rsidRPr="00590BFE">
        <w:rPr>
          <w:rFonts w:eastAsiaTheme="minorHAnsi"/>
          <w:sz w:val="32"/>
          <w:szCs w:val="32"/>
          <w:lang w:eastAsia="en-US"/>
        </w:rPr>
        <w:tab/>
        <w:t>лингвистический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аспект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(конфликт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конфликтный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дискурс,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ссора,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спор);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426"/>
          <w:tab w:val="left" w:pos="567"/>
          <w:tab w:val="left" w:pos="1134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д)</w:t>
      </w:r>
      <w:r w:rsidRPr="00590BFE">
        <w:rPr>
          <w:rFonts w:eastAsiaTheme="minorHAnsi"/>
          <w:sz w:val="32"/>
          <w:szCs w:val="32"/>
          <w:lang w:eastAsia="en-US"/>
        </w:rPr>
        <w:tab/>
        <w:t>литературно-художественный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аспект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(конфликт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принцип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художественного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произведения)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43].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Данные,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текстов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употребления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conflict</w:t>
      </w:r>
      <w:r w:rsidRPr="00590BFE">
        <w:rPr>
          <w:rFonts w:eastAsiaTheme="minorHAnsi"/>
          <w:i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подтверждают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централ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положение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WAR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концептуальной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val="en-US" w:eastAsia="en-US"/>
        </w:rPr>
        <w:t>CONFLICT</w:t>
      </w:r>
      <w:r w:rsidRPr="00590BFE">
        <w:rPr>
          <w:rFonts w:eastAsiaTheme="minorHAnsi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i/>
          <w:iCs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Таким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англоязычном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конфликт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ставлен,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очередь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значительной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степени,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откр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тое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вооруженное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противоборство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сторон.</w:t>
      </w:r>
    </w:p>
    <w:p w:rsidR="00952715" w:rsidRPr="00590BFE" w:rsidRDefault="00952715" w:rsidP="00FB6D17">
      <w:pPr>
        <w:shd w:val="clear" w:color="auto" w:fill="FFFFFF" w:themeFill="background1"/>
        <w:ind w:firstLine="567"/>
        <w:contextualSpacing/>
        <w:rPr>
          <w:rFonts w:eastAsiaTheme="minorHAnsi"/>
          <w:b/>
          <w:sz w:val="32"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 w:themeFill="background1"/>
        <w:ind w:left="567" w:hanging="567"/>
        <w:contextualSpacing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t>Литература:</w:t>
      </w:r>
    </w:p>
    <w:p w:rsidR="00952715" w:rsidRPr="00590BFE" w:rsidRDefault="00952715" w:rsidP="00FB6D17">
      <w:pPr>
        <w:numPr>
          <w:ilvl w:val="0"/>
          <w:numId w:val="33"/>
        </w:numPr>
        <w:shd w:val="clear" w:color="auto" w:fill="FFFFFF" w:themeFill="background1"/>
        <w:tabs>
          <w:tab w:val="left" w:pos="0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Маслова,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Лингвокультурология: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учеб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.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п</w:t>
      </w:r>
      <w:proofErr w:type="gramEnd"/>
      <w:r w:rsidRPr="00590BFE">
        <w:rPr>
          <w:rFonts w:eastAsiaTheme="minorHAnsi"/>
          <w:sz w:val="28"/>
          <w:szCs w:val="32"/>
          <w:lang w:eastAsia="en-US"/>
        </w:rPr>
        <w:t>особие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для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студ.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высш.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учеб.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заведений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Маслова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Издательский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центр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«Академия»,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2010.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208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952715" w:rsidRPr="00590BFE" w:rsidRDefault="00A54C64" w:rsidP="00FB6D17">
      <w:pPr>
        <w:numPr>
          <w:ilvl w:val="0"/>
          <w:numId w:val="33"/>
        </w:numPr>
        <w:shd w:val="clear" w:color="auto" w:fill="FFFFFF" w:themeFill="background1"/>
        <w:ind w:left="567" w:hanging="567"/>
        <w:contextualSpacing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Зусман,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В.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Концепт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в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системе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гуманитарного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знания: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понятие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и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концепт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/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В.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Зусман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//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Вопросы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литературы.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-2003.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-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№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2.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-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С.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28"/>
          <w:szCs w:val="32"/>
          <w:lang w:eastAsia="en-US"/>
        </w:rPr>
        <w:t>3-29.</w:t>
      </w:r>
      <w:r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952715" w:rsidRPr="00590BFE" w:rsidRDefault="00952715" w:rsidP="00FB6D17">
      <w:pPr>
        <w:numPr>
          <w:ilvl w:val="0"/>
          <w:numId w:val="33"/>
        </w:numPr>
        <w:shd w:val="clear" w:color="auto" w:fill="FFFFFF" w:themeFill="background1"/>
        <w:ind w:left="567" w:hanging="567"/>
        <w:contextualSpacing/>
        <w:jc w:val="both"/>
        <w:rPr>
          <w:rFonts w:eastAsiaTheme="minorHAnsi"/>
          <w:spacing w:val="-4"/>
          <w:sz w:val="28"/>
          <w:szCs w:val="32"/>
          <w:lang w:eastAsia="en-US"/>
        </w:rPr>
      </w:pPr>
      <w:r w:rsidRPr="00590BFE">
        <w:rPr>
          <w:rFonts w:eastAsiaTheme="minorHAnsi"/>
          <w:spacing w:val="-4"/>
          <w:sz w:val="28"/>
          <w:szCs w:val="32"/>
          <w:lang w:eastAsia="en-US"/>
        </w:rPr>
        <w:t>Слышкин,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От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текста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к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символу: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лингвокультур.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концепты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прец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е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дент</w:t>
      </w:r>
      <w:proofErr w:type="gramStart"/>
      <w:r w:rsidRPr="00590BFE">
        <w:rPr>
          <w:rFonts w:eastAsiaTheme="minorHAnsi"/>
          <w:spacing w:val="-4"/>
          <w:sz w:val="28"/>
          <w:szCs w:val="32"/>
          <w:lang w:eastAsia="en-US"/>
        </w:rPr>
        <w:t>.</w:t>
      </w:r>
      <w:proofErr w:type="gramEnd"/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pacing w:val="-4"/>
          <w:sz w:val="28"/>
          <w:szCs w:val="32"/>
          <w:lang w:eastAsia="en-US"/>
        </w:rPr>
        <w:t>т</w:t>
      </w:r>
      <w:proofErr w:type="gramEnd"/>
      <w:r w:rsidRPr="00590BFE">
        <w:rPr>
          <w:rFonts w:eastAsiaTheme="minorHAnsi"/>
          <w:spacing w:val="-4"/>
          <w:sz w:val="28"/>
          <w:szCs w:val="32"/>
          <w:lang w:eastAsia="en-US"/>
        </w:rPr>
        <w:t>екстов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сознании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дискурсе: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монография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Слышкин.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Моск.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гос.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лингвист</w:t>
      </w:r>
      <w:proofErr w:type="gramStart"/>
      <w:r w:rsidRPr="00590BFE">
        <w:rPr>
          <w:rFonts w:eastAsiaTheme="minorHAnsi"/>
          <w:spacing w:val="-4"/>
          <w:sz w:val="28"/>
          <w:szCs w:val="32"/>
          <w:lang w:eastAsia="en-US"/>
        </w:rPr>
        <w:t>.</w:t>
      </w:r>
      <w:proofErr w:type="gramEnd"/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pacing w:val="-4"/>
          <w:sz w:val="28"/>
          <w:szCs w:val="32"/>
          <w:lang w:eastAsia="en-US"/>
        </w:rPr>
        <w:t>у</w:t>
      </w:r>
      <w:proofErr w:type="gramEnd"/>
      <w:r w:rsidRPr="00590BFE">
        <w:rPr>
          <w:rFonts w:eastAsiaTheme="minorHAnsi"/>
          <w:spacing w:val="-4"/>
          <w:sz w:val="28"/>
          <w:szCs w:val="32"/>
          <w:lang w:eastAsia="en-US"/>
        </w:rPr>
        <w:t>н-т.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Науч.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pacing w:val="-4"/>
          <w:sz w:val="28"/>
          <w:szCs w:val="32"/>
          <w:lang w:eastAsia="en-US"/>
        </w:rPr>
        <w:t>-у</w:t>
      </w:r>
      <w:proofErr w:type="gramEnd"/>
      <w:r w:rsidRPr="00590BFE">
        <w:rPr>
          <w:rFonts w:eastAsiaTheme="minorHAnsi"/>
          <w:spacing w:val="-4"/>
          <w:sz w:val="28"/>
          <w:szCs w:val="32"/>
          <w:lang w:eastAsia="en-US"/>
        </w:rPr>
        <w:t>чеб.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центр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яз.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культуры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Север.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Евразии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им.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князя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Трубецкого.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val="en-US" w:eastAsia="en-US"/>
        </w:rPr>
        <w:t>Academia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2000.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-125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</w:p>
    <w:p w:rsidR="00952715" w:rsidRPr="00590BFE" w:rsidRDefault="00952715" w:rsidP="00FB6D17">
      <w:pPr>
        <w:numPr>
          <w:ilvl w:val="0"/>
          <w:numId w:val="33"/>
        </w:numPr>
        <w:shd w:val="clear" w:color="auto" w:fill="FFFFFF" w:themeFill="background1"/>
        <w:tabs>
          <w:tab w:val="left" w:pos="142"/>
          <w:tab w:val="left" w:pos="709"/>
          <w:tab w:val="left" w:pos="1418"/>
        </w:tabs>
        <w:autoSpaceDE w:val="0"/>
        <w:autoSpaceDN w:val="0"/>
        <w:adjustRightInd w:val="0"/>
        <w:ind w:left="567" w:hanging="567"/>
        <w:contextualSpacing/>
        <w:jc w:val="both"/>
        <w:rPr>
          <w:rFonts w:eastAsiaTheme="minorHAnsi"/>
          <w:sz w:val="28"/>
          <w:szCs w:val="32"/>
          <w:lang w:val="en-US" w:eastAsia="en-US"/>
        </w:rPr>
      </w:pPr>
      <w:r w:rsidRPr="00590BFE">
        <w:rPr>
          <w:rFonts w:eastAsiaTheme="minorHAnsi"/>
          <w:sz w:val="28"/>
          <w:szCs w:val="32"/>
          <w:lang w:val="en-US" w:eastAsia="en-US"/>
        </w:rPr>
        <w:t>«</w:t>
      </w:r>
      <w:r w:rsidRPr="00590BFE">
        <w:rPr>
          <w:rFonts w:eastAsiaTheme="minorHAnsi"/>
          <w:sz w:val="28"/>
          <w:szCs w:val="32"/>
          <w:lang w:eastAsia="en-US"/>
        </w:rPr>
        <w:t>ВВС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News»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-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World: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Europe.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proofErr w:type="gramStart"/>
      <w:r w:rsidRPr="00590BFE">
        <w:rPr>
          <w:rFonts w:eastAsiaTheme="minorHAnsi"/>
          <w:sz w:val="28"/>
          <w:szCs w:val="32"/>
          <w:lang w:val="en-US" w:eastAsia="en-US"/>
        </w:rPr>
        <w:t>Nato's</w:t>
      </w:r>
      <w:proofErr w:type="gramEnd"/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inner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Kosovo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conflict.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Friday,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A</w:t>
      </w:r>
      <w:r w:rsidRPr="00590BFE">
        <w:rPr>
          <w:rFonts w:eastAsiaTheme="minorHAnsi"/>
          <w:sz w:val="28"/>
          <w:szCs w:val="32"/>
          <w:lang w:val="en-US" w:eastAsia="en-US"/>
        </w:rPr>
        <w:t>u</w:t>
      </w:r>
      <w:r w:rsidRPr="00590BFE">
        <w:rPr>
          <w:rFonts w:eastAsiaTheme="minorHAnsi"/>
          <w:sz w:val="28"/>
          <w:szCs w:val="32"/>
          <w:lang w:val="en-US" w:eastAsia="en-US"/>
        </w:rPr>
        <w:t>gust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20,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1999.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From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BBC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News.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–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proofErr w:type="gramStart"/>
      <w:r w:rsidRPr="00590BFE">
        <w:rPr>
          <w:rFonts w:eastAsiaTheme="minorHAnsi"/>
          <w:sz w:val="28"/>
          <w:szCs w:val="32"/>
          <w:lang w:val="en-US" w:eastAsia="en-US"/>
        </w:rPr>
        <w:t>URL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hyperlink r:id="rId50" w:history="1">
        <w:r w:rsidRPr="00590BFE">
          <w:rPr>
            <w:rFonts w:eastAsiaTheme="minorHAnsi"/>
            <w:sz w:val="28"/>
            <w:szCs w:val="32"/>
            <w:u w:val="single"/>
            <w:lang w:val="en-US" w:eastAsia="en-US"/>
          </w:rPr>
          <w:t>http://news.bbc.co.Uk/l/hi/world/europe/425468.stm</w:t>
        </w:r>
      </w:hyperlink>
      <w:r w:rsidRPr="00590BFE">
        <w:rPr>
          <w:rFonts w:eastAsiaTheme="minorHAnsi"/>
          <w:sz w:val="28"/>
          <w:szCs w:val="32"/>
          <w:lang w:val="en-US" w:eastAsia="en-US"/>
        </w:rPr>
        <w:t>)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.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142"/>
          <w:tab w:val="left" w:pos="709"/>
          <w:tab w:val="left" w:pos="1418"/>
        </w:tabs>
        <w:autoSpaceDE w:val="0"/>
        <w:autoSpaceDN w:val="0"/>
        <w:adjustRightInd w:val="0"/>
        <w:ind w:left="567" w:hanging="567"/>
        <w:jc w:val="both"/>
        <w:rPr>
          <w:rFonts w:eastAsiaTheme="minorHAnsi"/>
          <w:b/>
          <w:sz w:val="28"/>
          <w:szCs w:val="32"/>
          <w:lang w:val="en-US" w:eastAsia="en-US"/>
        </w:rPr>
      </w:pPr>
    </w:p>
    <w:p w:rsidR="00952715" w:rsidRPr="00590BFE" w:rsidRDefault="00952715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val="en-US" w:eastAsia="en-US"/>
        </w:rPr>
      </w:pPr>
    </w:p>
    <w:p w:rsidR="00952715" w:rsidRPr="00590BFE" w:rsidRDefault="00952715" w:rsidP="00FB6D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346.2</w:t>
      </w:r>
    </w:p>
    <w:p w:rsidR="00952715" w:rsidRPr="00590BFE" w:rsidRDefault="00952715" w:rsidP="00780723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175" w:name="_Toc27146798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Салпогарова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Лейла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Руслановна</w:t>
      </w:r>
      <w:bookmarkEnd w:id="175"/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21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гр.,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факультет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экономики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управления</w:t>
      </w:r>
    </w:p>
    <w:p w:rsidR="00952715" w:rsidRPr="00590BFE" w:rsidRDefault="00D41B73" w:rsidP="00FB6D17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32"/>
          <w:szCs w:val="32"/>
          <w:lang w:val="en-US"/>
        </w:rPr>
      </w:pPr>
      <w:r w:rsidRPr="00590BFE">
        <w:rPr>
          <w:i/>
          <w:sz w:val="32"/>
          <w:szCs w:val="32"/>
          <w:lang w:val="en-US"/>
        </w:rPr>
        <w:t>E-mail</w:t>
      </w:r>
      <w:r w:rsidR="00952715"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="00952715" w:rsidRPr="00590BFE">
        <w:rPr>
          <w:i/>
          <w:sz w:val="32"/>
          <w:szCs w:val="32"/>
          <w:lang w:val="en-US"/>
        </w:rPr>
        <w:t>ms.salpogarova@mail.ru</w:t>
      </w:r>
    </w:p>
    <w:p w:rsidR="00677BE4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Боташев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Руслан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Азаматович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доцент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экономических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финансовых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дисциплин</w:t>
      </w:r>
    </w:p>
    <w:p w:rsidR="00952715" w:rsidRPr="0013213E" w:rsidRDefault="00D41B73" w:rsidP="00FB6D17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  <w:lang w:val="en-US"/>
        </w:rPr>
        <w:t>E</w:t>
      </w:r>
      <w:r w:rsidRPr="0013213E">
        <w:rPr>
          <w:i/>
          <w:sz w:val="32"/>
          <w:szCs w:val="32"/>
        </w:rPr>
        <w:t>-</w:t>
      </w:r>
      <w:r w:rsidRPr="00590BFE">
        <w:rPr>
          <w:i/>
          <w:sz w:val="32"/>
          <w:szCs w:val="32"/>
          <w:lang w:val="en-US"/>
        </w:rPr>
        <w:t>mail</w:t>
      </w:r>
      <w:r w:rsidR="00952715" w:rsidRPr="0013213E">
        <w:rPr>
          <w:i/>
          <w:sz w:val="32"/>
          <w:szCs w:val="32"/>
        </w:rPr>
        <w:t>:</w:t>
      </w:r>
      <w:r w:rsidR="00A54C64" w:rsidRPr="0013213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  <w:lang w:val="en-US"/>
        </w:rPr>
        <w:t>botashevruslan</w:t>
      </w:r>
      <w:r w:rsidR="00952715" w:rsidRPr="0013213E">
        <w:rPr>
          <w:i/>
          <w:sz w:val="32"/>
          <w:szCs w:val="32"/>
        </w:rPr>
        <w:t>@</w:t>
      </w:r>
      <w:r w:rsidR="00952715" w:rsidRPr="00590BFE">
        <w:rPr>
          <w:i/>
          <w:sz w:val="32"/>
          <w:szCs w:val="32"/>
          <w:lang w:val="en-US"/>
        </w:rPr>
        <w:t>mail</w:t>
      </w:r>
      <w:r w:rsidR="00952715" w:rsidRPr="0013213E">
        <w:rPr>
          <w:i/>
          <w:sz w:val="32"/>
          <w:szCs w:val="32"/>
        </w:rPr>
        <w:t>.</w:t>
      </w:r>
      <w:r w:rsidR="00952715" w:rsidRPr="00590BFE">
        <w:rPr>
          <w:i/>
          <w:sz w:val="32"/>
          <w:szCs w:val="32"/>
          <w:lang w:val="en-US"/>
        </w:rPr>
        <w:t>ru</w:t>
      </w:r>
      <w:r w:rsidR="00A54C64" w:rsidRPr="0013213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  <w:r w:rsidR="00A54C64" w:rsidRPr="00590BF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имени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У.Д.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Алиева,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Карачаевск,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Россия</w:t>
      </w:r>
      <w:r w:rsidR="00A54C64" w:rsidRPr="00590BF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76" w:name="_Toc27146799"/>
      <w:r w:rsidRPr="00590BFE">
        <w:rPr>
          <w:rFonts w:ascii="Times New Roman" w:hAnsi="Times New Roman" w:cs="Times New Roman"/>
          <w:color w:val="auto"/>
          <w:sz w:val="32"/>
          <w:szCs w:val="32"/>
        </w:rPr>
        <w:t>МЕСТО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РОЛЬ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ГОСУДАРСТВА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РАЗВИТИИ</w:t>
      </w:r>
      <w:bookmarkEnd w:id="176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77" w:name="_Toc27146800"/>
      <w:r w:rsidRPr="00590BFE">
        <w:rPr>
          <w:rFonts w:ascii="Times New Roman" w:hAnsi="Times New Roman" w:cs="Times New Roman"/>
          <w:color w:val="auto"/>
          <w:sz w:val="32"/>
          <w:szCs w:val="32"/>
        </w:rPr>
        <w:t>НАУЧНО-ТЕХНИЧЕСКОГО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ПРОГРЕССА</w:t>
      </w:r>
      <w:bookmarkEnd w:id="177"/>
    </w:p>
    <w:p w:rsidR="00952715" w:rsidRPr="00590BFE" w:rsidRDefault="00952715" w:rsidP="00FB6D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32"/>
          <w:szCs w:val="32"/>
        </w:rPr>
      </w:pPr>
    </w:p>
    <w:p w:rsidR="00952715" w:rsidRPr="00590BFE" w:rsidRDefault="00952715" w:rsidP="00FB6D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Аннотация.</w:t>
      </w:r>
      <w:r w:rsidR="00A54C64" w:rsidRPr="00590BFE">
        <w:rPr>
          <w:b/>
          <w:i/>
          <w:sz w:val="28"/>
          <w:szCs w:val="28"/>
          <w:highlight w:val="white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статье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представлены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результаты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сравнительного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анализа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функций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государства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двум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ключевым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взаимосвязанным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направлениям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научно-технического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прогресса: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научному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исследованию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процессу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создания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инноваций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экономике.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статье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также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рассматр</w:t>
      </w:r>
      <w:r w:rsidRPr="00590BFE">
        <w:rPr>
          <w:i/>
          <w:sz w:val="28"/>
          <w:szCs w:val="28"/>
        </w:rPr>
        <w:t>и</w:t>
      </w:r>
      <w:r w:rsidRPr="00590BFE">
        <w:rPr>
          <w:i/>
          <w:sz w:val="28"/>
          <w:szCs w:val="28"/>
        </w:rPr>
        <w:t>вается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сущность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экономического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развития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НТП,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принципы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осущест</w:t>
      </w:r>
      <w:r w:rsidRPr="00590BFE">
        <w:rPr>
          <w:i/>
          <w:sz w:val="28"/>
          <w:szCs w:val="28"/>
        </w:rPr>
        <w:t>в</w:t>
      </w:r>
      <w:r w:rsidRPr="00590BFE">
        <w:rPr>
          <w:i/>
          <w:sz w:val="28"/>
          <w:szCs w:val="28"/>
        </w:rPr>
        <w:t>ления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государством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политики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области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НТП,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формы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методы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возде</w:t>
      </w:r>
      <w:r w:rsidRPr="00590BFE">
        <w:rPr>
          <w:i/>
          <w:sz w:val="28"/>
          <w:szCs w:val="28"/>
        </w:rPr>
        <w:t>й</w:t>
      </w:r>
      <w:r w:rsidRPr="00590BFE">
        <w:rPr>
          <w:i/>
          <w:sz w:val="28"/>
          <w:szCs w:val="28"/>
        </w:rPr>
        <w:t>ствия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государства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НТП,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политика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государства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области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инноваций.</w:t>
      </w:r>
    </w:p>
    <w:p w:rsidR="00952715" w:rsidRPr="00590BFE" w:rsidRDefault="00952715" w:rsidP="00FB6D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8"/>
          <w:szCs w:val="28"/>
        </w:rPr>
      </w:pPr>
      <w:proofErr w:type="gramStart"/>
      <w:r w:rsidRPr="00590BFE">
        <w:rPr>
          <w:b/>
          <w:i/>
          <w:sz w:val="28"/>
          <w:szCs w:val="28"/>
        </w:rPr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экономика,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государство,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наука,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научное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исслед</w:t>
      </w:r>
      <w:r w:rsidRPr="00590BFE">
        <w:rPr>
          <w:i/>
          <w:sz w:val="28"/>
          <w:szCs w:val="28"/>
        </w:rPr>
        <w:t>о</w:t>
      </w:r>
      <w:r w:rsidRPr="00590BFE">
        <w:rPr>
          <w:i/>
          <w:sz w:val="28"/>
          <w:szCs w:val="28"/>
        </w:rPr>
        <w:t>вание,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научно-технический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прогресс,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открытия,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изобретения,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инновации.</w:t>
      </w:r>
      <w:proofErr w:type="gramEnd"/>
    </w:p>
    <w:p w:rsidR="00952715" w:rsidRPr="00590BFE" w:rsidRDefault="00952715" w:rsidP="00FB6D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32"/>
          <w:szCs w:val="32"/>
        </w:rPr>
      </w:pPr>
    </w:p>
    <w:p w:rsidR="00952715" w:rsidRPr="00590BFE" w:rsidRDefault="00952715" w:rsidP="00FB6D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проведении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труды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отечественных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америка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ученых-экономистов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прогресса,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воздействия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нововведений.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исходили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ях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роста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интернационализации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государства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стимулировании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НТП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раскрыта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сопоставления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тенденций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высокоразвитыми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странами.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32"/>
          <w:szCs w:val="32"/>
        </w:rPr>
      </w:pPr>
      <w:bookmarkStart w:id="178" w:name="_gjdgxs" w:colFirst="0" w:colLast="0"/>
      <w:bookmarkEnd w:id="178"/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известно,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внесла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вклад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ровую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копилку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открытий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изобретений.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Однако</w:t>
      </w:r>
      <w:proofErr w:type="gramStart"/>
      <w:r w:rsidRPr="00590BFE">
        <w:rPr>
          <w:sz w:val="32"/>
          <w:szCs w:val="32"/>
        </w:rPr>
        <w:t>,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сегодня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говорят,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новационной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понимается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построено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Советского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Союза.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около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50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образовалось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множество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зов.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формироваться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направл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передового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порядка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[5].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Советский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Союз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ряду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наукоемких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раслей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атомная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энергетика,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авиастроение,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освоение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косм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вырвался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передовые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позиции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опережая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высокоразвитые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включая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Германию,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Японию.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период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известные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фундаментальные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определившие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новационных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десятилетия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вперёд.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СССР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база,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обеспечения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передовых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гических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позиций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80"/>
        </w:tabs>
        <w:ind w:firstLine="567"/>
        <w:jc w:val="both"/>
        <w:rPr>
          <w:sz w:val="32"/>
          <w:szCs w:val="32"/>
        </w:rPr>
      </w:pPr>
      <w:proofErr w:type="gramStart"/>
      <w:r w:rsidRPr="00590BFE">
        <w:rPr>
          <w:sz w:val="32"/>
          <w:szCs w:val="32"/>
        </w:rPr>
        <w:t>Важно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зарубежные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опублик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1980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показывают,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увеличения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инвестиций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СССР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1%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труда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увеличилась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0,43%,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0,06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0,1%.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Поэтому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незадолго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распада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отдаче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инвестиций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[5].</w:t>
      </w:r>
      <w:proofErr w:type="gramEnd"/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Необходимо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напомнить,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взяли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ведущую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стимулировании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НТП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середины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50-х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шлого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столетия.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известно,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нополий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сформировалась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модель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взаимодействия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монополий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научно-технических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достижений.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Благодаря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Соединенные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остаются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сегодня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центром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Соединенные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превосходят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циала,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широте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фронта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фундаментальных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ключевых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областях,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космические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авиация,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формационные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информационные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компьютерное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обеспечение</w:t>
      </w:r>
      <w:proofErr w:type="gramStart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Соединенные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постоянно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поддерживают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положение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«нетто-экспортера»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лицензий,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Япония,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Германия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Франция,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соответственно,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«нетто-импортерами»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зарубежного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опыта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[2].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переходного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периода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рыночной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разрыва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хозяйственных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публиками,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закрыто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80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тысяч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заводов.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исчезновения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заказов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</w:t>
      </w:r>
      <w:r w:rsidRPr="00590BFE">
        <w:rPr>
          <w:sz w:val="32"/>
          <w:szCs w:val="32"/>
        </w:rPr>
        <w:t>ч</w:t>
      </w:r>
      <w:r w:rsidRPr="00590BFE">
        <w:rPr>
          <w:sz w:val="32"/>
          <w:szCs w:val="32"/>
        </w:rPr>
        <w:t>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разработки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наукоемкой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промышленности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</w:t>
      </w:r>
      <w:r w:rsidRPr="00590BFE">
        <w:rPr>
          <w:sz w:val="32"/>
          <w:szCs w:val="32"/>
        </w:rPr>
        <w:t>й</w:t>
      </w:r>
      <w:r w:rsidRPr="00590BFE">
        <w:rPr>
          <w:sz w:val="32"/>
          <w:szCs w:val="32"/>
        </w:rPr>
        <w:t>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неизбежен.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Известно,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период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реформ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логичный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высокотехнологичный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оборонно-промышленный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компле</w:t>
      </w:r>
      <w:proofErr w:type="gramStart"/>
      <w:r w:rsidRPr="00590BFE">
        <w:rPr>
          <w:sz w:val="32"/>
          <w:szCs w:val="32"/>
        </w:rPr>
        <w:t>кс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</w:t>
      </w:r>
      <w:proofErr w:type="gramEnd"/>
      <w:r w:rsidRPr="00590BFE">
        <w:rPr>
          <w:sz w:val="32"/>
          <w:szCs w:val="32"/>
        </w:rPr>
        <w:t>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потери,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стях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опережали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зарубежных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коллег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десятилетия.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профессора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Ушкалова,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специалистов,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выеха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ших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границу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оборонных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научно-исследовательских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институтов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предприятий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оборонной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промышленности,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соста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менее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90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тысяч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человек.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Росстата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финансирование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сокр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минимума.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Несмотря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стратегический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осущ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ствить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"рывок",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озвученный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Президентом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закрепленный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майском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указе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2018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продолжают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сокращать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финансирование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подсчётов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Высшей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дует,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итогам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2017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федерального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бюджета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выделено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378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млрд.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рублей,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составляет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2,7%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бю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жета.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меньше,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тратит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обесп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аппарата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чиновников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13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меньше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расходов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армию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полицию.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агентства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Thomson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Reuters,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сегодня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приходится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2,6%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Бразилии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приходится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2,1%,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Индии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2,9%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Китая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8,4%.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Китай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30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64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увеличил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выпуск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2020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превзойти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крытий.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Института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международных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академии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настоящее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вклад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логий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составляет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0,2-0,3%,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60%,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Сингапура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6%.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Бориса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Кузыка,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члена-корреспондента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демии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откатилась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20-25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оценкам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экспертов,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сегодня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около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лумиллиона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специалистов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хватает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</w:t>
      </w:r>
      <w:r w:rsidRPr="00590BFE">
        <w:rPr>
          <w:sz w:val="32"/>
          <w:szCs w:val="32"/>
        </w:rPr>
        <w:t>х</w:t>
      </w:r>
      <w:r w:rsidRPr="00590BFE">
        <w:rPr>
          <w:sz w:val="32"/>
          <w:szCs w:val="32"/>
        </w:rPr>
        <w:t>нологий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10-15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тысяч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ежегодно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покидают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страну.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кандидата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физико-математических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Ю.А.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Лисовского,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эмигранты,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вущие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обеспечивают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20-25%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составляет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10%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[3].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Исследования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показали,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приступили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НИОКР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почти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75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назад.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хотя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движущим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фактором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отмечено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выше,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гигантский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космических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менее,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отсутствие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зарубежной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конкуренции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подход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позволил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концу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80-х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отрыв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американской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модели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достигалась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путем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прорывов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держки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новейших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отраслей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отмечалось,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абсолютным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масштабам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ресурсного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обеспечения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разработок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середины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80-х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должают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удерживать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лидерство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Совокупные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расходы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НИОКР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Японии,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Германии,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Франции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Великобритании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вместе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уступают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американским</w:t>
      </w:r>
      <w:proofErr w:type="gramEnd"/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быстро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массу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ресурсов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[1].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Кроме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показали,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промышленности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любой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пользоваться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оказывают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прежде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наличие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кв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лифицированных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специалистов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степень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мобильности.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сложились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коопер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ционные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университетской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промышленности.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сегодня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верситеты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осуществляют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60%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фундаментальных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непосредственно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нововведения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предприятиях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выпуск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высококачественной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продукции.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Далее,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рассмотреть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кадровый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потенциал,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видно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обгоняют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высокотехн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логичных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отраслях,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инженеров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тыс.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нятых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Наконец,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бильность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персонала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приблиз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выше,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Западной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Европе.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Исследование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причин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ускорения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НТП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показало,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длительного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разд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труда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вопросе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управл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НТП.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ство,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прежде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прямую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ответственность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фундаме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тальные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ряд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отраслей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конечное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звено,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извлечением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принимательской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прибыли,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т.е.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освоение,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внедрение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тираж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нововведений,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прерогативой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корпораций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[4].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проведения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выступает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контрак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программно-целевое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финансирование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НИОКР.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финансовые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предоставляю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учреждениям,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напрямую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коллективам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исполнителей.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Опыт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свидетельствует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фундаме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тальных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происходит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бюджетного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финансирования.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преоблад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ющая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подобных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ведется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вузах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лабораториях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бюджетных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Важно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следующим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весьма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инновационной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стратегии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кадровая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точнее,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переподг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товка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инженерных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кадров.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почему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залог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гарантированию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дущих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конкурентных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преимуществ,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безопасн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lastRenderedPageBreak/>
        <w:t>дентов,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инженерных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вузах,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весьма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остро.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</w:rPr>
      </w:pPr>
      <w:r w:rsidRPr="00590BFE">
        <w:rPr>
          <w:sz w:val="32"/>
          <w:szCs w:val="32"/>
        </w:rPr>
        <w:t>Исследование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регулирования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НТП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США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показывает,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рассматривается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динамичный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решающий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воспроизводственный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ресурс,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степ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противостоять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объективно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существующим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ограничениям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капитала.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высокоразвитые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накопили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опыт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адаптации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постоянному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шенствованию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производительных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играет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роль.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стратегических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поставленных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майским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указом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Президента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НТП,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потребует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увеличения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штатной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численности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сотрудников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20-30%,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заработной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200%.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Напомним,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согласно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указу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президента,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2024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должна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войти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новных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проводят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разрабо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областях,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определяемых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приоритетами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научно-технического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развития.</w:t>
      </w:r>
      <w:proofErr w:type="gramEnd"/>
    </w:p>
    <w:p w:rsidR="00952715" w:rsidRPr="00590BFE" w:rsidRDefault="00952715" w:rsidP="00FB6D17">
      <w:pPr>
        <w:ind w:firstLine="567"/>
        <w:jc w:val="both"/>
        <w:rPr>
          <w:b/>
          <w:sz w:val="32"/>
          <w:szCs w:val="32"/>
        </w:rPr>
      </w:pPr>
    </w:p>
    <w:p w:rsidR="00952715" w:rsidRPr="00590BFE" w:rsidRDefault="00952715" w:rsidP="00FB6D17">
      <w:pPr>
        <w:ind w:left="567" w:hanging="567"/>
        <w:jc w:val="both"/>
        <w:rPr>
          <w:rFonts w:eastAsia="Calibri"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952715" w:rsidRPr="00590BFE" w:rsidRDefault="00952715" w:rsidP="00FB6D1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/>
        <w:jc w:val="both"/>
        <w:rPr>
          <w:rFonts w:eastAsia="Calibri"/>
          <w:sz w:val="28"/>
          <w:szCs w:val="32"/>
        </w:rPr>
      </w:pPr>
      <w:bookmarkStart w:id="179" w:name="_30j0zll" w:colFirst="0" w:colLast="0"/>
      <w:bookmarkEnd w:id="179"/>
      <w:r w:rsidRPr="00590BFE">
        <w:rPr>
          <w:rFonts w:eastAsia="Calibri"/>
          <w:sz w:val="28"/>
          <w:szCs w:val="32"/>
        </w:rPr>
        <w:t>Барт,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Л.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В.,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Егоров,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Переходная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экономика: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учебное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пособие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/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Л.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Барт,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Егоров.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Ульяновск</w:t>
      </w:r>
      <w:proofErr w:type="gramStart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:</w:t>
      </w:r>
      <w:proofErr w:type="gramEnd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УлГТУ,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2010.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-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155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</w:t>
      </w:r>
      <w:r w:rsidR="00A54C64" w:rsidRPr="00590BFE">
        <w:rPr>
          <w:rFonts w:eastAsia="Calibri"/>
          <w:sz w:val="28"/>
          <w:szCs w:val="32"/>
        </w:rPr>
        <w:t xml:space="preserve"> </w:t>
      </w:r>
    </w:p>
    <w:p w:rsidR="00952715" w:rsidRPr="00590BFE" w:rsidRDefault="00952715" w:rsidP="00FB6D1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/>
        <w:jc w:val="both"/>
        <w:rPr>
          <w:rFonts w:eastAsia="Calibri"/>
          <w:sz w:val="28"/>
          <w:szCs w:val="32"/>
        </w:rPr>
      </w:pPr>
      <w:r w:rsidRPr="00590BFE">
        <w:rPr>
          <w:rFonts w:eastAsia="Calibri"/>
          <w:sz w:val="28"/>
          <w:szCs w:val="32"/>
        </w:rPr>
        <w:t>Кузнецов,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Б.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Т.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Макроэкономика: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учебное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пособие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/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Б.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Т.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Кузнецов.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:</w:t>
      </w:r>
      <w:proofErr w:type="gramEnd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Юнити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Дана,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2012.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-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463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</w:t>
      </w:r>
      <w:r w:rsidR="00A54C64" w:rsidRPr="00590BFE">
        <w:rPr>
          <w:rFonts w:eastAsia="Calibri"/>
          <w:sz w:val="28"/>
          <w:szCs w:val="32"/>
        </w:rPr>
        <w:t xml:space="preserve"> </w:t>
      </w:r>
    </w:p>
    <w:p w:rsidR="00952715" w:rsidRPr="00590BFE" w:rsidRDefault="00952715" w:rsidP="00FB6D1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/>
        <w:jc w:val="both"/>
        <w:rPr>
          <w:rFonts w:eastAsia="Calibri"/>
          <w:sz w:val="28"/>
          <w:szCs w:val="32"/>
        </w:rPr>
      </w:pPr>
      <w:r w:rsidRPr="00590BFE">
        <w:rPr>
          <w:rFonts w:eastAsia="Calibri"/>
          <w:sz w:val="28"/>
          <w:szCs w:val="32"/>
        </w:rPr>
        <w:t>Материалы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XVII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советско-японского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симпозиума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ученых-экономистов.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-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:</w:t>
      </w:r>
      <w:proofErr w:type="gramEnd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ИМЭМО,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1987.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-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252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</w:t>
      </w:r>
      <w:r w:rsidR="00A54C64" w:rsidRPr="00590BFE">
        <w:rPr>
          <w:rFonts w:eastAsia="Calibri"/>
          <w:sz w:val="28"/>
          <w:szCs w:val="32"/>
        </w:rPr>
        <w:t xml:space="preserve"> </w:t>
      </w:r>
    </w:p>
    <w:p w:rsidR="00952715" w:rsidRPr="00590BFE" w:rsidRDefault="00952715" w:rsidP="00FB6D1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/>
        <w:jc w:val="both"/>
        <w:rPr>
          <w:rFonts w:eastAsia="Calibri"/>
          <w:sz w:val="28"/>
          <w:szCs w:val="32"/>
        </w:rPr>
      </w:pPr>
      <w:r w:rsidRPr="00590BFE">
        <w:rPr>
          <w:rFonts w:eastAsia="Calibri"/>
          <w:sz w:val="28"/>
          <w:szCs w:val="32"/>
        </w:rPr>
        <w:t>Прохоровский,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Американское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государство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накануне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ХХ</w:t>
      </w:r>
      <w:proofErr w:type="gramStart"/>
      <w:r w:rsidRPr="00590BFE">
        <w:rPr>
          <w:rFonts w:eastAsia="Calibri"/>
          <w:sz w:val="28"/>
          <w:szCs w:val="32"/>
        </w:rPr>
        <w:t>I</w:t>
      </w:r>
      <w:proofErr w:type="gramEnd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века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/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Прохоровский.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:</w:t>
      </w:r>
      <w:proofErr w:type="gramEnd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Наука,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1990.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269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</w:t>
      </w:r>
      <w:r w:rsidR="00A54C64" w:rsidRPr="00590BFE">
        <w:rPr>
          <w:rFonts w:eastAsia="Calibri"/>
          <w:sz w:val="28"/>
          <w:szCs w:val="32"/>
        </w:rPr>
        <w:t xml:space="preserve"> </w:t>
      </w:r>
    </w:p>
    <w:p w:rsidR="00952715" w:rsidRPr="00590BFE" w:rsidRDefault="00952715" w:rsidP="00FB6D1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/>
        <w:jc w:val="both"/>
        <w:rPr>
          <w:rFonts w:eastAsia="Calibri"/>
          <w:sz w:val="28"/>
          <w:szCs w:val="32"/>
        </w:rPr>
      </w:pPr>
      <w:r w:rsidRPr="00590BFE">
        <w:rPr>
          <w:rFonts w:eastAsia="Calibri"/>
          <w:sz w:val="28"/>
          <w:szCs w:val="32"/>
        </w:rPr>
        <w:t>Федорович,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А.,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Соколова,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И.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Американский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капитализм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и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го</w:t>
      </w:r>
      <w:r w:rsidRPr="00590BFE">
        <w:rPr>
          <w:rFonts w:eastAsia="Calibri"/>
          <w:sz w:val="28"/>
          <w:szCs w:val="32"/>
        </w:rPr>
        <w:t>с</w:t>
      </w:r>
      <w:r w:rsidRPr="00590BFE">
        <w:rPr>
          <w:rFonts w:eastAsia="Calibri"/>
          <w:sz w:val="28"/>
          <w:szCs w:val="32"/>
        </w:rPr>
        <w:t>ударственное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хозяйствование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/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В.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Федорович,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И.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Соколова.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–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:</w:t>
      </w:r>
      <w:proofErr w:type="gramEnd"/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Наука,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1979.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-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487</w:t>
      </w:r>
      <w:r w:rsidR="00A54C64" w:rsidRPr="00590BFE">
        <w:rPr>
          <w:rFonts w:eastAsia="Calibri"/>
          <w:sz w:val="28"/>
          <w:szCs w:val="32"/>
        </w:rPr>
        <w:t xml:space="preserve"> </w:t>
      </w:r>
      <w:r w:rsidRPr="00590BFE">
        <w:rPr>
          <w:rFonts w:eastAsia="Calibri"/>
          <w:sz w:val="28"/>
          <w:szCs w:val="32"/>
        </w:rPr>
        <w:t>с.</w:t>
      </w:r>
      <w:r w:rsidR="00A54C64" w:rsidRPr="00590BFE">
        <w:rPr>
          <w:rFonts w:eastAsia="Calibri"/>
          <w:sz w:val="28"/>
          <w:szCs w:val="32"/>
        </w:rPr>
        <w:t xml:space="preserve"> </w:t>
      </w: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eastAsia="Calibri"/>
          <w:sz w:val="28"/>
          <w:szCs w:val="32"/>
        </w:rPr>
      </w:pPr>
    </w:p>
    <w:p w:rsidR="00952715" w:rsidRPr="00590BFE" w:rsidRDefault="00952715" w:rsidP="00FB6D1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32"/>
          <w:szCs w:val="32"/>
        </w:rPr>
      </w:pPr>
    </w:p>
    <w:p w:rsidR="002334F6" w:rsidRPr="00590BFE" w:rsidRDefault="002334F6" w:rsidP="00FB6D17">
      <w:pPr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br w:type="page"/>
      </w:r>
    </w:p>
    <w:p w:rsidR="00952715" w:rsidRPr="00590BFE" w:rsidRDefault="00952715" w:rsidP="00FB6D17">
      <w:pPr>
        <w:shd w:val="clear" w:color="auto" w:fill="FFFFFF" w:themeFill="background1"/>
        <w:ind w:right="283"/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lastRenderedPageBreak/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81-132</w:t>
      </w:r>
    </w:p>
    <w:p w:rsidR="00952715" w:rsidRPr="00590BFE" w:rsidRDefault="00952715" w:rsidP="00780723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180" w:name="_Toc27146801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Солтанова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Говхер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Аширгельдыевна</w:t>
      </w:r>
      <w:bookmarkEnd w:id="180"/>
    </w:p>
    <w:p w:rsidR="00952715" w:rsidRPr="00590BFE" w:rsidRDefault="00952715" w:rsidP="00FB6D17">
      <w:pPr>
        <w:shd w:val="clear" w:color="auto" w:fill="FFFFFF" w:themeFill="background1"/>
        <w:ind w:right="283"/>
        <w:jc w:val="right"/>
        <w:outlineLvl w:val="0"/>
        <w:rPr>
          <w:i/>
          <w:kern w:val="36"/>
          <w:sz w:val="32"/>
          <w:szCs w:val="32"/>
        </w:rPr>
      </w:pPr>
      <w:bookmarkStart w:id="181" w:name="_Toc27146802"/>
      <w:r w:rsidRPr="00590BFE">
        <w:rPr>
          <w:i/>
          <w:kern w:val="36"/>
          <w:sz w:val="32"/>
          <w:szCs w:val="32"/>
        </w:rPr>
        <w:t>студентка</w:t>
      </w:r>
      <w:r w:rsidR="00A54C64" w:rsidRPr="00590BFE">
        <w:rPr>
          <w:i/>
          <w:kern w:val="36"/>
          <w:sz w:val="32"/>
          <w:szCs w:val="32"/>
        </w:rPr>
        <w:t xml:space="preserve"> </w:t>
      </w:r>
      <w:r w:rsidRPr="00590BFE">
        <w:rPr>
          <w:i/>
          <w:kern w:val="36"/>
          <w:sz w:val="32"/>
          <w:szCs w:val="32"/>
        </w:rPr>
        <w:t>35</w:t>
      </w:r>
      <w:r w:rsidR="00A54C64" w:rsidRPr="00590BFE">
        <w:rPr>
          <w:i/>
          <w:kern w:val="36"/>
          <w:sz w:val="32"/>
          <w:szCs w:val="32"/>
        </w:rPr>
        <w:t xml:space="preserve"> </w:t>
      </w:r>
      <w:r w:rsidRPr="00590BFE">
        <w:rPr>
          <w:i/>
          <w:kern w:val="36"/>
          <w:sz w:val="32"/>
          <w:szCs w:val="32"/>
        </w:rPr>
        <w:t>группы</w:t>
      </w:r>
      <w:r w:rsidR="00A54C64" w:rsidRPr="00590BFE">
        <w:rPr>
          <w:i/>
          <w:kern w:val="36"/>
          <w:sz w:val="32"/>
          <w:szCs w:val="32"/>
        </w:rPr>
        <w:t xml:space="preserve"> </w:t>
      </w:r>
      <w:r w:rsidRPr="00590BFE">
        <w:rPr>
          <w:i/>
          <w:kern w:val="36"/>
          <w:sz w:val="32"/>
          <w:szCs w:val="32"/>
        </w:rPr>
        <w:t>Института</w:t>
      </w:r>
      <w:r w:rsidR="00A54C64" w:rsidRPr="00590BFE">
        <w:rPr>
          <w:i/>
          <w:kern w:val="36"/>
          <w:sz w:val="32"/>
          <w:szCs w:val="32"/>
        </w:rPr>
        <w:t xml:space="preserve"> </w:t>
      </w:r>
      <w:r w:rsidRPr="00590BFE">
        <w:rPr>
          <w:i/>
          <w:kern w:val="36"/>
          <w:sz w:val="32"/>
          <w:szCs w:val="32"/>
        </w:rPr>
        <w:t>филологии</w:t>
      </w:r>
      <w:bookmarkEnd w:id="181"/>
    </w:p>
    <w:p w:rsidR="00952715" w:rsidRPr="00590BFE" w:rsidRDefault="00D41B73" w:rsidP="00FB6D17">
      <w:pPr>
        <w:shd w:val="clear" w:color="auto" w:fill="FFFFFF" w:themeFill="background1"/>
        <w:ind w:right="283"/>
        <w:jc w:val="right"/>
        <w:outlineLvl w:val="0"/>
        <w:rPr>
          <w:i/>
          <w:kern w:val="36"/>
          <w:sz w:val="32"/>
          <w:szCs w:val="32"/>
        </w:rPr>
      </w:pPr>
      <w:bookmarkStart w:id="182" w:name="_Toc27146803"/>
      <w:r w:rsidRPr="00590BFE">
        <w:rPr>
          <w:i/>
          <w:kern w:val="36"/>
          <w:sz w:val="32"/>
          <w:szCs w:val="32"/>
          <w:lang w:val="en-US"/>
        </w:rPr>
        <w:t>E</w:t>
      </w:r>
      <w:r w:rsidRPr="0013213E">
        <w:rPr>
          <w:i/>
          <w:kern w:val="36"/>
          <w:sz w:val="32"/>
          <w:szCs w:val="32"/>
        </w:rPr>
        <w:t>-</w:t>
      </w:r>
      <w:r w:rsidRPr="00590BFE">
        <w:rPr>
          <w:i/>
          <w:kern w:val="36"/>
          <w:sz w:val="32"/>
          <w:szCs w:val="32"/>
          <w:lang w:val="en-US"/>
        </w:rPr>
        <w:t>mail</w:t>
      </w:r>
      <w:r w:rsidR="00952715" w:rsidRPr="00590BFE">
        <w:rPr>
          <w:i/>
          <w:kern w:val="36"/>
          <w:sz w:val="32"/>
          <w:szCs w:val="32"/>
        </w:rPr>
        <w:t>:</w:t>
      </w:r>
      <w:r w:rsidR="00A54C64" w:rsidRPr="00590BFE">
        <w:rPr>
          <w:i/>
          <w:kern w:val="36"/>
          <w:sz w:val="32"/>
          <w:szCs w:val="32"/>
        </w:rPr>
        <w:t xml:space="preserve"> </w:t>
      </w:r>
      <w:hyperlink r:id="rId51" w:history="1">
        <w:r w:rsidR="00952715" w:rsidRPr="00590BFE">
          <w:rPr>
            <w:rStyle w:val="a7"/>
            <w:rFonts w:eastAsiaTheme="majorEastAsia"/>
            <w:i/>
            <w:color w:val="auto"/>
            <w:kern w:val="36"/>
            <w:sz w:val="32"/>
            <w:szCs w:val="32"/>
            <w:lang w:val="en-US"/>
          </w:rPr>
          <w:t>soltanova</w:t>
        </w:r>
        <w:r w:rsidR="00952715" w:rsidRPr="00590BFE">
          <w:rPr>
            <w:rStyle w:val="a7"/>
            <w:rFonts w:eastAsiaTheme="majorEastAsia"/>
            <w:i/>
            <w:color w:val="auto"/>
            <w:kern w:val="36"/>
            <w:sz w:val="32"/>
            <w:szCs w:val="32"/>
          </w:rPr>
          <w:t>0707@</w:t>
        </w:r>
        <w:r w:rsidR="00952715" w:rsidRPr="00590BFE">
          <w:rPr>
            <w:rStyle w:val="a7"/>
            <w:rFonts w:eastAsiaTheme="majorEastAsia"/>
            <w:i/>
            <w:color w:val="auto"/>
            <w:kern w:val="36"/>
            <w:sz w:val="32"/>
            <w:szCs w:val="32"/>
            <w:lang w:val="en-US"/>
          </w:rPr>
          <w:t>mail</w:t>
        </w:r>
        <w:r w:rsidR="00952715" w:rsidRPr="00590BFE">
          <w:rPr>
            <w:rStyle w:val="a7"/>
            <w:rFonts w:eastAsiaTheme="majorEastAsia"/>
            <w:i/>
            <w:color w:val="auto"/>
            <w:kern w:val="36"/>
            <w:sz w:val="32"/>
            <w:szCs w:val="32"/>
          </w:rPr>
          <w:t>.</w:t>
        </w:r>
        <w:r w:rsidR="00952715" w:rsidRPr="00590BFE">
          <w:rPr>
            <w:rStyle w:val="a7"/>
            <w:rFonts w:eastAsiaTheme="majorEastAsia"/>
            <w:i/>
            <w:color w:val="auto"/>
            <w:kern w:val="36"/>
            <w:sz w:val="32"/>
            <w:szCs w:val="32"/>
            <w:lang w:val="en-US"/>
          </w:rPr>
          <w:t>ru</w:t>
        </w:r>
        <w:bookmarkEnd w:id="182"/>
      </w:hyperlink>
    </w:p>
    <w:p w:rsidR="002334F6" w:rsidRPr="00590BFE" w:rsidRDefault="00952715" w:rsidP="00FB6D17">
      <w:pPr>
        <w:shd w:val="clear" w:color="auto" w:fill="FFFFFF" w:themeFill="background1"/>
        <w:ind w:right="283"/>
        <w:jc w:val="right"/>
        <w:outlineLvl w:val="0"/>
        <w:rPr>
          <w:b/>
          <w:i/>
          <w:kern w:val="36"/>
          <w:sz w:val="32"/>
          <w:szCs w:val="32"/>
        </w:rPr>
      </w:pPr>
      <w:bookmarkStart w:id="183" w:name="_Toc27146804"/>
      <w:r w:rsidRPr="00590BFE">
        <w:rPr>
          <w:b/>
          <w:i/>
          <w:kern w:val="36"/>
          <w:sz w:val="32"/>
          <w:szCs w:val="32"/>
        </w:rPr>
        <w:t>Научный</w:t>
      </w:r>
      <w:r w:rsidR="00A54C64" w:rsidRPr="00590BFE">
        <w:rPr>
          <w:b/>
          <w:i/>
          <w:kern w:val="36"/>
          <w:sz w:val="32"/>
          <w:szCs w:val="32"/>
        </w:rPr>
        <w:t xml:space="preserve"> </w:t>
      </w:r>
      <w:r w:rsidRPr="00590BFE">
        <w:rPr>
          <w:b/>
          <w:i/>
          <w:kern w:val="36"/>
          <w:sz w:val="32"/>
          <w:szCs w:val="32"/>
        </w:rPr>
        <w:t>руководитель:</w:t>
      </w:r>
      <w:bookmarkEnd w:id="183"/>
      <w:r w:rsidR="00A54C64" w:rsidRPr="00590BFE">
        <w:rPr>
          <w:b/>
          <w:i/>
          <w:kern w:val="36"/>
          <w:sz w:val="32"/>
          <w:szCs w:val="32"/>
        </w:rPr>
        <w:t xml:space="preserve"> </w:t>
      </w:r>
    </w:p>
    <w:p w:rsidR="00952715" w:rsidRPr="00590BFE" w:rsidRDefault="00952715" w:rsidP="00FB6D17">
      <w:pPr>
        <w:shd w:val="clear" w:color="auto" w:fill="FFFFFF" w:themeFill="background1"/>
        <w:ind w:right="283"/>
        <w:jc w:val="right"/>
        <w:outlineLvl w:val="0"/>
        <w:rPr>
          <w:rFonts w:eastAsia="Calibri"/>
          <w:b/>
          <w:i/>
          <w:sz w:val="32"/>
          <w:szCs w:val="32"/>
          <w:lang w:eastAsia="en-US"/>
        </w:rPr>
      </w:pPr>
      <w:bookmarkStart w:id="184" w:name="_Toc27146805"/>
      <w:r w:rsidRPr="00590BFE">
        <w:rPr>
          <w:rFonts w:eastAsia="Calibri"/>
          <w:b/>
          <w:i/>
          <w:sz w:val="32"/>
          <w:szCs w:val="32"/>
          <w:lang w:eastAsia="en-US"/>
        </w:rPr>
        <w:t>Лепшокова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Светлана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Мурзакуловна</w:t>
      </w:r>
      <w:bookmarkEnd w:id="184"/>
    </w:p>
    <w:p w:rsidR="00952715" w:rsidRPr="0013213E" w:rsidRDefault="00D41B73" w:rsidP="00FB6D17">
      <w:pPr>
        <w:shd w:val="clear" w:color="auto" w:fill="FFFFFF" w:themeFill="background1"/>
        <w:ind w:right="283"/>
        <w:jc w:val="right"/>
        <w:outlineLvl w:val="0"/>
        <w:rPr>
          <w:i/>
          <w:kern w:val="36"/>
          <w:sz w:val="32"/>
          <w:szCs w:val="32"/>
        </w:rPr>
      </w:pPr>
      <w:bookmarkStart w:id="185" w:name="_Toc27146806"/>
      <w:r w:rsidRPr="00590BFE">
        <w:rPr>
          <w:i/>
          <w:kern w:val="36"/>
          <w:sz w:val="32"/>
          <w:szCs w:val="32"/>
          <w:lang w:val="en-US"/>
        </w:rPr>
        <w:t>E</w:t>
      </w:r>
      <w:r w:rsidRPr="0013213E">
        <w:rPr>
          <w:i/>
          <w:kern w:val="36"/>
          <w:sz w:val="32"/>
          <w:szCs w:val="32"/>
        </w:rPr>
        <w:t>-</w:t>
      </w:r>
      <w:r w:rsidRPr="00590BFE">
        <w:rPr>
          <w:i/>
          <w:kern w:val="36"/>
          <w:sz w:val="32"/>
          <w:szCs w:val="32"/>
          <w:lang w:val="en-US"/>
        </w:rPr>
        <w:t>mail</w:t>
      </w:r>
      <w:r w:rsidR="00952715" w:rsidRPr="0013213E">
        <w:rPr>
          <w:i/>
          <w:kern w:val="36"/>
          <w:sz w:val="32"/>
          <w:szCs w:val="32"/>
        </w:rPr>
        <w:t>:</w:t>
      </w:r>
      <w:r w:rsidR="00A54C64" w:rsidRPr="0013213E">
        <w:rPr>
          <w:i/>
          <w:kern w:val="36"/>
          <w:sz w:val="32"/>
          <w:szCs w:val="32"/>
        </w:rPr>
        <w:t xml:space="preserve"> </w:t>
      </w:r>
      <w:r w:rsidR="00952715" w:rsidRPr="00590BFE">
        <w:rPr>
          <w:i/>
          <w:kern w:val="36"/>
          <w:sz w:val="32"/>
          <w:szCs w:val="32"/>
          <w:lang w:val="en-US"/>
        </w:rPr>
        <w:t>lepshokova</w:t>
      </w:r>
      <w:r w:rsidR="00952715" w:rsidRPr="0013213E">
        <w:rPr>
          <w:i/>
          <w:kern w:val="36"/>
          <w:sz w:val="32"/>
          <w:szCs w:val="32"/>
        </w:rPr>
        <w:t>.</w:t>
      </w:r>
      <w:r w:rsidR="00952715" w:rsidRPr="00590BFE">
        <w:rPr>
          <w:i/>
          <w:kern w:val="36"/>
          <w:sz w:val="32"/>
          <w:szCs w:val="32"/>
          <w:lang w:val="en-US"/>
        </w:rPr>
        <w:t>sveta</w:t>
      </w:r>
      <w:r w:rsidR="00952715" w:rsidRPr="0013213E">
        <w:rPr>
          <w:i/>
          <w:kern w:val="36"/>
          <w:sz w:val="32"/>
          <w:szCs w:val="32"/>
        </w:rPr>
        <w:t>62@</w:t>
      </w:r>
      <w:r w:rsidR="00952715" w:rsidRPr="00590BFE">
        <w:rPr>
          <w:i/>
          <w:kern w:val="36"/>
          <w:sz w:val="32"/>
          <w:szCs w:val="32"/>
          <w:lang w:val="en-US"/>
        </w:rPr>
        <w:t>mail</w:t>
      </w:r>
      <w:r w:rsidR="00952715" w:rsidRPr="0013213E">
        <w:rPr>
          <w:i/>
          <w:kern w:val="36"/>
          <w:sz w:val="32"/>
          <w:szCs w:val="32"/>
        </w:rPr>
        <w:t>.</w:t>
      </w:r>
      <w:r w:rsidR="00952715" w:rsidRPr="00590BFE">
        <w:rPr>
          <w:i/>
          <w:kern w:val="36"/>
          <w:sz w:val="32"/>
          <w:szCs w:val="32"/>
          <w:lang w:val="en-US"/>
        </w:rPr>
        <w:t>ru</w:t>
      </w:r>
      <w:bookmarkEnd w:id="185"/>
    </w:p>
    <w:p w:rsidR="00952715" w:rsidRPr="00590BFE" w:rsidRDefault="00952715" w:rsidP="00FB6D17">
      <w:pPr>
        <w:shd w:val="clear" w:color="auto" w:fill="FFFFFF" w:themeFill="background1"/>
        <w:ind w:right="283"/>
        <w:jc w:val="right"/>
        <w:outlineLvl w:val="0"/>
        <w:rPr>
          <w:i/>
          <w:kern w:val="36"/>
          <w:sz w:val="32"/>
          <w:szCs w:val="32"/>
        </w:rPr>
      </w:pPr>
      <w:bookmarkStart w:id="186" w:name="_Toc27146807"/>
      <w:r w:rsidRPr="00590BFE">
        <w:rPr>
          <w:i/>
          <w:kern w:val="36"/>
          <w:sz w:val="32"/>
          <w:szCs w:val="32"/>
        </w:rPr>
        <w:t>к.п.н.,</w:t>
      </w:r>
      <w:r w:rsidR="00A54C64" w:rsidRPr="00590BFE">
        <w:rPr>
          <w:i/>
          <w:kern w:val="36"/>
          <w:sz w:val="32"/>
          <w:szCs w:val="32"/>
        </w:rPr>
        <w:t xml:space="preserve"> </w:t>
      </w:r>
      <w:r w:rsidRPr="00590BFE">
        <w:rPr>
          <w:i/>
          <w:kern w:val="36"/>
          <w:sz w:val="32"/>
          <w:szCs w:val="32"/>
        </w:rPr>
        <w:t>доцент</w:t>
      </w:r>
      <w:r w:rsidR="00A54C64" w:rsidRPr="00590BFE">
        <w:rPr>
          <w:i/>
          <w:kern w:val="36"/>
          <w:sz w:val="32"/>
          <w:szCs w:val="32"/>
        </w:rPr>
        <w:t xml:space="preserve"> </w:t>
      </w:r>
      <w:r w:rsidRPr="00590BFE">
        <w:rPr>
          <w:i/>
          <w:kern w:val="36"/>
          <w:sz w:val="32"/>
          <w:szCs w:val="32"/>
        </w:rPr>
        <w:t>кафедры</w:t>
      </w:r>
      <w:r w:rsidR="00A54C64" w:rsidRPr="00590BFE">
        <w:rPr>
          <w:i/>
          <w:kern w:val="36"/>
          <w:sz w:val="32"/>
          <w:szCs w:val="32"/>
        </w:rPr>
        <w:t xml:space="preserve"> </w:t>
      </w:r>
      <w:r w:rsidRPr="00590BFE">
        <w:rPr>
          <w:i/>
          <w:kern w:val="36"/>
          <w:sz w:val="32"/>
          <w:szCs w:val="32"/>
        </w:rPr>
        <w:t>германской</w:t>
      </w:r>
      <w:r w:rsidR="00A54C64" w:rsidRPr="00590BFE">
        <w:rPr>
          <w:i/>
          <w:kern w:val="36"/>
          <w:sz w:val="32"/>
          <w:szCs w:val="32"/>
        </w:rPr>
        <w:t xml:space="preserve"> </w:t>
      </w:r>
      <w:r w:rsidRPr="00590BFE">
        <w:rPr>
          <w:i/>
          <w:kern w:val="36"/>
          <w:sz w:val="32"/>
          <w:szCs w:val="32"/>
        </w:rPr>
        <w:t>филологии</w:t>
      </w:r>
      <w:bookmarkEnd w:id="186"/>
    </w:p>
    <w:p w:rsidR="00952715" w:rsidRPr="00590BFE" w:rsidRDefault="00952715" w:rsidP="00FB6D17">
      <w:pPr>
        <w:shd w:val="clear" w:color="auto" w:fill="FFFFFF" w:themeFill="background1"/>
        <w:ind w:right="283"/>
        <w:jc w:val="right"/>
        <w:rPr>
          <w:rFonts w:eastAsia="Calibri"/>
          <w:i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университет</w:t>
      </w:r>
    </w:p>
    <w:p w:rsidR="00952715" w:rsidRPr="00590BFE" w:rsidRDefault="00952715" w:rsidP="00FB6D17">
      <w:pPr>
        <w:shd w:val="clear" w:color="auto" w:fill="FFFFFF" w:themeFill="background1"/>
        <w:ind w:right="283"/>
        <w:jc w:val="right"/>
        <w:rPr>
          <w:rFonts w:eastAsia="Calibri"/>
          <w:i/>
          <w:sz w:val="32"/>
          <w:szCs w:val="32"/>
          <w:shd w:val="clear" w:color="auto" w:fill="FFFFFF"/>
          <w:lang w:eastAsia="en-US"/>
        </w:rPr>
      </w:pP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У.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Д.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г.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Карачаевск,</w:t>
      </w:r>
      <w:r w:rsidR="00A54C64"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shd w:val="clear" w:color="auto" w:fill="FFFFFF"/>
          <w:lang w:eastAsia="en-US"/>
        </w:rPr>
        <w:t>Россия</w:t>
      </w:r>
    </w:p>
    <w:p w:rsidR="00952715" w:rsidRPr="00590BFE" w:rsidRDefault="00952715" w:rsidP="00FB6D17">
      <w:pPr>
        <w:shd w:val="clear" w:color="auto" w:fill="FFFFFF" w:themeFill="background1"/>
        <w:ind w:right="283"/>
        <w:jc w:val="center"/>
        <w:rPr>
          <w:b/>
          <w:sz w:val="32"/>
          <w:szCs w:val="32"/>
        </w:rPr>
      </w:pPr>
    </w:p>
    <w:p w:rsidR="00780723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87" w:name="_Toc27146808"/>
      <w:r w:rsidRPr="00590BFE">
        <w:rPr>
          <w:rFonts w:ascii="Times New Roman" w:hAnsi="Times New Roman" w:cs="Times New Roman"/>
          <w:color w:val="auto"/>
          <w:sz w:val="32"/>
          <w:szCs w:val="32"/>
        </w:rPr>
        <w:t>ЭТИМОЛОГИЯ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ВОЗНИКНОВЕНИЯ</w:t>
      </w:r>
      <w:r w:rsidR="00780723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ЭВФЕМИЗМА</w:t>
      </w:r>
      <w:bookmarkEnd w:id="187"/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88" w:name="_Toc27146809"/>
      <w:r w:rsidRPr="00590BFE">
        <w:rPr>
          <w:rFonts w:ascii="Times New Roman" w:hAnsi="Times New Roman" w:cs="Times New Roman"/>
          <w:color w:val="auto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ЯЗЫКЕ</w:t>
      </w:r>
      <w:bookmarkEnd w:id="188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 w:themeFill="background1"/>
        <w:ind w:right="283"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этой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рассматривается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возникновение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Pr="00590BFE">
        <w:rPr>
          <w:rFonts w:eastAsiaTheme="minorHAnsi"/>
          <w:i/>
          <w:sz w:val="28"/>
          <w:szCs w:val="28"/>
          <w:lang w:eastAsia="en-US"/>
        </w:rPr>
        <w:t>фемизма,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явление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эвфемии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особенности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эвфемистической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лексики,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также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ниже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приведены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примеры.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Целью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данной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является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из</w:t>
      </w:r>
      <w:r w:rsidRPr="00590BFE">
        <w:rPr>
          <w:rFonts w:eastAsiaTheme="minorHAnsi"/>
          <w:i/>
          <w:sz w:val="28"/>
          <w:szCs w:val="28"/>
          <w:lang w:eastAsia="en-US"/>
        </w:rPr>
        <w:t>у</w:t>
      </w:r>
      <w:r w:rsidRPr="00590BFE">
        <w:rPr>
          <w:rFonts w:eastAsiaTheme="minorHAnsi"/>
          <w:i/>
          <w:sz w:val="28"/>
          <w:szCs w:val="28"/>
          <w:lang w:eastAsia="en-US"/>
        </w:rPr>
        <w:t>чение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семантических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особенностей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этой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языке.</w:t>
      </w:r>
    </w:p>
    <w:p w:rsidR="00952715" w:rsidRPr="00590BFE" w:rsidRDefault="00952715" w:rsidP="00FB6D17">
      <w:pPr>
        <w:shd w:val="clear" w:color="auto" w:fill="FFFFFF" w:themeFill="background1"/>
        <w:ind w:right="283" w:firstLine="567"/>
        <w:jc w:val="both"/>
        <w:rPr>
          <w:sz w:val="28"/>
          <w:szCs w:val="28"/>
        </w:rPr>
      </w:pPr>
      <w:r w:rsidRPr="00590BFE">
        <w:rPr>
          <w:b/>
          <w:i/>
          <w:sz w:val="28"/>
          <w:szCs w:val="28"/>
        </w:rPr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эвфемизм,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лексикон,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народ,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универсальность,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возникновение,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словарь.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right="283" w:firstLine="567"/>
        <w:rPr>
          <w:rFonts w:ascii="Times New Roman" w:hAnsi="Times New Roman" w:cs="Times New Roman"/>
          <w:sz w:val="32"/>
          <w:szCs w:val="32"/>
        </w:rPr>
      </w:pP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данное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время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языкознании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наблюдается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большой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инт</w:t>
      </w:r>
      <w:r w:rsidRPr="00590BFE">
        <w:rPr>
          <w:rFonts w:ascii="Times New Roman" w:hAnsi="Times New Roman" w:cs="Times New Roman"/>
          <w:sz w:val="32"/>
          <w:szCs w:val="32"/>
        </w:rPr>
        <w:t>е</w:t>
      </w:r>
      <w:r w:rsidRPr="00590BFE">
        <w:rPr>
          <w:rFonts w:ascii="Times New Roman" w:hAnsi="Times New Roman" w:cs="Times New Roman"/>
          <w:sz w:val="32"/>
          <w:szCs w:val="32"/>
        </w:rPr>
        <w:t>рес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закономерностям,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которые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являются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общими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бол</w:t>
      </w:r>
      <w:r w:rsidRPr="00590BFE">
        <w:rPr>
          <w:rFonts w:ascii="Times New Roman" w:hAnsi="Times New Roman" w:cs="Times New Roman"/>
          <w:sz w:val="32"/>
          <w:szCs w:val="32"/>
        </w:rPr>
        <w:t>ь</w:t>
      </w:r>
      <w:r w:rsidRPr="00590BFE">
        <w:rPr>
          <w:rFonts w:ascii="Times New Roman" w:hAnsi="Times New Roman" w:cs="Times New Roman"/>
          <w:sz w:val="32"/>
          <w:szCs w:val="32"/>
        </w:rPr>
        <w:t>шинства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мира.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Подобные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законы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современной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науке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обозначаются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«языковые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универсалии».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языковым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ун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Pr="00590BFE">
        <w:rPr>
          <w:rFonts w:ascii="Times New Roman" w:hAnsi="Times New Roman" w:cs="Times New Roman"/>
          <w:sz w:val="32"/>
          <w:szCs w:val="32"/>
        </w:rPr>
        <w:t>версалиям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относится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явления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поскольку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сам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Style w:val="32"/>
          <w:color w:val="auto"/>
          <w:sz w:val="32"/>
          <w:szCs w:val="32"/>
        </w:rPr>
        <w:t>факт</w:t>
      </w:r>
      <w:r w:rsidR="00A54C64" w:rsidRPr="00590BFE">
        <w:rPr>
          <w:rStyle w:val="32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универсальности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табу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предполагает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существование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соотве</w:t>
      </w:r>
      <w:r w:rsidRPr="00590BFE">
        <w:rPr>
          <w:rFonts w:ascii="Times New Roman" w:hAnsi="Times New Roman" w:cs="Times New Roman"/>
          <w:sz w:val="32"/>
          <w:szCs w:val="32"/>
        </w:rPr>
        <w:t>т</w:t>
      </w:r>
      <w:r w:rsidRPr="00590BFE">
        <w:rPr>
          <w:rFonts w:ascii="Times New Roman" w:hAnsi="Times New Roman" w:cs="Times New Roman"/>
          <w:sz w:val="32"/>
          <w:szCs w:val="32"/>
        </w:rPr>
        <w:t>ствующих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-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заменители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всех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или,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крайней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мере,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большинстве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мира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[4,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241].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Исторически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сложилось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возникали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употреблялись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речи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благодаря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существованию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словарных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</w:t>
      </w:r>
      <w:r w:rsidRPr="00590BFE">
        <w:rPr>
          <w:rFonts w:ascii="Times New Roman" w:hAnsi="Times New Roman" w:cs="Times New Roman"/>
          <w:sz w:val="32"/>
          <w:szCs w:val="32"/>
        </w:rPr>
        <w:t>а</w:t>
      </w:r>
      <w:r w:rsidRPr="00590BFE">
        <w:rPr>
          <w:rFonts w:ascii="Times New Roman" w:hAnsi="Times New Roman" w:cs="Times New Roman"/>
          <w:sz w:val="32"/>
          <w:szCs w:val="32"/>
        </w:rPr>
        <w:t>претов,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есть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Style w:val="35"/>
          <w:color w:val="auto"/>
          <w:spacing w:val="0"/>
          <w:sz w:val="32"/>
          <w:szCs w:val="32"/>
        </w:rPr>
        <w:t>вера</w:t>
      </w:r>
      <w:r w:rsidR="00A54C64" w:rsidRPr="00590BFE">
        <w:rPr>
          <w:rStyle w:val="35"/>
          <w:color w:val="auto"/>
          <w:spacing w:val="0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обладают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той</w:t>
      </w:r>
      <w:r w:rsidR="002334F6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силой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</w:t>
      </w:r>
      <w:r w:rsidRPr="00590BFE">
        <w:rPr>
          <w:rFonts w:ascii="Times New Roman" w:hAnsi="Times New Roman" w:cs="Times New Roman"/>
          <w:sz w:val="32"/>
          <w:szCs w:val="32"/>
        </w:rPr>
        <w:t>з</w:t>
      </w:r>
      <w:r w:rsidRPr="00590BFE">
        <w:rPr>
          <w:rFonts w:ascii="Times New Roman" w:hAnsi="Times New Roman" w:cs="Times New Roman"/>
          <w:sz w:val="32"/>
          <w:szCs w:val="32"/>
        </w:rPr>
        <w:t>действия,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обозначаемые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Style w:val="314pt2"/>
          <w:color w:val="auto"/>
          <w:spacing w:val="0"/>
          <w:sz w:val="32"/>
          <w:szCs w:val="32"/>
        </w:rPr>
        <w:t>ими</w:t>
      </w:r>
      <w:r w:rsidR="002334F6" w:rsidRPr="00590BFE">
        <w:rPr>
          <w:rStyle w:val="314pt2"/>
          <w:color w:val="auto"/>
          <w:spacing w:val="0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понятия,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считалось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прич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Pr="00590BFE">
        <w:rPr>
          <w:rFonts w:ascii="Times New Roman" w:hAnsi="Times New Roman" w:cs="Times New Roman"/>
          <w:sz w:val="32"/>
          <w:szCs w:val="32"/>
        </w:rPr>
        <w:t>ной</w:t>
      </w:r>
      <w:r w:rsidR="002334F6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возникновения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первых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эвфемизмов.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Однако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особенность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эвфемистической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лексики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заключается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том,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-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заменители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имеют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способность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стираться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</w:t>
      </w:r>
      <w:r w:rsidRPr="00590BFE">
        <w:rPr>
          <w:rFonts w:ascii="Times New Roman" w:hAnsi="Times New Roman" w:cs="Times New Roman"/>
          <w:sz w:val="32"/>
          <w:szCs w:val="32"/>
        </w:rPr>
        <w:t>е</w:t>
      </w:r>
      <w:r w:rsidRPr="00590BFE">
        <w:rPr>
          <w:rFonts w:ascii="Times New Roman" w:hAnsi="Times New Roman" w:cs="Times New Roman"/>
          <w:sz w:val="32"/>
          <w:szCs w:val="32"/>
        </w:rPr>
        <w:t>рез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определенное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90BFE">
        <w:rPr>
          <w:rFonts w:ascii="Times New Roman" w:hAnsi="Times New Roman" w:cs="Times New Roman"/>
          <w:sz w:val="32"/>
          <w:szCs w:val="32"/>
        </w:rPr>
        <w:t>время</w:t>
      </w:r>
      <w:proofErr w:type="gramEnd"/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они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могут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утратить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свойство,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которое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является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обозначением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косвенного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смысла,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допустимые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использования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неморально.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нерелигиозно.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Поэтому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Р.А.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Будагов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пишет: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«Явление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табу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lastRenderedPageBreak/>
        <w:t>представляет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бесспорный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интерес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исторической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лексикол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гии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языков,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дают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повод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разобраться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развитии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отдельных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своеобразных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заменах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одних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другими»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[1,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42].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Сущность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мотивы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языковых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запретов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могли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быть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самыми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различными,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чём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свидетельствуют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следующие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сведения.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</w:t>
      </w:r>
      <w:r w:rsidRPr="00590BFE">
        <w:rPr>
          <w:rFonts w:ascii="Times New Roman" w:hAnsi="Times New Roman" w:cs="Times New Roman"/>
          <w:sz w:val="32"/>
          <w:szCs w:val="32"/>
        </w:rPr>
        <w:t>е</w:t>
      </w:r>
      <w:r w:rsidRPr="00590BFE">
        <w:rPr>
          <w:rFonts w:ascii="Times New Roman" w:hAnsi="Times New Roman" w:cs="Times New Roman"/>
          <w:sz w:val="32"/>
          <w:szCs w:val="32"/>
        </w:rPr>
        <w:t>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90BFE">
        <w:rPr>
          <w:rFonts w:ascii="Times New Roman" w:hAnsi="Times New Roman" w:cs="Times New Roman"/>
          <w:sz w:val="32"/>
          <w:szCs w:val="32"/>
        </w:rPr>
        <w:t>умерших</w:t>
      </w:r>
      <w:proofErr w:type="gramEnd"/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произносились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вслух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некоторыми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племенными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народами,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они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были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затабуированы.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Английский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содержит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множество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эвфемизмов,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связа</w:t>
      </w:r>
      <w:r w:rsidRPr="00590BFE">
        <w:rPr>
          <w:rFonts w:ascii="Times New Roman" w:hAnsi="Times New Roman" w:cs="Times New Roman"/>
          <w:sz w:val="32"/>
          <w:szCs w:val="32"/>
        </w:rPr>
        <w:t>н</w:t>
      </w:r>
      <w:r w:rsidRPr="00590BFE">
        <w:rPr>
          <w:rFonts w:ascii="Times New Roman" w:hAnsi="Times New Roman" w:cs="Times New Roman"/>
          <w:sz w:val="32"/>
          <w:szCs w:val="32"/>
        </w:rPr>
        <w:t>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умиранием,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смертью.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Смерть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является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запретной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темой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большинстве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англоязычных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культур.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Можно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сказать,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чел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век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умирает,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«быстро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угасает»,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«конец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близок».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</w:t>
      </w:r>
      <w:r w:rsidRPr="00590BFE">
        <w:rPr>
          <w:rFonts w:ascii="Times New Roman" w:hAnsi="Times New Roman" w:cs="Times New Roman"/>
          <w:sz w:val="32"/>
          <w:szCs w:val="32"/>
        </w:rPr>
        <w:t>у</w:t>
      </w:r>
      <w:r w:rsidRPr="00590BFE">
        <w:rPr>
          <w:rFonts w:ascii="Times New Roman" w:hAnsi="Times New Roman" w:cs="Times New Roman"/>
          <w:sz w:val="32"/>
          <w:szCs w:val="32"/>
        </w:rPr>
        <w:t>земные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народы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использовали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вода,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острый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глаз,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солнце,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сокол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другие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конкретные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имена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людей.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Человек,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носившее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</w:t>
      </w:r>
      <w:r w:rsidRPr="00590BFE">
        <w:rPr>
          <w:rFonts w:ascii="Times New Roman" w:hAnsi="Times New Roman" w:cs="Times New Roman"/>
          <w:i/>
          <w:sz w:val="32"/>
          <w:szCs w:val="32"/>
        </w:rPr>
        <w:t>вода»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или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«острый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глаз»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жи</w:t>
      </w:r>
      <w:r w:rsidRPr="00590BFE">
        <w:rPr>
          <w:rFonts w:ascii="Times New Roman" w:hAnsi="Times New Roman" w:cs="Times New Roman"/>
          <w:sz w:val="32"/>
          <w:szCs w:val="32"/>
        </w:rPr>
        <w:t>з</w:t>
      </w:r>
      <w:r w:rsidRPr="00590BFE">
        <w:rPr>
          <w:rFonts w:ascii="Times New Roman" w:hAnsi="Times New Roman" w:cs="Times New Roman"/>
          <w:sz w:val="32"/>
          <w:szCs w:val="32"/>
        </w:rPr>
        <w:t>ни,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назывался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другим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именем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после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смерти,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имена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замен</w:t>
      </w:r>
      <w:r w:rsidRPr="00590BFE">
        <w:rPr>
          <w:rFonts w:ascii="Times New Roman" w:hAnsi="Times New Roman" w:cs="Times New Roman"/>
          <w:sz w:val="32"/>
          <w:szCs w:val="32"/>
        </w:rPr>
        <w:t>я</w:t>
      </w:r>
      <w:r w:rsidRPr="00590BFE">
        <w:rPr>
          <w:rFonts w:ascii="Times New Roman" w:hAnsi="Times New Roman" w:cs="Times New Roman"/>
          <w:sz w:val="32"/>
          <w:szCs w:val="32"/>
        </w:rPr>
        <w:t>лись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другими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именами.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Наиболее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частые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разнообразные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-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заменители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связаны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наименованиями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зверей.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Ученые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посв</w:t>
      </w:r>
      <w:r w:rsidRPr="00590BFE">
        <w:rPr>
          <w:rFonts w:ascii="Times New Roman" w:hAnsi="Times New Roman" w:cs="Times New Roman"/>
          <w:sz w:val="32"/>
          <w:szCs w:val="32"/>
        </w:rPr>
        <w:t>я</w:t>
      </w:r>
      <w:r w:rsidRPr="00590BFE">
        <w:rPr>
          <w:rFonts w:ascii="Times New Roman" w:hAnsi="Times New Roman" w:cs="Times New Roman"/>
          <w:sz w:val="32"/>
          <w:szCs w:val="32"/>
        </w:rPr>
        <w:t>тили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проблеме,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проблеме</w:t>
      </w:r>
      <w:r w:rsidR="002334F6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множество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работ.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С.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Ульманн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пишет,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есть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которых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запрещается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износить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называния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более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24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животных,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они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являются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табуир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ванными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словами.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Табуированные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лексические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выражения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состояли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из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наим</w:t>
      </w:r>
      <w:r w:rsidRPr="00590BFE">
        <w:rPr>
          <w:rFonts w:ascii="Times New Roman" w:hAnsi="Times New Roman" w:cs="Times New Roman"/>
          <w:sz w:val="32"/>
          <w:szCs w:val="32"/>
        </w:rPr>
        <w:t>е</w:t>
      </w:r>
      <w:r w:rsidRPr="00590BFE">
        <w:rPr>
          <w:rFonts w:ascii="Times New Roman" w:hAnsi="Times New Roman" w:cs="Times New Roman"/>
          <w:sz w:val="32"/>
          <w:szCs w:val="32"/>
        </w:rPr>
        <w:t>нований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насекомых,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животных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далее,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без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сохранения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Pr="00590BFE">
        <w:rPr>
          <w:rFonts w:ascii="Times New Roman" w:hAnsi="Times New Roman" w:cs="Times New Roman"/>
          <w:sz w:val="32"/>
          <w:szCs w:val="32"/>
        </w:rPr>
        <w:t>с</w:t>
      </w:r>
      <w:r w:rsidRPr="00590BFE">
        <w:rPr>
          <w:rFonts w:ascii="Times New Roman" w:hAnsi="Times New Roman" w:cs="Times New Roman"/>
          <w:sz w:val="32"/>
          <w:szCs w:val="32"/>
        </w:rPr>
        <w:t>ходного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названия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иного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существа.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Как,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например,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славянских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языках,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языках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народов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скандинавских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стран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старинного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наименования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медведя.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большинстве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индоевропейских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сохранено.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«медведь»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народы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стран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заменили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другими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наименовани</w:t>
      </w:r>
      <w:r w:rsidRPr="00590BFE">
        <w:rPr>
          <w:rFonts w:ascii="Times New Roman" w:hAnsi="Times New Roman" w:cs="Times New Roman"/>
          <w:sz w:val="32"/>
          <w:szCs w:val="32"/>
        </w:rPr>
        <w:t>я</w:t>
      </w:r>
      <w:r w:rsidRPr="00590BFE">
        <w:rPr>
          <w:rFonts w:ascii="Times New Roman" w:hAnsi="Times New Roman" w:cs="Times New Roman"/>
          <w:sz w:val="32"/>
          <w:szCs w:val="32"/>
        </w:rPr>
        <w:t>ми,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которое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славянском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обозначает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«едок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мёда».</w:t>
      </w:r>
    </w:p>
    <w:p w:rsidR="00952715" w:rsidRPr="00590BFE" w:rsidRDefault="00952715" w:rsidP="00FB6D17">
      <w:pPr>
        <w:widowControl w:val="0"/>
        <w:shd w:val="clear" w:color="auto" w:fill="FFFFFF" w:themeFill="background1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случаев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табуированное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ствовало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параллельно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эвфемизмом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использовалось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лишь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«чрезвычайных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случаях».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Суеверия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распространялись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животных,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случаях.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Например,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суеверия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избегали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называть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именами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злых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bCs/>
          <w:sz w:val="32"/>
          <w:szCs w:val="32"/>
        </w:rPr>
        <w:t>д</w:t>
      </w:r>
      <w:r w:rsidRPr="00590BFE">
        <w:rPr>
          <w:bCs/>
          <w:sz w:val="32"/>
          <w:szCs w:val="32"/>
        </w:rPr>
        <w:t>у</w:t>
      </w:r>
      <w:r w:rsidRPr="00590BFE">
        <w:rPr>
          <w:bCs/>
          <w:sz w:val="32"/>
          <w:szCs w:val="32"/>
        </w:rPr>
        <w:t>хов,</w:t>
      </w:r>
      <w:r w:rsidR="00A54C64" w:rsidRPr="00590BFE">
        <w:rPr>
          <w:bCs/>
          <w:sz w:val="32"/>
          <w:szCs w:val="32"/>
        </w:rPr>
        <w:t xml:space="preserve"> </w:t>
      </w:r>
      <w:r w:rsidRPr="00590BFE">
        <w:rPr>
          <w:sz w:val="32"/>
          <w:szCs w:val="32"/>
        </w:rPr>
        <w:t>дьявола,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мёртвых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определённых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животных,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венно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предметы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наименованиями: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Например,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выходе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Шотландии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существовал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словарный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запрет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соль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</w:t>
      </w:r>
      <w:r w:rsidRPr="00590BFE">
        <w:rPr>
          <w:sz w:val="32"/>
          <w:szCs w:val="32"/>
          <w:lang w:val="en-US"/>
        </w:rPr>
        <w:t>salt</w:t>
      </w:r>
      <w:r w:rsidRPr="00590BFE">
        <w:rPr>
          <w:sz w:val="32"/>
          <w:szCs w:val="32"/>
        </w:rPr>
        <w:t>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Запрещено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произносить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це</w:t>
      </w:r>
      <w:r w:rsidRPr="00590BFE">
        <w:rPr>
          <w:i/>
          <w:sz w:val="32"/>
          <w:szCs w:val="32"/>
        </w:rPr>
        <w:t>р</w:t>
      </w:r>
      <w:r w:rsidRPr="00590BFE">
        <w:rPr>
          <w:i/>
          <w:sz w:val="32"/>
          <w:szCs w:val="32"/>
        </w:rPr>
        <w:lastRenderedPageBreak/>
        <w:t>ковь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church</w:t>
      </w:r>
      <w:r w:rsidRPr="00590BFE">
        <w:rPr>
          <w:i/>
          <w:sz w:val="32"/>
          <w:szCs w:val="32"/>
        </w:rPr>
        <w:t>»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замещали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buanhoas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banehoos</w:t>
      </w:r>
      <w:r w:rsidRPr="00590BFE">
        <w:rPr>
          <w:i/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Minister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подвергалось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запрету.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заменяли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upstanda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hoydeen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prestingolva</w:t>
      </w:r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Аналогичным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запрету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подвергались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обозначающие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тела.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пишет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французский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лингвист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Мейе,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вера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«ду</w:t>
      </w:r>
      <w:r w:rsidRPr="00590BFE">
        <w:rPr>
          <w:rFonts w:ascii="Times New Roman" w:hAnsi="Times New Roman" w:cs="Times New Roman"/>
          <w:i/>
          <w:sz w:val="32"/>
          <w:szCs w:val="32"/>
        </w:rPr>
        <w:t>р</w:t>
      </w:r>
      <w:r w:rsidRPr="00590BFE">
        <w:rPr>
          <w:rFonts w:ascii="Times New Roman" w:hAnsi="Times New Roman" w:cs="Times New Roman"/>
          <w:i/>
          <w:sz w:val="32"/>
          <w:szCs w:val="32"/>
        </w:rPr>
        <w:t>ной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глаз»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имела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последствием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того,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старое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название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«глаза»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многих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индоевропейских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языках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было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заменено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другими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обозначениями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изменило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свою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форму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[3,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112].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Несколько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виды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запретов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существовали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шлом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только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европейских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странах,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некоторых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народов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Алтая,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где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был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особый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женский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лексикон.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первую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очередь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связано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сушествованием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языкового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запрета.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Суть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можно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объяснить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следующим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образом: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невестке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запрещалось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произн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сить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свекра,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даже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называть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предметы,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которые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напоминали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свёкра.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Таким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образом,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своеобразие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женского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лексикона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сост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яло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том,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женщины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могли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использовать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собственные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имена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своей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речи,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тем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самым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полностью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исключили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из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речевой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практики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женщины.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Вместо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собстве</w:t>
      </w:r>
      <w:r w:rsidRPr="00590BFE">
        <w:rPr>
          <w:rFonts w:ascii="Times New Roman" w:hAnsi="Times New Roman" w:cs="Times New Roman"/>
          <w:sz w:val="32"/>
          <w:szCs w:val="32"/>
        </w:rPr>
        <w:t>н</w:t>
      </w:r>
      <w:r w:rsidRPr="00590BFE">
        <w:rPr>
          <w:rFonts w:ascii="Times New Roman" w:hAnsi="Times New Roman" w:cs="Times New Roman"/>
          <w:sz w:val="32"/>
          <w:szCs w:val="32"/>
        </w:rPr>
        <w:t>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нарицательные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имена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употреблялись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эвфемизмы,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которые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отношению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табуированному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являются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становя</w:t>
      </w:r>
      <w:r w:rsidRPr="00590BFE">
        <w:rPr>
          <w:rFonts w:ascii="Times New Roman" w:hAnsi="Times New Roman" w:cs="Times New Roman"/>
          <w:sz w:val="32"/>
          <w:szCs w:val="32"/>
        </w:rPr>
        <w:t>т</w:t>
      </w:r>
      <w:r w:rsidRPr="00590BFE">
        <w:rPr>
          <w:rFonts w:ascii="Times New Roman" w:hAnsi="Times New Roman" w:cs="Times New Roman"/>
          <w:sz w:val="32"/>
          <w:szCs w:val="32"/>
        </w:rPr>
        <w:t>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семантически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равнозначными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словами,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есть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синонимами.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следствие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запрета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среди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тюркских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народов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была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</w:t>
      </w:r>
      <w:r w:rsidRPr="00590BFE">
        <w:rPr>
          <w:rFonts w:ascii="Times New Roman" w:hAnsi="Times New Roman" w:cs="Times New Roman"/>
          <w:sz w:val="32"/>
          <w:szCs w:val="32"/>
        </w:rPr>
        <w:t>с</w:t>
      </w:r>
      <w:r w:rsidRPr="00590BFE">
        <w:rPr>
          <w:rFonts w:ascii="Times New Roman" w:hAnsi="Times New Roman" w:cs="Times New Roman"/>
          <w:sz w:val="32"/>
          <w:szCs w:val="32"/>
        </w:rPr>
        <w:t>пространена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«иносказательная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манера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речи».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Существуют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варианты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одного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киргизказахского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анекдота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том,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казахская</w:t>
      </w:r>
      <w:r w:rsidR="002334F6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женщина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сообщила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иносказател</w:t>
      </w:r>
      <w:r w:rsidRPr="00590BFE">
        <w:rPr>
          <w:rFonts w:ascii="Times New Roman" w:hAnsi="Times New Roman" w:cs="Times New Roman"/>
          <w:sz w:val="32"/>
          <w:szCs w:val="32"/>
        </w:rPr>
        <w:t>ь</w:t>
      </w:r>
      <w:r w:rsidRPr="00590BFE">
        <w:rPr>
          <w:rFonts w:ascii="Times New Roman" w:hAnsi="Times New Roman" w:cs="Times New Roman"/>
          <w:sz w:val="32"/>
          <w:szCs w:val="32"/>
        </w:rPr>
        <w:t>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нападении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волка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Style w:val="314pt1"/>
          <w:b w:val="0"/>
          <w:color w:val="auto"/>
          <w:spacing w:val="0"/>
          <w:sz w:val="32"/>
          <w:szCs w:val="32"/>
        </w:rPr>
        <w:t>овцу,</w:t>
      </w:r>
      <w:r w:rsidR="00A54C64" w:rsidRPr="00590BFE">
        <w:rPr>
          <w:rStyle w:val="314pt1"/>
          <w:color w:val="auto"/>
          <w:spacing w:val="0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имея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права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произносить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слова: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волк,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овца,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река,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камыш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другие.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Далее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автор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приводит</w:t>
      </w:r>
      <w:r w:rsidR="002334F6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один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из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алтайских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вариантов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анекдота: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Агочнын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янында,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чыга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чанын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тёзюнде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улучы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марачынын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балазын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ин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туру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-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рону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текущей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(реки),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основания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восходящего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(дерева),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90BFE">
        <w:rPr>
          <w:rFonts w:ascii="Times New Roman" w:hAnsi="Times New Roman" w:cs="Times New Roman"/>
          <w:sz w:val="32"/>
          <w:szCs w:val="32"/>
        </w:rPr>
        <w:t>во</w:t>
      </w:r>
      <w:r w:rsidRPr="00590BFE">
        <w:rPr>
          <w:rFonts w:ascii="Times New Roman" w:hAnsi="Times New Roman" w:cs="Times New Roman"/>
          <w:sz w:val="32"/>
          <w:szCs w:val="32"/>
        </w:rPr>
        <w:t>ю</w:t>
      </w:r>
      <w:r w:rsidRPr="00590BFE">
        <w:rPr>
          <w:rFonts w:ascii="Times New Roman" w:hAnsi="Times New Roman" w:cs="Times New Roman"/>
          <w:sz w:val="32"/>
          <w:szCs w:val="32"/>
        </w:rPr>
        <w:t>щий</w:t>
      </w:r>
      <w:proofErr w:type="gramEnd"/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ест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ребёнка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блеющей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(овцы)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[5,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101].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Вполне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закономерно,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развитием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общества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изменился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характер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языковых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запретов.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Разделение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общества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классы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связано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появлением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большинстве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европейских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стран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понятия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«этикет»,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ним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-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жестких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этических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предписаний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регламе</w:t>
      </w:r>
      <w:r w:rsidRPr="00590BFE">
        <w:rPr>
          <w:rFonts w:ascii="Times New Roman" w:hAnsi="Times New Roman" w:cs="Times New Roman"/>
          <w:sz w:val="32"/>
          <w:szCs w:val="32"/>
        </w:rPr>
        <w:t>н</w:t>
      </w:r>
      <w:r w:rsidRPr="00590BFE">
        <w:rPr>
          <w:rFonts w:ascii="Times New Roman" w:hAnsi="Times New Roman" w:cs="Times New Roman"/>
          <w:sz w:val="32"/>
          <w:szCs w:val="32"/>
        </w:rPr>
        <w:t>таций,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касающиеся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только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манер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поведения,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безусло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Pr="00590BFE">
        <w:rPr>
          <w:rFonts w:ascii="Times New Roman" w:hAnsi="Times New Roman" w:cs="Times New Roman"/>
          <w:sz w:val="32"/>
          <w:szCs w:val="32"/>
        </w:rPr>
        <w:t>но,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характера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речи.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появляются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классовые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эвфемизмы.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качестве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примера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можно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привести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следующее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из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книги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Будагова: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Ромео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балу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Капулетти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спрашивает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слугу: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«Кто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lastRenderedPageBreak/>
        <w:t>эта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дама,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которая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Style w:val="30"/>
          <w:rFonts w:ascii="Times New Roman" w:hAnsi="Times New Roman" w:cs="Times New Roman"/>
          <w:i/>
          <w:color w:val="auto"/>
          <w:sz w:val="32"/>
          <w:szCs w:val="32"/>
          <w:lang w:val="ru-RU"/>
        </w:rPr>
        <w:t>обогащает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руку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того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рыцаря?»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</w:rPr>
        <w:t>(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enrich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the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hand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of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yonder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knight</w:t>
      </w:r>
      <w:r w:rsidRPr="00590BFE">
        <w:rPr>
          <w:rFonts w:ascii="Times New Roman" w:hAnsi="Times New Roman" w:cs="Times New Roman"/>
          <w:i/>
          <w:sz w:val="32"/>
          <w:szCs w:val="32"/>
        </w:rPr>
        <w:t>)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есть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дама,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чьей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рукой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почтён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</w:t>
      </w:r>
      <w:r w:rsidRPr="00590BFE">
        <w:rPr>
          <w:rFonts w:ascii="Times New Roman" w:hAnsi="Times New Roman" w:cs="Times New Roman"/>
          <w:sz w:val="32"/>
          <w:szCs w:val="32"/>
        </w:rPr>
        <w:t>ы</w:t>
      </w:r>
      <w:r w:rsidRPr="00590BFE">
        <w:rPr>
          <w:rFonts w:ascii="Times New Roman" w:hAnsi="Times New Roman" w:cs="Times New Roman"/>
          <w:sz w:val="32"/>
          <w:szCs w:val="32"/>
        </w:rPr>
        <w:t>царь.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Дама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просто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опирается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руку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рыцаря,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делает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её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лее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богатой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[1,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68].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нашего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времени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характерно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освобождение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людей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многих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религиозных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предрассудков,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большая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раскованность,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нежели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прошлом,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стирание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сословных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различий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коммуник</w:t>
      </w:r>
      <w:r w:rsidRPr="00590BFE">
        <w:rPr>
          <w:rFonts w:ascii="Times New Roman" w:hAnsi="Times New Roman" w:cs="Times New Roman"/>
          <w:sz w:val="32"/>
          <w:szCs w:val="32"/>
        </w:rPr>
        <w:t>а</w:t>
      </w:r>
      <w:r w:rsidRPr="00590BFE">
        <w:rPr>
          <w:rFonts w:ascii="Times New Roman" w:hAnsi="Times New Roman" w:cs="Times New Roman"/>
          <w:sz w:val="32"/>
          <w:szCs w:val="32"/>
        </w:rPr>
        <w:t>тивном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плане.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«Расширение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средств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массовой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информации,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</w:t>
      </w:r>
      <w:r w:rsidRPr="00590BFE">
        <w:rPr>
          <w:rFonts w:ascii="Times New Roman" w:hAnsi="Times New Roman" w:cs="Times New Roman"/>
          <w:sz w:val="32"/>
          <w:szCs w:val="32"/>
        </w:rPr>
        <w:t>з</w:t>
      </w:r>
      <w:r w:rsidRPr="00590BFE">
        <w:rPr>
          <w:rFonts w:ascii="Times New Roman" w:hAnsi="Times New Roman" w:cs="Times New Roman"/>
          <w:sz w:val="32"/>
          <w:szCs w:val="32"/>
        </w:rPr>
        <w:t>растающая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миграция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населения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ведут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сближению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письменн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литературного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стандарта,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литературного,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разговорного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языка,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использованию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простых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экономных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средств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речи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вместо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длинных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оборотов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речи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самых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различных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слоёв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нас</w:t>
      </w:r>
      <w:r w:rsidRPr="00590BFE">
        <w:rPr>
          <w:rFonts w:ascii="Times New Roman" w:hAnsi="Times New Roman" w:cs="Times New Roman"/>
          <w:sz w:val="32"/>
          <w:szCs w:val="32"/>
        </w:rPr>
        <w:t>е</w:t>
      </w:r>
      <w:r w:rsidRPr="00590BFE">
        <w:rPr>
          <w:rFonts w:ascii="Times New Roman" w:hAnsi="Times New Roman" w:cs="Times New Roman"/>
          <w:sz w:val="32"/>
          <w:szCs w:val="32"/>
        </w:rPr>
        <w:t>ления»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[2,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44].</w:t>
      </w:r>
    </w:p>
    <w:p w:rsidR="00952715" w:rsidRPr="00590BFE" w:rsidRDefault="00952715" w:rsidP="00FB6D17">
      <w:pPr>
        <w:widowControl w:val="0"/>
        <w:shd w:val="clear" w:color="auto" w:fill="FFFFFF" w:themeFill="background1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Меняются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мотивы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употребления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эвфемизмов.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ран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заменители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из-за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eastAsia="en-US"/>
        </w:rPr>
        <w:t>стра</w:t>
      </w:r>
      <w:proofErr w:type="gramStart"/>
      <w:r w:rsidRPr="00590BFE">
        <w:rPr>
          <w:sz w:val="32"/>
          <w:szCs w:val="32"/>
          <w:lang w:val="en-US" w:eastAsia="en-US"/>
        </w:rPr>
        <w:t>xa</w:t>
      </w:r>
      <w:proofErr w:type="gramEnd"/>
      <w:r w:rsidR="00A54C64" w:rsidRPr="00590BFE">
        <w:rPr>
          <w:sz w:val="32"/>
          <w:szCs w:val="32"/>
          <w:lang w:eastAsia="en-US"/>
        </w:rPr>
        <w:t xml:space="preserve"> </w:t>
      </w:r>
      <w:r w:rsidRPr="00590BFE">
        <w:rPr>
          <w:sz w:val="32"/>
          <w:szCs w:val="32"/>
        </w:rPr>
        <w:t>перед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сверхъестественным,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настоящее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передний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выходит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стремление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соблюдать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приличия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скрыть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нежелательные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Варьирование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номин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наблюдается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зависимости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речевой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коммуникативных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статуса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</w:t>
      </w:r>
      <w:r w:rsidRPr="00590BFE">
        <w:rPr>
          <w:sz w:val="32"/>
          <w:szCs w:val="32"/>
        </w:rPr>
        <w:t>м</w:t>
      </w:r>
      <w:r w:rsidRPr="00590BFE">
        <w:rPr>
          <w:sz w:val="32"/>
          <w:szCs w:val="32"/>
        </w:rPr>
        <w:t>муникантов.</w:t>
      </w:r>
    </w:p>
    <w:p w:rsidR="00952715" w:rsidRPr="00590BFE" w:rsidRDefault="00952715" w:rsidP="00FB6D17">
      <w:pPr>
        <w:widowControl w:val="0"/>
        <w:shd w:val="clear" w:color="auto" w:fill="FFFFFF" w:themeFill="background1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Так,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желание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называть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вещи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прямыми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именами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причины.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Например,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Италии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17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веке,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арестовывали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перевязывали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перевязывания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эвфемизма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называется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«р</w:t>
      </w:r>
      <w:r w:rsidRPr="00590BFE">
        <w:rPr>
          <w:i/>
          <w:sz w:val="32"/>
          <w:szCs w:val="32"/>
        </w:rPr>
        <w:t>у</w:t>
      </w:r>
      <w:r w:rsidRPr="00590BFE">
        <w:rPr>
          <w:i/>
          <w:sz w:val="32"/>
          <w:szCs w:val="32"/>
        </w:rPr>
        <w:t>кавчиками».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По-итальянски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наручные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кандалы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manichini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носят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«рукавчики»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«манжеты».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современном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этапе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развития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успешно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используются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сокрытия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нежелательных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фактов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политике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военном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деле.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Словарь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Барнхарта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фиксирует: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  <w:lang w:val="en-US"/>
        </w:rPr>
      </w:pPr>
      <w:r w:rsidRPr="00590BFE">
        <w:rPr>
          <w:rFonts w:ascii="Times New Roman" w:hAnsi="Times New Roman" w:cs="Times New Roman"/>
          <w:bCs/>
          <w:i/>
          <w:sz w:val="32"/>
          <w:szCs w:val="32"/>
        </w:rPr>
        <w:t>«Нацисты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использовали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эвфемизмы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дьявольских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целях,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к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о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гда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придумывали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такие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термины,</w:t>
      </w:r>
      <w:r w:rsidR="002334F6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«окончательное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реш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е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ние»</w:t>
      </w:r>
      <w:r w:rsidR="002334F6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массового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уничтожения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новостей.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Война</w:t>
      </w:r>
      <w:r w:rsidR="002334F6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во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Вьетнаме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породила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такие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эвфемизмы,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«подсчет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тел»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числа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уб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и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тых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бою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"умиротворение"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отвлечения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территории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ликвидации</w:t>
      </w:r>
      <w:r w:rsidR="00A54C64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партизанской</w:t>
      </w:r>
      <w:r w:rsidR="002334F6" w:rsidRPr="00590BF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bCs/>
          <w:i/>
          <w:sz w:val="32"/>
          <w:szCs w:val="32"/>
        </w:rPr>
        <w:t>активности».</w:t>
      </w:r>
      <w:r w:rsidR="00A54C64" w:rsidRPr="00590BF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90BFE">
        <w:rPr>
          <w:rStyle w:val="33"/>
          <w:b w:val="0"/>
          <w:color w:val="auto"/>
          <w:spacing w:val="0"/>
          <w:sz w:val="32"/>
          <w:szCs w:val="32"/>
        </w:rPr>
        <w:t>«The</w:t>
      </w:r>
      <w:r w:rsidR="00A54C64" w:rsidRPr="00590BFE">
        <w:rPr>
          <w:rStyle w:val="33"/>
          <w:color w:val="auto"/>
          <w:spacing w:val="0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Nasis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put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euph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mists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diabolical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use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when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they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coined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such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terms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as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«</w:t>
      </w:r>
      <w:r w:rsidRPr="00590BFE">
        <w:rPr>
          <w:rFonts w:ascii="Times New Roman" w:hAnsi="Times New Roman" w:cs="Times New Roman"/>
          <w:sz w:val="32"/>
          <w:szCs w:val="32"/>
          <w:u w:val="single"/>
          <w:lang w:val="en-US"/>
        </w:rPr>
        <w:t>final</w:t>
      </w:r>
      <w:r w:rsidR="00A54C64" w:rsidRPr="00590BFE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u w:val="single"/>
          <w:lang w:val="en-US"/>
        </w:rPr>
        <w:t>sol</w:t>
      </w:r>
      <w:r w:rsidRPr="00590BFE">
        <w:rPr>
          <w:rFonts w:ascii="Times New Roman" w:hAnsi="Times New Roman" w:cs="Times New Roman"/>
          <w:sz w:val="32"/>
          <w:szCs w:val="32"/>
          <w:u w:val="single"/>
          <w:lang w:val="en-US"/>
        </w:rPr>
        <w:t>u</w:t>
      </w:r>
      <w:r w:rsidRPr="00590BFE">
        <w:rPr>
          <w:rFonts w:ascii="Times New Roman" w:hAnsi="Times New Roman" w:cs="Times New Roman"/>
          <w:sz w:val="32"/>
          <w:szCs w:val="32"/>
          <w:u w:val="single"/>
          <w:lang w:val="en-US"/>
        </w:rPr>
        <w:t>tion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»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for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mass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extermination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News.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Vietnam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War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lastRenderedPageBreak/>
        <w:t>produced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Style w:val="33"/>
          <w:b w:val="0"/>
          <w:color w:val="auto"/>
          <w:spacing w:val="0"/>
          <w:sz w:val="32"/>
          <w:szCs w:val="32"/>
        </w:rPr>
        <w:t>such</w:t>
      </w:r>
      <w:r w:rsidR="00A54C64" w:rsidRPr="00590BFE">
        <w:rPr>
          <w:rStyle w:val="33"/>
          <w:color w:val="auto"/>
          <w:spacing w:val="0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euphemists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as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«</w:t>
      </w:r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body</w:t>
      </w:r>
      <w:r w:rsidR="00A54C64"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count»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for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numbers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killed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combat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«</w:t>
      </w:r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pacification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»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for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distraction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an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area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eliminate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guerrilla</w:t>
      </w:r>
      <w:r w:rsidR="00A54C64" w:rsidRPr="00590B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activity...».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Характерным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нашего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времени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является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также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инте</w:t>
      </w:r>
      <w:r w:rsidRPr="00590BFE">
        <w:rPr>
          <w:rFonts w:ascii="Times New Roman" w:hAnsi="Times New Roman" w:cs="Times New Roman"/>
          <w:sz w:val="32"/>
          <w:szCs w:val="32"/>
        </w:rPr>
        <w:t>н</w:t>
      </w:r>
      <w:r w:rsidRPr="00590BFE">
        <w:rPr>
          <w:rFonts w:ascii="Times New Roman" w:hAnsi="Times New Roman" w:cs="Times New Roman"/>
          <w:sz w:val="32"/>
          <w:szCs w:val="32"/>
        </w:rPr>
        <w:t>сивное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использование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сленга,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как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большинство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сленгизмов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представляют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собой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косвенные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наименования: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Например,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to</w:t>
      </w:r>
      <w:r w:rsidR="00A54C64" w:rsidRPr="00590BFE">
        <w:rPr>
          <w:rStyle w:val="30"/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lose</w:t>
      </w:r>
      <w:r w:rsidR="00A54C64" w:rsidRPr="00590BFE">
        <w:rPr>
          <w:rStyle w:val="30"/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one</w:t>
      </w:r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  <w:lang w:val="ru-RU"/>
        </w:rPr>
        <w:t>’</w:t>
      </w:r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s</w:t>
      </w:r>
      <w:r w:rsidR="00A54C64" w:rsidRPr="00590BFE">
        <w:rPr>
          <w:rStyle w:val="30"/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shirt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–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значении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обанкротиться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(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go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broke</w:t>
      </w:r>
      <w:r w:rsidRPr="00590BFE">
        <w:rPr>
          <w:rFonts w:ascii="Times New Roman" w:hAnsi="Times New Roman" w:cs="Times New Roman"/>
          <w:sz w:val="32"/>
          <w:szCs w:val="32"/>
        </w:rPr>
        <w:t>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lose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ever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thing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value</w:t>
      </w:r>
      <w:r w:rsidRPr="00590BFE">
        <w:rPr>
          <w:rFonts w:ascii="Times New Roman" w:hAnsi="Times New Roman" w:cs="Times New Roman"/>
          <w:sz w:val="32"/>
          <w:szCs w:val="32"/>
        </w:rPr>
        <w:t>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even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shirt</w:t>
      </w:r>
      <w:r w:rsidRPr="00590BFE">
        <w:rPr>
          <w:rFonts w:ascii="Times New Roman" w:hAnsi="Times New Roman" w:cs="Times New Roman"/>
          <w:sz w:val="32"/>
          <w:szCs w:val="32"/>
        </w:rPr>
        <w:t>),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(разориться,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потерять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все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ценное,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</w:t>
      </w:r>
      <w:r w:rsidRPr="00590BFE">
        <w:rPr>
          <w:rFonts w:ascii="Times New Roman" w:hAnsi="Times New Roman" w:cs="Times New Roman"/>
          <w:sz w:val="32"/>
          <w:szCs w:val="32"/>
        </w:rPr>
        <w:t>а</w:t>
      </w:r>
      <w:r w:rsidRPr="00590BFE">
        <w:rPr>
          <w:rFonts w:ascii="Times New Roman" w:hAnsi="Times New Roman" w:cs="Times New Roman"/>
          <w:sz w:val="32"/>
          <w:szCs w:val="32"/>
        </w:rPr>
        <w:t>же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рубашку).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gramStart"/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Laughing</w:t>
      </w:r>
      <w:r w:rsidR="00A54C64" w:rsidRPr="00590BFE">
        <w:rPr>
          <w:rStyle w:val="30"/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academy</w:t>
      </w:r>
      <w:r w:rsidR="00A54C64" w:rsidRPr="00590BFE">
        <w:rPr>
          <w:rStyle w:val="30"/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употребляется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обозначения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mental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hospital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(буквально,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академия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смеха).</w:t>
      </w:r>
      <w:proofErr w:type="gramEnd"/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Swinging</w:t>
      </w:r>
      <w:r w:rsidR="00A54C64" w:rsidRPr="00590BFE">
        <w:rPr>
          <w:rStyle w:val="30"/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90BFE">
        <w:rPr>
          <w:rStyle w:val="30"/>
          <w:rFonts w:ascii="Times New Roman" w:hAnsi="Times New Roman" w:cs="Times New Roman"/>
          <w:color w:val="auto"/>
          <w:sz w:val="32"/>
          <w:szCs w:val="32"/>
        </w:rPr>
        <w:t>singles</w:t>
      </w:r>
      <w:r w:rsidR="00A54C64" w:rsidRPr="00590BFE">
        <w:rPr>
          <w:rStyle w:val="30"/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(буквал</w:t>
      </w:r>
      <w:r w:rsidRPr="00590BFE">
        <w:rPr>
          <w:rFonts w:ascii="Times New Roman" w:hAnsi="Times New Roman" w:cs="Times New Roman"/>
          <w:sz w:val="32"/>
          <w:szCs w:val="32"/>
        </w:rPr>
        <w:t>ь</w:t>
      </w:r>
      <w:r w:rsidRPr="00590BFE">
        <w:rPr>
          <w:rFonts w:ascii="Times New Roman" w:hAnsi="Times New Roman" w:cs="Times New Roman"/>
          <w:sz w:val="32"/>
          <w:szCs w:val="32"/>
        </w:rPr>
        <w:t>но,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раскачивающиеся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одиночки),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есть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spinsters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(старые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девы).</w:t>
      </w:r>
      <w:proofErr w:type="gramEnd"/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Однако,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особенностью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эвфемистической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лексики,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которой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непременно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говорит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чуть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каждый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автор,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касающийся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блемы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является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его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исключительная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динамичность.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частом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употреблении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речи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уровень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</w:t>
      </w:r>
      <w:r w:rsidRPr="00590BFE">
        <w:rPr>
          <w:rFonts w:ascii="Times New Roman" w:hAnsi="Times New Roman" w:cs="Times New Roman"/>
          <w:sz w:val="32"/>
          <w:szCs w:val="32"/>
        </w:rPr>
        <w:t>е</w:t>
      </w:r>
      <w:r w:rsidRPr="00590BFE">
        <w:rPr>
          <w:rFonts w:ascii="Times New Roman" w:hAnsi="Times New Roman" w:cs="Times New Roman"/>
          <w:sz w:val="32"/>
          <w:szCs w:val="32"/>
        </w:rPr>
        <w:t>мистического</w:t>
      </w:r>
      <w:r w:rsidR="002334F6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потенциала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резко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снижается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возникает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потре</w:t>
      </w:r>
      <w:r w:rsidRPr="00590BFE">
        <w:rPr>
          <w:rFonts w:ascii="Times New Roman" w:hAnsi="Times New Roman" w:cs="Times New Roman"/>
          <w:sz w:val="32"/>
          <w:szCs w:val="32"/>
        </w:rPr>
        <w:t>б</w:t>
      </w:r>
      <w:r w:rsidRPr="00590BFE">
        <w:rPr>
          <w:rFonts w:ascii="Times New Roman" w:hAnsi="Times New Roman" w:cs="Times New Roman"/>
          <w:sz w:val="32"/>
          <w:szCs w:val="32"/>
        </w:rPr>
        <w:t>ность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заменять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другими.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Так,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например,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imbecile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когда-то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было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заимствовано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из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латинского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для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обозначения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«умственной»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отсталости,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хотя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первоначальным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значением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была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«физическая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слабость».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настоящее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время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imbecile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замещается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эвфемизмами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underachiever</w:t>
      </w:r>
      <w:r w:rsidRPr="00590BFE">
        <w:rPr>
          <w:rFonts w:ascii="Times New Roman" w:hAnsi="Times New Roman" w:cs="Times New Roman"/>
          <w:i/>
          <w:sz w:val="32"/>
          <w:szCs w:val="32"/>
        </w:rPr>
        <w:t>,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learning</w:t>
      </w:r>
      <w:r w:rsidRPr="00590BFE">
        <w:rPr>
          <w:rFonts w:ascii="Times New Roman" w:hAnsi="Times New Roman" w:cs="Times New Roman"/>
          <w:i/>
          <w:sz w:val="32"/>
          <w:szCs w:val="32"/>
        </w:rPr>
        <w:t>-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disabled</w:t>
      </w:r>
      <w:r w:rsidRPr="00590BFE">
        <w:rPr>
          <w:rFonts w:ascii="Times New Roman" w:hAnsi="Times New Roman" w:cs="Times New Roman"/>
          <w:sz w:val="32"/>
          <w:szCs w:val="32"/>
        </w:rPr>
        <w:t>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Аналогичные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примеры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приведены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книге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Ульманна: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«Иронический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типа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английского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  <w:lang w:val="en-US"/>
        </w:rPr>
        <w:t>imbecile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лежит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с</w:t>
      </w:r>
      <w:r w:rsidRPr="00590BFE">
        <w:rPr>
          <w:rFonts w:ascii="Times New Roman" w:hAnsi="Times New Roman" w:cs="Times New Roman"/>
          <w:sz w:val="32"/>
          <w:szCs w:val="32"/>
        </w:rPr>
        <w:t>нове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похожих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изменений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же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сфере: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французское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cretin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«кретин»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-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диалектная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форма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90BFE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hre</w:t>
      </w:r>
      <w:r w:rsidRPr="00590BFE">
        <w:rPr>
          <w:rFonts w:ascii="Times New Roman" w:hAnsi="Times New Roman" w:cs="Times New Roman"/>
          <w:i/>
          <w:sz w:val="32"/>
          <w:szCs w:val="32"/>
          <w:lang w:val="fr-FR" w:eastAsia="fr-FR"/>
        </w:rPr>
        <w:t>tien</w:t>
      </w:r>
      <w:r w:rsidR="00A54C64" w:rsidRPr="00590BFE">
        <w:rPr>
          <w:rFonts w:ascii="Times New Roman" w:hAnsi="Times New Roman" w:cs="Times New Roman"/>
          <w:sz w:val="32"/>
          <w:szCs w:val="32"/>
          <w:lang w:val="fr-FR" w:eastAsia="fr-FR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«христианин»;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fr-FR" w:eastAsia="fr-FR"/>
        </w:rPr>
        <w:t>benet</w:t>
      </w:r>
      <w:r w:rsidR="00A54C64" w:rsidRPr="00590BFE">
        <w:rPr>
          <w:rFonts w:ascii="Times New Roman" w:hAnsi="Times New Roman" w:cs="Times New Roman"/>
          <w:sz w:val="32"/>
          <w:szCs w:val="32"/>
          <w:lang w:val="fr-FR" w:eastAsia="fr-FR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«глупец»</w:t>
      </w:r>
      <w:r w:rsidR="002334F6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происходит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fr-FR" w:eastAsia="fr-FR"/>
        </w:rPr>
        <w:t>benedictus</w:t>
      </w:r>
      <w:r w:rsidR="00A54C64" w:rsidRPr="00590BFE">
        <w:rPr>
          <w:rFonts w:ascii="Times New Roman" w:hAnsi="Times New Roman" w:cs="Times New Roman"/>
          <w:sz w:val="32"/>
          <w:szCs w:val="32"/>
          <w:lang w:val="fr-FR" w:eastAsia="fr-FR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«благословенный»;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а</w:t>
      </w:r>
      <w:r w:rsidRPr="00590BFE">
        <w:rPr>
          <w:rFonts w:ascii="Times New Roman" w:hAnsi="Times New Roman" w:cs="Times New Roman"/>
          <w:sz w:val="32"/>
          <w:szCs w:val="32"/>
        </w:rPr>
        <w:t>н</w:t>
      </w:r>
      <w:r w:rsidRPr="00590BFE">
        <w:rPr>
          <w:rFonts w:ascii="Times New Roman" w:hAnsi="Times New Roman" w:cs="Times New Roman"/>
          <w:sz w:val="32"/>
          <w:szCs w:val="32"/>
        </w:rPr>
        <w:t>глийское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sz w:val="32"/>
          <w:szCs w:val="32"/>
          <w:lang w:val="en-US"/>
        </w:rPr>
        <w:t>silly</w:t>
      </w:r>
      <w:r w:rsidR="00A54C64" w:rsidRPr="00590B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«глупый»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некогда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означало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«счастливый,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осл</w:t>
      </w:r>
      <w:r w:rsidRPr="00590BFE">
        <w:rPr>
          <w:rFonts w:ascii="Times New Roman" w:hAnsi="Times New Roman" w:cs="Times New Roman"/>
          <w:sz w:val="32"/>
          <w:szCs w:val="32"/>
        </w:rPr>
        <w:t>о</w:t>
      </w:r>
      <w:r w:rsidRPr="00590BFE">
        <w:rPr>
          <w:rFonts w:ascii="Times New Roman" w:hAnsi="Times New Roman" w:cs="Times New Roman"/>
          <w:sz w:val="32"/>
          <w:szCs w:val="32"/>
        </w:rPr>
        <w:t>венный»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[4,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285].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Итак,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возникновение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функционирование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первых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эвфемизмов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обусловлено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наличием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прямых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словарных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запретов,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есть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табу.</w:t>
      </w:r>
    </w:p>
    <w:p w:rsidR="00952715" w:rsidRPr="00590BFE" w:rsidRDefault="00952715" w:rsidP="00FB6D17">
      <w:pPr>
        <w:pStyle w:val="31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90BFE">
        <w:rPr>
          <w:rFonts w:ascii="Times New Roman" w:hAnsi="Times New Roman" w:cs="Times New Roman"/>
          <w:sz w:val="32"/>
          <w:szCs w:val="32"/>
        </w:rPr>
        <w:t>Явление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-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языковая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универсалия,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поскольку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многих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языках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мира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существуют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слова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выражения,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которые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зависимости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от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ситуации,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социального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статуса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говорящих,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</w:t>
      </w:r>
      <w:r w:rsidRPr="00590BFE">
        <w:rPr>
          <w:rFonts w:ascii="Times New Roman" w:hAnsi="Times New Roman" w:cs="Times New Roman"/>
          <w:sz w:val="32"/>
          <w:szCs w:val="32"/>
        </w:rPr>
        <w:t>е</w:t>
      </w:r>
      <w:r w:rsidRPr="00590BFE">
        <w:rPr>
          <w:rFonts w:ascii="Times New Roman" w:hAnsi="Times New Roman" w:cs="Times New Roman"/>
          <w:sz w:val="32"/>
          <w:szCs w:val="32"/>
        </w:rPr>
        <w:t>лигиозных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этических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предписаний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принято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замещать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друг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Pr="00590BFE">
        <w:rPr>
          <w:rFonts w:ascii="Times New Roman" w:hAnsi="Times New Roman" w:cs="Times New Roman"/>
          <w:sz w:val="32"/>
          <w:szCs w:val="32"/>
        </w:rPr>
        <w:t>ми.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Эвфемизмы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настоящее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время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функционируют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в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различных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предметно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-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понятийных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сферах,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где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имеют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место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факты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табу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Pr="00590BFE">
        <w:rPr>
          <w:rFonts w:ascii="Times New Roman" w:hAnsi="Times New Roman" w:cs="Times New Roman"/>
          <w:sz w:val="32"/>
          <w:szCs w:val="32"/>
        </w:rPr>
        <w:lastRenderedPageBreak/>
        <w:t>рования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эвфемистической</w:t>
      </w:r>
      <w:r w:rsidR="00A54C64" w:rsidRPr="00590BFE">
        <w:rPr>
          <w:rFonts w:ascii="Times New Roman" w:hAnsi="Times New Roman" w:cs="Times New Roman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sz w:val="32"/>
          <w:szCs w:val="32"/>
        </w:rPr>
        <w:t>замены.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b/>
          <w:sz w:val="32"/>
          <w:szCs w:val="32"/>
        </w:rPr>
      </w:pPr>
    </w:p>
    <w:p w:rsidR="00952715" w:rsidRPr="00590BFE" w:rsidRDefault="00952715" w:rsidP="00FB6D17">
      <w:pPr>
        <w:shd w:val="clear" w:color="auto" w:fill="FFFFFF" w:themeFill="background1"/>
        <w:ind w:left="567" w:hanging="567"/>
        <w:jc w:val="both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952715" w:rsidRPr="00590BFE" w:rsidRDefault="00952715" w:rsidP="00FB6D17">
      <w:pPr>
        <w:pStyle w:val="a5"/>
        <w:numPr>
          <w:ilvl w:val="2"/>
          <w:numId w:val="31"/>
        </w:numPr>
        <w:shd w:val="clear" w:color="auto" w:fill="FFFFFF" w:themeFill="background1"/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Будагов,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Очерки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языкознанию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Будагов.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Изд-во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</w:t>
      </w:r>
      <w:proofErr w:type="gramEnd"/>
      <w:r w:rsidRPr="00590BFE">
        <w:rPr>
          <w:sz w:val="28"/>
          <w:szCs w:val="32"/>
        </w:rPr>
        <w:t>кад.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СССР,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1953.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280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952715" w:rsidRPr="00590BFE" w:rsidRDefault="00952715" w:rsidP="00FB6D17">
      <w:pPr>
        <w:pStyle w:val="a5"/>
        <w:numPr>
          <w:ilvl w:val="2"/>
          <w:numId w:val="31"/>
        </w:numPr>
        <w:shd w:val="clear" w:color="auto" w:fill="FFFFFF" w:themeFill="background1"/>
        <w:ind w:left="567" w:hanging="567"/>
        <w:jc w:val="both"/>
        <w:rPr>
          <w:spacing w:val="-6"/>
          <w:sz w:val="28"/>
          <w:szCs w:val="32"/>
        </w:rPr>
      </w:pPr>
      <w:r w:rsidRPr="00590BFE">
        <w:rPr>
          <w:spacing w:val="-6"/>
          <w:sz w:val="28"/>
          <w:szCs w:val="32"/>
        </w:rPr>
        <w:t>Кацев,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А.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М.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Языковое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табу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и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эвфемия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/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А.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М.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Кацев.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–</w:t>
      </w:r>
      <w:r w:rsidR="00A54C64" w:rsidRPr="00590BFE">
        <w:rPr>
          <w:spacing w:val="-6"/>
          <w:sz w:val="28"/>
          <w:szCs w:val="32"/>
        </w:rPr>
        <w:t xml:space="preserve"> </w:t>
      </w:r>
      <w:proofErr w:type="gramStart"/>
      <w:r w:rsidRPr="00590BFE">
        <w:rPr>
          <w:spacing w:val="-6"/>
          <w:sz w:val="28"/>
          <w:szCs w:val="32"/>
        </w:rPr>
        <w:t>Ленинградский</w:t>
      </w:r>
      <w:proofErr w:type="gramEnd"/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гос.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пед.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ин-т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им.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А.И.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Герцена.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-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Ленинград</w:t>
      </w:r>
      <w:proofErr w:type="gramStart"/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:</w:t>
      </w:r>
      <w:proofErr w:type="gramEnd"/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ЛГПИ,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1988.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–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80</w:t>
      </w:r>
      <w:r w:rsidR="00A54C64" w:rsidRPr="00590BFE">
        <w:rPr>
          <w:spacing w:val="-6"/>
          <w:sz w:val="28"/>
          <w:szCs w:val="32"/>
        </w:rPr>
        <w:t xml:space="preserve"> </w:t>
      </w:r>
      <w:r w:rsidRPr="00590BFE">
        <w:rPr>
          <w:spacing w:val="-6"/>
          <w:sz w:val="28"/>
          <w:szCs w:val="32"/>
        </w:rPr>
        <w:t>с.</w:t>
      </w:r>
    </w:p>
    <w:p w:rsidR="00952715" w:rsidRPr="00590BFE" w:rsidRDefault="00952715" w:rsidP="00FB6D17">
      <w:pPr>
        <w:pStyle w:val="31"/>
        <w:numPr>
          <w:ilvl w:val="2"/>
          <w:numId w:val="31"/>
        </w:numPr>
        <w:shd w:val="clear" w:color="auto" w:fill="FFFFFF" w:themeFill="background1"/>
        <w:spacing w:before="0" w:line="240" w:lineRule="auto"/>
        <w:ind w:left="567" w:hanging="426"/>
        <w:rPr>
          <w:rFonts w:ascii="Times New Roman" w:hAnsi="Times New Roman" w:cs="Times New Roman"/>
          <w:sz w:val="28"/>
          <w:szCs w:val="32"/>
        </w:rPr>
      </w:pPr>
      <w:r w:rsidRPr="00590BFE">
        <w:rPr>
          <w:rFonts w:ascii="Times New Roman" w:hAnsi="Times New Roman" w:cs="Times New Roman"/>
          <w:sz w:val="28"/>
          <w:szCs w:val="32"/>
        </w:rPr>
        <w:t>Мейе,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А.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Общеславянский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язык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/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А.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Мейе.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-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Москва</w:t>
      </w:r>
      <w:proofErr w:type="gramStart"/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:</w:t>
      </w:r>
      <w:proofErr w:type="gramEnd"/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Издательская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группа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«Прогресс»,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2001.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–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500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  <w:r w:rsidRPr="00590BFE">
        <w:rPr>
          <w:rFonts w:ascii="Times New Roman" w:hAnsi="Times New Roman" w:cs="Times New Roman"/>
          <w:sz w:val="28"/>
          <w:szCs w:val="32"/>
        </w:rPr>
        <w:t>с.</w:t>
      </w:r>
      <w:r w:rsidR="00A54C64" w:rsidRPr="00590BFE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52715" w:rsidRPr="00590BFE" w:rsidRDefault="00952715" w:rsidP="00FB6D17">
      <w:pPr>
        <w:pStyle w:val="a5"/>
        <w:numPr>
          <w:ilvl w:val="2"/>
          <w:numId w:val="31"/>
        </w:numPr>
        <w:shd w:val="clear" w:color="auto" w:fill="FFFFFF" w:themeFill="background1"/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Ульман,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Семантические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Универсалии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Ульман.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Прогресс,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1970.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299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952715" w:rsidRPr="00590BFE" w:rsidRDefault="00952715" w:rsidP="00FB6D17">
      <w:pPr>
        <w:pStyle w:val="a5"/>
        <w:numPr>
          <w:ilvl w:val="2"/>
          <w:numId w:val="31"/>
        </w:numPr>
        <w:shd w:val="clear" w:color="auto" w:fill="FFFFFF" w:themeFill="background1"/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Яимова,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принципах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замещения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системе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женского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лексик</w:t>
      </w:r>
      <w:r w:rsidRPr="00590BFE">
        <w:rPr>
          <w:sz w:val="28"/>
          <w:szCs w:val="32"/>
        </w:rPr>
        <w:t>о</w:t>
      </w:r>
      <w:r w:rsidRPr="00590BFE">
        <w:rPr>
          <w:sz w:val="28"/>
          <w:szCs w:val="32"/>
        </w:rPr>
        <w:t>на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Яимова.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Горно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Алтайск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Изд-во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Языкознания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АН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СССР,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1981.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540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sz w:val="32"/>
          <w:szCs w:val="32"/>
        </w:rPr>
      </w:pP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sz w:val="32"/>
          <w:szCs w:val="32"/>
        </w:rPr>
      </w:pPr>
    </w:p>
    <w:p w:rsidR="00952715" w:rsidRPr="00590BFE" w:rsidRDefault="00952715" w:rsidP="00FB6D17">
      <w:pPr>
        <w:tabs>
          <w:tab w:val="left" w:pos="6096"/>
        </w:tabs>
        <w:autoSpaceDE w:val="0"/>
        <w:autoSpaceDN w:val="0"/>
        <w:adjustRightInd w:val="0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УДК: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821.161.1-1</w:t>
      </w:r>
    </w:p>
    <w:p w:rsidR="00952715" w:rsidRPr="00590BFE" w:rsidRDefault="00952715" w:rsidP="00780723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189" w:name="_Toc27146810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Тебуева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Елизавета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Пилаловна</w:t>
      </w:r>
      <w:bookmarkEnd w:id="189"/>
    </w:p>
    <w:p w:rsidR="00952715" w:rsidRPr="00590BFE" w:rsidRDefault="00952715" w:rsidP="00FB6D17">
      <w:pPr>
        <w:autoSpaceDE w:val="0"/>
        <w:autoSpaceDN w:val="0"/>
        <w:adjustRightInd w:val="0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51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филологии</w:t>
      </w:r>
    </w:p>
    <w:p w:rsidR="00952715" w:rsidRPr="00590BFE" w:rsidRDefault="002334F6" w:rsidP="00FB6D17">
      <w:pPr>
        <w:autoSpaceDE w:val="0"/>
        <w:autoSpaceDN w:val="0"/>
        <w:adjustRightInd w:val="0"/>
        <w:jc w:val="right"/>
        <w:rPr>
          <w:rFonts w:eastAsiaTheme="minorHAnsi"/>
          <w:i/>
          <w:sz w:val="32"/>
          <w:szCs w:val="32"/>
          <w:lang w:val="en-US" w:eastAsia="en-US"/>
        </w:rPr>
      </w:pPr>
      <w:proofErr w:type="gramStart"/>
      <w:r w:rsidRPr="00590BFE">
        <w:rPr>
          <w:rFonts w:eastAsiaTheme="minorHAnsi"/>
          <w:i/>
          <w:sz w:val="32"/>
          <w:szCs w:val="32"/>
          <w:lang w:eastAsia="en-US"/>
        </w:rPr>
        <w:t>Е</w:t>
      </w:r>
      <w:proofErr w:type="gramEnd"/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-mail: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="00952715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eliza.tebueva011498@mail.ru</w:t>
      </w:r>
    </w:p>
    <w:p w:rsidR="002334F6" w:rsidRPr="00590BFE" w:rsidRDefault="00952715" w:rsidP="00FB6D17">
      <w:pPr>
        <w:autoSpaceDE w:val="0"/>
        <w:autoSpaceDN w:val="0"/>
        <w:adjustRightInd w:val="0"/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autoSpaceDE w:val="0"/>
        <w:autoSpaceDN w:val="0"/>
        <w:adjustRightInd w:val="0"/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Биджиева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Альбина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Абуюсуповна</w:t>
      </w:r>
    </w:p>
    <w:p w:rsidR="00952715" w:rsidRPr="00590BFE" w:rsidRDefault="00952715" w:rsidP="00FB6D17">
      <w:pPr>
        <w:autoSpaceDE w:val="0"/>
        <w:autoSpaceDN w:val="0"/>
        <w:adjustRightInd w:val="0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к.ф.н.,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русского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языка</w:t>
      </w:r>
    </w:p>
    <w:p w:rsidR="00952715" w:rsidRPr="00590BFE" w:rsidRDefault="002334F6" w:rsidP="00FB6D17">
      <w:pPr>
        <w:autoSpaceDE w:val="0"/>
        <w:autoSpaceDN w:val="0"/>
        <w:adjustRightInd w:val="0"/>
        <w:jc w:val="right"/>
        <w:rPr>
          <w:rFonts w:eastAsiaTheme="minorHAnsi"/>
          <w:i/>
          <w:sz w:val="32"/>
          <w:szCs w:val="32"/>
          <w:lang w:val="en-US" w:eastAsia="en-US"/>
        </w:rPr>
      </w:pPr>
      <w:proofErr w:type="gramStart"/>
      <w:r w:rsidRPr="00590BFE">
        <w:rPr>
          <w:rFonts w:eastAsiaTheme="minorHAnsi"/>
          <w:i/>
          <w:sz w:val="32"/>
          <w:szCs w:val="32"/>
          <w:lang w:eastAsia="en-US"/>
        </w:rPr>
        <w:t>Е</w:t>
      </w:r>
      <w:proofErr w:type="gramEnd"/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-mail: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="00952715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albina_bidzhieva@mail.ru</w:t>
      </w:r>
    </w:p>
    <w:p w:rsidR="00952715" w:rsidRPr="00590BFE" w:rsidRDefault="00952715" w:rsidP="00FB6D17">
      <w:pPr>
        <w:autoSpaceDE w:val="0"/>
        <w:autoSpaceDN w:val="0"/>
        <w:adjustRightInd w:val="0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</w:p>
    <w:p w:rsidR="00952715" w:rsidRPr="00590BFE" w:rsidRDefault="00952715" w:rsidP="00FB6D17">
      <w:pPr>
        <w:autoSpaceDE w:val="0"/>
        <w:autoSpaceDN w:val="0"/>
        <w:adjustRightInd w:val="0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Россия</w:t>
      </w:r>
    </w:p>
    <w:p w:rsidR="00952715" w:rsidRPr="00590BFE" w:rsidRDefault="00952715" w:rsidP="00FB6D17">
      <w:pPr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lang w:eastAsia="en-US"/>
        </w:rPr>
      </w:pPr>
    </w:p>
    <w:p w:rsidR="002334F6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90" w:name="_Toc27146811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ФЛОРИСТИЧЕСКАЯ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ЛЕКСИКА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ПОЭЗИИ</w:t>
      </w:r>
      <w:bookmarkEnd w:id="190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91" w:name="_Toc27146812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СЕРГЕЯ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ЕСЕНИНА</w:t>
      </w:r>
      <w:bookmarkEnd w:id="191"/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Тема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природы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занимает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творчестве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Сергея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Алекса</w:t>
      </w:r>
      <w:r w:rsidRPr="00590BFE">
        <w:rPr>
          <w:rFonts w:eastAsiaTheme="minorHAnsi"/>
          <w:i/>
          <w:sz w:val="28"/>
          <w:szCs w:val="28"/>
          <w:lang w:eastAsia="en-US"/>
        </w:rPr>
        <w:t>н</w:t>
      </w:r>
      <w:r w:rsidRPr="00590BFE">
        <w:rPr>
          <w:rFonts w:eastAsiaTheme="minorHAnsi"/>
          <w:i/>
          <w:sz w:val="28"/>
          <w:szCs w:val="28"/>
          <w:lang w:eastAsia="en-US"/>
        </w:rPr>
        <w:t>дровича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Есенина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одно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из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главных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мест.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Внимательно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рассматривая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его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поэзию,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где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встречаются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образы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различных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деревьев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растений,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чит</w:t>
      </w:r>
      <w:r w:rsidRPr="00590BFE">
        <w:rPr>
          <w:rFonts w:eastAsiaTheme="minorHAnsi"/>
          <w:i/>
          <w:sz w:val="28"/>
          <w:szCs w:val="28"/>
          <w:lang w:eastAsia="en-US"/>
        </w:rPr>
        <w:t>а</w:t>
      </w:r>
      <w:r w:rsidRPr="00590BFE">
        <w:rPr>
          <w:rFonts w:eastAsiaTheme="minorHAnsi"/>
          <w:i/>
          <w:sz w:val="28"/>
          <w:szCs w:val="28"/>
          <w:lang w:eastAsia="en-US"/>
        </w:rPr>
        <w:t>тель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чувствует,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как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стихи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писателя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неразрывно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связаны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жизнью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Pr="00590BFE">
        <w:rPr>
          <w:rFonts w:eastAsiaTheme="minorHAnsi"/>
          <w:i/>
          <w:sz w:val="28"/>
          <w:szCs w:val="28"/>
          <w:lang w:eastAsia="en-US"/>
        </w:rPr>
        <w:t>роды,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которая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является</w:t>
      </w:r>
      <w:r w:rsidR="002334F6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неотделимой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частью</w:t>
      </w:r>
      <w:r w:rsidR="002334F6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человека,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его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мыслей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чувств.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лексическая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единица,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лирический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герой,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худож</w:t>
      </w:r>
      <w:r w:rsidRPr="00590BFE">
        <w:rPr>
          <w:rFonts w:eastAsiaTheme="minorHAnsi"/>
          <w:i/>
          <w:sz w:val="28"/>
          <w:szCs w:val="28"/>
          <w:lang w:eastAsia="en-US"/>
        </w:rPr>
        <w:t>е</w:t>
      </w:r>
      <w:r w:rsidRPr="00590BFE">
        <w:rPr>
          <w:rFonts w:eastAsiaTheme="minorHAnsi"/>
          <w:i/>
          <w:sz w:val="28"/>
          <w:szCs w:val="28"/>
          <w:lang w:eastAsia="en-US"/>
        </w:rPr>
        <w:t>ственная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картина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мира,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семантические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группы,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мировосприятие.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Творческое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мировоззрение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автора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художестве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представляет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себя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довольно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сочетающее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национальные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индивидуальные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относится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по-своему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вычленяет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значимые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ведениях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Сергея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единицам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относится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лексика,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имеющая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своём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содержании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семантический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компонент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«ра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тение».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Национальные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своеобразие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национального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ровоззрения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основную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авторского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мирово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зрения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определяют,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индивидуальных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ностях,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национальную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доминанту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творчества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[2,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86].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Есенин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тонко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воспринимает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край,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понятен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вздох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земли.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Читатель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видит,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слышит,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обилие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красок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звуков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лесов,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лугов,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полей.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Поистине,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стихотворениях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подлинно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жён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«русский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дух».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Буквально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стихотворения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Есенина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низаны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ощущением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природой.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родины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Pr="00590BFE">
        <w:rPr>
          <w:rFonts w:eastAsiaTheme="minorHAnsi"/>
          <w:sz w:val="32"/>
          <w:szCs w:val="32"/>
          <w:lang w:eastAsia="en-US"/>
        </w:rPr>
        <w:t>э</w:t>
      </w:r>
      <w:r w:rsidRPr="00590BFE">
        <w:rPr>
          <w:rFonts w:eastAsiaTheme="minorHAnsi"/>
          <w:sz w:val="32"/>
          <w:szCs w:val="32"/>
          <w:lang w:eastAsia="en-US"/>
        </w:rPr>
        <w:t>зии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сливается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впоследствии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обретая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трево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раздумья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скоротечности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предчувствие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трагич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завершения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пути.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стихотворениях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сплошной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подборки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выявлено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пределах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трёхсот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контекстов,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использую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лексемы,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разделяются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группы: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вья,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плоды,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травянистые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растения.</w:t>
      </w:r>
    </w:p>
    <w:p w:rsidR="00952715" w:rsidRPr="00590BFE" w:rsidRDefault="00A54C64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Особое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положение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творческом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мировоззрении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поэта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з</w:t>
      </w:r>
      <w:r w:rsidR="00952715" w:rsidRPr="00590BFE">
        <w:rPr>
          <w:rFonts w:eastAsiaTheme="minorHAnsi"/>
          <w:sz w:val="32"/>
          <w:szCs w:val="32"/>
          <w:lang w:eastAsia="en-US"/>
        </w:rPr>
        <w:t>а</w:t>
      </w:r>
      <w:r w:rsidR="00952715" w:rsidRPr="00590BFE">
        <w:rPr>
          <w:rFonts w:eastAsiaTheme="minorHAnsi"/>
          <w:sz w:val="32"/>
          <w:szCs w:val="32"/>
          <w:lang w:eastAsia="en-US"/>
        </w:rPr>
        <w:t>нимает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образ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берёзы.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Совсем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не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удивительно,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что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уже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первом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опубликованном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стихотворении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Сергея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Александровича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чит</w:t>
      </w:r>
      <w:r w:rsidR="00952715" w:rsidRPr="00590BFE">
        <w:rPr>
          <w:rFonts w:eastAsiaTheme="minorHAnsi"/>
          <w:sz w:val="32"/>
          <w:szCs w:val="32"/>
          <w:lang w:eastAsia="en-US"/>
        </w:rPr>
        <w:t>а</w:t>
      </w:r>
      <w:r w:rsidR="00952715" w:rsidRPr="00590BFE">
        <w:rPr>
          <w:rFonts w:eastAsiaTheme="minorHAnsi"/>
          <w:sz w:val="32"/>
          <w:szCs w:val="32"/>
          <w:lang w:eastAsia="en-US"/>
        </w:rPr>
        <w:t>тель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видит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«белую»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березу.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Этого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персонажа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Есенин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воспевает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многократно,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он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очеловечивает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берёзу,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вдыхая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неё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952715" w:rsidRPr="00590BFE">
        <w:rPr>
          <w:rFonts w:eastAsiaTheme="minorHAnsi"/>
          <w:sz w:val="32"/>
          <w:szCs w:val="32"/>
          <w:lang w:eastAsia="en-US"/>
        </w:rPr>
        <w:t>душу.</w:t>
      </w:r>
      <w:r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Берёза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русском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народном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творчестве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наиболее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распространённым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художественным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образом.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народном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творч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стве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русская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берёзка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становится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символом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юной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прекрасной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вушки,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символом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России.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сведениям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Е.Е.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Наумова,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фолькл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нередко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встретить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условно-символическое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определение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деревьев,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где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берёза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символизирует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чистоту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[1,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98].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Скорее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подобное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обозначение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березы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детерминир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внешним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обликом,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белый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цвет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народов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ассоциируется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простотой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невинностью.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Лексические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единицы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верба,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ракита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частотности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пользования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поэзии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занимают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место.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вари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русского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языка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ги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кими,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упругими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ветками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небольшим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листьями,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растущее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воды.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верба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большинстве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лексикографических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источников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древесных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растений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ивовые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кра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кроной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овальной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68].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показали,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единица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народных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песнях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приобретает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символическое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случаях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вызывает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ассоциацию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девушкой.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Ассоциати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эксперименты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показывают,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чаще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всего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плакучая,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испытуемых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множество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«симв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лических»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ассоциатов: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скромная,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дремлющая,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грустная,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заду</w:t>
      </w:r>
      <w:r w:rsidRPr="00590BFE">
        <w:rPr>
          <w:rFonts w:eastAsiaTheme="minorHAnsi"/>
          <w:i/>
          <w:sz w:val="32"/>
          <w:szCs w:val="32"/>
          <w:lang w:eastAsia="en-US"/>
        </w:rPr>
        <w:t>м</w:t>
      </w:r>
      <w:r w:rsidRPr="00590BFE">
        <w:rPr>
          <w:rFonts w:eastAsiaTheme="minorHAnsi"/>
          <w:i/>
          <w:sz w:val="32"/>
          <w:szCs w:val="32"/>
          <w:lang w:eastAsia="en-US"/>
        </w:rPr>
        <w:t>чивая,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поникшая,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сонная</w:t>
      </w:r>
      <w:r w:rsidR="002334F6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Ель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принимать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обретая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девичьи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черты.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Важнейшим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компонентом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творчестве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Есенина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клён</w:t>
      </w:r>
      <w:r w:rsidRPr="00590BFE">
        <w:rPr>
          <w:rFonts w:eastAsiaTheme="minorHAnsi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Впервые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поэзии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качестве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черт,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присущих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крестьянскому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Претерпев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изменений,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клён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проходит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через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творчество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эта.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выразительности,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используемые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описания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клёна,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характеризуются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полноценностью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семантической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прозрачностью.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своих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произведениях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чаще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всего,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поэт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размышляет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своей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жизни,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своей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судьбе,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возникает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двойник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Есенина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pacing w:val="-4"/>
          <w:sz w:val="32"/>
          <w:szCs w:val="32"/>
          <w:lang w:eastAsia="en-US"/>
        </w:rPr>
        <w:t>клён.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Эта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параллель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светлая,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тихая,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безмятежная.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Ведь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нельзя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изменить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pacing w:val="-4"/>
          <w:sz w:val="32"/>
          <w:szCs w:val="32"/>
          <w:lang w:eastAsia="en-US"/>
        </w:rPr>
        <w:t>избежать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смену</w:t>
      </w:r>
      <w:proofErr w:type="gramEnd"/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зимы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весной,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весны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летом.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Неотвратима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смерть.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Поэтому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же,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жизнь,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благословенна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[3,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14].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Травянистые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занимают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произведениях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Среди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травянистых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выделить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травы,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цветы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сельскохозяйственные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(подсолнечник,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лён,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овёс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т.д.).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Лирический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герой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творчестве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ощущает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цветов.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желает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присоединиться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нему,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стичкой.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Общеизвестно,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ключевых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творчестве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отличае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какими-нибудь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яркими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индивидуальными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чертами.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обычно,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общепоэтические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сформированные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сра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нении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«девушка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роза».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«Персидских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мотивах»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многократно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употребляет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цветка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(восемнадцать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раз).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средственно,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цикле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осуществляет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этнографической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индикации,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соответствии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восточными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традициями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она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символизирует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девушку.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Группа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единиц,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представляющая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номинацию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плоды,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малочисленна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включает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лексемы,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обозначают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ягоды,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фрукты,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овощи.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трепетом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относился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рябине.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Рябина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Pr="00590BFE">
        <w:rPr>
          <w:rFonts w:eastAsiaTheme="minorHAnsi"/>
          <w:sz w:val="32"/>
          <w:szCs w:val="32"/>
          <w:lang w:eastAsia="en-US"/>
        </w:rPr>
        <w:t>э</w:t>
      </w:r>
      <w:r w:rsidRPr="00590BFE">
        <w:rPr>
          <w:rFonts w:eastAsiaTheme="minorHAnsi"/>
          <w:sz w:val="32"/>
          <w:szCs w:val="32"/>
          <w:lang w:eastAsia="en-US"/>
        </w:rPr>
        <w:t>зии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берёзы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упоминаний.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рябины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воспоминаниями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доме,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своём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детстве.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Ягоды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поэзии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Сергея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ассоци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руются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цветом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служат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метафор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ческим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обозначением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цвета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румян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губ.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Отличительной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чертой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творческого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мира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Сергея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Есенина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утраченный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внутренний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природы,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растений,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животных,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осознавать,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частицей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[5,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118].</w:t>
      </w: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Лексемы,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номинирующие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растения,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произведениях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функциональную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нагрузку.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выступают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индикаторов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сведений,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художественном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эксплицитно,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имплицитно.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Расшифровка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интерпретированию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текста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наибольшем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соответствии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замыслом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автора.</w:t>
      </w:r>
    </w:p>
    <w:p w:rsidR="00952715" w:rsidRPr="00590BFE" w:rsidRDefault="00952715" w:rsidP="00FB6D17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b/>
          <w:sz w:val="28"/>
          <w:szCs w:val="32"/>
          <w:lang w:eastAsia="en-US"/>
        </w:rPr>
      </w:pPr>
    </w:p>
    <w:p w:rsidR="00952715" w:rsidRPr="00590BFE" w:rsidRDefault="00952715" w:rsidP="00FB6D17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t>Литература:</w:t>
      </w:r>
    </w:p>
    <w:p w:rsidR="00952715" w:rsidRPr="00590BFE" w:rsidRDefault="00952715" w:rsidP="00FB6D17">
      <w:pPr>
        <w:numPr>
          <w:ilvl w:val="0"/>
          <w:numId w:val="35"/>
        </w:numPr>
        <w:autoSpaceDE w:val="0"/>
        <w:autoSpaceDN w:val="0"/>
        <w:adjustRightInd w:val="0"/>
        <w:ind w:left="567" w:hanging="567"/>
        <w:contextualSpacing/>
        <w:jc w:val="both"/>
        <w:rPr>
          <w:rFonts w:eastAsiaTheme="minorHAnsi"/>
          <w:sz w:val="28"/>
          <w:szCs w:val="32"/>
          <w:lang w:val="en-US"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Агапкина,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Символика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деревьев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традиционной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культуре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сл</w:t>
      </w:r>
      <w:r w:rsidRPr="00590BFE">
        <w:rPr>
          <w:rFonts w:eastAsiaTheme="minorHAnsi"/>
          <w:sz w:val="28"/>
          <w:szCs w:val="32"/>
          <w:lang w:eastAsia="en-US"/>
        </w:rPr>
        <w:t>а</w:t>
      </w:r>
      <w:r w:rsidRPr="00590BFE">
        <w:rPr>
          <w:rFonts w:eastAsiaTheme="minorHAnsi"/>
          <w:sz w:val="28"/>
          <w:szCs w:val="32"/>
          <w:lang w:eastAsia="en-US"/>
        </w:rPr>
        <w:t>вян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Агапкина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Этноботаника: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растения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языке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культуре.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Санкт-Петербург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«Наука»,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2010.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238-253.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URL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:</w:t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"http://herba.msu.ru/shipunov/school/books/etnobotanika_rast_v_jazyke_i_kulture_2010.pdf" </w:instrText>
      </w:r>
      <w:r w:rsidR="00E72192">
        <w:fldChar w:fldCharType="separate"/>
      </w:r>
      <w:r w:rsidRPr="00590BFE">
        <w:rPr>
          <w:rFonts w:eastAsiaTheme="minorHAnsi"/>
          <w:sz w:val="28"/>
          <w:szCs w:val="32"/>
          <w:u w:val="single"/>
          <w:lang w:val="en-US" w:eastAsia="en-US"/>
        </w:rPr>
        <w:t>http://herba.msu.ru/shipunov/school/books/etnobotanika_rast_v_jazyke_i_kulture_2010.pdf</w:t>
      </w:r>
      <w:r w:rsidR="00E72192">
        <w:rPr>
          <w:rFonts w:eastAsiaTheme="minorHAnsi"/>
          <w:sz w:val="28"/>
          <w:szCs w:val="32"/>
          <w:u w:val="single"/>
          <w:lang w:val="en-US" w:eastAsia="en-US"/>
        </w:rPr>
        <w:fldChar w:fldCharType="end"/>
      </w:r>
      <w:r w:rsidR="00A54C64" w:rsidRPr="00590BFE">
        <w:rPr>
          <w:rFonts w:eastAsiaTheme="minorHAnsi"/>
          <w:sz w:val="28"/>
          <w:szCs w:val="32"/>
          <w:lang w:val="en-US" w:eastAsia="en-US"/>
        </w:rPr>
        <w:t xml:space="preserve"> </w:t>
      </w:r>
    </w:p>
    <w:p w:rsidR="00952715" w:rsidRPr="00590BFE" w:rsidRDefault="00952715" w:rsidP="00FB6D17">
      <w:pPr>
        <w:numPr>
          <w:ilvl w:val="0"/>
          <w:numId w:val="35"/>
        </w:numPr>
        <w:ind w:left="567" w:hanging="567"/>
        <w:contextualSpacing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Бутакова.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O.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Авторское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сознание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поэзии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прозе: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когнитивное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моделирование: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монография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Бутакова.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Барнаул: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Алтайский</w:t>
      </w:r>
      <w:r w:rsidR="002334F6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университет,</w:t>
      </w:r>
      <w:r w:rsidR="002334F6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2001.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281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952715" w:rsidRPr="00590BFE" w:rsidRDefault="00952715" w:rsidP="00FB6D17">
      <w:pPr>
        <w:numPr>
          <w:ilvl w:val="0"/>
          <w:numId w:val="35"/>
        </w:numPr>
        <w:autoSpaceDE w:val="0"/>
        <w:autoSpaceDN w:val="0"/>
        <w:adjustRightInd w:val="0"/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Меркулова.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Очерки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русской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народной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номенклатуре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раст</w:t>
      </w:r>
      <w:r w:rsidRPr="00590BFE">
        <w:rPr>
          <w:rFonts w:eastAsiaTheme="minorHAnsi"/>
          <w:sz w:val="28"/>
          <w:szCs w:val="32"/>
          <w:lang w:eastAsia="en-US"/>
        </w:rPr>
        <w:t>е</w:t>
      </w:r>
      <w:r w:rsidRPr="00590BFE">
        <w:rPr>
          <w:rFonts w:eastAsiaTheme="minorHAnsi"/>
          <w:sz w:val="28"/>
          <w:szCs w:val="32"/>
          <w:lang w:eastAsia="en-US"/>
        </w:rPr>
        <w:t>ний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Меркулова.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Наука,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1967.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258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952715" w:rsidRPr="00590BFE" w:rsidRDefault="00952715" w:rsidP="00FB6D17">
      <w:pPr>
        <w:numPr>
          <w:ilvl w:val="0"/>
          <w:numId w:val="35"/>
        </w:numPr>
        <w:autoSpaceDE w:val="0"/>
        <w:autoSpaceDN w:val="0"/>
        <w:adjustRightInd w:val="0"/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Есенин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Полное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собрание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сочинений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7-ми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томах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Составл</w:t>
      </w:r>
      <w:r w:rsidRPr="00590BFE">
        <w:rPr>
          <w:rFonts w:eastAsiaTheme="minorHAnsi"/>
          <w:sz w:val="28"/>
          <w:szCs w:val="32"/>
          <w:lang w:eastAsia="en-US"/>
        </w:rPr>
        <w:t>е</w:t>
      </w:r>
      <w:r w:rsidRPr="00590BFE">
        <w:rPr>
          <w:rFonts w:eastAsiaTheme="minorHAnsi"/>
          <w:sz w:val="28"/>
          <w:szCs w:val="32"/>
          <w:lang w:eastAsia="en-US"/>
        </w:rPr>
        <w:t>ние,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подготовка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текстов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коммент.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Захарова,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Кошечкин,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Самоделова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[и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др.].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Т.5.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Проза.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2334F6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Наука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;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Голос,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1997.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560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952715" w:rsidRPr="00590BFE" w:rsidRDefault="00952715" w:rsidP="00FB6D17">
      <w:pPr>
        <w:numPr>
          <w:ilvl w:val="0"/>
          <w:numId w:val="35"/>
        </w:numPr>
        <w:tabs>
          <w:tab w:val="left" w:pos="5580"/>
        </w:tabs>
        <w:autoSpaceDE w:val="0"/>
        <w:autoSpaceDN w:val="0"/>
        <w:adjustRightInd w:val="0"/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lastRenderedPageBreak/>
        <w:t>Прокушев,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Ю.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Сергей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Есенин.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Образ,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стихи,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эпоха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Ю.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</w:t>
      </w:r>
      <w:r w:rsidRPr="00590BFE">
        <w:rPr>
          <w:rFonts w:eastAsiaTheme="minorHAnsi"/>
          <w:sz w:val="28"/>
          <w:szCs w:val="32"/>
          <w:lang w:eastAsia="en-US"/>
        </w:rPr>
        <w:t>о</w:t>
      </w:r>
      <w:r w:rsidRPr="00590BFE">
        <w:rPr>
          <w:rFonts w:eastAsiaTheme="minorHAnsi"/>
          <w:sz w:val="28"/>
          <w:szCs w:val="32"/>
          <w:lang w:eastAsia="en-US"/>
        </w:rPr>
        <w:t>кушев.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5-е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изд.,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дораб.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Мол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.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28"/>
          <w:szCs w:val="32"/>
          <w:lang w:eastAsia="en-US"/>
        </w:rPr>
        <w:t>г</w:t>
      </w:r>
      <w:proofErr w:type="gramEnd"/>
      <w:r w:rsidRPr="00590BFE">
        <w:rPr>
          <w:rFonts w:eastAsiaTheme="minorHAnsi"/>
          <w:sz w:val="28"/>
          <w:szCs w:val="32"/>
          <w:lang w:eastAsia="en-US"/>
        </w:rPr>
        <w:t>вардия,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1989.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348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558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tabs>
          <w:tab w:val="left" w:pos="558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autoSpaceDE w:val="0"/>
        <w:autoSpaceDN w:val="0"/>
        <w:adjustRightInd w:val="0"/>
        <w:ind w:hanging="142"/>
        <w:jc w:val="both"/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338.3</w:t>
      </w:r>
    </w:p>
    <w:p w:rsidR="00952715" w:rsidRPr="00590BFE" w:rsidRDefault="00952715" w:rsidP="00780723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192" w:name="_Toc27146813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Тоторкулов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Муратбий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Замирович</w:t>
      </w:r>
      <w:bookmarkEnd w:id="192"/>
    </w:p>
    <w:p w:rsidR="00952715" w:rsidRPr="00590BFE" w:rsidRDefault="00952715" w:rsidP="00FB6D17">
      <w:pPr>
        <w:autoSpaceDE w:val="0"/>
        <w:autoSpaceDN w:val="0"/>
        <w:adjustRightInd w:val="0"/>
        <w:ind w:hanging="142"/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43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гр.,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факультет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экономики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управления</w:t>
      </w:r>
    </w:p>
    <w:p w:rsidR="00952715" w:rsidRPr="00590BFE" w:rsidRDefault="002334F6" w:rsidP="00FB6D17">
      <w:pPr>
        <w:autoSpaceDE w:val="0"/>
        <w:autoSpaceDN w:val="0"/>
        <w:adjustRightInd w:val="0"/>
        <w:ind w:hanging="142"/>
        <w:jc w:val="right"/>
        <w:rPr>
          <w:rFonts w:eastAsiaTheme="minorHAnsi"/>
          <w:i/>
          <w:sz w:val="32"/>
          <w:szCs w:val="32"/>
          <w:lang w:val="en-US" w:eastAsia="en-US"/>
        </w:rPr>
      </w:pPr>
      <w:proofErr w:type="gramStart"/>
      <w:r w:rsidRPr="00590BFE">
        <w:rPr>
          <w:rFonts w:eastAsiaTheme="minorHAnsi"/>
          <w:i/>
          <w:sz w:val="32"/>
          <w:szCs w:val="32"/>
          <w:lang w:eastAsia="en-US"/>
        </w:rPr>
        <w:t>Е</w:t>
      </w:r>
      <w:proofErr w:type="gramEnd"/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-mail: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murat.t11@yandex.ru</w:t>
      </w:r>
    </w:p>
    <w:p w:rsidR="002334F6" w:rsidRPr="00590BFE" w:rsidRDefault="00952715" w:rsidP="00FB6D17">
      <w:pPr>
        <w:autoSpaceDE w:val="0"/>
        <w:autoSpaceDN w:val="0"/>
        <w:adjustRightInd w:val="0"/>
        <w:ind w:hanging="142"/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autoSpaceDE w:val="0"/>
        <w:autoSpaceDN w:val="0"/>
        <w:adjustRightInd w:val="0"/>
        <w:ind w:hanging="142"/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Боташев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Руслан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Азаматович</w:t>
      </w:r>
    </w:p>
    <w:p w:rsidR="00952715" w:rsidRPr="00590BFE" w:rsidRDefault="00952715" w:rsidP="00FB6D17">
      <w:pPr>
        <w:ind w:hanging="142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экономических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</w:t>
      </w:r>
      <w:r w:rsidR="002334F6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финансовых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дисциплин</w:t>
      </w:r>
    </w:p>
    <w:p w:rsidR="00952715" w:rsidRPr="00590BFE" w:rsidRDefault="002334F6" w:rsidP="00FB6D17">
      <w:pPr>
        <w:ind w:hanging="142"/>
        <w:jc w:val="right"/>
        <w:rPr>
          <w:rFonts w:eastAsia="Calibri"/>
          <w:i/>
          <w:sz w:val="32"/>
          <w:szCs w:val="32"/>
          <w:lang w:eastAsia="en-US"/>
        </w:rPr>
      </w:pPr>
      <w:proofErr w:type="gramStart"/>
      <w:r w:rsidRPr="00590BFE">
        <w:rPr>
          <w:rFonts w:eastAsia="Calibri"/>
          <w:i/>
          <w:sz w:val="32"/>
          <w:szCs w:val="32"/>
          <w:lang w:eastAsia="en-US"/>
        </w:rPr>
        <w:t>Е</w:t>
      </w:r>
      <w:proofErr w:type="gramEnd"/>
      <w:r w:rsidR="00952715" w:rsidRPr="00590BFE">
        <w:rPr>
          <w:rFonts w:eastAsia="Calibri"/>
          <w:i/>
          <w:sz w:val="32"/>
          <w:szCs w:val="32"/>
          <w:lang w:eastAsia="en-US"/>
        </w:rPr>
        <w:t>-</w:t>
      </w:r>
      <w:r w:rsidR="00952715"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952715" w:rsidRPr="00590BFE">
        <w:rPr>
          <w:rFonts w:eastAsia="Calibri"/>
          <w:i/>
          <w:sz w:val="32"/>
          <w:szCs w:val="32"/>
          <w:lang w:val="en-US" w:eastAsia="en-US"/>
        </w:rPr>
        <w:t>botashevruslan</w:t>
      </w:r>
      <w:r w:rsidR="00952715" w:rsidRPr="00590BFE">
        <w:rPr>
          <w:rFonts w:eastAsia="Calibri"/>
          <w:i/>
          <w:sz w:val="32"/>
          <w:szCs w:val="32"/>
          <w:lang w:eastAsia="en-US"/>
        </w:rPr>
        <w:t>@</w:t>
      </w:r>
      <w:r w:rsidR="00952715"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="Calibri"/>
          <w:i/>
          <w:sz w:val="32"/>
          <w:szCs w:val="32"/>
          <w:lang w:eastAsia="en-US"/>
        </w:rPr>
        <w:t>.</w:t>
      </w:r>
      <w:r w:rsidR="00952715" w:rsidRPr="00590BFE">
        <w:rPr>
          <w:rFonts w:eastAsia="Calibri"/>
          <w:i/>
          <w:sz w:val="32"/>
          <w:szCs w:val="32"/>
          <w:lang w:val="en-US" w:eastAsia="en-US"/>
        </w:rPr>
        <w:t>ru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hanging="142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hanging="142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autoSpaceDE w:val="0"/>
        <w:autoSpaceDN w:val="0"/>
        <w:adjustRightInd w:val="0"/>
        <w:ind w:hanging="142"/>
        <w:jc w:val="both"/>
        <w:rPr>
          <w:rFonts w:eastAsiaTheme="minorHAnsi"/>
          <w:i/>
          <w:sz w:val="32"/>
          <w:szCs w:val="32"/>
          <w:lang w:eastAsia="en-US"/>
        </w:rPr>
      </w:pPr>
    </w:p>
    <w:p w:rsidR="002334F6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93" w:name="_Toc27146814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ИССЛЕДОВАНИЕ</w:t>
      </w:r>
      <w:r w:rsidR="002334F6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ЭФФЕКТИВНОСТИ</w:t>
      </w:r>
      <w:bookmarkEnd w:id="193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194" w:name="_Toc27146815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ИНВЕСТИЦИОННЫХ</w:t>
      </w:r>
      <w:r w:rsidR="002334F6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ПРОЕКТОВ</w:t>
      </w:r>
      <w:bookmarkEnd w:id="194"/>
    </w:p>
    <w:p w:rsidR="00952715" w:rsidRPr="00590BFE" w:rsidRDefault="00952715" w:rsidP="00FB6D17">
      <w:pPr>
        <w:ind w:firstLine="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52715" w:rsidRPr="00590BFE" w:rsidRDefault="00952715" w:rsidP="00FB6D17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</w:t>
      </w:r>
      <w:r w:rsidRPr="00590BFE">
        <w:rPr>
          <w:rFonts w:eastAsiaTheme="minorHAnsi"/>
          <w:i/>
          <w:sz w:val="28"/>
          <w:szCs w:val="28"/>
          <w:lang w:eastAsia="en-US"/>
        </w:rPr>
        <w:t>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Содержание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данной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посвящено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исследованию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эффективности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инвестиционных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проектов.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2334F6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оценки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эффективности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выбора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инвестиционных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проектов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рассматривается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двух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направлениях: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путем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расчёта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показателей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дисконтирования,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также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посредством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применения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ЭВМ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широко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известного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метода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</w:t>
      </w:r>
      <w:r w:rsidRPr="00590BFE">
        <w:rPr>
          <w:rFonts w:eastAsiaTheme="minorHAnsi"/>
          <w:i/>
          <w:sz w:val="28"/>
          <w:szCs w:val="28"/>
          <w:lang w:eastAsia="en-US"/>
        </w:rPr>
        <w:t>о</w:t>
      </w:r>
      <w:r w:rsidRPr="00590BFE">
        <w:rPr>
          <w:rFonts w:eastAsiaTheme="minorHAnsi"/>
          <w:i/>
          <w:sz w:val="28"/>
          <w:szCs w:val="28"/>
          <w:lang w:eastAsia="en-US"/>
        </w:rPr>
        <w:t>номико-математического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моделирования,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позволяющие</w:t>
      </w:r>
      <w:r w:rsidR="002334F6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выбирать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опт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Pr="00590BFE">
        <w:rPr>
          <w:rFonts w:eastAsiaTheme="minorHAnsi"/>
          <w:i/>
          <w:sz w:val="28"/>
          <w:szCs w:val="28"/>
          <w:lang w:eastAsia="en-US"/>
        </w:rPr>
        <w:t>мальный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инвестиционный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проект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Pr="00590BFE">
        <w:rPr>
          <w:rFonts w:eastAsiaTheme="minorHAnsi"/>
          <w:i/>
          <w:sz w:val="28"/>
          <w:szCs w:val="28"/>
          <w:lang w:eastAsia="en-US"/>
        </w:rPr>
        <w:t>из</w:t>
      </w:r>
      <w:proofErr w:type="gramEnd"/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представленных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для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выбора.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экономика,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инвестиции,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инвестиционный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проект,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инвестиционный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климат,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капитал,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инвестиционные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издержки,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ставка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процента,</w:t>
      </w:r>
      <w:r w:rsidR="002334F6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дисконт,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дисконтирование,</w:t>
      </w:r>
      <w:r w:rsidR="002334F6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математическая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модель,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</w:t>
      </w:r>
      <w:r w:rsidRPr="00590BFE">
        <w:rPr>
          <w:rFonts w:eastAsiaTheme="minorHAnsi"/>
          <w:i/>
          <w:sz w:val="28"/>
          <w:szCs w:val="28"/>
          <w:lang w:eastAsia="en-US"/>
        </w:rPr>
        <w:t>о</w:t>
      </w:r>
      <w:r w:rsidRPr="00590BFE">
        <w:rPr>
          <w:rFonts w:eastAsiaTheme="minorHAnsi"/>
          <w:i/>
          <w:sz w:val="28"/>
          <w:szCs w:val="28"/>
          <w:lang w:eastAsia="en-US"/>
        </w:rPr>
        <w:t>граммная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поддержка,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компьютерное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оборудование.</w:t>
      </w:r>
      <w:proofErr w:type="gramEnd"/>
    </w:p>
    <w:p w:rsidR="00952715" w:rsidRPr="00590BFE" w:rsidRDefault="00952715" w:rsidP="00FB6D17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52715" w:rsidRPr="00590BFE" w:rsidRDefault="00952715" w:rsidP="00FB6D17">
      <w:pPr>
        <w:tabs>
          <w:tab w:val="left" w:pos="567"/>
        </w:tabs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драйв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безусловно,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очередь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касается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вложенных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тал.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взгляд,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ключевой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неотъемлемой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казывает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опыт,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позволяют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увел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активов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способств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поступательному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экономики.</w:t>
      </w:r>
    </w:p>
    <w:p w:rsidR="00952715" w:rsidRPr="00590BFE" w:rsidRDefault="00952715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Заметим,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исследуемый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нами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собой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многосложную,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многостороннюю,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риском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деятельность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участников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воспроизводственного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процесса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наращиванию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подробно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смотрим,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ввиду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значимости,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понятия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вестиции»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классификацию.</w:t>
      </w:r>
    </w:p>
    <w:p w:rsidR="00952715" w:rsidRPr="00590BFE" w:rsidRDefault="00952715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вило,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входят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движимое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недвижимое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щество,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бумаги,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имущественные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Сюда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отнести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совокупность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технических,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технологических,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коммерческих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«ноу-хау»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т.д.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широком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вложение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денег,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ген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рирующие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денежные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потоки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будущем.</w:t>
      </w:r>
    </w:p>
    <w:p w:rsidR="00952715" w:rsidRPr="00590BFE" w:rsidRDefault="00952715" w:rsidP="00FB6D1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касается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рыночной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выделяют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проектов: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1)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реальные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производственно-инвестиционные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проекты,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т.е.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вложение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денег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создание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новых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производств,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обновление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существующей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материально-технической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базы,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распределение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объемов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производства,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способствующие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росту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экономики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страны;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финансовые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вложение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бумаги,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облигации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эмитентов,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нежные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поступают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бизнес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через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покупку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бумаг.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функционирование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чрезвычайно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рыночной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экономике.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статье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уделим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реальным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(производственным)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проектам.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Вместе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заметим,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объединение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известном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самостоятельных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процессов: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объединяет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(означает)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представляющего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собой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пополнения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затратами;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подразумевает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функционирование,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прежде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последов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тельное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сделанных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вложений.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Отмеченные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протекают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последовател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окончанием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стиций;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протекают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параллельно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некотором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межутке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втором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случае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отд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ча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начинается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еще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момента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завершения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цесса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вложений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[7,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с.53].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Важной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задачей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предварительная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оценка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эффективности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осуществляется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расчета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</w:t>
      </w:r>
      <w:r w:rsidRPr="00590BFE">
        <w:rPr>
          <w:rFonts w:eastAsiaTheme="minorHAnsi"/>
          <w:sz w:val="32"/>
          <w:szCs w:val="32"/>
          <w:lang w:eastAsia="en-US"/>
        </w:rPr>
        <w:t>ю</w:t>
      </w:r>
      <w:r w:rsidRPr="00590BFE">
        <w:rPr>
          <w:rFonts w:eastAsiaTheme="minorHAnsi"/>
          <w:sz w:val="32"/>
          <w:szCs w:val="32"/>
          <w:lang w:eastAsia="en-US"/>
        </w:rPr>
        <w:t>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показателей.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очередь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сюда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относится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называемый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чистый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приведенный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чистая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текущая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(современная)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мость.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коэффициент,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мнению,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характеризующим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эффективность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онного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дальше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могут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дующие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показатели: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внутренняя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окупаемости,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рентабельности</w:t>
      </w:r>
      <w:proofErr w:type="gramStart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.</w:t>
      </w:r>
      <w:proofErr w:type="gramEnd"/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расчета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проекты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описывают,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четыре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компонента: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затраты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периодам);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чистый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периодам),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чаще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понимают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быль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уплаты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налога;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срок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инвестиционною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неизменный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цикл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(горизонт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анализа)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промежуток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торого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-</w:t>
      </w:r>
      <w:r w:rsidRPr="00590BFE">
        <w:rPr>
          <w:rFonts w:eastAsiaTheme="minorHAnsi"/>
          <w:sz w:val="32"/>
          <w:szCs w:val="32"/>
          <w:lang w:eastAsia="en-US"/>
        </w:rPr>
        <w:tab/>
        <w:t>ликвидационная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стоимость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срока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мической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напомнить,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правило,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платежами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(денежными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потоками),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ланными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моменты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исчислении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платежи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(денежные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потоки)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привести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моменту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Обычно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практике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разновременные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денежные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приводятся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лу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иногда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приводят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началу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поступления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правило,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вычисление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стоимости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платежей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(PV-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платежей)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дисконтированием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денежных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сумм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ставки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наиболее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ственным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моментом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взгляд,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выбор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ставки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контирования.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Ставку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дисконтирования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называют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сравнения.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экономического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роста,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ровая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практика,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предприятие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постоянно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вклад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обновление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расширение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производства,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рассчитывая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будущем.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ошибиться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расчетах,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предприятию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ходимо: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исходя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изменения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стоимости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делить,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потребуется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вложить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чить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ожидаемую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прибыль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будущем;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2)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исходя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объёмов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прибыльности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объектов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инвестирования,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предпр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ятию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выбрать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оптимальный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Заметим,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практике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осущест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ляется,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правило,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дисконтирования.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Напомним,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пересчета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стоимости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настоящую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стоимость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носит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«дисконтирования»,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ставка,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дисконтирование,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называется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«ставкой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конта».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стоимости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осуществляе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правило,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вычисления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процента,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пользуемого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установления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[7,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30].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дисконтирование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находится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обратной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зависимости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стоимости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сегодняшнего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денежных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Заметим,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дисконтирования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применяется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оценки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движения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сегодняшнего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дня,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используется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прогнозировании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планировании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Напомним,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здесь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«работает»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первоначально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вложенная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сумма,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неё,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эффект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процента</w:t>
      </w:r>
      <w:r w:rsidRPr="00590BFE">
        <w:rPr>
          <w:rFonts w:eastAsiaTheme="minorHAnsi"/>
          <w:b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Логика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сложного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процента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деньги,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вкладе,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приносят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71].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процента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начисл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производиться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несколько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года.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начисления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году,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личина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дохода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[2,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278].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сегодняшняя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стоимость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денег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текущая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стоимость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капитала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стоимости.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Такая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основой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оценке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Стоит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заметить,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второй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части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внесения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инвестиций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расчета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показателей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недостаточно,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посредством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показателей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невозможно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осущест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лять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выбор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оптимального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варианта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внесения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инвестиций.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предлагаем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модель</w:t>
      </w:r>
      <w:r w:rsidRPr="00590BFE">
        <w:rPr>
          <w:rFonts w:eastAsiaTheme="minorHAnsi"/>
          <w:b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позволяющая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выбрать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оптимальный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вариант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внесения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максимизировать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лучаемые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выплаты.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Содержание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экономико-математической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модели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приводится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ниже.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распоряжении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имеется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ограниченная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сумма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(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End"/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),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распределить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между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n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вариантами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m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максимизировать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функцию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b/>
          <w:position w:val="-4"/>
          <w:sz w:val="32"/>
          <w:szCs w:val="32"/>
          <w:lang w:eastAsia="en-US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2.15pt" o:ole="" fillcolor="window">
            <v:imagedata r:id="rId52" o:title=""/>
          </v:shape>
          <o:OLEObject Type="Embed" ProgID="Equation.3" ShapeID="_x0000_i1025" DrawAspect="Content" ObjectID="_1638350398" r:id="rId53"/>
        </w:object>
      </w:r>
      <w:r w:rsidR="00A54C64" w:rsidRPr="00590BFE">
        <w:rPr>
          <w:b/>
          <w:sz w:val="32"/>
          <w:szCs w:val="32"/>
          <w:lang w:eastAsia="en-US"/>
        </w:rPr>
        <w:t xml:space="preserve"> </w:t>
      </w:r>
      <w:r w:rsidRPr="00590BFE">
        <w:rPr>
          <w:position w:val="-10"/>
          <w:sz w:val="32"/>
          <w:szCs w:val="32"/>
          <w:lang w:eastAsia="en-US"/>
        </w:rPr>
        <w:object w:dxaOrig="180" w:dyaOrig="345">
          <v:shape id="_x0000_i1026" type="#_x0000_t75" style="width:8.4pt;height:17.75pt" o:ole="" fillcolor="window">
            <v:imagedata r:id="rId54" o:title=""/>
          </v:shape>
          <o:OLEObject Type="Embed" ProgID="Equation.3" ShapeID="_x0000_i1026" DrawAspect="Content" ObjectID="_1638350399" r:id="rId55"/>
        </w:objec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условиях:</w:t>
      </w:r>
    </w:p>
    <w:p w:rsidR="00952715" w:rsidRPr="00590BFE" w:rsidRDefault="00952715" w:rsidP="00FB6D17">
      <w:pPr>
        <w:ind w:firstLine="567"/>
        <w:jc w:val="center"/>
        <w:rPr>
          <w:rFonts w:eastAsiaTheme="minorHAnsi"/>
          <w:sz w:val="32"/>
          <w:szCs w:val="32"/>
          <w:lang w:eastAsia="en-US"/>
        </w:rPr>
      </w:pPr>
      <w:r w:rsidRPr="00590BFE">
        <w:rPr>
          <w:b/>
          <w:position w:val="-10"/>
          <w:sz w:val="32"/>
          <w:szCs w:val="32"/>
          <w:lang w:eastAsia="en-US"/>
        </w:rPr>
        <w:object w:dxaOrig="180" w:dyaOrig="345">
          <v:shape id="_x0000_i1027" type="#_x0000_t75" style="width:8.4pt;height:17.75pt" o:ole="" fillcolor="window">
            <v:imagedata r:id="rId54" o:title=""/>
          </v:shape>
          <o:OLEObject Type="Embed" ProgID="Equation.3" ShapeID="_x0000_i1027" DrawAspect="Content" ObjectID="_1638350400" r:id="rId56"/>
        </w:object>
      </w:r>
      <w:r w:rsidRPr="00590BFE">
        <w:rPr>
          <w:b/>
          <w:position w:val="-4"/>
          <w:sz w:val="32"/>
          <w:szCs w:val="32"/>
          <w:lang w:eastAsia="en-US"/>
        </w:rPr>
        <w:object w:dxaOrig="225" w:dyaOrig="240">
          <v:shape id="_x0000_i1028" type="#_x0000_t75" style="width:11.2pt;height:12.15pt" o:ole="" fillcolor="window">
            <v:imagedata r:id="rId52" o:title=""/>
          </v:shape>
          <o:OLEObject Type="Embed" ProgID="Equation.3" ShapeID="_x0000_i1028" DrawAspect="Content" ObjectID="_1638350401" r:id="rId57"/>
        </w:object>
      </w:r>
      <w:r w:rsidRPr="00590BFE">
        <w:rPr>
          <w:rFonts w:eastAsiaTheme="minorHAnsi"/>
          <w:sz w:val="32"/>
          <w:szCs w:val="32"/>
          <w:lang w:eastAsia="en-US"/>
        </w:rPr>
        <w:t>+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position w:val="-12"/>
          <w:sz w:val="32"/>
          <w:szCs w:val="32"/>
          <w:lang w:eastAsia="en-US"/>
        </w:rPr>
        <w:object w:dxaOrig="285" w:dyaOrig="360">
          <v:shape id="_x0000_i1029" type="#_x0000_t75" style="width:14.05pt;height:18.7pt" o:ole="" fillcolor="window">
            <v:imagedata r:id="rId58" o:title=""/>
          </v:shape>
          <o:OLEObject Type="Embed" ProgID="Equation.3" ShapeID="_x0000_i1029" DrawAspect="Content" ObjectID="_1638350402" r:id="rId59"/>
        </w:objec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(х)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=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0,</w:t>
      </w:r>
    </w:p>
    <w:p w:rsidR="00952715" w:rsidRPr="00590BFE" w:rsidRDefault="00952715" w:rsidP="00FB6D17">
      <w:pPr>
        <w:ind w:firstLine="567"/>
        <w:jc w:val="center"/>
        <w:rPr>
          <w:rFonts w:eastAsiaTheme="minorHAnsi"/>
          <w:sz w:val="32"/>
          <w:szCs w:val="32"/>
          <w:lang w:eastAsia="en-US"/>
        </w:rPr>
      </w:pPr>
      <w:r w:rsidRPr="00590BFE">
        <w:rPr>
          <w:position w:val="-10"/>
          <w:sz w:val="32"/>
          <w:szCs w:val="32"/>
          <w:lang w:eastAsia="en-US"/>
        </w:rPr>
        <w:object w:dxaOrig="345" w:dyaOrig="345">
          <v:shape id="_x0000_i1030" type="#_x0000_t75" style="width:17.75pt;height:17.75pt" o:ole="" fillcolor="window">
            <v:imagedata r:id="rId60" o:title=""/>
          </v:shape>
          <o:OLEObject Type="Embed" ProgID="Equation.3" ShapeID="_x0000_i1030" DrawAspect="Content" ObjectID="_1638350403" r:id="rId61"/>
        </w:objec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(х)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position w:val="-10"/>
          <w:sz w:val="32"/>
          <w:szCs w:val="32"/>
          <w:lang w:eastAsia="en-US"/>
        </w:rPr>
        <w:object w:dxaOrig="345" w:dyaOrig="345">
          <v:shape id="_x0000_i1031" type="#_x0000_t75" style="width:17.75pt;height:17.75pt" o:ole="" fillcolor="window">
            <v:imagedata r:id="rId62" o:title=""/>
          </v:shape>
          <o:OLEObject Type="Embed" ProgID="Equation.3" ShapeID="_x0000_i1031" DrawAspect="Content" ObjectID="_1638350404" r:id="rId63"/>
        </w:objec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(х)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≥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0,</w:t>
      </w:r>
    </w:p>
    <w:p w:rsidR="00952715" w:rsidRPr="00590BFE" w:rsidRDefault="00952715" w:rsidP="00FB6D17">
      <w:pPr>
        <w:ind w:firstLine="567"/>
        <w:jc w:val="center"/>
        <w:rPr>
          <w:rFonts w:eastAsiaTheme="minorHAnsi"/>
          <w:sz w:val="32"/>
          <w:szCs w:val="32"/>
          <w:lang w:eastAsia="en-US"/>
        </w:rPr>
      </w:pPr>
      <w:r w:rsidRPr="00590BFE">
        <w:rPr>
          <w:position w:val="-10"/>
          <w:sz w:val="32"/>
          <w:szCs w:val="32"/>
          <w:lang w:eastAsia="en-US"/>
        </w:rPr>
        <w:object w:dxaOrig="345" w:dyaOrig="345">
          <v:shape id="_x0000_i1032" type="#_x0000_t75" style="width:17.75pt;height:17.75pt" o:ole="" fillcolor="window">
            <v:imagedata r:id="rId64" o:title=""/>
          </v:shape>
          <o:OLEObject Type="Embed" ProgID="Equation.3" ShapeID="_x0000_i1032" DrawAspect="Content" ObjectID="_1638350405" r:id="rId65"/>
        </w:objec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(х)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position w:val="-10"/>
          <w:sz w:val="32"/>
          <w:szCs w:val="32"/>
          <w:lang w:eastAsia="en-US"/>
        </w:rPr>
        <w:object w:dxaOrig="360" w:dyaOrig="345">
          <v:shape id="_x0000_i1033" type="#_x0000_t75" style="width:18.7pt;height:17.75pt" o:ole="" fillcolor="window">
            <v:imagedata r:id="rId66" o:title=""/>
          </v:shape>
          <o:OLEObject Type="Embed" ProgID="Equation.3" ShapeID="_x0000_i1033" DrawAspect="Content" ObjectID="_1638350406" r:id="rId67"/>
        </w:objec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(х)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≥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0,</w:t>
      </w:r>
    </w:p>
    <w:p w:rsidR="00952715" w:rsidRPr="00590BFE" w:rsidRDefault="00952715" w:rsidP="00FB6D17">
      <w:pPr>
        <w:ind w:firstLine="567"/>
        <w:jc w:val="center"/>
        <w:rPr>
          <w:rFonts w:eastAsiaTheme="minorHAnsi"/>
          <w:sz w:val="32"/>
          <w:szCs w:val="32"/>
          <w:lang w:eastAsia="en-US"/>
        </w:rPr>
      </w:pPr>
      <w:r w:rsidRPr="00590BFE">
        <w:rPr>
          <w:position w:val="-12"/>
          <w:sz w:val="32"/>
          <w:szCs w:val="32"/>
          <w:lang w:eastAsia="en-US"/>
        </w:rPr>
        <w:object w:dxaOrig="375" w:dyaOrig="360">
          <v:shape id="_x0000_i1034" type="#_x0000_t75" style="width:18.7pt;height:18.7pt" o:ole="" fillcolor="window">
            <v:imagedata r:id="rId68" o:title=""/>
          </v:shape>
          <o:OLEObject Type="Embed" ProgID="Equation.3" ShapeID="_x0000_i1034" DrawAspect="Content" ObjectID="_1638350407" r:id="rId69"/>
        </w:objec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(х)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position w:val="-12"/>
          <w:sz w:val="32"/>
          <w:szCs w:val="32"/>
          <w:lang w:eastAsia="en-US"/>
        </w:rPr>
        <w:object w:dxaOrig="405" w:dyaOrig="360">
          <v:shape id="_x0000_i1035" type="#_x0000_t75" style="width:19.65pt;height:18.7pt" o:ole="" fillcolor="window">
            <v:imagedata r:id="rId70" o:title=""/>
          </v:shape>
          <o:OLEObject Type="Embed" ProgID="Equation.3" ShapeID="_x0000_i1035" DrawAspect="Content" ObjectID="_1638350408" r:id="rId71"/>
        </w:objec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(х)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≥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0,</w:t>
      </w:r>
    </w:p>
    <w:p w:rsidR="00952715" w:rsidRPr="00590BFE" w:rsidRDefault="00952715" w:rsidP="00FB6D17">
      <w:pPr>
        <w:ind w:firstLine="567"/>
        <w:jc w:val="center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=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(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</w:t>
      </w:r>
      <w:r w:rsidRPr="00590BFE">
        <w:rPr>
          <w:position w:val="-10"/>
          <w:sz w:val="32"/>
          <w:szCs w:val="32"/>
          <w:lang w:eastAsia="en-US"/>
        </w:rPr>
        <w:object w:dxaOrig="120" w:dyaOrig="345">
          <v:shape id="_x0000_i1036" type="#_x0000_t75" style="width:6.55pt;height:17.75pt" o:ole="" fillcolor="window">
            <v:imagedata r:id="rId72" o:title=""/>
          </v:shape>
          <o:OLEObject Type="Embed" ProgID="Equation.3" ShapeID="_x0000_i1036" DrawAspect="Content" ObjectID="_1638350409" r:id="rId73"/>
        </w:objec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</w:t>
      </w:r>
      <w:r w:rsidRPr="00590BFE">
        <w:rPr>
          <w:position w:val="-10"/>
          <w:sz w:val="32"/>
          <w:szCs w:val="32"/>
          <w:lang w:eastAsia="en-US"/>
        </w:rPr>
        <w:object w:dxaOrig="165" w:dyaOrig="345">
          <v:shape id="_x0000_i1037" type="#_x0000_t75" style="width:8.4pt;height:17.75pt" o:ole="" fillcolor="window">
            <v:imagedata r:id="rId74" o:title=""/>
          </v:shape>
          <o:OLEObject Type="Embed" ProgID="Equation.3" ShapeID="_x0000_i1037" DrawAspect="Content" ObjectID="_1638350410" r:id="rId75"/>
        </w:objec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…</w:t>
      </w:r>
      <w:proofErr w:type="gramStart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,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</w:t>
      </w:r>
      <w:r w:rsidRPr="00590BFE">
        <w:rPr>
          <w:position w:val="-12"/>
          <w:sz w:val="32"/>
          <w:szCs w:val="32"/>
          <w:lang w:eastAsia="en-US"/>
        </w:rPr>
        <w:object w:dxaOrig="165" w:dyaOrig="360">
          <v:shape id="_x0000_i1038" type="#_x0000_t75" style="width:8.4pt;height:18.7pt" o:ole="" fillcolor="window">
            <v:imagedata r:id="rId76" o:title=""/>
          </v:shape>
          <o:OLEObject Type="Embed" ProgID="Equation.3" ShapeID="_x0000_i1038" DrawAspect="Content" ObjectID="_1638350411" r:id="rId77"/>
        </w:object>
      </w:r>
      <w:r w:rsidRPr="00590BFE">
        <w:rPr>
          <w:rFonts w:eastAsiaTheme="minorHAnsi"/>
          <w:sz w:val="32"/>
          <w:szCs w:val="32"/>
          <w:lang w:eastAsia="en-US"/>
        </w:rPr>
        <w:t>),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где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</w:t>
      </w:r>
      <w:r w:rsidRPr="00590BFE">
        <w:rPr>
          <w:position w:val="-12"/>
          <w:sz w:val="32"/>
          <w:szCs w:val="32"/>
          <w:lang w:eastAsia="en-US"/>
        </w:rPr>
        <w:object w:dxaOrig="120" w:dyaOrig="360">
          <v:shape id="_x0000_i1039" type="#_x0000_t75" style="width:6.55pt;height:18.7pt" o:ole="" fillcolor="window">
            <v:imagedata r:id="rId78" o:title=""/>
          </v:shape>
          <o:OLEObject Type="Embed" ProgID="Equation.3" ShapeID="_x0000_i1039" DrawAspect="Content" ObjectID="_1638350412" r:id="rId79"/>
        </w:objec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=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position w:val="-12"/>
          <w:sz w:val="32"/>
          <w:szCs w:val="32"/>
          <w:lang w:eastAsia="en-US"/>
        </w:rPr>
        <w:object w:dxaOrig="285" w:dyaOrig="375">
          <v:shape id="_x0000_i1040" type="#_x0000_t75" style="width:14.05pt;height:18.7pt" o:ole="" fillcolor="window">
            <v:imagedata r:id="rId80" o:title=""/>
          </v:shape>
          <o:OLEObject Type="Embed" ProgID="Equation.3" ShapeID="_x0000_i1040" DrawAspect="Content" ObjectID="_1638350413" r:id="rId81"/>
        </w:objec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val="en-US" w:eastAsia="en-US"/>
        </w:rPr>
        <w:t>i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=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…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n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position w:val="-12"/>
          <w:sz w:val="32"/>
          <w:szCs w:val="32"/>
          <w:lang w:eastAsia="en-US"/>
        </w:rPr>
        <w:object w:dxaOrig="285" w:dyaOrig="360">
          <v:shape id="_x0000_i1041" type="#_x0000_t75" style="width:14.05pt;height:18.7pt" o:ole="" fillcolor="window">
            <v:imagedata r:id="rId58" o:title=""/>
          </v:shape>
          <o:OLEObject Type="Embed" ProgID="Equation.3" ShapeID="_x0000_i1041" DrawAspect="Content" ObjectID="_1638350414" r:id="rId82"/>
        </w:objec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position w:val="-10"/>
          <w:sz w:val="32"/>
          <w:szCs w:val="32"/>
          <w:lang w:eastAsia="en-US"/>
        </w:rPr>
        <w:object w:dxaOrig="345" w:dyaOrig="345">
          <v:shape id="_x0000_i1042" type="#_x0000_t75" style="width:17.75pt;height:17.75pt" o:ole="" fillcolor="window">
            <v:imagedata r:id="rId60" o:title=""/>
          </v:shape>
          <o:OLEObject Type="Embed" ProgID="Equation.3" ShapeID="_x0000_i1042" DrawAspect="Content" ObjectID="_1638350415" r:id="rId83"/>
        </w:objec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Pr="00590BFE">
        <w:rPr>
          <w:position w:val="-10"/>
          <w:sz w:val="32"/>
          <w:szCs w:val="32"/>
          <w:lang w:eastAsia="en-US"/>
        </w:rPr>
        <w:object w:dxaOrig="345" w:dyaOrig="345">
          <v:shape id="_x0000_i1043" type="#_x0000_t75" style="width:17.75pt;height:17.75pt" o:ole="" fillcolor="window">
            <v:imagedata r:id="rId64" o:title=""/>
          </v:shape>
          <o:OLEObject Type="Embed" ProgID="Equation.3" ShapeID="_x0000_i1043" DrawAspect="Content" ObjectID="_1638350416" r:id="rId84"/>
        </w:object>
      </w:r>
      <w:r w:rsidRPr="00590BFE">
        <w:rPr>
          <w:rFonts w:eastAsiaTheme="minorHAnsi"/>
          <w:sz w:val="32"/>
          <w:szCs w:val="32"/>
          <w:lang w:eastAsia="en-US"/>
        </w:rPr>
        <w:t>…,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position w:val="-12"/>
          <w:sz w:val="32"/>
          <w:szCs w:val="32"/>
          <w:lang w:eastAsia="en-US"/>
        </w:rPr>
        <w:object w:dxaOrig="405" w:dyaOrig="360">
          <v:shape id="_x0000_i1044" type="#_x0000_t75" style="width:19.65pt;height:18.7pt" o:ole="" fillcolor="window">
            <v:imagedata r:id="rId70" o:title=""/>
          </v:shape>
          <o:OLEObject Type="Embed" ProgID="Equation.3" ShapeID="_x0000_i1044" DrawAspect="Content" ObjectID="_1638350417" r:id="rId85"/>
        </w:objec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монотонно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убывает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переменных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</w:t>
      </w:r>
      <w:r w:rsidRPr="00590BFE">
        <w:rPr>
          <w:position w:val="-10"/>
          <w:sz w:val="32"/>
          <w:szCs w:val="32"/>
          <w:lang w:eastAsia="en-US"/>
        </w:rPr>
        <w:object w:dxaOrig="120" w:dyaOrig="345">
          <v:shape id="_x0000_i1045" type="#_x0000_t75" style="width:6.55pt;height:17.75pt" o:ole="" fillcolor="window">
            <v:imagedata r:id="rId72" o:title=""/>
          </v:shape>
          <o:OLEObject Type="Embed" ProgID="Equation.3" ShapeID="_x0000_i1045" DrawAspect="Content" ObjectID="_1638350418" r:id="rId86"/>
        </w:objec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</w:t>
      </w:r>
      <w:r w:rsidRPr="00590BFE">
        <w:rPr>
          <w:position w:val="-10"/>
          <w:sz w:val="32"/>
          <w:szCs w:val="32"/>
          <w:lang w:eastAsia="en-US"/>
        </w:rPr>
        <w:object w:dxaOrig="165" w:dyaOrig="345">
          <v:shape id="_x0000_i1046" type="#_x0000_t75" style="width:8.4pt;height:17.75pt" o:ole="" fillcolor="window">
            <v:imagedata r:id="rId74" o:title=""/>
          </v:shape>
          <o:OLEObject Type="Embed" ProgID="Equation.3" ShapeID="_x0000_i1046" DrawAspect="Content" ObjectID="_1638350419" r:id="rId87"/>
        </w:objec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…</w:t>
      </w:r>
      <w:proofErr w:type="gramStart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,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</w:t>
      </w:r>
      <w:r w:rsidRPr="00590BFE">
        <w:rPr>
          <w:position w:val="-12"/>
          <w:sz w:val="32"/>
          <w:szCs w:val="32"/>
          <w:lang w:eastAsia="en-US"/>
        </w:rPr>
        <w:object w:dxaOrig="165" w:dyaOrig="360">
          <v:shape id="_x0000_i1047" type="#_x0000_t75" style="width:8.4pt;height:18.7pt" o:ole="" fillcolor="window">
            <v:imagedata r:id="rId76" o:title=""/>
          </v:shape>
          <o:OLEObject Type="Embed" ProgID="Equation.3" ShapeID="_x0000_i1047" DrawAspect="Content" ObjectID="_1638350420" r:id="rId88"/>
        </w:object>
      </w:r>
      <w:r w:rsidRPr="00590BFE">
        <w:rPr>
          <w:rFonts w:eastAsiaTheme="minorHAnsi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[7,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с.53].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модели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альтернативных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вариантов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выбирается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оптимальный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вариант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инвестиций,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проект,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принесёт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максимум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наименьших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затратах.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t>Литература:</w:t>
      </w:r>
    </w:p>
    <w:p w:rsidR="00952715" w:rsidRPr="00590BFE" w:rsidRDefault="00952715" w:rsidP="00FB6D17">
      <w:pPr>
        <w:numPr>
          <w:ilvl w:val="0"/>
          <w:numId w:val="36"/>
        </w:numPr>
        <w:tabs>
          <w:tab w:val="clear" w:pos="360"/>
        </w:tabs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Лихтенштейн,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Модели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дискретного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программирования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Лихтенштейн.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Наука,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1971.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239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36"/>
        </w:numPr>
        <w:tabs>
          <w:tab w:val="clear" w:pos="360"/>
        </w:tabs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Бирман,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Оптимальное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программирование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Бирман.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изд-во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«Экономика»,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1968.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232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36"/>
        </w:numPr>
        <w:tabs>
          <w:tab w:val="clear" w:pos="360"/>
        </w:tabs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Гольштейн,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Новые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направления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линейном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программировании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Гольштейн,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Ю.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Юдин.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изд-во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«Советское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р</w:t>
      </w:r>
      <w:r w:rsidRPr="00590BFE">
        <w:rPr>
          <w:rFonts w:eastAsiaTheme="minorHAnsi"/>
          <w:sz w:val="28"/>
          <w:szCs w:val="32"/>
          <w:lang w:eastAsia="en-US"/>
        </w:rPr>
        <w:t>а</w:t>
      </w:r>
      <w:r w:rsidRPr="00590BFE">
        <w:rPr>
          <w:rFonts w:eastAsiaTheme="minorHAnsi"/>
          <w:sz w:val="28"/>
          <w:szCs w:val="32"/>
          <w:lang w:eastAsia="en-US"/>
        </w:rPr>
        <w:t>дио»,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1966.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–524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36"/>
        </w:numPr>
        <w:tabs>
          <w:tab w:val="clear" w:pos="360"/>
        </w:tabs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Хедли,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Дж.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Линейная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алгебра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(для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экономистов)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Дж.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Хедли.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изд-во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«Высшая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школа»,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1966.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206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36"/>
        </w:numPr>
        <w:tabs>
          <w:tab w:val="clear" w:pos="360"/>
        </w:tabs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Демидович,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Основы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вычислительной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математики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Дем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Pr="00590BFE">
        <w:rPr>
          <w:rFonts w:eastAsiaTheme="minorHAnsi"/>
          <w:sz w:val="28"/>
          <w:szCs w:val="32"/>
          <w:lang w:eastAsia="en-US"/>
        </w:rPr>
        <w:t>дович,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Марон.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изд-во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ФМЛ,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1963.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664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36"/>
        </w:numPr>
        <w:tabs>
          <w:tab w:val="clear" w:pos="360"/>
        </w:tabs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lastRenderedPageBreak/>
        <w:t>Бусленко,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Моделирование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сложных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систем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Бусленко.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изд-во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«Наука»,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1968.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441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36"/>
        </w:numPr>
        <w:tabs>
          <w:tab w:val="clear" w:pos="360"/>
        </w:tabs>
        <w:ind w:left="567" w:hanging="567"/>
        <w:jc w:val="both"/>
        <w:rPr>
          <w:rFonts w:eastAsiaTheme="minorHAnsi"/>
          <w:spacing w:val="-4"/>
          <w:sz w:val="28"/>
          <w:szCs w:val="32"/>
          <w:lang w:eastAsia="en-US"/>
        </w:rPr>
      </w:pPr>
      <w:r w:rsidRPr="00590BFE">
        <w:rPr>
          <w:rFonts w:eastAsiaTheme="minorHAnsi"/>
          <w:spacing w:val="-4"/>
          <w:sz w:val="28"/>
          <w:szCs w:val="32"/>
          <w:lang w:eastAsia="en-US"/>
        </w:rPr>
        <w:t>Грузинов,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Экономика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предприятия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(предпринимательская)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: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учеб</w:t>
      </w:r>
      <w:proofErr w:type="gramStart"/>
      <w:r w:rsidRPr="00590BFE">
        <w:rPr>
          <w:rFonts w:eastAsiaTheme="minorHAnsi"/>
          <w:spacing w:val="-4"/>
          <w:sz w:val="28"/>
          <w:szCs w:val="32"/>
          <w:lang w:eastAsia="en-US"/>
        </w:rPr>
        <w:t>.</w:t>
      </w:r>
      <w:proofErr w:type="gramEnd"/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pacing w:val="-4"/>
          <w:sz w:val="28"/>
          <w:szCs w:val="32"/>
          <w:lang w:eastAsia="en-US"/>
        </w:rPr>
        <w:t>д</w:t>
      </w:r>
      <w:proofErr w:type="gramEnd"/>
      <w:r w:rsidRPr="00590BFE">
        <w:rPr>
          <w:rFonts w:eastAsiaTheme="minorHAnsi"/>
          <w:spacing w:val="-4"/>
          <w:sz w:val="28"/>
          <w:szCs w:val="32"/>
          <w:lang w:eastAsia="en-US"/>
        </w:rPr>
        <w:t>ля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студентов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вузов,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обучающихся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по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экон.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специальностям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Грузинов.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2.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изд.,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перераб.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доп.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Москва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: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ЮНИТИ,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2002.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795</w:t>
      </w:r>
      <w:r w:rsidR="00A54C64" w:rsidRPr="00590BFE">
        <w:rPr>
          <w:rFonts w:eastAsiaTheme="minorHAnsi"/>
          <w:spacing w:val="-4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36"/>
        </w:numPr>
        <w:tabs>
          <w:tab w:val="clear" w:pos="360"/>
        </w:tabs>
        <w:ind w:left="567" w:hanging="567"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Крейкина,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M</w:t>
      </w:r>
      <w:r w:rsidRPr="00590BFE">
        <w:rPr>
          <w:rFonts w:eastAsiaTheme="minorHAnsi"/>
          <w:sz w:val="28"/>
          <w:szCs w:val="32"/>
          <w:lang w:eastAsia="en-US"/>
        </w:rPr>
        <w:t>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Финансовый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менеджмент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val="en-US" w:eastAsia="en-US"/>
        </w:rPr>
        <w:t>M</w:t>
      </w:r>
      <w:r w:rsidRPr="00590BFE">
        <w:rPr>
          <w:rFonts w:eastAsiaTheme="minorHAnsi"/>
          <w:sz w:val="28"/>
          <w:szCs w:val="32"/>
          <w:lang w:eastAsia="en-US"/>
        </w:rPr>
        <w:t>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Крейкина.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</w:t>
      </w:r>
      <w:r w:rsidRPr="00590BFE">
        <w:rPr>
          <w:rFonts w:eastAsiaTheme="minorHAnsi"/>
          <w:sz w:val="28"/>
          <w:szCs w:val="32"/>
          <w:lang w:eastAsia="en-US"/>
        </w:rPr>
        <w:t>а</w:t>
      </w:r>
      <w:r w:rsidRPr="00590BFE">
        <w:rPr>
          <w:rFonts w:eastAsiaTheme="minorHAnsi"/>
          <w:sz w:val="28"/>
          <w:szCs w:val="32"/>
          <w:lang w:eastAsia="en-US"/>
        </w:rPr>
        <w:t>ние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2-е,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перераб.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доп.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Дело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Сервис,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2001.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400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shd w:val="clear" w:color="auto" w:fill="FFFFFF" w:themeFill="background1"/>
        <w:ind w:firstLine="567"/>
        <w:jc w:val="both"/>
        <w:rPr>
          <w:sz w:val="32"/>
          <w:szCs w:val="32"/>
        </w:rPr>
      </w:pPr>
    </w:p>
    <w:p w:rsidR="00952715" w:rsidRPr="00590BFE" w:rsidRDefault="00952715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widowControl w:val="0"/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159.9</w:t>
      </w:r>
    </w:p>
    <w:p w:rsidR="00952715" w:rsidRPr="00590BFE" w:rsidRDefault="00952715" w:rsidP="00780723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195" w:name="_Toc27146816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Тоторкулова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Марина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Анатолиевна</w:t>
      </w:r>
      <w:bookmarkEnd w:id="195"/>
    </w:p>
    <w:p w:rsidR="00952715" w:rsidRPr="00590BFE" w:rsidRDefault="00952715" w:rsidP="00FB6D17">
      <w:pPr>
        <w:widowControl w:val="0"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24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952715" w:rsidRPr="00590BFE" w:rsidRDefault="003174EF" w:rsidP="00FB6D17">
      <w:pPr>
        <w:widowControl w:val="0"/>
        <w:jc w:val="right"/>
        <w:rPr>
          <w:i/>
          <w:sz w:val="32"/>
          <w:szCs w:val="32"/>
          <w:lang w:val="en-US"/>
        </w:rPr>
      </w:pPr>
      <w:r w:rsidRPr="00590BFE">
        <w:rPr>
          <w:i/>
          <w:iCs/>
          <w:sz w:val="32"/>
          <w:szCs w:val="32"/>
          <w:highlight w:val="white"/>
          <w:lang w:val="en-US" w:eastAsia="en-US"/>
        </w:rPr>
        <w:t>E-mail</w:t>
      </w:r>
      <w:r w:rsidRPr="0013213E">
        <w:rPr>
          <w:i/>
          <w:iCs/>
          <w:sz w:val="32"/>
          <w:szCs w:val="32"/>
          <w:highlight w:val="white"/>
          <w:lang w:val="en-US" w:eastAsia="en-US"/>
        </w:rPr>
        <w:t xml:space="preserve">: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"mailto:marine.totorkulova@yandex.ru" </w:instrText>
      </w:r>
      <w:r w:rsidR="00E72192">
        <w:fldChar w:fldCharType="separate"/>
      </w:r>
      <w:r w:rsidR="00952715" w:rsidRPr="00590BFE">
        <w:rPr>
          <w:i/>
          <w:sz w:val="32"/>
          <w:szCs w:val="32"/>
          <w:u w:val="single"/>
          <w:lang w:val="en-US"/>
        </w:rPr>
        <w:t>marine.totorkulova@yandex.ru</w:t>
      </w:r>
      <w:r w:rsidR="00E72192">
        <w:rPr>
          <w:i/>
          <w:sz w:val="32"/>
          <w:szCs w:val="32"/>
          <w:u w:val="single"/>
          <w:lang w:val="en-US"/>
        </w:rPr>
        <w:fldChar w:fldCharType="end"/>
      </w:r>
    </w:p>
    <w:p w:rsidR="003174EF" w:rsidRPr="00590BFE" w:rsidRDefault="00952715" w:rsidP="00FB6D17">
      <w:pPr>
        <w:widowControl w:val="0"/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widowControl w:val="0"/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Койчуева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Лида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Махсютовна</w:t>
      </w:r>
    </w:p>
    <w:p w:rsidR="003174EF" w:rsidRPr="00590BFE" w:rsidRDefault="00952715" w:rsidP="00FB6D17">
      <w:pPr>
        <w:widowControl w:val="0"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психол.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н.,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доцент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психологи,</w:t>
      </w:r>
      <w:r w:rsidR="002334F6" w:rsidRPr="00590BF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widowControl w:val="0"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образования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развития</w:t>
      </w:r>
    </w:p>
    <w:p w:rsidR="00952715" w:rsidRPr="00590BFE" w:rsidRDefault="00952715" w:rsidP="00FB6D17">
      <w:pPr>
        <w:widowControl w:val="0"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</w:p>
    <w:p w:rsidR="00952715" w:rsidRPr="00590BFE" w:rsidRDefault="00952715" w:rsidP="00FB6D17">
      <w:pPr>
        <w:widowControl w:val="0"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имени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У.Д.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Алиева,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Карачаевск,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Россия</w:t>
      </w:r>
      <w:r w:rsidR="00A54C64" w:rsidRPr="00590BF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widowControl w:val="0"/>
        <w:jc w:val="center"/>
        <w:rPr>
          <w:b/>
          <w:sz w:val="32"/>
          <w:szCs w:val="32"/>
        </w:rPr>
      </w:pP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96" w:name="_Toc27146817"/>
      <w:r w:rsidRPr="00590BFE">
        <w:rPr>
          <w:rFonts w:ascii="Times New Roman" w:hAnsi="Times New Roman" w:cs="Times New Roman"/>
          <w:color w:val="auto"/>
          <w:sz w:val="32"/>
          <w:szCs w:val="32"/>
        </w:rPr>
        <w:t>ОСОБЕННОСТИ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ПСИХОЛОГИЧЕСКОГО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РАЗВИТИЯ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МЛАДШИХ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ШКОЛЬНИКОВ</w:t>
      </w:r>
      <w:bookmarkEnd w:id="196"/>
    </w:p>
    <w:p w:rsidR="00952715" w:rsidRPr="00590BFE" w:rsidRDefault="00952715" w:rsidP="00FB6D17">
      <w:pPr>
        <w:widowControl w:val="0"/>
        <w:jc w:val="both"/>
        <w:rPr>
          <w:b/>
          <w:i/>
          <w:sz w:val="32"/>
          <w:szCs w:val="32"/>
        </w:rPr>
      </w:pPr>
    </w:p>
    <w:p w:rsidR="00952715" w:rsidRPr="00590BFE" w:rsidRDefault="00952715" w:rsidP="00FB6D17">
      <w:pPr>
        <w:widowControl w:val="0"/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жизнь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общества,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всё,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что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нём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происходит,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накладывает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отпечаток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формирование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личности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ребенка.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Особое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внимание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этом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стоит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уделить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тем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непосредственным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отношениям,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которые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вступает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ребёнок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людьми,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окружающими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его.</w:t>
      </w:r>
      <w:r w:rsidR="002334F6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Будь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классе,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семье</w:t>
      </w:r>
      <w:r w:rsidRPr="00590BFE">
        <w:rPr>
          <w:sz w:val="28"/>
          <w:szCs w:val="28"/>
        </w:rPr>
        <w:t>,</w:t>
      </w:r>
      <w:r w:rsidR="00A54C64" w:rsidRPr="00590BFE">
        <w:rPr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школе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–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везде,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любом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коллективе,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членом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которого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он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является.</w:t>
      </w:r>
    </w:p>
    <w:p w:rsidR="00952715" w:rsidRPr="00590BFE" w:rsidRDefault="00952715" w:rsidP="00FB6D17">
      <w:pPr>
        <w:widowControl w:val="0"/>
        <w:ind w:firstLine="567"/>
        <w:jc w:val="both"/>
        <w:rPr>
          <w:i/>
          <w:noProof/>
          <w:sz w:val="28"/>
          <w:szCs w:val="28"/>
          <w:lang w:val="ro-RO"/>
        </w:rPr>
      </w:pPr>
      <w:r w:rsidRPr="00590BFE">
        <w:rPr>
          <w:b/>
          <w:i/>
          <w:sz w:val="28"/>
          <w:szCs w:val="28"/>
        </w:rPr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младший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школьник,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интересы,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трудности,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учение,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нормы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noProof/>
          <w:sz w:val="28"/>
          <w:szCs w:val="28"/>
          <w:lang w:val="ro-RO"/>
        </w:rPr>
        <w:t>поведения.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</w:rPr>
      </w:pP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Вершиной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детства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называют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младший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школьный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возраст.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этот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период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времени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большинство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детских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качеств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ребёнка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сохраня</w:t>
      </w:r>
      <w:r w:rsidRPr="00590BFE">
        <w:rPr>
          <w:noProof/>
          <w:sz w:val="32"/>
          <w:szCs w:val="32"/>
        </w:rPr>
        <w:t>е</w:t>
      </w:r>
      <w:r w:rsidRPr="00590BFE">
        <w:rPr>
          <w:noProof/>
          <w:sz w:val="32"/>
          <w:szCs w:val="32"/>
          <w:lang w:val="ro-RO"/>
        </w:rPr>
        <w:t>тся,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таких,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как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наивность,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легкомыслие,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взгляд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взрослого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снизу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вверх.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временем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начинает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утрачивать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своём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поведении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детскую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непосредственность,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начинает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по-другому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мыслить.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Учение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для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–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значимая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деятельность.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получает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только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новые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знания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умения,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определенный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социальный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статус.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Меняются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интересы,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ценности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ребенка,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весь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lastRenderedPageBreak/>
        <w:t>уклад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жизни.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Однако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нужно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учитывать,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возросшая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физическая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выносливость,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повышение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работоспособности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носят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относительный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характер,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целом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для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детей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остается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характерной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высокая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утомляемость.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концу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первого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урока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работоспособность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быстро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уменьшается.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очень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устают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дни,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когда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посещают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продлённые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группы,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также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повышенной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эмоциональной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насыщенности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уроков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мероприятий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[1].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Младший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школьник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может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проявить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сочувствие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чьем-то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горе,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испытать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жалость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больному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животному,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проявить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готовность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отдать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другому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что-то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для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дорогое.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Если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товарищу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причинили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обиду,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боясь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последствий,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бросится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помощь.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вместе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тем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сходных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ситуациях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может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проявить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чувств,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а,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наоборот,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посмеяться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над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неудачей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товарища,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испытывать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чувства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жалости,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отнестись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равнодушием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несчастью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т.д.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Младший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школьный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возраст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является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классическим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временем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оформления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моральных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идей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правил.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Конечно,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большое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значение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моральном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мире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ребенка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несет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собой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раннее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детство,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печать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«правил»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«законов»,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подлежащих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исполнению,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идея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«нормы»,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«долга»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-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все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типичные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черты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моральной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психологии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определяются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оформляются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как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раз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младшем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возрасте.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Ребенок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обычно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«послушен»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годы,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интересом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увлечением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принимает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душе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разные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правила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законы.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способен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формировать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свои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собственные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моральные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идеи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стремится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именно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тому,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чтобы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понять,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«нужно»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делать,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испытывая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наслаждение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приспособлении.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Учител</w:t>
      </w:r>
      <w:r w:rsidRPr="00590BFE">
        <w:rPr>
          <w:noProof/>
          <w:sz w:val="32"/>
          <w:szCs w:val="32"/>
        </w:rPr>
        <w:t>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должен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помнить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том,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когда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младший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школьник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узнает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нормах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поведения,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воспринимает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слова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воспитателя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лишь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тогда,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когда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эмоционально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задевают,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когда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непосредственно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чувствует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необходимость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поступить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так,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иначе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[</w:t>
      </w:r>
      <w:r w:rsidRPr="00590BFE">
        <w:rPr>
          <w:noProof/>
          <w:sz w:val="32"/>
          <w:szCs w:val="32"/>
        </w:rPr>
        <w:t>2</w:t>
      </w:r>
      <w:r w:rsidRPr="00590BFE">
        <w:rPr>
          <w:noProof/>
          <w:sz w:val="32"/>
          <w:szCs w:val="32"/>
          <w:lang w:val="ro-RO"/>
        </w:rPr>
        <w:t>].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Главной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опасностью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предстоит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нравственный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ригоризм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детей.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Как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известно,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младшие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школьники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стремятся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узнать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мотив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поступка,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судят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уже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результату.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Поэтому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поступок,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продиктованный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нравственным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мотивом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(например,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помочь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маме),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закончившийся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неблагополучно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(разбита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тарелка),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lastRenderedPageBreak/>
        <w:t>расценивается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как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плохой.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младшем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</w:rPr>
        <w:t>возрасте</w:t>
      </w:r>
      <w:r w:rsidR="00A54C64" w:rsidRPr="00590BFE">
        <w:rPr>
          <w:noProof/>
          <w:sz w:val="32"/>
          <w:szCs w:val="32"/>
        </w:rPr>
        <w:t xml:space="preserve"> </w:t>
      </w:r>
      <w:r w:rsidRPr="00590BFE">
        <w:rPr>
          <w:noProof/>
          <w:sz w:val="32"/>
          <w:szCs w:val="32"/>
          <w:lang w:val="ro-RO"/>
        </w:rPr>
        <w:t>происходят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</w:rPr>
        <w:t>значите</w:t>
      </w:r>
      <w:r w:rsidRPr="00590BFE">
        <w:rPr>
          <w:noProof/>
          <w:sz w:val="32"/>
          <w:szCs w:val="32"/>
          <w:lang w:val="ro-RO"/>
        </w:rPr>
        <w:t>льные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изменения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всех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тканях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тел</w:t>
      </w:r>
      <w:r w:rsidRPr="00590BFE">
        <w:rPr>
          <w:noProof/>
          <w:sz w:val="32"/>
          <w:szCs w:val="32"/>
        </w:rPr>
        <w:t>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</w:rPr>
        <w:t>внутренних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органах.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Именно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так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формируются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все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изгибы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позвоночника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–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шейный,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грудной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поясничный.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Однако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окостенение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скелета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ещё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заканчивается</w:t>
      </w:r>
      <w:r w:rsidRPr="00590BFE">
        <w:rPr>
          <w:noProof/>
          <w:sz w:val="32"/>
          <w:szCs w:val="32"/>
        </w:rPr>
        <w:t>: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отсюда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–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большая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гибкость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подвижность,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открывающие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как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большие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возможности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для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правильного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физического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воспитания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занятий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многими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видами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спорта,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так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таящие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отрицательные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последствия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(при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отсутствии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нормальных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условий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физического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развития).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почему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соразмерность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мебели,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которой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сидит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младший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школьник,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правильная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посадка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столом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партой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–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главные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условия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нормального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физического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развития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ребёнка,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осанки,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условия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всей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дальнейшей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работоспособности.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младших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школьников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энергично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крепнут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мышцы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связки,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растёт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объём,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возрастает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общая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мышечная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сила.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крупные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мышцы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развиваются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раньше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мелких.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Поэтому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более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способны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сравнительно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сильным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размашистым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движениям,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труднее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справляются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движениями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мелкими,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требующими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точности.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Окостенения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фаланг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пясти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рук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заканчивается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девяти-одиннадцати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годам,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запястья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–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десяти-двенадцати.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Если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учесть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обстоятельство,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становится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понятным,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почему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младший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школьник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нередко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большим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трудом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справляется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письменными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заданиями.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быстро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устаёт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кисть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руки,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может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писать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очень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быстро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чрезмерно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длительно.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Перегружать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младших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школьников,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особенно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учащихся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1-2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классов,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письменными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заданиями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стоит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[3].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младшего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школьника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интенсивно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растёт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хорошо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снабжается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кровью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мышца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сердца,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поэтому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сравнительно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выносливо.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Благодаря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большому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диаметру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сонных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артерий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головной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мозг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получает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нужное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количество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крови,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значительно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улучшает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работоспособность.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Вес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головного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мозга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заметно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увеличивается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после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семи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лет.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Особенно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увеличиваются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лобные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доли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мозга,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играющие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большую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роль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формировании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высших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наиболее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сложных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функций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психической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деятельности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человека.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Таким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образом,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сравнению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дошкольным,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младшем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возрасте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происходит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значительное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укрепление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lastRenderedPageBreak/>
        <w:t>скелетно-мышечной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системы,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относительно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устойчивой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становится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сердечнососудистая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деятельность,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большее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равновесие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приобретают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процессы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нервного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возбуждения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торможения.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Всё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очень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важно,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потому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начало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жизни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–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начало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особой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учебной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деятельности,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требующей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ребёнка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только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значительного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умственного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напряжения,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большой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физической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выносливости.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Существуют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три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типа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трудностей,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которые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часто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встречаются.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Первый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из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связан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особенностями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нового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режима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(надо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вовремя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проснуться,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нельзя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пропускать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занятия,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всех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уроках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требуется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сидеть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спокойно,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домашние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задания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необходимо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выполнять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своевременно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т.д.)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Без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обязательных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привычек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ребёнка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появляется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чрезмерная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усталость,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срывы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учебной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работе,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пропуск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режимных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моментов.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Большинство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семилетних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детей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психофизиологической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стороны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подготовлены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формированию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соответствующих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привычек.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Важно,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чтобы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родители,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преподаватель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всё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понятно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чётко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выражали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все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новые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требования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жизни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ребёнка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постоянно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контролировали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выполнение,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принимали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меры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наказания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поощрения,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учитывая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все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индивидуальности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детей.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Второй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тип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трудностей,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испытываемый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первоклассниками,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проистекает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из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характера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взаимоотношений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учителем,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товарищами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классу,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семье.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</w:p>
    <w:p w:rsidR="00952715" w:rsidRPr="00590BFE" w:rsidRDefault="00952715" w:rsidP="00FB6D17">
      <w:pPr>
        <w:widowControl w:val="0"/>
        <w:ind w:firstLine="567"/>
        <w:jc w:val="both"/>
        <w:rPr>
          <w:noProof/>
          <w:sz w:val="32"/>
          <w:szCs w:val="32"/>
          <w:lang w:val="ro-RO"/>
        </w:rPr>
      </w:pPr>
      <w:r w:rsidRPr="00590BFE">
        <w:rPr>
          <w:noProof/>
          <w:sz w:val="32"/>
          <w:szCs w:val="32"/>
          <w:lang w:val="ro-RO"/>
        </w:rPr>
        <w:t>Третий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тип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трудностей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многие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первоклассники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начинают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испытывать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середине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учебного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года.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Поначалу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радостью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ходили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школу,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радостью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принимались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любые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задания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упражнения,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гордились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своими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хорошими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оценками,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полученными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учителя.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показывалась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общая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готовность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овладению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знанием.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процесс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обучения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1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классе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обычно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строился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так,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дети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получали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или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готовые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знания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определения,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которые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необходимо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запомнить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применять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нужных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ситуациях.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Как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правило,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специально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рассматривалась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потребность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этом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знании.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Естественно,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что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таких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условиях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поле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интеллектуального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поиска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ребёнка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невелико,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познавательная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самостоятельность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существенно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ограничена.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таких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занятиях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слабо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формируются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интересы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самому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содержанию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учебного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материала.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Поскольку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же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мере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привыкания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внешним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атрибутам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ребёнка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гаснет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lastRenderedPageBreak/>
        <w:t>первоначальная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тяга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учению,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результате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нередко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наступают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апатия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безразличие.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Учителя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порой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стремятся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преодолеть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их,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внося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материал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элементы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внешней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занимательности.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этот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приём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действует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лишь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кратковременно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[4].</w:t>
      </w:r>
    </w:p>
    <w:p w:rsidR="00952715" w:rsidRPr="00590BFE" w:rsidRDefault="00952715" w:rsidP="00FB6D17">
      <w:pPr>
        <w:widowControl w:val="0"/>
        <w:ind w:firstLine="567"/>
        <w:jc w:val="both"/>
        <w:rPr>
          <w:sz w:val="32"/>
          <w:szCs w:val="32"/>
        </w:rPr>
      </w:pPr>
      <w:r w:rsidRPr="00590BFE">
        <w:rPr>
          <w:noProof/>
          <w:sz w:val="32"/>
          <w:szCs w:val="32"/>
          <w:lang w:val="ro-RO"/>
        </w:rPr>
        <w:t>Таким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образом,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когда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ребёнок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входит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школьную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жизнь,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происходят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сильные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психологические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изменения.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Он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приобретает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некоторые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важные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привычки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нового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режима,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устанавливает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доверительные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отношения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учителем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товарищами.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Благодаря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новым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интересам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содержанию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учебного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материала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него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закрепляется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положительное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отношение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к</w:t>
      </w:r>
      <w:r w:rsidR="00A54C64" w:rsidRPr="00590BFE">
        <w:rPr>
          <w:noProof/>
          <w:sz w:val="32"/>
          <w:szCs w:val="32"/>
          <w:lang w:val="ro-RO"/>
        </w:rPr>
        <w:t xml:space="preserve"> </w:t>
      </w:r>
      <w:r w:rsidRPr="00590BFE">
        <w:rPr>
          <w:noProof/>
          <w:sz w:val="32"/>
          <w:szCs w:val="32"/>
          <w:lang w:val="ro-RO"/>
        </w:rPr>
        <w:t>учению</w:t>
      </w:r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Последующее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интересов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динамика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младших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школьников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деятельности.</w:t>
      </w:r>
    </w:p>
    <w:p w:rsidR="00952715" w:rsidRPr="00590BFE" w:rsidRDefault="00952715" w:rsidP="00FB6D17">
      <w:pPr>
        <w:widowControl w:val="0"/>
        <w:ind w:firstLine="567"/>
        <w:jc w:val="both"/>
        <w:rPr>
          <w:sz w:val="32"/>
          <w:szCs w:val="32"/>
        </w:rPr>
      </w:pPr>
    </w:p>
    <w:p w:rsidR="00952715" w:rsidRPr="00590BFE" w:rsidRDefault="00952715" w:rsidP="00FB6D17">
      <w:pPr>
        <w:keepNext/>
        <w:keepLines/>
        <w:widowControl w:val="0"/>
        <w:ind w:left="567" w:hanging="567"/>
        <w:outlineLvl w:val="0"/>
        <w:rPr>
          <w:rFonts w:eastAsiaTheme="majorEastAsia"/>
          <w:b/>
          <w:bCs/>
          <w:sz w:val="28"/>
          <w:szCs w:val="32"/>
          <w:lang w:bidi="ru-RU"/>
        </w:rPr>
      </w:pPr>
      <w:bookmarkStart w:id="197" w:name="bookmark14"/>
      <w:bookmarkStart w:id="198" w:name="_Toc4579005"/>
      <w:bookmarkStart w:id="199" w:name="_Toc27146818"/>
      <w:r w:rsidRPr="00590BFE">
        <w:rPr>
          <w:rFonts w:eastAsiaTheme="majorEastAsia"/>
          <w:b/>
          <w:bCs/>
          <w:sz w:val="28"/>
          <w:szCs w:val="32"/>
          <w:lang w:bidi="ru-RU"/>
        </w:rPr>
        <w:t>Литератур</w:t>
      </w:r>
      <w:bookmarkEnd w:id="197"/>
      <w:bookmarkEnd w:id="198"/>
      <w:r w:rsidRPr="00590BFE">
        <w:rPr>
          <w:rFonts w:eastAsiaTheme="majorEastAsia"/>
          <w:b/>
          <w:bCs/>
          <w:sz w:val="28"/>
          <w:szCs w:val="32"/>
          <w:lang w:bidi="ru-RU"/>
        </w:rPr>
        <w:t>а:</w:t>
      </w:r>
      <w:bookmarkEnd w:id="199"/>
    </w:p>
    <w:p w:rsidR="00952715" w:rsidRPr="00590BFE" w:rsidRDefault="00952715" w:rsidP="00FB6D17">
      <w:pPr>
        <w:widowControl w:val="0"/>
        <w:numPr>
          <w:ilvl w:val="0"/>
          <w:numId w:val="37"/>
        </w:numPr>
        <w:tabs>
          <w:tab w:val="left" w:pos="993"/>
          <w:tab w:val="left" w:pos="1560"/>
          <w:tab w:val="left" w:pos="4554"/>
        </w:tabs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Александровская,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Личностные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особенности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младших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школ</w:t>
      </w:r>
      <w:r w:rsidRPr="00590BFE">
        <w:rPr>
          <w:sz w:val="28"/>
          <w:szCs w:val="32"/>
        </w:rPr>
        <w:t>ь</w:t>
      </w:r>
      <w:r w:rsidRPr="00590BFE">
        <w:rPr>
          <w:sz w:val="28"/>
          <w:szCs w:val="32"/>
        </w:rPr>
        <w:t>ников,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испытывающих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трудности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обучении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Психология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учебной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деятельности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школьников: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</w:t>
      </w:r>
      <w:r w:rsidRPr="00590BFE">
        <w:rPr>
          <w:bCs/>
          <w:sz w:val="28"/>
          <w:szCs w:val="32"/>
        </w:rPr>
        <w:t>езисы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докладов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  <w:lang w:val="en-US"/>
        </w:rPr>
        <w:t>II</w:t>
      </w:r>
      <w:r w:rsidRPr="00590BFE">
        <w:rPr>
          <w:bCs/>
          <w:sz w:val="28"/>
          <w:szCs w:val="32"/>
        </w:rPr>
        <w:t>-й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Всесоюзной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конф</w:t>
      </w:r>
      <w:r w:rsidRPr="00590BFE">
        <w:rPr>
          <w:bCs/>
          <w:sz w:val="28"/>
          <w:szCs w:val="32"/>
        </w:rPr>
        <w:t>е</w:t>
      </w:r>
      <w:r w:rsidRPr="00590BFE">
        <w:rPr>
          <w:bCs/>
          <w:sz w:val="28"/>
          <w:szCs w:val="32"/>
        </w:rPr>
        <w:t>ренции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по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педагогической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психологии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(Тула,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28-30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сентября,</w:t>
      </w:r>
      <w:r w:rsidR="00A54C64" w:rsidRPr="00590BFE">
        <w:rPr>
          <w:bCs/>
          <w:sz w:val="28"/>
          <w:szCs w:val="32"/>
        </w:rPr>
        <w:t xml:space="preserve"> </w:t>
      </w:r>
      <w:r w:rsidRPr="00590BFE">
        <w:rPr>
          <w:bCs/>
          <w:sz w:val="28"/>
          <w:szCs w:val="32"/>
        </w:rPr>
        <w:t>1982)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Академия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педагогических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ССС,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1982.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35-38.</w:t>
      </w:r>
    </w:p>
    <w:p w:rsidR="00952715" w:rsidRPr="00590BFE" w:rsidRDefault="00952715" w:rsidP="00FB6D17">
      <w:pPr>
        <w:widowControl w:val="0"/>
        <w:numPr>
          <w:ilvl w:val="0"/>
          <w:numId w:val="37"/>
        </w:numPr>
        <w:tabs>
          <w:tab w:val="left" w:pos="993"/>
          <w:tab w:val="left" w:pos="1241"/>
        </w:tabs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Волков,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Младший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школьник: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как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помочь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ему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учиться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Б.С.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Волков.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Академический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Проект,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2004.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142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952715" w:rsidRPr="00590BFE" w:rsidRDefault="00952715" w:rsidP="00FB6D17">
      <w:pPr>
        <w:widowControl w:val="0"/>
        <w:numPr>
          <w:ilvl w:val="0"/>
          <w:numId w:val="37"/>
        </w:numPr>
        <w:tabs>
          <w:tab w:val="left" w:pos="993"/>
          <w:tab w:val="left" w:pos="1422"/>
        </w:tabs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Петрунек,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Младший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школьник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Заметки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врачей-психоневрологов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Петрунек,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Таран.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Знание,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1981.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96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952715" w:rsidRPr="00590BFE" w:rsidRDefault="00952715" w:rsidP="00FB6D17">
      <w:pPr>
        <w:widowControl w:val="0"/>
        <w:numPr>
          <w:ilvl w:val="0"/>
          <w:numId w:val="37"/>
        </w:numPr>
        <w:tabs>
          <w:tab w:val="left" w:pos="993"/>
          <w:tab w:val="left" w:pos="1417"/>
        </w:tabs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Давыдов,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Ю.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Психическое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развитие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младших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школьников: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Эк</w:t>
      </w:r>
      <w:r w:rsidRPr="00590BFE">
        <w:rPr>
          <w:sz w:val="28"/>
          <w:szCs w:val="32"/>
        </w:rPr>
        <w:t>с</w:t>
      </w:r>
      <w:r w:rsidRPr="00590BFE">
        <w:rPr>
          <w:sz w:val="28"/>
          <w:szCs w:val="32"/>
        </w:rPr>
        <w:t>периментальное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психологическое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исследование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Ю.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Давыдов.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Педагогика,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1990.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160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bookmarkStart w:id="200" w:name="bookmark16"/>
      <w:bookmarkEnd w:id="200"/>
    </w:p>
    <w:p w:rsidR="00952715" w:rsidRPr="00590BFE" w:rsidRDefault="00952715" w:rsidP="00FB6D17">
      <w:pPr>
        <w:widowControl w:val="0"/>
        <w:tabs>
          <w:tab w:val="left" w:pos="993"/>
          <w:tab w:val="left" w:pos="1417"/>
        </w:tabs>
        <w:ind w:firstLine="567"/>
        <w:jc w:val="both"/>
        <w:rPr>
          <w:sz w:val="32"/>
          <w:szCs w:val="32"/>
        </w:rPr>
      </w:pPr>
    </w:p>
    <w:p w:rsidR="00952715" w:rsidRPr="00590BFE" w:rsidRDefault="00952715" w:rsidP="00FB6D17">
      <w:pPr>
        <w:widowControl w:val="0"/>
        <w:tabs>
          <w:tab w:val="left" w:pos="993"/>
          <w:tab w:val="left" w:pos="1417"/>
        </w:tabs>
        <w:ind w:firstLine="567"/>
        <w:jc w:val="both"/>
        <w:rPr>
          <w:sz w:val="32"/>
          <w:szCs w:val="32"/>
        </w:rPr>
      </w:pPr>
    </w:p>
    <w:p w:rsidR="00AF0E13" w:rsidRPr="00590BFE" w:rsidRDefault="00AF0E13" w:rsidP="00FB6D17">
      <w:pPr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br w:type="page"/>
      </w:r>
    </w:p>
    <w:p w:rsidR="00952715" w:rsidRPr="00590BFE" w:rsidRDefault="00952715" w:rsidP="00FB6D17">
      <w:pPr>
        <w:rPr>
          <w:b/>
          <w:i/>
          <w:sz w:val="32"/>
          <w:szCs w:val="32"/>
        </w:rPr>
      </w:pPr>
      <w:r w:rsidRPr="00590BFE">
        <w:rPr>
          <w:b/>
          <w:sz w:val="32"/>
          <w:szCs w:val="32"/>
        </w:rPr>
        <w:lastRenderedPageBreak/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811.111</w:t>
      </w:r>
    </w:p>
    <w:p w:rsidR="00952715" w:rsidRPr="00590BFE" w:rsidRDefault="00952715" w:rsidP="00780723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201" w:name="_Toc27146819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Тохчукова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Медина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Руслановна</w:t>
      </w:r>
      <w:bookmarkEnd w:id="201"/>
    </w:p>
    <w:p w:rsidR="00952715" w:rsidRPr="00590BFE" w:rsidRDefault="00952715" w:rsidP="00FB6D17">
      <w:pPr>
        <w:tabs>
          <w:tab w:val="left" w:pos="3116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44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952715" w:rsidRPr="00590BFE" w:rsidRDefault="00D41B73" w:rsidP="00FB6D17">
      <w:pPr>
        <w:tabs>
          <w:tab w:val="left" w:pos="3149"/>
        </w:tabs>
        <w:jc w:val="right"/>
        <w:rPr>
          <w:i/>
          <w:sz w:val="32"/>
          <w:szCs w:val="32"/>
          <w:lang w:val="en-US"/>
        </w:rPr>
      </w:pPr>
      <w:r w:rsidRPr="00590BFE">
        <w:rPr>
          <w:i/>
          <w:sz w:val="32"/>
          <w:szCs w:val="32"/>
          <w:lang w:val="en-US"/>
        </w:rPr>
        <w:t>E-mail</w:t>
      </w:r>
      <w:r w:rsidR="00952715"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="00952715" w:rsidRPr="00590BFE">
        <w:rPr>
          <w:i/>
          <w:sz w:val="32"/>
          <w:szCs w:val="32"/>
          <w:lang w:val="en-US"/>
        </w:rPr>
        <w:t>mursalina.tokhchukova@mail.ru</w:t>
      </w:r>
    </w:p>
    <w:p w:rsidR="00AF0E13" w:rsidRPr="00590BFE" w:rsidRDefault="00952715" w:rsidP="00FB6D17">
      <w:pPr>
        <w:tabs>
          <w:tab w:val="left" w:pos="3149"/>
        </w:tabs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Лепшокова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Светлана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Мурзакуловна</w:t>
      </w:r>
    </w:p>
    <w:p w:rsidR="00952715" w:rsidRPr="00590BFE" w:rsidRDefault="00952715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к.п.н.,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доцент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германской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952715" w:rsidRPr="00590BFE" w:rsidRDefault="00D41B73" w:rsidP="00FB6D17">
      <w:pPr>
        <w:jc w:val="right"/>
        <w:rPr>
          <w:i/>
          <w:sz w:val="32"/>
          <w:szCs w:val="32"/>
          <w:lang w:val="en-US"/>
        </w:rPr>
      </w:pPr>
      <w:r w:rsidRPr="00590BFE">
        <w:rPr>
          <w:i/>
          <w:sz w:val="32"/>
          <w:szCs w:val="32"/>
          <w:lang w:val="en-US"/>
        </w:rPr>
        <w:t>E-mail</w:t>
      </w:r>
      <w:r w:rsidR="00952715"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="00952715" w:rsidRPr="00590BFE">
        <w:rPr>
          <w:i/>
          <w:sz w:val="32"/>
          <w:szCs w:val="32"/>
          <w:lang w:val="en-US"/>
        </w:rPr>
        <w:t>lepshokova.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="00952715" w:rsidRPr="00590BFE">
        <w:rPr>
          <w:i/>
          <w:sz w:val="32"/>
          <w:szCs w:val="32"/>
          <w:lang w:val="en-US"/>
        </w:rPr>
        <w:t>sveta62@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="00952715" w:rsidRPr="00590BFE">
        <w:rPr>
          <w:i/>
          <w:sz w:val="32"/>
          <w:szCs w:val="32"/>
          <w:lang w:val="en-US"/>
        </w:rPr>
        <w:t>mail.ru:</w:t>
      </w:r>
    </w:p>
    <w:p w:rsidR="00952715" w:rsidRPr="00590BFE" w:rsidRDefault="00952715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</w:p>
    <w:p w:rsidR="00952715" w:rsidRPr="00590BFE" w:rsidRDefault="00952715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имени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У.Д.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Алиева,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Карачаевск,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Россия</w:t>
      </w:r>
    </w:p>
    <w:p w:rsidR="00952715" w:rsidRPr="00590BFE" w:rsidRDefault="00952715" w:rsidP="00FB6D17">
      <w:pPr>
        <w:contextualSpacing/>
        <w:jc w:val="center"/>
        <w:rPr>
          <w:rFonts w:eastAsia="Calibri"/>
          <w:b/>
          <w:i/>
          <w:sz w:val="32"/>
          <w:szCs w:val="32"/>
          <w:lang w:eastAsia="en-US"/>
        </w:rPr>
      </w:pPr>
    </w:p>
    <w:p w:rsidR="00780723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202" w:name="_Toc27146820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ДЕСЕМАНТИЗИРОВАННОЕ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«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val="en-US" w:eastAsia="en-US"/>
        </w:rPr>
        <w:t>THERE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»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ЕГО</w:t>
      </w:r>
      <w:bookmarkEnd w:id="202"/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203" w:name="_Toc27146821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СЕМАНТИКО-ГРАММАТИЧЕСКИЕ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ХАРАКТЕРИСТИКИ</w:t>
      </w:r>
      <w:bookmarkEnd w:id="203"/>
    </w:p>
    <w:p w:rsidR="00952715" w:rsidRPr="00590BFE" w:rsidRDefault="00952715" w:rsidP="00FB6D17">
      <w:pPr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="Calibri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Цель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статьи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показать,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что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концепция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десемантиз</w:t>
      </w:r>
      <w:r w:rsidRPr="00590BFE">
        <w:rPr>
          <w:rFonts w:eastAsia="Calibri"/>
          <w:i/>
          <w:sz w:val="28"/>
          <w:szCs w:val="28"/>
          <w:lang w:eastAsia="en-US"/>
        </w:rPr>
        <w:t>а</w:t>
      </w:r>
      <w:r w:rsidRPr="00590BFE">
        <w:rPr>
          <w:rFonts w:eastAsia="Calibri"/>
          <w:i/>
          <w:sz w:val="28"/>
          <w:szCs w:val="28"/>
          <w:lang w:eastAsia="en-US"/>
        </w:rPr>
        <w:t>ции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«</w:t>
      </w:r>
      <w:r w:rsidRPr="00590BFE">
        <w:rPr>
          <w:rFonts w:eastAsia="Calibri"/>
          <w:i/>
          <w:sz w:val="28"/>
          <w:szCs w:val="28"/>
          <w:lang w:val="en-US" w:eastAsia="en-US"/>
        </w:rPr>
        <w:t>there</w:t>
      </w:r>
      <w:r w:rsidRPr="00590BFE">
        <w:rPr>
          <w:rFonts w:eastAsia="Calibri"/>
          <w:i/>
          <w:sz w:val="28"/>
          <w:szCs w:val="28"/>
          <w:lang w:eastAsia="en-US"/>
        </w:rPr>
        <w:t>»вообще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подтверждается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языковыми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данными,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что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«оп</w:t>
      </w:r>
      <w:r w:rsidRPr="00590BFE">
        <w:rPr>
          <w:rFonts w:eastAsia="Calibri"/>
          <w:i/>
          <w:sz w:val="28"/>
          <w:szCs w:val="28"/>
          <w:lang w:eastAsia="en-US"/>
        </w:rPr>
        <w:t>у</w:t>
      </w:r>
      <w:r w:rsidRPr="00590BFE">
        <w:rPr>
          <w:rFonts w:eastAsia="Calibri"/>
          <w:i/>
          <w:sz w:val="28"/>
          <w:szCs w:val="28"/>
          <w:lang w:eastAsia="en-US"/>
        </w:rPr>
        <w:t>стошенного»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«</w:t>
      </w:r>
      <w:r w:rsidRPr="00590BFE">
        <w:rPr>
          <w:rFonts w:eastAsia="Calibri"/>
          <w:i/>
          <w:sz w:val="28"/>
          <w:szCs w:val="28"/>
          <w:lang w:val="en-US" w:eastAsia="en-US"/>
        </w:rPr>
        <w:t>there</w:t>
      </w:r>
      <w:r w:rsidRPr="00590BFE">
        <w:rPr>
          <w:rFonts w:eastAsia="Calibri"/>
          <w:i/>
          <w:sz w:val="28"/>
          <w:szCs w:val="28"/>
          <w:lang w:eastAsia="en-US"/>
        </w:rPr>
        <w:t>»в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английском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тексте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существует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каких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</w:t>
      </w:r>
      <w:r w:rsidRPr="00590BFE">
        <w:rPr>
          <w:rFonts w:eastAsia="Calibri"/>
          <w:i/>
          <w:sz w:val="28"/>
          <w:szCs w:val="28"/>
          <w:lang w:eastAsia="en-US"/>
        </w:rPr>
        <w:t>о</w:t>
      </w:r>
      <w:r w:rsidRPr="00590BFE">
        <w:rPr>
          <w:rFonts w:eastAsia="Calibri"/>
          <w:i/>
          <w:sz w:val="28"/>
          <w:szCs w:val="28"/>
          <w:lang w:eastAsia="en-US"/>
        </w:rPr>
        <w:t>зиционных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вариантах.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конструкция«</w:t>
      </w:r>
      <w:r w:rsidRPr="00590BFE">
        <w:rPr>
          <w:rFonts w:eastAsia="Calibri"/>
          <w:i/>
          <w:sz w:val="28"/>
          <w:szCs w:val="28"/>
          <w:lang w:val="en-US" w:eastAsia="en-US"/>
        </w:rPr>
        <w:t>there</w:t>
      </w:r>
      <w:r w:rsidRPr="00590BFE">
        <w:rPr>
          <w:rFonts w:eastAsia="Calibri"/>
          <w:i/>
          <w:sz w:val="28"/>
          <w:szCs w:val="28"/>
          <w:lang w:eastAsia="en-US"/>
        </w:rPr>
        <w:t>»,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десемантизация,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анализ,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гл</w:t>
      </w:r>
      <w:r w:rsidRPr="00590BFE">
        <w:rPr>
          <w:rFonts w:eastAsia="Calibri"/>
          <w:i/>
          <w:sz w:val="28"/>
          <w:szCs w:val="28"/>
          <w:lang w:eastAsia="en-US"/>
        </w:rPr>
        <w:t>а</w:t>
      </w:r>
      <w:r w:rsidRPr="00590BFE">
        <w:rPr>
          <w:rFonts w:eastAsia="Calibri"/>
          <w:i/>
          <w:sz w:val="28"/>
          <w:szCs w:val="28"/>
          <w:lang w:eastAsia="en-US"/>
        </w:rPr>
        <w:t>гол,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предложения.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590BFE">
        <w:rPr>
          <w:rFonts w:eastAsia="Calibri"/>
          <w:sz w:val="32"/>
          <w:szCs w:val="32"/>
          <w:lang w:eastAsia="en-US"/>
        </w:rPr>
        <w:t>Мнения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решении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проблемы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десемантизации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четании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to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примерах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синтаксического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анализа,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отдел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взятого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связанного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развёрнутой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тексте,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привело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традиционной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точке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десемантизированном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элементе,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т.к.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искусственно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отсекается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проец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ровать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конкретное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соотнесение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указанием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наполнить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»конкретным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лексич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ским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содержанием.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590BFE">
        <w:rPr>
          <w:rFonts w:eastAsia="Calibri"/>
          <w:sz w:val="32"/>
          <w:szCs w:val="32"/>
          <w:lang w:eastAsia="en-US"/>
        </w:rPr>
        <w:t>Текстуальный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анализ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конструкций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»убеждает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вопрос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характеристике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элемента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относится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обл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информативного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анализа,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синтаксического,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видно,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(что)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точки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сочетании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to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be</w:t>
      </w:r>
      <w:r w:rsidRPr="00590BFE">
        <w:rPr>
          <w:rFonts w:eastAsia="Calibri"/>
          <w:sz w:val="32"/>
          <w:szCs w:val="32"/>
          <w:lang w:eastAsia="en-US"/>
        </w:rPr>
        <w:t>»не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«опустошено»,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местоименное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наречие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пающее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репрезентант,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соотносящий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соде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жащее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/или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другими/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текста,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семантически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представляя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обстоятельство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(реже)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какой-либо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член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имеющий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помещения,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пространства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т.п.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lastRenderedPageBreak/>
        <w:t>Маловероятно,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исследователь,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заинтересованный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мантическими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характеристиками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местоименного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наречия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предложении: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She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was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about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half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hour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ago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будет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анализировать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приведённое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</w:t>
      </w:r>
      <w:r w:rsidRPr="00590BFE">
        <w:rPr>
          <w:rFonts w:eastAsia="Calibri"/>
          <w:sz w:val="32"/>
          <w:szCs w:val="32"/>
          <w:lang w:eastAsia="en-US"/>
        </w:rPr>
        <w:t>я</w:t>
      </w:r>
      <w:r w:rsidRPr="00590BFE">
        <w:rPr>
          <w:rFonts w:eastAsia="Calibri"/>
          <w:sz w:val="32"/>
          <w:szCs w:val="32"/>
          <w:lang w:eastAsia="en-US"/>
        </w:rPr>
        <w:t>зи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предыдущим: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Why,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I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believe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she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is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in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drawing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–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room.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дословное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наполнение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оказывается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сове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шенно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определённым: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гостиной.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«Недесемантизированное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иметь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кретное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наполнение.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характеризуя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обобщенное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«там»,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нятное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ситуации,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например,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устойчивом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сочетании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then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and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You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broke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her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heart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then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and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семантически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ничем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отзличается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«десемантизированного».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eastAsia="en-US"/>
        </w:rPr>
        <w:t>Сравним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следующие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</w:t>
      </w:r>
      <w:r w:rsidRPr="00590BFE">
        <w:rPr>
          <w:rFonts w:eastAsia="Calibri"/>
          <w:sz w:val="32"/>
          <w:szCs w:val="32"/>
          <w:lang w:val="en-US" w:eastAsia="en-US"/>
        </w:rPr>
        <w:t>: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«More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poignantly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than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suffering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even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than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death,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scarred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land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affected,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Martin.</w:t>
      </w:r>
    </w:p>
    <w:p w:rsidR="00952715" w:rsidRPr="00590BFE" w:rsidRDefault="00952715" w:rsidP="00FB6D17">
      <w:pPr>
        <w:ind w:firstLine="567"/>
        <w:jc w:val="both"/>
        <w:rPr>
          <w:rFonts w:eastAsia="Calibri"/>
          <w:spacing w:val="-4"/>
          <w:sz w:val="32"/>
          <w:szCs w:val="32"/>
          <w:lang w:val="en-US" w:eastAsia="en-US"/>
        </w:rPr>
      </w:pPr>
      <w:r w:rsidRPr="00590BFE">
        <w:rPr>
          <w:rFonts w:eastAsia="Calibri"/>
          <w:spacing w:val="-4"/>
          <w:sz w:val="32"/>
          <w:szCs w:val="32"/>
          <w:lang w:val="en-US" w:eastAsia="en-US"/>
        </w:rPr>
        <w:t>Men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died,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and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were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buried,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and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their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suffering,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was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over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but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land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stood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mutely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under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hot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sun,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blasted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and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desolate»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[1,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.45].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To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Martin,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was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something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infinitely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pathetic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and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terrible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in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this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imitation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of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earth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to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hatred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of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man.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текста,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следуют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но,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«там»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обозначают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одинаковое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прошло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сражение,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смертельно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ранен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Мартин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оставлен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умирать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палящими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лучами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солнцем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возникнуть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сомнения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полноце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совмещения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to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следующих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примерах,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соответственно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указывает: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«On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little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plateau,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whole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ground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floor,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whole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district.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«And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were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on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little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plateau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about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half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–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way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up;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was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no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open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country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to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seen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[2,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val="en-US" w:eastAsia="en-US"/>
        </w:rPr>
        <w:t>.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25].</w:t>
      </w:r>
    </w:p>
    <w:p w:rsidR="00952715" w:rsidRPr="00590BFE" w:rsidRDefault="00952715" w:rsidP="00FB6D17">
      <w:pPr>
        <w:ind w:firstLine="567"/>
        <w:jc w:val="both"/>
        <w:rPr>
          <w:rFonts w:eastAsia="Calibri"/>
          <w:spacing w:val="-4"/>
          <w:sz w:val="32"/>
          <w:szCs w:val="32"/>
          <w:lang w:val="en-US" w:eastAsia="en-US"/>
        </w:rPr>
      </w:pPr>
      <w:r w:rsidRPr="00590BFE">
        <w:rPr>
          <w:rFonts w:eastAsia="Calibri"/>
          <w:spacing w:val="-4"/>
          <w:sz w:val="32"/>
          <w:szCs w:val="32"/>
          <w:lang w:val="en-US" w:eastAsia="en-US"/>
        </w:rPr>
        <w:t>«He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saw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that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whole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ground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floor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of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big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house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was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lighted.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But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was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no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music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Over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whole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district,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grain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was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in.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this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year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had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been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no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disaster»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[3,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val="en-US" w:eastAsia="en-US"/>
        </w:rPr>
        <w:t>.15,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33].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Многие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грамматисты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едины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мнении,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древнеангли</w:t>
      </w:r>
      <w:r w:rsidRPr="00590BFE">
        <w:rPr>
          <w:rFonts w:eastAsia="Calibri"/>
          <w:sz w:val="32"/>
          <w:szCs w:val="32"/>
          <w:lang w:eastAsia="en-US"/>
        </w:rPr>
        <w:t>й</w:t>
      </w:r>
      <w:r w:rsidRPr="00590BFE">
        <w:rPr>
          <w:rFonts w:eastAsia="Calibri"/>
          <w:sz w:val="32"/>
          <w:szCs w:val="32"/>
          <w:lang w:eastAsia="en-US"/>
        </w:rPr>
        <w:t>ский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период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»обозначало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«там»,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использов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лось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характерной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функции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местоименного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наречия.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Путь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lastRenderedPageBreak/>
        <w:t>исхождения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конструкции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is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сочетания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двух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полн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значных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показывает,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существ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тельным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наличие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раскрывающим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держание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начального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определённое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положение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подлежащего.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Некоторыми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гра</w:t>
      </w:r>
      <w:r w:rsidRPr="00590BFE">
        <w:rPr>
          <w:rFonts w:eastAsia="Calibri"/>
          <w:sz w:val="32"/>
          <w:szCs w:val="32"/>
          <w:lang w:eastAsia="en-US"/>
        </w:rPr>
        <w:t>м</w:t>
      </w:r>
      <w:r w:rsidRPr="00590BFE">
        <w:rPr>
          <w:rFonts w:eastAsia="Calibri"/>
          <w:sz w:val="32"/>
          <w:szCs w:val="32"/>
          <w:lang w:eastAsia="en-US"/>
        </w:rPr>
        <w:t>матистами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рассматриваются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ложения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отношению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подлежащему.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действительному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положению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вещей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системе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описания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английского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факты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верны.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предпосылки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следует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неправильный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вывод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того,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позиция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взаимоотнош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подлежащему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способствовала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процессу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переосмысл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независимое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»обстоятельство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места.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Правда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современном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английском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конструкции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is</w:t>
      </w:r>
      <w:r w:rsidRPr="00590BFE">
        <w:rPr>
          <w:rFonts w:eastAsia="Calibri"/>
          <w:sz w:val="32"/>
          <w:szCs w:val="32"/>
          <w:lang w:eastAsia="en-US"/>
        </w:rPr>
        <w:t>/</w:t>
      </w:r>
      <w:r w:rsidRPr="00590BFE">
        <w:rPr>
          <w:rFonts w:eastAsia="Calibri"/>
          <w:sz w:val="32"/>
          <w:szCs w:val="32"/>
          <w:lang w:val="en-US" w:eastAsia="en-US"/>
        </w:rPr>
        <w:t>are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основывается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десемантизирова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элемент,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отделенный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постпозиционного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обстоятельства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места?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was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laughter.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was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pause.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Ответить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вопросы: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прозвучал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смех,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наст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пила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пауза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возможно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наличии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дополнительного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контекста.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Сравним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«полноценным»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:</w:t>
      </w:r>
      <w:r w:rsidRPr="00590BFE">
        <w:rPr>
          <w:rFonts w:eastAsia="Calibri"/>
          <w:sz w:val="32"/>
          <w:szCs w:val="32"/>
          <w:lang w:val="en-US" w:eastAsia="en-US"/>
        </w:rPr>
        <w:t>He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went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подобных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случаях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предпочитаем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говорить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местоименной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природе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идентичной«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репрезента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ту.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Рассматриваемую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модель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«перевернутую».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Помещение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»перед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сказуемым,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ы</w:t>
      </w:r>
      <w:r w:rsidRPr="00590BFE">
        <w:rPr>
          <w:rFonts w:eastAsia="Calibri"/>
          <w:sz w:val="32"/>
          <w:szCs w:val="32"/>
          <w:lang w:eastAsia="en-US"/>
        </w:rPr>
        <w:t>раженным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to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be</w:t>
      </w:r>
      <w:r w:rsidRPr="00590BFE">
        <w:rPr>
          <w:rFonts w:eastAsia="Calibri"/>
          <w:sz w:val="32"/>
          <w:szCs w:val="32"/>
          <w:lang w:eastAsia="en-US"/>
        </w:rPr>
        <w:t>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следует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объяснить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семантическими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особенностями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глагола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характеристикой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включаемого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предмета,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плане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понятий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неизвестное,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известное,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торыми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пользуется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теория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актуального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членения,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</w:t>
      </w:r>
      <w:r w:rsidRPr="00590BFE">
        <w:rPr>
          <w:rFonts w:eastAsia="Calibri"/>
          <w:sz w:val="32"/>
          <w:szCs w:val="32"/>
          <w:lang w:eastAsia="en-US"/>
        </w:rPr>
        <w:t>ы</w:t>
      </w:r>
      <w:r w:rsidRPr="00590BFE">
        <w:rPr>
          <w:rFonts w:eastAsia="Calibri"/>
          <w:sz w:val="32"/>
          <w:szCs w:val="32"/>
          <w:lang w:eastAsia="en-US"/>
        </w:rPr>
        <w:t>ковой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традицией.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десемантизированного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»вводить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начальные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текста,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предполаг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обозначить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местонахождение,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замечено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исследователями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описании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«позиции,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составе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конструкции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формант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достоверн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сти.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некоторых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случаях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десемантизированное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ы</w:t>
      </w:r>
      <w:r w:rsidRPr="00590BFE">
        <w:rPr>
          <w:rFonts w:eastAsia="Calibri"/>
          <w:sz w:val="32"/>
          <w:szCs w:val="32"/>
          <w:lang w:eastAsia="en-US"/>
        </w:rPr>
        <w:t>ступает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местоименного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наречия,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ы</w:t>
      </w:r>
      <w:r w:rsidRPr="00590BFE">
        <w:rPr>
          <w:rFonts w:eastAsia="Calibri"/>
          <w:sz w:val="32"/>
          <w:szCs w:val="32"/>
          <w:lang w:eastAsia="en-US"/>
        </w:rPr>
        <w:t>полнить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репрезентативную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функцию,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смы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ловом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отношении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определённый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элемент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дополнительного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lastRenderedPageBreak/>
        <w:t>текста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ситуацию.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сочетании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to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усло</w:t>
      </w:r>
      <w:r w:rsidRPr="00590BFE">
        <w:rPr>
          <w:rFonts w:eastAsia="Calibri"/>
          <w:sz w:val="32"/>
          <w:szCs w:val="32"/>
          <w:lang w:eastAsia="en-US"/>
        </w:rPr>
        <w:t>ж</w:t>
      </w:r>
      <w:r w:rsidRPr="00590BFE">
        <w:rPr>
          <w:rFonts w:eastAsia="Calibri"/>
          <w:sz w:val="32"/>
          <w:szCs w:val="32"/>
          <w:lang w:eastAsia="en-US"/>
        </w:rPr>
        <w:t>няется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обстоятельствами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Попытаемся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выяснить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причины,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обуславливающие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необх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димость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введения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обстоятельства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пающего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недесемантизированными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элементами.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Материалы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информативного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анализа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выявляют,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сфере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текстовых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</w:t>
      </w:r>
      <w:r w:rsidRPr="00590BFE">
        <w:rPr>
          <w:rFonts w:eastAsia="Calibri"/>
          <w:sz w:val="32"/>
          <w:szCs w:val="32"/>
          <w:lang w:eastAsia="en-US"/>
        </w:rPr>
        <w:t>я</w:t>
      </w:r>
      <w:r w:rsidRPr="00590BFE">
        <w:rPr>
          <w:rFonts w:eastAsia="Calibri"/>
          <w:sz w:val="32"/>
          <w:szCs w:val="32"/>
          <w:lang w:eastAsia="en-US"/>
        </w:rPr>
        <w:t>зей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местоименное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наречие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имеет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лять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степень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конкретности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указании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местон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хождение: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proofErr w:type="gramStart"/>
      <w:r w:rsidRPr="00590BFE">
        <w:rPr>
          <w:rFonts w:eastAsia="Calibri"/>
          <w:sz w:val="32"/>
          <w:szCs w:val="32"/>
          <w:lang w:val="en-US" w:eastAsia="en-US"/>
        </w:rPr>
        <w:t>here</w:t>
      </w:r>
      <w:proofErr w:type="gramEnd"/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proofErr w:type="gramStart"/>
      <w:r w:rsidRPr="00590BFE">
        <w:rPr>
          <w:rFonts w:eastAsia="Calibri"/>
          <w:sz w:val="32"/>
          <w:szCs w:val="32"/>
          <w:lang w:val="en-US" w:eastAsia="en-US"/>
        </w:rPr>
        <w:t>there</w:t>
      </w:r>
      <w:proofErr w:type="gramEnd"/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–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in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this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world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proofErr w:type="gramStart"/>
      <w:r w:rsidRPr="00590BFE">
        <w:rPr>
          <w:rFonts w:eastAsia="Calibri"/>
          <w:sz w:val="32"/>
          <w:szCs w:val="32"/>
          <w:lang w:val="en-US" w:eastAsia="en-US"/>
        </w:rPr>
        <w:t>in</w:t>
      </w:r>
      <w:proofErr w:type="gramEnd"/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life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590BFE">
        <w:rPr>
          <w:rFonts w:eastAsia="Calibri"/>
          <w:sz w:val="32"/>
          <w:szCs w:val="32"/>
          <w:lang w:val="en-US" w:eastAsia="en-US"/>
        </w:rPr>
        <w:t>in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house</w:t>
      </w:r>
      <w:r w:rsidRPr="00590BFE">
        <w:rPr>
          <w:rFonts w:eastAsia="Calibri"/>
          <w:sz w:val="32"/>
          <w:szCs w:val="32"/>
          <w:lang w:eastAsia="en-US"/>
        </w:rPr>
        <w:t>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etc</w:t>
      </w:r>
      <w:r w:rsidRPr="00590BFE">
        <w:rPr>
          <w:rFonts w:eastAsia="Calibri"/>
          <w:sz w:val="32"/>
          <w:szCs w:val="32"/>
          <w:lang w:eastAsia="en-US"/>
        </w:rPr>
        <w:t>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наличии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обстоятельства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репрезентативная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чимость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резко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снижается,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т.к.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обстоятельства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случаях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либо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выступают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репрезентативами,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либо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содержат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элементы,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осуществляют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репрезентативную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связь/чаше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определённый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артикль:</w:t>
      </w:r>
    </w:p>
    <w:p w:rsidR="00952715" w:rsidRPr="00590BFE" w:rsidRDefault="00952715" w:rsidP="00FB6D17">
      <w:pPr>
        <w:ind w:firstLine="567"/>
        <w:jc w:val="both"/>
        <w:rPr>
          <w:rFonts w:eastAsia="Calibri"/>
          <w:spacing w:val="-4"/>
          <w:sz w:val="32"/>
          <w:szCs w:val="32"/>
          <w:lang w:val="en-US" w:eastAsia="en-US"/>
        </w:rPr>
      </w:pPr>
      <w:r w:rsidRPr="00590BFE">
        <w:rPr>
          <w:rFonts w:eastAsia="Calibri"/>
          <w:spacing w:val="-4"/>
          <w:sz w:val="32"/>
          <w:szCs w:val="32"/>
          <w:lang w:val="en-US" w:eastAsia="en-US"/>
        </w:rPr>
        <w:t>I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left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proofErr w:type="gramStart"/>
      <w:r w:rsidRPr="00590BFE">
        <w:rPr>
          <w:rFonts w:eastAsia="Calibri"/>
          <w:spacing w:val="-4"/>
          <w:sz w:val="32"/>
          <w:szCs w:val="32"/>
          <w:lang w:val="en-US" w:eastAsia="en-US"/>
        </w:rPr>
        <w:t>my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beg</w:t>
      </w:r>
      <w:proofErr w:type="gramEnd"/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on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train.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is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a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present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in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it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for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you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[3,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.</w:t>
      </w:r>
      <w:r w:rsidR="00A54C64" w:rsidRPr="00590BFE">
        <w:rPr>
          <w:rFonts w:eastAsia="Calibri"/>
          <w:spacing w:val="-4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val="en-US" w:eastAsia="en-US"/>
        </w:rPr>
        <w:t>54].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From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big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house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to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our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left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came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blaze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of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light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and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music.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was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gate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half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–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open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in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high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wall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[2,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val="en-US" w:eastAsia="en-US"/>
        </w:rPr>
        <w:t>.54].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Применение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обстоятельства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рассматрив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емым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оборотом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гораздо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сужает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широкое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соотнесенн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местоименного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наречия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воспринимают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ош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бочно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за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его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десемантизацию.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функции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ограничителя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широкой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соотнесё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могут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выступать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обстоятельства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остальные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члены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val="en-US" w:eastAsia="en-US"/>
        </w:rPr>
      </w:pPr>
      <w:r w:rsidRPr="00590BFE">
        <w:rPr>
          <w:rFonts w:eastAsia="Calibri"/>
          <w:sz w:val="32"/>
          <w:szCs w:val="32"/>
          <w:lang w:val="en-US" w:eastAsia="en-US"/>
        </w:rPr>
        <w:t>From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their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house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came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midnight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music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and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obscene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laughter,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there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were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neigh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boy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hood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rumors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of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bootlegged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whisky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and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fast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motor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rides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[4,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val="en-US" w:eastAsia="en-US"/>
        </w:rPr>
        <w:t>.</w:t>
      </w:r>
      <w:r w:rsidR="00A54C64" w:rsidRPr="00590BFE">
        <w:rPr>
          <w:rFonts w:eastAsia="Calibri"/>
          <w:sz w:val="32"/>
          <w:szCs w:val="32"/>
          <w:lang w:val="en-US" w:eastAsia="en-US"/>
        </w:rPr>
        <w:t xml:space="preserve"> </w:t>
      </w:r>
      <w:r w:rsidRPr="00590BFE">
        <w:rPr>
          <w:rFonts w:eastAsia="Calibri"/>
          <w:sz w:val="32"/>
          <w:szCs w:val="32"/>
          <w:lang w:val="en-US" w:eastAsia="en-US"/>
        </w:rPr>
        <w:t>64].</w:t>
      </w:r>
    </w:p>
    <w:p w:rsidR="00952715" w:rsidRPr="00590BFE" w:rsidRDefault="00952715" w:rsidP="00FB6D17">
      <w:pPr>
        <w:ind w:left="567" w:hanging="567"/>
        <w:rPr>
          <w:rFonts w:eastAsia="Calibri"/>
          <w:sz w:val="28"/>
          <w:szCs w:val="32"/>
          <w:lang w:val="en-US" w:eastAsia="en-US"/>
        </w:rPr>
      </w:pPr>
    </w:p>
    <w:p w:rsidR="00952715" w:rsidRPr="00590BFE" w:rsidRDefault="00952715" w:rsidP="00FB6D17">
      <w:pPr>
        <w:ind w:left="567" w:hanging="567"/>
        <w:jc w:val="both"/>
        <w:rPr>
          <w:rFonts w:eastAsia="Calibri"/>
          <w:b/>
          <w:sz w:val="28"/>
          <w:szCs w:val="32"/>
          <w:lang w:val="en-US" w:eastAsia="en-US"/>
        </w:rPr>
      </w:pPr>
      <w:r w:rsidRPr="00590BFE">
        <w:rPr>
          <w:rFonts w:eastAsia="Calibri"/>
          <w:b/>
          <w:sz w:val="28"/>
          <w:szCs w:val="32"/>
          <w:lang w:eastAsia="en-US"/>
        </w:rPr>
        <w:t>Литература</w:t>
      </w:r>
      <w:r w:rsidRPr="00590BFE">
        <w:rPr>
          <w:rFonts w:eastAsia="Calibri"/>
          <w:b/>
          <w:sz w:val="28"/>
          <w:szCs w:val="32"/>
          <w:lang w:val="en-US" w:eastAsia="en-US"/>
        </w:rPr>
        <w:t>:</w:t>
      </w:r>
    </w:p>
    <w:p w:rsidR="00952715" w:rsidRPr="00590BFE" w:rsidRDefault="00952715" w:rsidP="00FB6D17">
      <w:pPr>
        <w:numPr>
          <w:ilvl w:val="0"/>
          <w:numId w:val="38"/>
        </w:numPr>
        <w:tabs>
          <w:tab w:val="left" w:pos="993"/>
        </w:tabs>
        <w:ind w:left="567" w:hanging="567"/>
        <w:contextualSpacing/>
        <w:jc w:val="both"/>
        <w:rPr>
          <w:rFonts w:eastAsia="Calibri"/>
          <w:sz w:val="28"/>
          <w:szCs w:val="32"/>
          <w:lang w:val="en-US" w:eastAsia="en-US"/>
        </w:rPr>
      </w:pPr>
      <w:r w:rsidRPr="00590BFE">
        <w:rPr>
          <w:rFonts w:eastAsia="Calibri"/>
          <w:sz w:val="28"/>
          <w:szCs w:val="32"/>
          <w:lang w:val="en-US" w:eastAsia="en-US"/>
        </w:rPr>
        <w:t>Caldwell,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T.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Dynasty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of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Death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/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T.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Caldwell.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–London: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Fontana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Books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Open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Road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Media,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2016.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–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797p.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ISBN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978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1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–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504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–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03903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-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1.</w:t>
      </w:r>
    </w:p>
    <w:p w:rsidR="00952715" w:rsidRPr="00590BFE" w:rsidRDefault="00952715" w:rsidP="00FB6D17">
      <w:pPr>
        <w:numPr>
          <w:ilvl w:val="0"/>
          <w:numId w:val="38"/>
        </w:numPr>
        <w:tabs>
          <w:tab w:val="left" w:pos="993"/>
        </w:tabs>
        <w:ind w:left="567" w:hanging="567"/>
        <w:contextualSpacing/>
        <w:jc w:val="both"/>
        <w:rPr>
          <w:rFonts w:eastAsia="Calibri"/>
          <w:sz w:val="28"/>
          <w:szCs w:val="32"/>
          <w:lang w:val="en-US" w:eastAsia="en-US"/>
        </w:rPr>
      </w:pPr>
      <w:r w:rsidRPr="00590BFE">
        <w:rPr>
          <w:rFonts w:eastAsia="Calibri"/>
          <w:sz w:val="28"/>
          <w:szCs w:val="32"/>
          <w:lang w:val="en-US" w:eastAsia="en-US"/>
        </w:rPr>
        <w:t>Braine,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J.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Room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at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the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top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/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J.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Braine.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-London: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Arrow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Books,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2002.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-240p.</w:t>
      </w:r>
      <w:r w:rsidR="00A54C64" w:rsidRPr="00590BFE">
        <w:rPr>
          <w:rFonts w:eastAsia="Calibri"/>
          <w:b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ISBN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>978</w:t>
      </w:r>
      <w:r w:rsidR="00A54C64"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>1</w:t>
      </w:r>
      <w:r w:rsidR="00A54C64"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>-</w:t>
      </w:r>
      <w:r w:rsidR="00A54C64"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>446</w:t>
      </w:r>
      <w:r w:rsidR="00A54C64"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>-</w:t>
      </w:r>
      <w:r w:rsidR="00A54C64"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>42928</w:t>
      </w:r>
      <w:r w:rsidR="00A54C64"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>-</w:t>
      </w:r>
      <w:r w:rsidR="00A54C64"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val="en-US" w:eastAsia="en-US"/>
        </w:rPr>
        <w:t>0.</w:t>
      </w:r>
    </w:p>
    <w:p w:rsidR="00952715" w:rsidRPr="00590BFE" w:rsidRDefault="00952715" w:rsidP="00FB6D17">
      <w:pPr>
        <w:numPr>
          <w:ilvl w:val="0"/>
          <w:numId w:val="38"/>
        </w:numPr>
        <w:tabs>
          <w:tab w:val="left" w:pos="993"/>
        </w:tabs>
        <w:ind w:left="567" w:hanging="567"/>
        <w:contextualSpacing/>
        <w:jc w:val="both"/>
        <w:rPr>
          <w:rFonts w:eastAsia="Calibri"/>
          <w:sz w:val="28"/>
          <w:szCs w:val="32"/>
          <w:lang w:val="en-US" w:eastAsia="en-US"/>
        </w:rPr>
      </w:pPr>
      <w:r w:rsidRPr="00590BFE">
        <w:rPr>
          <w:rFonts w:eastAsia="Calibri"/>
          <w:sz w:val="28"/>
          <w:szCs w:val="32"/>
          <w:lang w:val="en-US" w:eastAsia="en-US"/>
        </w:rPr>
        <w:t>Carter,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D.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Fatherless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Sons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/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D.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Carter.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-Moscow: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Foreign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Languages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Pu</w:t>
      </w:r>
      <w:r w:rsidRPr="00590BFE">
        <w:rPr>
          <w:rFonts w:eastAsia="Calibri"/>
          <w:sz w:val="28"/>
          <w:szCs w:val="32"/>
          <w:lang w:val="en-US" w:eastAsia="en-US"/>
        </w:rPr>
        <w:t>b</w:t>
      </w:r>
      <w:r w:rsidRPr="00590BFE">
        <w:rPr>
          <w:rFonts w:eastAsia="Calibri"/>
          <w:sz w:val="28"/>
          <w:szCs w:val="32"/>
          <w:lang w:val="en-US" w:eastAsia="en-US"/>
        </w:rPr>
        <w:t>lishing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Hause,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2005.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-608p.</w:t>
      </w:r>
    </w:p>
    <w:p w:rsidR="00952715" w:rsidRPr="00590BFE" w:rsidRDefault="00952715" w:rsidP="00FB6D17">
      <w:pPr>
        <w:numPr>
          <w:ilvl w:val="0"/>
          <w:numId w:val="38"/>
        </w:numPr>
        <w:tabs>
          <w:tab w:val="left" w:pos="993"/>
        </w:tabs>
        <w:ind w:left="567" w:hanging="567"/>
        <w:contextualSpacing/>
        <w:jc w:val="both"/>
        <w:rPr>
          <w:rFonts w:eastAsia="Calibri"/>
          <w:sz w:val="28"/>
          <w:szCs w:val="32"/>
          <w:lang w:val="en-US" w:eastAsia="en-US"/>
        </w:rPr>
      </w:pPr>
      <w:r w:rsidRPr="00590BFE">
        <w:rPr>
          <w:rFonts w:eastAsia="Calibri"/>
          <w:sz w:val="28"/>
          <w:szCs w:val="32"/>
          <w:lang w:val="en-US" w:eastAsia="en-US"/>
        </w:rPr>
        <w:lastRenderedPageBreak/>
        <w:t>Lewis,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S.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Babbitt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/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S.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Lewis.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–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Moscow: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1975.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sz w:val="28"/>
          <w:szCs w:val="32"/>
          <w:lang w:val="en-US" w:eastAsia="en-US"/>
        </w:rPr>
        <w:t>–473p.</w:t>
      </w:r>
      <w:r w:rsidR="00A54C64" w:rsidRPr="00590BFE">
        <w:rPr>
          <w:rFonts w:eastAsia="Calibri"/>
          <w:sz w:val="28"/>
          <w:szCs w:val="32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ISBN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978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5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–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280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–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00672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-</w:t>
      </w:r>
      <w:r w:rsidR="00A54C64"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 xml:space="preserve"> </w:t>
      </w:r>
      <w:r w:rsidRPr="00590BFE">
        <w:rPr>
          <w:rFonts w:eastAsia="Calibri"/>
          <w:bCs/>
          <w:sz w:val="28"/>
          <w:szCs w:val="32"/>
          <w:shd w:val="clear" w:color="auto" w:fill="FFFFFF"/>
          <w:lang w:val="en-US" w:eastAsia="en-US"/>
        </w:rPr>
        <w:t>0.</w:t>
      </w:r>
    </w:p>
    <w:p w:rsidR="00952715" w:rsidRPr="00590BFE" w:rsidRDefault="00952715" w:rsidP="00FB6D17">
      <w:pPr>
        <w:ind w:firstLine="567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ind w:firstLine="567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t>УДК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sz w:val="32"/>
          <w:szCs w:val="32"/>
          <w:lang w:eastAsia="en-US"/>
        </w:rPr>
        <w:t>338.3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952715" w:rsidRPr="00590BFE" w:rsidRDefault="00952715" w:rsidP="00780723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204" w:name="_Toc27146822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Узденова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Зенфира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Аршабиевна</w:t>
      </w:r>
      <w:bookmarkEnd w:id="204"/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31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факультета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экономики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управления</w:t>
      </w:r>
    </w:p>
    <w:p w:rsidR="00952715" w:rsidRPr="00590BFE" w:rsidRDefault="00D41B73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hyperlink r:id="rId89" w:history="1">
        <w:r w:rsidR="00952715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Zenfira</w:t>
        </w:r>
        <w:r w:rsidR="00952715" w:rsidRPr="00590BFE">
          <w:rPr>
            <w:rFonts w:eastAsia="Calibri"/>
            <w:i/>
            <w:sz w:val="32"/>
            <w:szCs w:val="32"/>
            <w:u w:val="single"/>
            <w:lang w:eastAsia="en-US"/>
          </w:rPr>
          <w:t>0112@</w:t>
        </w:r>
        <w:r w:rsidR="00952715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icloud</w:t>
        </w:r>
        <w:r w:rsidR="00952715" w:rsidRPr="00590BFE">
          <w:rPr>
            <w:rFonts w:eastAsia="Calibri"/>
            <w:i/>
            <w:sz w:val="32"/>
            <w:szCs w:val="32"/>
            <w:u w:val="single"/>
            <w:lang w:eastAsia="en-US"/>
          </w:rPr>
          <w:t>.</w:t>
        </w:r>
        <w:r w:rsidR="00952715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com</w:t>
        </w:r>
      </w:hyperlink>
    </w:p>
    <w:p w:rsidR="000970E3" w:rsidRPr="00590BFE" w:rsidRDefault="00952715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Тамбиева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Халимат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Муссаевна</w:t>
      </w:r>
      <w:r w:rsidR="00A54C64" w:rsidRPr="00590BFE">
        <w:rPr>
          <w:i/>
          <w:sz w:val="32"/>
          <w:szCs w:val="32"/>
          <w:lang w:bidi="ru-RU"/>
        </w:rPr>
        <w:t xml:space="preserve"> </w:t>
      </w:r>
    </w:p>
    <w:p w:rsidR="00952715" w:rsidRPr="00590BFE" w:rsidRDefault="00952715" w:rsidP="00FB6D17">
      <w:pPr>
        <w:jc w:val="right"/>
        <w:rPr>
          <w:i/>
          <w:sz w:val="32"/>
          <w:szCs w:val="32"/>
          <w:lang w:bidi="ru-RU"/>
        </w:rPr>
      </w:pPr>
      <w:r w:rsidRPr="00590BFE">
        <w:rPr>
          <w:rFonts w:eastAsia="Calibri"/>
          <w:i/>
          <w:sz w:val="32"/>
          <w:szCs w:val="32"/>
          <w:lang w:eastAsia="en-US"/>
        </w:rPr>
        <w:t>к.э.н.,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i/>
          <w:sz w:val="32"/>
          <w:szCs w:val="32"/>
          <w:lang w:bidi="ru-RU"/>
        </w:rPr>
        <w:t>кафедры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экономических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и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финансовых</w:t>
      </w:r>
      <w:r w:rsidR="00A54C64" w:rsidRPr="00590BFE">
        <w:rPr>
          <w:i/>
          <w:sz w:val="32"/>
          <w:szCs w:val="32"/>
          <w:lang w:bidi="ru-RU"/>
        </w:rPr>
        <w:t xml:space="preserve"> </w:t>
      </w:r>
      <w:r w:rsidRPr="00590BFE">
        <w:rPr>
          <w:i/>
          <w:sz w:val="32"/>
          <w:szCs w:val="32"/>
          <w:lang w:bidi="ru-RU"/>
        </w:rPr>
        <w:t>дисциплин</w:t>
      </w:r>
      <w:r w:rsidR="00A54C64" w:rsidRPr="00590BFE">
        <w:rPr>
          <w:i/>
          <w:sz w:val="32"/>
          <w:szCs w:val="32"/>
          <w:lang w:bidi="ru-RU"/>
        </w:rPr>
        <w:t xml:space="preserve"> </w:t>
      </w:r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</w:p>
    <w:p w:rsidR="00952715" w:rsidRPr="00590BFE" w:rsidRDefault="00952715" w:rsidP="00FB6D1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80723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205" w:name="_Toc27146823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ОСОБЕННОСТИ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РАЗВИТИЯ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МАЛОГО</w:t>
      </w:r>
      <w:bookmarkEnd w:id="205"/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206" w:name="_Toc27146824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ПРЕДПРИНИМАТЕЛЬСТВА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СОВРЕМЕННОЙ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РОССИИ</w:t>
      </w:r>
      <w:bookmarkEnd w:id="206"/>
    </w:p>
    <w:p w:rsidR="00952715" w:rsidRPr="00590BFE" w:rsidRDefault="00952715" w:rsidP="00FB6D17">
      <w:pPr>
        <w:ind w:firstLine="567"/>
        <w:jc w:val="center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widowControl w:val="0"/>
        <w:ind w:firstLine="567"/>
        <w:jc w:val="both"/>
        <w:rPr>
          <w:rFonts w:eastAsia="Tahoma"/>
          <w:i/>
          <w:sz w:val="28"/>
          <w:szCs w:val="28"/>
          <w:lang w:bidi="ru-RU"/>
        </w:rPr>
      </w:pPr>
      <w:r w:rsidRPr="00590BFE">
        <w:rPr>
          <w:rFonts w:eastAsia="Tahoma"/>
          <w:b/>
          <w:i/>
          <w:sz w:val="28"/>
          <w:szCs w:val="28"/>
          <w:lang w:bidi="ru-RU"/>
        </w:rPr>
        <w:t>Аннотация.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В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статье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рассматривается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развитие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малого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предпр</w:t>
      </w:r>
      <w:r w:rsidRPr="00590BFE">
        <w:rPr>
          <w:rFonts w:eastAsia="Tahoma"/>
          <w:i/>
          <w:sz w:val="28"/>
          <w:szCs w:val="28"/>
          <w:lang w:bidi="ru-RU"/>
        </w:rPr>
        <w:t>и</w:t>
      </w:r>
      <w:r w:rsidRPr="00590BFE">
        <w:rPr>
          <w:rFonts w:eastAsia="Tahoma"/>
          <w:i/>
          <w:sz w:val="28"/>
          <w:szCs w:val="28"/>
          <w:lang w:bidi="ru-RU"/>
        </w:rPr>
        <w:t>нимательства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в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России,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благодаря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развитию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малого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предпринимател</w:t>
      </w:r>
      <w:r w:rsidRPr="00590BFE">
        <w:rPr>
          <w:rFonts w:eastAsia="Tahoma"/>
          <w:i/>
          <w:sz w:val="28"/>
          <w:szCs w:val="28"/>
          <w:lang w:bidi="ru-RU"/>
        </w:rPr>
        <w:t>ь</w:t>
      </w:r>
      <w:r w:rsidRPr="00590BFE">
        <w:rPr>
          <w:rFonts w:eastAsia="Tahoma"/>
          <w:i/>
          <w:sz w:val="28"/>
          <w:szCs w:val="28"/>
          <w:lang w:bidi="ru-RU"/>
        </w:rPr>
        <w:t>ства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формируется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благоприятная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экономическая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среда,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усиливается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конкуренция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между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производителями,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появляются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новые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рабочие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места,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развиваются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рыночные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отношения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в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целом.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Однако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развитие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малого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бизнеса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неизбежно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сопровождается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рядом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проблем,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в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том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числе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отсу</w:t>
      </w:r>
      <w:r w:rsidRPr="00590BFE">
        <w:rPr>
          <w:rFonts w:eastAsia="Tahoma"/>
          <w:i/>
          <w:sz w:val="28"/>
          <w:szCs w:val="28"/>
          <w:lang w:bidi="ru-RU"/>
        </w:rPr>
        <w:t>т</w:t>
      </w:r>
      <w:r w:rsidRPr="00590BFE">
        <w:rPr>
          <w:rFonts w:eastAsia="Tahoma"/>
          <w:i/>
          <w:sz w:val="28"/>
          <w:szCs w:val="28"/>
          <w:lang w:bidi="ru-RU"/>
        </w:rPr>
        <w:t>ствием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финансирования,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коррупцией,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нестабильностью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налогооблож</w:t>
      </w:r>
      <w:r w:rsidRPr="00590BFE">
        <w:rPr>
          <w:rFonts w:eastAsia="Tahoma"/>
          <w:i/>
          <w:sz w:val="28"/>
          <w:szCs w:val="28"/>
          <w:lang w:bidi="ru-RU"/>
        </w:rPr>
        <w:t>е</w:t>
      </w:r>
      <w:r w:rsidRPr="00590BFE">
        <w:rPr>
          <w:rFonts w:eastAsia="Tahoma"/>
          <w:i/>
          <w:sz w:val="28"/>
          <w:szCs w:val="28"/>
          <w:lang w:bidi="ru-RU"/>
        </w:rPr>
        <w:t>ния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и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другими.</w:t>
      </w:r>
    </w:p>
    <w:p w:rsidR="00952715" w:rsidRPr="00590BFE" w:rsidRDefault="00952715" w:rsidP="00FB6D17">
      <w:pPr>
        <w:widowControl w:val="0"/>
        <w:ind w:firstLine="567"/>
        <w:jc w:val="both"/>
        <w:rPr>
          <w:rFonts w:eastAsia="Tahoma"/>
          <w:i/>
          <w:sz w:val="28"/>
          <w:szCs w:val="28"/>
          <w:lang w:bidi="ru-RU"/>
        </w:rPr>
      </w:pPr>
      <w:r w:rsidRPr="00590BFE">
        <w:rPr>
          <w:rFonts w:eastAsia="Tahoma"/>
          <w:b/>
          <w:i/>
          <w:sz w:val="28"/>
          <w:szCs w:val="28"/>
          <w:lang w:bidi="ru-RU"/>
        </w:rPr>
        <w:t>Ключевые</w:t>
      </w:r>
      <w:r w:rsidR="00A54C64" w:rsidRPr="00590BFE">
        <w:rPr>
          <w:rFonts w:eastAsia="Tahoma"/>
          <w:b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b/>
          <w:i/>
          <w:sz w:val="28"/>
          <w:szCs w:val="28"/>
          <w:lang w:bidi="ru-RU"/>
        </w:rPr>
        <w:t>слова: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малый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бизнес,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валовый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национальный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продукт,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инфляция,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экономика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России,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рыночные</w:t>
      </w:r>
      <w:r w:rsidR="00A54C64" w:rsidRPr="00590BFE">
        <w:rPr>
          <w:rFonts w:eastAsia="Tahoma"/>
          <w:i/>
          <w:sz w:val="28"/>
          <w:szCs w:val="28"/>
          <w:lang w:bidi="ru-RU"/>
        </w:rPr>
        <w:t xml:space="preserve"> </w:t>
      </w:r>
      <w:r w:rsidRPr="00590BFE">
        <w:rPr>
          <w:rFonts w:eastAsia="Tahoma"/>
          <w:i/>
          <w:sz w:val="28"/>
          <w:szCs w:val="28"/>
          <w:lang w:bidi="ru-RU"/>
        </w:rPr>
        <w:t>отношения.</w:t>
      </w:r>
    </w:p>
    <w:p w:rsidR="00952715" w:rsidRPr="00590BFE" w:rsidRDefault="00952715" w:rsidP="00FB6D17">
      <w:pPr>
        <w:shd w:val="clear" w:color="auto" w:fill="FDFDFD"/>
        <w:ind w:firstLine="567"/>
        <w:jc w:val="both"/>
        <w:rPr>
          <w:rFonts w:eastAsia="Tahoma"/>
          <w:sz w:val="32"/>
          <w:szCs w:val="32"/>
          <w:lang w:bidi="ru-RU"/>
        </w:rPr>
      </w:pPr>
    </w:p>
    <w:p w:rsidR="00952715" w:rsidRPr="00590BFE" w:rsidRDefault="00952715" w:rsidP="00FB6D17">
      <w:pPr>
        <w:shd w:val="clear" w:color="auto" w:fill="FDFDFD"/>
        <w:ind w:firstLine="567"/>
        <w:jc w:val="both"/>
        <w:rPr>
          <w:rFonts w:eastAsia="Tahoma"/>
          <w:sz w:val="32"/>
          <w:szCs w:val="32"/>
          <w:lang w:bidi="ru-RU"/>
        </w:rPr>
      </w:pPr>
      <w:r w:rsidRPr="00590BFE">
        <w:rPr>
          <w:rFonts w:eastAsia="Tahoma"/>
          <w:sz w:val="32"/>
          <w:szCs w:val="32"/>
          <w:lang w:bidi="ru-RU"/>
        </w:rPr>
        <w:t>Современные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условия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хозяйственной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деятельности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соб</w:t>
      </w:r>
      <w:r w:rsidRPr="00590BFE">
        <w:rPr>
          <w:rFonts w:eastAsia="Tahoma"/>
          <w:sz w:val="32"/>
          <w:szCs w:val="32"/>
          <w:lang w:bidi="ru-RU"/>
        </w:rPr>
        <w:t>ы</w:t>
      </w:r>
      <w:r w:rsidRPr="00590BFE">
        <w:rPr>
          <w:rFonts w:eastAsia="Tahoma"/>
          <w:sz w:val="32"/>
          <w:szCs w:val="32"/>
          <w:lang w:bidi="ru-RU"/>
        </w:rPr>
        <w:t>тия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последних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лет,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связанные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ростом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недоверия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между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Росс</w:t>
      </w:r>
      <w:r w:rsidRPr="00590BFE">
        <w:rPr>
          <w:rFonts w:eastAsia="Tahoma"/>
          <w:sz w:val="32"/>
          <w:szCs w:val="32"/>
          <w:lang w:bidi="ru-RU"/>
        </w:rPr>
        <w:t>и</w:t>
      </w:r>
      <w:r w:rsidRPr="00590BFE">
        <w:rPr>
          <w:rFonts w:eastAsia="Tahoma"/>
          <w:sz w:val="32"/>
          <w:szCs w:val="32"/>
          <w:lang w:bidi="ru-RU"/>
        </w:rPr>
        <w:t>ей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Западом,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введением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экономических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санкций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западных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стран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отношении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России,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экономическим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кризисом,</w:t>
      </w:r>
      <w:r w:rsidR="002334F6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обуслов</w:t>
      </w:r>
      <w:r w:rsidRPr="00590BFE">
        <w:rPr>
          <w:rFonts w:eastAsia="Tahoma"/>
          <w:sz w:val="32"/>
          <w:szCs w:val="32"/>
          <w:lang w:bidi="ru-RU"/>
        </w:rPr>
        <w:t>и</w:t>
      </w:r>
      <w:r w:rsidRPr="00590BFE">
        <w:rPr>
          <w:rFonts w:eastAsia="Tahoma"/>
          <w:sz w:val="32"/>
          <w:szCs w:val="32"/>
          <w:lang w:bidi="ru-RU"/>
        </w:rPr>
        <w:t>ли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необходимость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развития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формирования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новых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форм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хозя</w:t>
      </w:r>
      <w:r w:rsidRPr="00590BFE">
        <w:rPr>
          <w:rFonts w:eastAsia="Tahoma"/>
          <w:sz w:val="32"/>
          <w:szCs w:val="32"/>
          <w:lang w:bidi="ru-RU"/>
        </w:rPr>
        <w:t>й</w:t>
      </w:r>
      <w:r w:rsidRPr="00590BFE">
        <w:rPr>
          <w:rFonts w:eastAsia="Tahoma"/>
          <w:sz w:val="32"/>
          <w:szCs w:val="32"/>
          <w:lang w:bidi="ru-RU"/>
        </w:rPr>
        <w:t>ствования,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частности,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малого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бизнеса.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</w:p>
    <w:p w:rsidR="00952715" w:rsidRPr="00590BFE" w:rsidRDefault="00952715" w:rsidP="00FB6D17">
      <w:pPr>
        <w:shd w:val="clear" w:color="auto" w:fill="FDFDFD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Значительную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играет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темпы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количество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выпускаемого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валового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состояние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населения.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shd w:val="clear" w:color="auto" w:fill="FDFDFD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Экономика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функционировать,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совершенствоваться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него.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ключевых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финансово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нормального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функционирования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ночного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механизма.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рыночной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экономике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дущий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сектор,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определяет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темпы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валового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национального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60−70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%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валового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национального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причине,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условно,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цивилизованных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всячески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одо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ряет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поощряет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бизнеса.</w:t>
      </w:r>
    </w:p>
    <w:p w:rsidR="00952715" w:rsidRPr="00590BFE" w:rsidRDefault="00952715" w:rsidP="00FB6D17">
      <w:pPr>
        <w:widowControl w:val="0"/>
        <w:ind w:firstLine="567"/>
        <w:jc w:val="both"/>
        <w:rPr>
          <w:rFonts w:eastAsia="Tahoma"/>
          <w:sz w:val="32"/>
          <w:szCs w:val="32"/>
          <w:lang w:bidi="ru-RU"/>
        </w:rPr>
      </w:pPr>
      <w:r w:rsidRPr="00590BFE">
        <w:rPr>
          <w:rFonts w:eastAsia="Tahoma"/>
          <w:sz w:val="32"/>
          <w:szCs w:val="32"/>
          <w:lang w:bidi="ru-RU"/>
        </w:rPr>
        <w:t>Малое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предпринимательство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Европе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занимает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важное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</w:t>
      </w:r>
      <w:r w:rsidRPr="00590BFE">
        <w:rPr>
          <w:rFonts w:eastAsia="Tahoma"/>
          <w:sz w:val="32"/>
          <w:szCs w:val="32"/>
          <w:lang w:bidi="ru-RU"/>
        </w:rPr>
        <w:t>е</w:t>
      </w:r>
      <w:r w:rsidRPr="00590BFE">
        <w:rPr>
          <w:rFonts w:eastAsia="Tahoma"/>
          <w:sz w:val="32"/>
          <w:szCs w:val="32"/>
          <w:lang w:bidi="ru-RU"/>
        </w:rPr>
        <w:t>сто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экономике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обеспечивает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социальный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мир,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давая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людям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возможность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регулировать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трудности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материального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обеспеч</w:t>
      </w:r>
      <w:r w:rsidRPr="00590BFE">
        <w:rPr>
          <w:rFonts w:eastAsia="Tahoma"/>
          <w:sz w:val="32"/>
          <w:szCs w:val="32"/>
          <w:lang w:bidi="ru-RU"/>
        </w:rPr>
        <w:t>е</w:t>
      </w:r>
      <w:r w:rsidRPr="00590BFE">
        <w:rPr>
          <w:rFonts w:eastAsia="Tahoma"/>
          <w:sz w:val="32"/>
          <w:szCs w:val="32"/>
          <w:lang w:bidi="ru-RU"/>
        </w:rPr>
        <w:t>ния,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также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результативно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применять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своё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имущество.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Такого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рода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подход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особенно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значим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для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России,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поскольку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большая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часть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населения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инертна,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потому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что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привыкла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функционир</w:t>
      </w:r>
      <w:r w:rsidRPr="00590BFE">
        <w:rPr>
          <w:rFonts w:eastAsia="Tahoma"/>
          <w:sz w:val="32"/>
          <w:szCs w:val="32"/>
          <w:lang w:bidi="ru-RU"/>
        </w:rPr>
        <w:t>о</w:t>
      </w:r>
      <w:r w:rsidRPr="00590BFE">
        <w:rPr>
          <w:rFonts w:eastAsia="Tahoma"/>
          <w:sz w:val="32"/>
          <w:szCs w:val="32"/>
          <w:lang w:bidi="ru-RU"/>
        </w:rPr>
        <w:t>вать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найму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стабильных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условиях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крупных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государстве</w:t>
      </w:r>
      <w:r w:rsidRPr="00590BFE">
        <w:rPr>
          <w:rFonts w:eastAsia="Tahoma"/>
          <w:sz w:val="32"/>
          <w:szCs w:val="32"/>
          <w:lang w:bidi="ru-RU"/>
        </w:rPr>
        <w:t>н</w:t>
      </w:r>
      <w:r w:rsidRPr="00590BFE">
        <w:rPr>
          <w:rFonts w:eastAsia="Tahoma"/>
          <w:sz w:val="32"/>
          <w:szCs w:val="32"/>
          <w:lang w:bidi="ru-RU"/>
        </w:rPr>
        <w:t>ных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предприятиях.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другая,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наименьшая,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доля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стремительно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приспосабливается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к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рыночным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взаимоотношениям.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Данная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к</w:t>
      </w:r>
      <w:r w:rsidRPr="00590BFE">
        <w:rPr>
          <w:rFonts w:eastAsia="Tahoma"/>
          <w:sz w:val="32"/>
          <w:szCs w:val="32"/>
          <w:lang w:bidi="ru-RU"/>
        </w:rPr>
        <w:t>а</w:t>
      </w:r>
      <w:r w:rsidRPr="00590BFE">
        <w:rPr>
          <w:rFonts w:eastAsia="Tahoma"/>
          <w:sz w:val="32"/>
          <w:szCs w:val="32"/>
          <w:lang w:bidi="ru-RU"/>
        </w:rPr>
        <w:t>тегория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населения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должна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быть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повышена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за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счет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стремящи</w:t>
      </w:r>
      <w:r w:rsidRPr="00590BFE">
        <w:rPr>
          <w:rFonts w:eastAsia="Tahoma"/>
          <w:sz w:val="32"/>
          <w:szCs w:val="32"/>
          <w:lang w:bidi="ru-RU"/>
        </w:rPr>
        <w:t>х</w:t>
      </w:r>
      <w:r w:rsidRPr="00590BFE">
        <w:rPr>
          <w:rFonts w:eastAsia="Tahoma"/>
          <w:sz w:val="32"/>
          <w:szCs w:val="32"/>
          <w:lang w:bidi="ru-RU"/>
        </w:rPr>
        <w:t>ся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открыть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свое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дело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[3,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с.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58].</w:t>
      </w:r>
    </w:p>
    <w:p w:rsidR="00952715" w:rsidRPr="00590BFE" w:rsidRDefault="00952715" w:rsidP="00FB6D17">
      <w:pPr>
        <w:widowControl w:val="0"/>
        <w:ind w:firstLine="567"/>
        <w:jc w:val="both"/>
        <w:rPr>
          <w:rFonts w:eastAsia="Tahoma"/>
          <w:sz w:val="32"/>
          <w:szCs w:val="32"/>
          <w:lang w:bidi="ru-RU"/>
        </w:rPr>
      </w:pPr>
      <w:r w:rsidRPr="00590BFE">
        <w:rPr>
          <w:rFonts w:eastAsia="Tahoma"/>
          <w:sz w:val="32"/>
          <w:szCs w:val="32"/>
          <w:lang w:bidi="ru-RU"/>
        </w:rPr>
        <w:t>Проблемы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малого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бизнеса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России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своей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сути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proofErr w:type="gramStart"/>
      <w:r w:rsidRPr="00590BFE">
        <w:rPr>
          <w:rFonts w:eastAsia="Tahoma"/>
          <w:sz w:val="32"/>
          <w:szCs w:val="32"/>
          <w:lang w:bidi="ru-RU"/>
        </w:rPr>
        <w:t>сво</w:t>
      </w:r>
      <w:r w:rsidRPr="00590BFE">
        <w:rPr>
          <w:rFonts w:eastAsia="Tahoma"/>
          <w:sz w:val="32"/>
          <w:szCs w:val="32"/>
          <w:lang w:bidi="ru-RU"/>
        </w:rPr>
        <w:t>й</w:t>
      </w:r>
      <w:r w:rsidRPr="00590BFE">
        <w:rPr>
          <w:rFonts w:eastAsia="Tahoma"/>
          <w:sz w:val="32"/>
          <w:szCs w:val="32"/>
          <w:lang w:bidi="ru-RU"/>
        </w:rPr>
        <w:t>ственны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для</w:t>
      </w:r>
      <w:proofErr w:type="gramEnd"/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любого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государства,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также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ее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регионов.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Главные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различия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-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уровнях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формирования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малого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предпринимател</w:t>
      </w:r>
      <w:r w:rsidRPr="00590BFE">
        <w:rPr>
          <w:rFonts w:eastAsia="Tahoma"/>
          <w:sz w:val="32"/>
          <w:szCs w:val="32"/>
          <w:lang w:bidi="ru-RU"/>
        </w:rPr>
        <w:t>ь</w:t>
      </w:r>
      <w:r w:rsidRPr="00590BFE">
        <w:rPr>
          <w:rFonts w:eastAsia="Tahoma"/>
          <w:sz w:val="32"/>
          <w:szCs w:val="32"/>
          <w:lang w:bidi="ru-RU"/>
        </w:rPr>
        <w:t>ства,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масштабности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проблем,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также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степени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участия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реш</w:t>
      </w:r>
      <w:r w:rsidRPr="00590BFE">
        <w:rPr>
          <w:rFonts w:eastAsia="Tahoma"/>
          <w:sz w:val="32"/>
          <w:szCs w:val="32"/>
          <w:lang w:bidi="ru-RU"/>
        </w:rPr>
        <w:t>е</w:t>
      </w:r>
      <w:r w:rsidRPr="00590BFE">
        <w:rPr>
          <w:rFonts w:eastAsia="Tahoma"/>
          <w:sz w:val="32"/>
          <w:szCs w:val="32"/>
          <w:lang w:bidi="ru-RU"/>
        </w:rPr>
        <w:t>нии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властных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структур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абсолютно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всех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уровнях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управления.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Данный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фактор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расширяет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для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всех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возможности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применения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испытанных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форм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способов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поддержки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малого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бизнеса.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особенности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это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важно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для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России,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где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прослеживаются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знач</w:t>
      </w:r>
      <w:r w:rsidRPr="00590BFE">
        <w:rPr>
          <w:rFonts w:eastAsia="Tahoma"/>
          <w:sz w:val="32"/>
          <w:szCs w:val="32"/>
          <w:lang w:bidi="ru-RU"/>
        </w:rPr>
        <w:t>и</w:t>
      </w:r>
      <w:r w:rsidRPr="00590BFE">
        <w:rPr>
          <w:rFonts w:eastAsia="Tahoma"/>
          <w:sz w:val="32"/>
          <w:szCs w:val="32"/>
          <w:lang w:bidi="ru-RU"/>
        </w:rPr>
        <w:t>тельные</w:t>
      </w:r>
      <w:r w:rsidR="002334F6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отличия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социально-экономическом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совершенствов</w:t>
      </w:r>
      <w:r w:rsidRPr="00590BFE">
        <w:rPr>
          <w:rFonts w:eastAsia="Tahoma"/>
          <w:sz w:val="32"/>
          <w:szCs w:val="32"/>
          <w:lang w:bidi="ru-RU"/>
        </w:rPr>
        <w:t>а</w:t>
      </w:r>
      <w:r w:rsidRPr="00590BFE">
        <w:rPr>
          <w:rFonts w:eastAsia="Tahoma"/>
          <w:sz w:val="32"/>
          <w:szCs w:val="32"/>
          <w:lang w:bidi="ru-RU"/>
        </w:rPr>
        <w:t>нии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регионов,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малоэффективная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работа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большинства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организ</w:t>
      </w:r>
      <w:r w:rsidRPr="00590BFE">
        <w:rPr>
          <w:rFonts w:eastAsia="Tahoma"/>
          <w:sz w:val="32"/>
          <w:szCs w:val="32"/>
          <w:lang w:bidi="ru-RU"/>
        </w:rPr>
        <w:t>а</w:t>
      </w:r>
      <w:r w:rsidRPr="00590BFE">
        <w:rPr>
          <w:rFonts w:eastAsia="Tahoma"/>
          <w:sz w:val="32"/>
          <w:szCs w:val="32"/>
          <w:lang w:bidi="ru-RU"/>
        </w:rPr>
        <w:t>ций,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сформированных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целью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стимулирования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малого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пре</w:t>
      </w:r>
      <w:r w:rsidRPr="00590BFE">
        <w:rPr>
          <w:rFonts w:eastAsia="Tahoma"/>
          <w:sz w:val="32"/>
          <w:szCs w:val="32"/>
          <w:lang w:bidi="ru-RU"/>
        </w:rPr>
        <w:t>д</w:t>
      </w:r>
      <w:r w:rsidRPr="00590BFE">
        <w:rPr>
          <w:rFonts w:eastAsia="Tahoma"/>
          <w:sz w:val="32"/>
          <w:szCs w:val="32"/>
          <w:lang w:bidi="ru-RU"/>
        </w:rPr>
        <w:t>принимательства.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ряд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анализируя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сложившуюся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предпринимательскую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среду,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тормозящих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поступател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России: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финансово-экономическая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стве: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инфляция,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сокращение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нарушение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связей,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отрицательные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изменения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платежной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дисципл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lastRenderedPageBreak/>
        <w:t>ны,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процентные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ставки,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низкая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правовая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защита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несменов;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небольшой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организационно-экономических,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предпринимателей,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недостаток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соответству</w:t>
      </w:r>
      <w:r w:rsidRPr="00590BFE">
        <w:rPr>
          <w:sz w:val="32"/>
          <w:szCs w:val="32"/>
        </w:rPr>
        <w:t>ю</w:t>
      </w:r>
      <w:r w:rsidRPr="00590BFE">
        <w:rPr>
          <w:sz w:val="32"/>
          <w:szCs w:val="32"/>
        </w:rPr>
        <w:t>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деловой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культуры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государственном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секторе;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отрицательное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конкретной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населения,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связывающей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предпринимательство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непосредственно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лишь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посредничеством,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куплей-реализацией;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отсутствие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организационно-правовой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базы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регулир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предпринимательства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региональном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уровне.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вышеперечисленные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сталк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ваются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отечественные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предприниматели,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показывают,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предпринимательства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принимая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интенсивную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значимость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предпринимательство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суб</w:t>
      </w:r>
      <w:r w:rsidRPr="00590BFE">
        <w:rPr>
          <w:sz w:val="32"/>
          <w:szCs w:val="32"/>
        </w:rPr>
        <w:t>ъ</w:t>
      </w:r>
      <w:r w:rsidRPr="00590BFE">
        <w:rPr>
          <w:sz w:val="32"/>
          <w:szCs w:val="32"/>
        </w:rPr>
        <w:t>ектом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рыночной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свидетельствует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опыт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цивил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зованных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еще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сформированы.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Нынешняя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негативно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сферах.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фляция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факторы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повергли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банкротства.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редь,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функционируют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водства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товаров,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услуг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насел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материалы,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стоимость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регулярно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увеличивается.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недавнего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практически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попытки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регулир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стимулирования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предпринимательства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либо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теряли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актуальность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принятия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соответствующих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нормативных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либо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либо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основы.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Такой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должен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меморандум,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четко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обозначалась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миссия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участие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формировании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рыно</w:t>
      </w:r>
      <w:r w:rsidRPr="00590BFE">
        <w:rPr>
          <w:sz w:val="32"/>
          <w:szCs w:val="32"/>
        </w:rPr>
        <w:t>ч</w:t>
      </w:r>
      <w:r w:rsidRPr="00590BFE">
        <w:rPr>
          <w:sz w:val="32"/>
          <w:szCs w:val="32"/>
        </w:rPr>
        <w:t>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обеспечения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россиян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достойного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ке,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механизмы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миссии.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Малое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предпринимательство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рассматривается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единственный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дополнительных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факторов,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оказ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lastRenderedPageBreak/>
        <w:t>вающих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снижение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безработицы,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интенс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фикация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конкуре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насыщение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конкретных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услугами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товарами.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Потенциал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предпринимательства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реализуется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отчасти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формированию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мешают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многочисленные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блемы,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судьбу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рыночные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реформы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целом.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недавнего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практически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попытки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регулир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стимулирования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либо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теряли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актуальность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принятия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соответствующих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нормативных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либо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являлись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политической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либо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основы.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bidi="ru-RU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регионах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инфр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структура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слабая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управля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мость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несогласованность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абсолютно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компонентов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говорить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действительно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целенаправленная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помощь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индивидуальному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принимателю.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widowControl w:val="0"/>
        <w:ind w:firstLine="567"/>
        <w:jc w:val="both"/>
        <w:rPr>
          <w:rFonts w:eastAsia="Tahoma"/>
          <w:sz w:val="32"/>
          <w:szCs w:val="32"/>
          <w:lang w:bidi="ru-RU"/>
        </w:rPr>
      </w:pPr>
      <w:r w:rsidRPr="00590BFE">
        <w:rPr>
          <w:rFonts w:eastAsia="Tahoma"/>
          <w:sz w:val="32"/>
          <w:szCs w:val="32"/>
          <w:lang w:bidi="ru-RU"/>
        </w:rPr>
        <w:t>Уровень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формирования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малого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предпринимательства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неп</w:t>
      </w:r>
      <w:r w:rsidRPr="00590BFE">
        <w:rPr>
          <w:rFonts w:eastAsia="Tahoma"/>
          <w:sz w:val="32"/>
          <w:szCs w:val="32"/>
          <w:lang w:bidi="ru-RU"/>
        </w:rPr>
        <w:t>о</w:t>
      </w:r>
      <w:r w:rsidRPr="00590BFE">
        <w:rPr>
          <w:rFonts w:eastAsia="Tahoma"/>
          <w:sz w:val="32"/>
          <w:szCs w:val="32"/>
          <w:lang w:bidi="ru-RU"/>
        </w:rPr>
        <w:t>средственно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устанавливает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степень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развития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экономики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страны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целом.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Достаточно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отметить,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proofErr w:type="gramStart"/>
      <w:r w:rsidRPr="00590BFE">
        <w:rPr>
          <w:rFonts w:eastAsia="Tahoma"/>
          <w:sz w:val="32"/>
          <w:szCs w:val="32"/>
          <w:lang w:bidi="ru-RU"/>
        </w:rPr>
        <w:t>то</w:t>
      </w:r>
      <w:proofErr w:type="gramEnd"/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что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1000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российских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гра</w:t>
      </w:r>
      <w:r w:rsidRPr="00590BFE">
        <w:rPr>
          <w:rFonts w:eastAsia="Tahoma"/>
          <w:sz w:val="32"/>
          <w:szCs w:val="32"/>
          <w:lang w:bidi="ru-RU"/>
        </w:rPr>
        <w:t>ж</w:t>
      </w:r>
      <w:r w:rsidRPr="00590BFE">
        <w:rPr>
          <w:rFonts w:eastAsia="Tahoma"/>
          <w:sz w:val="32"/>
          <w:szCs w:val="32"/>
          <w:lang w:bidi="ru-RU"/>
        </w:rPr>
        <w:t>дан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требуется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приблизительно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около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6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предпринимателей,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странах-членах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ЕС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не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менее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30.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Российской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Федерации</w:t>
      </w:r>
      <w:r w:rsidR="002334F6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д</w:t>
      </w:r>
      <w:r w:rsidRPr="00590BFE">
        <w:rPr>
          <w:rFonts w:eastAsia="Tahoma"/>
          <w:sz w:val="32"/>
          <w:szCs w:val="32"/>
          <w:lang w:bidi="ru-RU"/>
        </w:rPr>
        <w:t>о</w:t>
      </w:r>
      <w:r w:rsidRPr="00590BFE">
        <w:rPr>
          <w:rFonts w:eastAsia="Tahoma"/>
          <w:sz w:val="32"/>
          <w:szCs w:val="32"/>
          <w:lang w:bidi="ru-RU"/>
        </w:rPr>
        <w:t>ля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малых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фирм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общее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количество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всех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предприятий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составл</w:t>
      </w:r>
      <w:r w:rsidRPr="00590BFE">
        <w:rPr>
          <w:rFonts w:eastAsia="Tahoma"/>
          <w:sz w:val="32"/>
          <w:szCs w:val="32"/>
          <w:lang w:bidi="ru-RU"/>
        </w:rPr>
        <w:t>я</w:t>
      </w:r>
      <w:r w:rsidRPr="00590BFE">
        <w:rPr>
          <w:rFonts w:eastAsia="Tahoma"/>
          <w:sz w:val="32"/>
          <w:szCs w:val="32"/>
          <w:lang w:bidi="ru-RU"/>
        </w:rPr>
        <w:t>ет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целом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30%,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ЕС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малые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предприятия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составляют</w:t>
      </w:r>
      <w:r w:rsidR="002334F6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приблиз</w:t>
      </w:r>
      <w:r w:rsidRPr="00590BFE">
        <w:rPr>
          <w:rFonts w:eastAsia="Tahoma"/>
          <w:sz w:val="32"/>
          <w:szCs w:val="32"/>
          <w:lang w:bidi="ru-RU"/>
        </w:rPr>
        <w:t>и</w:t>
      </w:r>
      <w:r w:rsidRPr="00590BFE">
        <w:rPr>
          <w:rFonts w:eastAsia="Tahoma"/>
          <w:sz w:val="32"/>
          <w:szCs w:val="32"/>
          <w:lang w:bidi="ru-RU"/>
        </w:rPr>
        <w:t>тельно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около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90%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от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общего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числа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предприятий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[2,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с.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57].</w:t>
      </w:r>
    </w:p>
    <w:p w:rsidR="00952715" w:rsidRPr="00590BFE" w:rsidRDefault="00A54C64" w:rsidP="00FB6D17">
      <w:pPr>
        <w:widowControl w:val="0"/>
        <w:ind w:firstLine="567"/>
        <w:jc w:val="both"/>
        <w:rPr>
          <w:rFonts w:eastAsia="Tahoma"/>
          <w:sz w:val="32"/>
          <w:szCs w:val="32"/>
          <w:lang w:bidi="ru-RU"/>
        </w:rPr>
      </w:pP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В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современной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России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сложилась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разноплановая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картина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в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сфере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малого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бизнеса.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Его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формирование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оказывает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большое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влияние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на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различные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факторы,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унаследованные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регионами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из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прошлого,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от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отсутствия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последовательной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и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четкой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регионал</w:t>
      </w:r>
      <w:r w:rsidR="00952715" w:rsidRPr="00590BFE">
        <w:rPr>
          <w:rFonts w:eastAsia="Tahoma"/>
          <w:sz w:val="32"/>
          <w:szCs w:val="32"/>
          <w:lang w:bidi="ru-RU"/>
        </w:rPr>
        <w:t>ь</w:t>
      </w:r>
      <w:r w:rsidR="00952715" w:rsidRPr="00590BFE">
        <w:rPr>
          <w:rFonts w:eastAsia="Tahoma"/>
          <w:sz w:val="32"/>
          <w:szCs w:val="32"/>
          <w:lang w:bidi="ru-RU"/>
        </w:rPr>
        <w:t>ной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экономической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политики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федеральных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властей,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отнюдь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не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всегда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совершаются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грамотные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действия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местных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властей.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В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настоящее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время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это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проблема,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с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которой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сталкиваются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фед</w:t>
      </w:r>
      <w:r w:rsidR="00952715" w:rsidRPr="00590BFE">
        <w:rPr>
          <w:rFonts w:eastAsia="Tahoma"/>
          <w:sz w:val="32"/>
          <w:szCs w:val="32"/>
          <w:lang w:bidi="ru-RU"/>
        </w:rPr>
        <w:t>е</w:t>
      </w:r>
      <w:r w:rsidR="00952715" w:rsidRPr="00590BFE">
        <w:rPr>
          <w:rFonts w:eastAsia="Tahoma"/>
          <w:sz w:val="32"/>
          <w:szCs w:val="32"/>
          <w:lang w:bidi="ru-RU"/>
        </w:rPr>
        <w:t>ральные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власти,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-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формирование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местного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уровня,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благоприя</w:t>
      </w:r>
      <w:r w:rsidR="00952715" w:rsidRPr="00590BFE">
        <w:rPr>
          <w:rFonts w:eastAsia="Tahoma"/>
          <w:sz w:val="32"/>
          <w:szCs w:val="32"/>
          <w:lang w:bidi="ru-RU"/>
        </w:rPr>
        <w:t>т</w:t>
      </w:r>
      <w:r w:rsidR="00952715" w:rsidRPr="00590BFE">
        <w:rPr>
          <w:rFonts w:eastAsia="Tahoma"/>
          <w:sz w:val="32"/>
          <w:szCs w:val="32"/>
          <w:lang w:bidi="ru-RU"/>
        </w:rPr>
        <w:t>ный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экономический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климат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для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развития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предпринимательского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дела.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Ее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успешное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решение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во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многом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зависит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от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будущего</w:t>
      </w:r>
      <w:r w:rsidRPr="00590BFE">
        <w:rPr>
          <w:rFonts w:eastAsia="Tahoma"/>
          <w:sz w:val="32"/>
          <w:szCs w:val="32"/>
          <w:lang w:bidi="ru-RU"/>
        </w:rPr>
        <w:t xml:space="preserve"> </w:t>
      </w:r>
      <w:r w:rsidR="00952715" w:rsidRPr="00590BFE">
        <w:rPr>
          <w:rFonts w:eastAsia="Tahoma"/>
          <w:sz w:val="32"/>
          <w:szCs w:val="32"/>
          <w:lang w:bidi="ru-RU"/>
        </w:rPr>
        <w:t>р</w:t>
      </w:r>
      <w:r w:rsidR="00952715" w:rsidRPr="00590BFE">
        <w:rPr>
          <w:rFonts w:eastAsia="Tahoma"/>
          <w:sz w:val="32"/>
          <w:szCs w:val="32"/>
          <w:lang w:bidi="ru-RU"/>
        </w:rPr>
        <w:t>е</w:t>
      </w:r>
      <w:r w:rsidR="00952715" w:rsidRPr="00590BFE">
        <w:rPr>
          <w:rFonts w:eastAsia="Tahoma"/>
          <w:sz w:val="32"/>
          <w:szCs w:val="32"/>
          <w:lang w:bidi="ru-RU"/>
        </w:rPr>
        <w:t>гионов.</w:t>
      </w:r>
    </w:p>
    <w:p w:rsidR="00952715" w:rsidRPr="00590BFE" w:rsidRDefault="00952715" w:rsidP="00FB6D17">
      <w:pPr>
        <w:widowControl w:val="0"/>
        <w:ind w:firstLine="567"/>
        <w:jc w:val="both"/>
        <w:rPr>
          <w:rFonts w:eastAsia="Tahoma"/>
          <w:sz w:val="32"/>
          <w:szCs w:val="32"/>
          <w:lang w:bidi="ru-RU"/>
        </w:rPr>
      </w:pPr>
      <w:r w:rsidRPr="00590BFE">
        <w:rPr>
          <w:rFonts w:eastAsia="Tahoma"/>
          <w:sz w:val="32"/>
          <w:szCs w:val="32"/>
          <w:lang w:bidi="ru-RU"/>
        </w:rPr>
        <w:t>Подводя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итоги,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можно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сказать,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что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малое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предпринимател</w:t>
      </w:r>
      <w:r w:rsidRPr="00590BFE">
        <w:rPr>
          <w:rFonts w:eastAsia="Tahoma"/>
          <w:sz w:val="32"/>
          <w:szCs w:val="32"/>
          <w:lang w:bidi="ru-RU"/>
        </w:rPr>
        <w:t>ь</w:t>
      </w:r>
      <w:r w:rsidRPr="00590BFE">
        <w:rPr>
          <w:rFonts w:eastAsia="Tahoma"/>
          <w:sz w:val="32"/>
          <w:szCs w:val="32"/>
          <w:lang w:bidi="ru-RU"/>
        </w:rPr>
        <w:t>ство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России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–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уже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реальность,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от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его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развития,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от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отношения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lastRenderedPageBreak/>
        <w:t>общества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государства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к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этой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сфере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экономики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зависит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ра</w:t>
      </w:r>
      <w:r w:rsidRPr="00590BFE">
        <w:rPr>
          <w:rFonts w:eastAsia="Tahoma"/>
          <w:sz w:val="32"/>
          <w:szCs w:val="32"/>
          <w:lang w:bidi="ru-RU"/>
        </w:rPr>
        <w:t>з</w:t>
      </w:r>
      <w:r w:rsidRPr="00590BFE">
        <w:rPr>
          <w:rFonts w:eastAsia="Tahoma"/>
          <w:sz w:val="32"/>
          <w:szCs w:val="32"/>
          <w:lang w:bidi="ru-RU"/>
        </w:rPr>
        <w:t>витие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всей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России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в</w:t>
      </w:r>
      <w:r w:rsidR="00A54C64" w:rsidRPr="00590BFE">
        <w:rPr>
          <w:rFonts w:eastAsia="Tahoma"/>
          <w:sz w:val="32"/>
          <w:szCs w:val="32"/>
          <w:lang w:bidi="ru-RU"/>
        </w:rPr>
        <w:t xml:space="preserve"> </w:t>
      </w:r>
      <w:r w:rsidRPr="00590BFE">
        <w:rPr>
          <w:rFonts w:eastAsia="Tahoma"/>
          <w:sz w:val="32"/>
          <w:szCs w:val="32"/>
          <w:lang w:bidi="ru-RU"/>
        </w:rPr>
        <w:t>целом.</w:t>
      </w:r>
    </w:p>
    <w:p w:rsidR="00952715" w:rsidRPr="00590BFE" w:rsidRDefault="00952715" w:rsidP="00FB6D17">
      <w:pPr>
        <w:widowControl w:val="0"/>
        <w:ind w:firstLine="567"/>
        <w:jc w:val="both"/>
        <w:rPr>
          <w:rFonts w:eastAsia="Tahoma"/>
          <w:b/>
          <w:sz w:val="32"/>
          <w:szCs w:val="32"/>
          <w:lang w:bidi="ru-RU"/>
        </w:rPr>
      </w:pPr>
    </w:p>
    <w:p w:rsidR="00952715" w:rsidRPr="00590BFE" w:rsidRDefault="00952715" w:rsidP="00FB6D17">
      <w:pPr>
        <w:widowControl w:val="0"/>
        <w:ind w:left="567" w:hanging="567"/>
        <w:jc w:val="both"/>
        <w:rPr>
          <w:rFonts w:eastAsia="Tahoma"/>
          <w:b/>
          <w:sz w:val="28"/>
          <w:szCs w:val="32"/>
          <w:lang w:bidi="ru-RU"/>
        </w:rPr>
      </w:pPr>
      <w:r w:rsidRPr="00590BFE">
        <w:rPr>
          <w:rFonts w:eastAsia="Tahoma"/>
          <w:b/>
          <w:sz w:val="28"/>
          <w:szCs w:val="32"/>
          <w:lang w:bidi="ru-RU"/>
        </w:rPr>
        <w:t>Литература:</w:t>
      </w:r>
    </w:p>
    <w:p w:rsidR="00952715" w:rsidRPr="00590BFE" w:rsidRDefault="00952715" w:rsidP="00FB6D17">
      <w:pPr>
        <w:widowControl w:val="0"/>
        <w:numPr>
          <w:ilvl w:val="0"/>
          <w:numId w:val="39"/>
        </w:numPr>
        <w:tabs>
          <w:tab w:val="left" w:pos="993"/>
        </w:tabs>
        <w:ind w:left="567" w:hanging="567"/>
        <w:jc w:val="both"/>
        <w:rPr>
          <w:bCs/>
          <w:sz w:val="28"/>
          <w:szCs w:val="32"/>
          <w:lang w:bidi="ru-RU"/>
        </w:rPr>
      </w:pPr>
      <w:r w:rsidRPr="00590BFE">
        <w:rPr>
          <w:bCs/>
          <w:sz w:val="28"/>
          <w:szCs w:val="32"/>
          <w:shd w:val="clear" w:color="auto" w:fill="FFFFFF"/>
          <w:lang w:eastAsia="en-US"/>
        </w:rPr>
        <w:t>Федеральный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закон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N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209-ФЗ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от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24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июля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2007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года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«О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развитии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м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а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лого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и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среднего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предпринимательства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в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Российской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Федерации».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–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val="en-US" w:eastAsia="en-US"/>
        </w:rPr>
        <w:t>URL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bCs/>
          <w:sz w:val="28"/>
          <w:szCs w:val="32"/>
          <w:shd w:val="clear" w:color="auto" w:fill="FFFFFF"/>
          <w:lang w:eastAsia="en-US"/>
        </w:rPr>
        <w:t>:</w:t>
      </w:r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  <w:hyperlink r:id="rId90" w:history="1">
        <w:r w:rsidRPr="00590BFE">
          <w:rPr>
            <w:bCs/>
            <w:sz w:val="28"/>
            <w:szCs w:val="32"/>
            <w:u w:val="single"/>
            <w:shd w:val="clear" w:color="auto" w:fill="FFFFFF"/>
            <w:lang w:eastAsia="en-US"/>
          </w:rPr>
          <w:t>https://base.garant.ru/12154854/</w:t>
        </w:r>
      </w:hyperlink>
      <w:r w:rsidR="00A54C64" w:rsidRPr="00590BFE">
        <w:rPr>
          <w:bCs/>
          <w:sz w:val="28"/>
          <w:szCs w:val="32"/>
          <w:shd w:val="clear" w:color="auto" w:fill="FFFFFF"/>
          <w:lang w:eastAsia="en-US"/>
        </w:rPr>
        <w:t xml:space="preserve"> </w:t>
      </w:r>
    </w:p>
    <w:p w:rsidR="00952715" w:rsidRPr="00590BFE" w:rsidRDefault="00952715" w:rsidP="00FB6D17">
      <w:pPr>
        <w:widowControl w:val="0"/>
        <w:numPr>
          <w:ilvl w:val="0"/>
          <w:numId w:val="39"/>
        </w:numPr>
        <w:tabs>
          <w:tab w:val="left" w:pos="661"/>
          <w:tab w:val="left" w:pos="993"/>
        </w:tabs>
        <w:ind w:left="567" w:hanging="567"/>
        <w:contextualSpacing/>
        <w:jc w:val="both"/>
        <w:rPr>
          <w:rFonts w:eastAsia="Tahoma"/>
          <w:spacing w:val="-6"/>
          <w:sz w:val="28"/>
          <w:szCs w:val="32"/>
          <w:lang w:bidi="ru-RU"/>
        </w:rPr>
      </w:pPr>
      <w:r w:rsidRPr="00590BFE">
        <w:rPr>
          <w:rFonts w:eastAsia="Tahoma"/>
          <w:spacing w:val="-6"/>
          <w:sz w:val="28"/>
          <w:szCs w:val="32"/>
          <w:lang w:bidi="ru-RU"/>
        </w:rPr>
        <w:t>Ахматова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М.,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Попов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Е.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Программа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поддержки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малого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и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среднего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бизн</w:t>
      </w:r>
      <w:r w:rsidRPr="00590BFE">
        <w:rPr>
          <w:rFonts w:eastAsia="Tahoma"/>
          <w:spacing w:val="-6"/>
          <w:sz w:val="28"/>
          <w:szCs w:val="32"/>
          <w:lang w:bidi="ru-RU"/>
        </w:rPr>
        <w:t>е</w:t>
      </w:r>
      <w:r w:rsidRPr="00590BFE">
        <w:rPr>
          <w:rFonts w:eastAsia="Tahoma"/>
          <w:spacing w:val="-6"/>
          <w:sz w:val="28"/>
          <w:szCs w:val="32"/>
          <w:lang w:bidi="ru-RU"/>
        </w:rPr>
        <w:t>са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/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М.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Ахматова,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Е.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Попов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//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Маркетинг.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-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2016.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-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№4.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-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С.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57-61.</w:t>
      </w:r>
    </w:p>
    <w:p w:rsidR="00952715" w:rsidRPr="00590BFE" w:rsidRDefault="00952715" w:rsidP="00FB6D17">
      <w:pPr>
        <w:widowControl w:val="0"/>
        <w:numPr>
          <w:ilvl w:val="0"/>
          <w:numId w:val="39"/>
        </w:numPr>
        <w:tabs>
          <w:tab w:val="left" w:pos="993"/>
        </w:tabs>
        <w:ind w:left="567" w:hanging="567"/>
        <w:contextualSpacing/>
        <w:jc w:val="both"/>
        <w:rPr>
          <w:rFonts w:eastAsia="Tahoma"/>
          <w:spacing w:val="-6"/>
          <w:sz w:val="28"/>
          <w:szCs w:val="32"/>
          <w:lang w:bidi="ru-RU"/>
        </w:rPr>
      </w:pPr>
      <w:r w:rsidRPr="00590BFE">
        <w:rPr>
          <w:rFonts w:eastAsia="Tahoma"/>
          <w:spacing w:val="-6"/>
          <w:sz w:val="28"/>
          <w:szCs w:val="32"/>
          <w:lang w:bidi="ru-RU"/>
        </w:rPr>
        <w:t>Бебко,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Е.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Н.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Зарубежный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опыт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развития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малого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предпринимательства.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/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Е.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Н.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Бебко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//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Экономика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и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управление.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-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2016.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-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№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5.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-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С.</w:t>
      </w:r>
      <w:r w:rsidR="00A54C64" w:rsidRPr="00590BFE">
        <w:rPr>
          <w:rFonts w:eastAsia="Tahoma"/>
          <w:spacing w:val="-6"/>
          <w:sz w:val="28"/>
          <w:szCs w:val="32"/>
          <w:lang w:bidi="ru-RU"/>
        </w:rPr>
        <w:t xml:space="preserve"> </w:t>
      </w:r>
      <w:r w:rsidRPr="00590BFE">
        <w:rPr>
          <w:rFonts w:eastAsia="Tahoma"/>
          <w:spacing w:val="-6"/>
          <w:sz w:val="28"/>
          <w:szCs w:val="32"/>
          <w:lang w:bidi="ru-RU"/>
        </w:rPr>
        <w:t>55-60.</w:t>
      </w:r>
    </w:p>
    <w:p w:rsidR="00952715" w:rsidRPr="00590BFE" w:rsidRDefault="00952715" w:rsidP="00FB6D17">
      <w:pPr>
        <w:widowControl w:val="0"/>
        <w:numPr>
          <w:ilvl w:val="0"/>
          <w:numId w:val="39"/>
        </w:numPr>
        <w:tabs>
          <w:tab w:val="left" w:pos="993"/>
        </w:tabs>
        <w:ind w:left="567" w:hanging="567"/>
        <w:contextualSpacing/>
        <w:jc w:val="both"/>
        <w:rPr>
          <w:rFonts w:eastAsia="Tahoma"/>
          <w:sz w:val="28"/>
          <w:szCs w:val="32"/>
          <w:lang w:bidi="ru-RU"/>
        </w:rPr>
      </w:pPr>
      <w:r w:rsidRPr="00590BFE">
        <w:rPr>
          <w:rFonts w:eastAsia="Tahoma"/>
          <w:sz w:val="28"/>
          <w:szCs w:val="32"/>
          <w:lang w:bidi="ru-RU"/>
        </w:rPr>
        <w:t>Блинов,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А.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О.,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Шапкин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И.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Н.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Малое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предпринимательство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/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А.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О.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Блинов,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И.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Н.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Шапкин.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–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Москва</w:t>
      </w:r>
      <w:proofErr w:type="gramStart"/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:</w:t>
      </w:r>
      <w:proofErr w:type="gramEnd"/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«Дашков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и</w:t>
      </w:r>
      <w:proofErr w:type="gramStart"/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К</w:t>
      </w:r>
      <w:proofErr w:type="gramEnd"/>
      <w:r w:rsidRPr="00590BFE">
        <w:rPr>
          <w:rFonts w:eastAsia="Tahoma"/>
          <w:sz w:val="28"/>
          <w:szCs w:val="32"/>
          <w:lang w:bidi="ru-RU"/>
        </w:rPr>
        <w:t>о»,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2016.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–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546</w:t>
      </w:r>
      <w:r w:rsidR="00A54C64" w:rsidRPr="00590BFE">
        <w:rPr>
          <w:rFonts w:eastAsia="Tahoma"/>
          <w:sz w:val="28"/>
          <w:szCs w:val="32"/>
          <w:lang w:bidi="ru-RU"/>
        </w:rPr>
        <w:t xml:space="preserve"> </w:t>
      </w:r>
      <w:r w:rsidRPr="00590BFE">
        <w:rPr>
          <w:rFonts w:eastAsia="Tahoma"/>
          <w:sz w:val="28"/>
          <w:szCs w:val="32"/>
          <w:lang w:bidi="ru-RU"/>
        </w:rPr>
        <w:t>с.</w:t>
      </w:r>
    </w:p>
    <w:p w:rsidR="00952715" w:rsidRPr="00590BFE" w:rsidRDefault="00952715" w:rsidP="00FB6D17">
      <w:pPr>
        <w:widowControl w:val="0"/>
        <w:ind w:firstLine="567"/>
        <w:jc w:val="both"/>
        <w:rPr>
          <w:rFonts w:eastAsia="Tahoma"/>
          <w:sz w:val="32"/>
          <w:szCs w:val="32"/>
          <w:lang w:bidi="ru-RU"/>
        </w:rPr>
      </w:pPr>
    </w:p>
    <w:p w:rsidR="00952715" w:rsidRPr="00590BFE" w:rsidRDefault="00952715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tabs>
          <w:tab w:val="left" w:pos="213"/>
          <w:tab w:val="left" w:pos="6521"/>
        </w:tabs>
        <w:rPr>
          <w:b/>
          <w:i/>
          <w:sz w:val="32"/>
          <w:szCs w:val="32"/>
        </w:rPr>
      </w:pPr>
      <w:r w:rsidRPr="00590BFE">
        <w:rPr>
          <w:b/>
          <w:sz w:val="32"/>
          <w:szCs w:val="32"/>
        </w:rPr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336.7</w:t>
      </w:r>
    </w:p>
    <w:p w:rsidR="00952715" w:rsidRPr="00590BFE" w:rsidRDefault="00952715" w:rsidP="00780723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207" w:name="_Toc27146825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Урусова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Амина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Бек-Булатовна</w:t>
      </w:r>
      <w:bookmarkEnd w:id="207"/>
    </w:p>
    <w:p w:rsidR="00952715" w:rsidRPr="00590BFE" w:rsidRDefault="00952715" w:rsidP="00FB6D17">
      <w:pPr>
        <w:tabs>
          <w:tab w:val="left" w:pos="6521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41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факультета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экономики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управления</w:t>
      </w:r>
    </w:p>
    <w:p w:rsidR="00952715" w:rsidRPr="00590BFE" w:rsidRDefault="00D41B73" w:rsidP="00FB6D17">
      <w:pPr>
        <w:tabs>
          <w:tab w:val="left" w:pos="6521"/>
        </w:tabs>
        <w:jc w:val="right"/>
        <w:rPr>
          <w:i/>
          <w:sz w:val="32"/>
          <w:szCs w:val="32"/>
          <w:lang w:val="en-US"/>
        </w:rPr>
      </w:pPr>
      <w:r w:rsidRPr="00590BFE">
        <w:rPr>
          <w:i/>
          <w:sz w:val="32"/>
          <w:szCs w:val="32"/>
          <w:lang w:val="en-US"/>
        </w:rPr>
        <w:t>E-mail</w:t>
      </w:r>
      <w:r w:rsidR="00952715"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"mailto:amina.urusova98@mail.ru" </w:instrText>
      </w:r>
      <w:r w:rsidR="00E72192">
        <w:fldChar w:fldCharType="separate"/>
      </w:r>
      <w:r w:rsidR="00952715" w:rsidRPr="00590BFE">
        <w:rPr>
          <w:i/>
          <w:sz w:val="32"/>
          <w:szCs w:val="32"/>
          <w:u w:val="single"/>
          <w:lang w:val="en-US"/>
        </w:rPr>
        <w:t>amina.urusova98@mail.ru</w:t>
      </w:r>
      <w:r w:rsidR="00E72192">
        <w:rPr>
          <w:i/>
          <w:sz w:val="32"/>
          <w:szCs w:val="32"/>
          <w:u w:val="single"/>
          <w:lang w:val="en-US"/>
        </w:rPr>
        <w:fldChar w:fldCharType="end"/>
      </w:r>
    </w:p>
    <w:p w:rsidR="000970E3" w:rsidRPr="00590BFE" w:rsidRDefault="00952715" w:rsidP="00FB6D17">
      <w:pPr>
        <w:tabs>
          <w:tab w:val="left" w:pos="6521"/>
        </w:tabs>
        <w:jc w:val="right"/>
        <w:rPr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tabs>
          <w:tab w:val="left" w:pos="6521"/>
        </w:tabs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Эрикенова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Эльвира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Муратовна</w:t>
      </w:r>
    </w:p>
    <w:p w:rsidR="00780723" w:rsidRPr="00590BFE" w:rsidRDefault="00952715" w:rsidP="00FB6D17">
      <w:pPr>
        <w:tabs>
          <w:tab w:val="left" w:pos="6521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старший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преподаватель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tabs>
          <w:tab w:val="left" w:pos="6521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экономических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финансовых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дисциплин</w:t>
      </w:r>
    </w:p>
    <w:p w:rsidR="00952715" w:rsidRPr="00590BFE" w:rsidRDefault="00D41B73" w:rsidP="00FB6D17">
      <w:pPr>
        <w:tabs>
          <w:tab w:val="left" w:pos="6521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  <w:lang w:val="en-US"/>
        </w:rPr>
        <w:t>E</w:t>
      </w:r>
      <w:r w:rsidRPr="0013213E">
        <w:rPr>
          <w:i/>
          <w:sz w:val="32"/>
          <w:szCs w:val="32"/>
        </w:rPr>
        <w:t>-</w:t>
      </w:r>
      <w:r w:rsidRPr="00590BFE">
        <w:rPr>
          <w:i/>
          <w:sz w:val="32"/>
          <w:szCs w:val="32"/>
          <w:lang w:val="en-US"/>
        </w:rPr>
        <w:t>mail</w:t>
      </w:r>
      <w:r w:rsidR="00952715" w:rsidRPr="00590BFE">
        <w:rPr>
          <w:i/>
          <w:sz w:val="32"/>
          <w:szCs w:val="32"/>
        </w:rPr>
        <w:t>:</w:t>
      </w:r>
      <w:r w:rsidR="00A54C64" w:rsidRPr="00590BFE">
        <w:rPr>
          <w:i/>
          <w:sz w:val="32"/>
          <w:szCs w:val="32"/>
        </w:rPr>
        <w:t xml:space="preserve"> </w:t>
      </w:r>
      <w:hyperlink r:id="rId91" w:history="1">
        <w:r w:rsidR="00952715" w:rsidRPr="00590BFE">
          <w:rPr>
            <w:i/>
            <w:sz w:val="32"/>
            <w:szCs w:val="32"/>
            <w:u w:val="single"/>
            <w:lang w:val="en-US"/>
          </w:rPr>
          <w:t>erik</w:t>
        </w:r>
        <w:r w:rsidR="00952715" w:rsidRPr="00590BFE">
          <w:rPr>
            <w:i/>
            <w:sz w:val="32"/>
            <w:szCs w:val="32"/>
            <w:u w:val="single"/>
          </w:rPr>
          <w:t>-0974@</w:t>
        </w:r>
        <w:r w:rsidR="00952715" w:rsidRPr="00590BFE">
          <w:rPr>
            <w:i/>
            <w:sz w:val="32"/>
            <w:szCs w:val="32"/>
            <w:u w:val="single"/>
            <w:lang w:val="en-US"/>
          </w:rPr>
          <w:t>mail</w:t>
        </w:r>
        <w:r w:rsidR="00952715" w:rsidRPr="00590BFE">
          <w:rPr>
            <w:i/>
            <w:sz w:val="32"/>
            <w:szCs w:val="32"/>
            <w:u w:val="single"/>
          </w:rPr>
          <w:t>.</w:t>
        </w:r>
        <w:r w:rsidR="00952715" w:rsidRPr="00590BFE">
          <w:rPr>
            <w:i/>
            <w:sz w:val="32"/>
            <w:szCs w:val="32"/>
            <w:u w:val="single"/>
            <w:lang w:val="en-US"/>
          </w:rPr>
          <w:t>ru</w:t>
        </w:r>
      </w:hyperlink>
    </w:p>
    <w:p w:rsidR="00952715" w:rsidRPr="00590BFE" w:rsidRDefault="00952715" w:rsidP="00FB6D17">
      <w:pPr>
        <w:tabs>
          <w:tab w:val="left" w:pos="6521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</w:p>
    <w:p w:rsidR="00952715" w:rsidRPr="00590BFE" w:rsidRDefault="00952715" w:rsidP="00FB6D17">
      <w:pPr>
        <w:tabs>
          <w:tab w:val="left" w:pos="6521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имени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У.Д.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Алиева,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Карачаевск,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Россия</w:t>
      </w:r>
      <w:r w:rsidR="00A54C64" w:rsidRPr="00590BFE">
        <w:rPr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jc w:val="center"/>
        <w:rPr>
          <w:b/>
          <w:sz w:val="32"/>
          <w:szCs w:val="32"/>
        </w:rPr>
      </w:pPr>
    </w:p>
    <w:p w:rsidR="00780723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</w:pPr>
      <w:bookmarkStart w:id="208" w:name="_Toc27146826"/>
      <w:r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>ВОЗМОЖНОСТИ</w:t>
      </w:r>
      <w:r w:rsidR="00A54C64"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 xml:space="preserve"> </w:t>
      </w:r>
      <w:r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>ЦИФРОВОЙ</w:t>
      </w:r>
      <w:r w:rsidR="00A54C64"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 xml:space="preserve"> </w:t>
      </w:r>
      <w:r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>ЭКОНОМИКИ</w:t>
      </w:r>
      <w:r w:rsidR="00A54C64"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 xml:space="preserve"> </w:t>
      </w:r>
      <w:proofErr w:type="gramStart"/>
      <w:r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>ДЛЯ</w:t>
      </w:r>
      <w:bookmarkEnd w:id="208"/>
      <w:proofErr w:type="gramEnd"/>
      <w:r w:rsidR="00A54C64"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 xml:space="preserve"> </w:t>
      </w: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Cs w:val="0"/>
          <w:color w:val="auto"/>
          <w:kern w:val="36"/>
          <w:sz w:val="32"/>
          <w:szCs w:val="32"/>
        </w:rPr>
      </w:pPr>
      <w:bookmarkStart w:id="209" w:name="_Toc27146827"/>
      <w:r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>РАЗВИТИЯ</w:t>
      </w:r>
      <w:r w:rsidR="00A54C64"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 xml:space="preserve"> </w:t>
      </w:r>
      <w:r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>БАНКОВСКОГО</w:t>
      </w:r>
      <w:r w:rsidR="00A54C64"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 xml:space="preserve"> </w:t>
      </w:r>
      <w:r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>БИЗНЕСА</w:t>
      </w:r>
      <w:r w:rsidR="00A54C64"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 xml:space="preserve"> </w:t>
      </w:r>
      <w:r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>В</w:t>
      </w:r>
      <w:r w:rsidR="00A54C64"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 xml:space="preserve"> </w:t>
      </w:r>
      <w:r w:rsidRPr="00590BFE">
        <w:rPr>
          <w:rFonts w:ascii="Times New Roman" w:hAnsi="Times New Roman" w:cs="Times New Roman"/>
          <w:bCs w:val="0"/>
          <w:iCs/>
          <w:color w:val="auto"/>
          <w:kern w:val="36"/>
          <w:sz w:val="32"/>
          <w:szCs w:val="32"/>
          <w:bdr w:val="none" w:sz="0" w:space="0" w:color="auto" w:frame="1"/>
        </w:rPr>
        <w:t>РОССИИ</w:t>
      </w:r>
      <w:bookmarkEnd w:id="209"/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</w:p>
    <w:p w:rsidR="00952715" w:rsidRPr="00590BFE" w:rsidRDefault="00952715" w:rsidP="00FB6D17">
      <w:pPr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</w:t>
      </w:r>
      <w:r w:rsidRPr="00590BFE">
        <w:rPr>
          <w:i/>
          <w:sz w:val="28"/>
          <w:szCs w:val="28"/>
        </w:rPr>
        <w:t>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Цифровая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экономика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становится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все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более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важной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движущей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силой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глобального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экономического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роста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играет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важную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роль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ускорении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экономического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развития,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повышении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производительн</w:t>
      </w:r>
      <w:r w:rsidRPr="00590BFE">
        <w:rPr>
          <w:i/>
          <w:sz w:val="28"/>
          <w:szCs w:val="28"/>
        </w:rPr>
        <w:t>о</w:t>
      </w:r>
      <w:r w:rsidRPr="00590BFE">
        <w:rPr>
          <w:i/>
          <w:sz w:val="28"/>
          <w:szCs w:val="28"/>
        </w:rPr>
        <w:t>сти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существующих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отраслей,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создании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новых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рынков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отраслей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обе</w:t>
      </w:r>
      <w:r w:rsidRPr="00590BFE">
        <w:rPr>
          <w:i/>
          <w:sz w:val="28"/>
          <w:szCs w:val="28"/>
        </w:rPr>
        <w:t>с</w:t>
      </w:r>
      <w:r w:rsidRPr="00590BFE">
        <w:rPr>
          <w:i/>
          <w:sz w:val="28"/>
          <w:szCs w:val="28"/>
        </w:rPr>
        <w:t>печении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всестороннего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устойчивого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роста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развития,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особенно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ро</w:t>
      </w:r>
      <w:r w:rsidRPr="00590BFE">
        <w:rPr>
          <w:i/>
          <w:sz w:val="28"/>
          <w:szCs w:val="28"/>
        </w:rPr>
        <w:t>с</w:t>
      </w:r>
      <w:r w:rsidRPr="00590BFE">
        <w:rPr>
          <w:i/>
          <w:sz w:val="28"/>
          <w:szCs w:val="28"/>
        </w:rPr>
        <w:t>сийском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банковском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секторе.</w:t>
      </w:r>
    </w:p>
    <w:p w:rsidR="00952715" w:rsidRPr="00590BFE" w:rsidRDefault="00952715" w:rsidP="00FB6D17">
      <w:pPr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</w:t>
      </w:r>
      <w:r w:rsidRPr="00590BFE">
        <w:rPr>
          <w:i/>
          <w:sz w:val="28"/>
          <w:szCs w:val="28"/>
        </w:rPr>
        <w:t>: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цифровая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экономика,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экономический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рост,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банко</w:t>
      </w:r>
      <w:r w:rsidRPr="00590BFE">
        <w:rPr>
          <w:i/>
          <w:sz w:val="28"/>
          <w:szCs w:val="28"/>
        </w:rPr>
        <w:t>в</w:t>
      </w:r>
      <w:r w:rsidRPr="00590BFE">
        <w:rPr>
          <w:i/>
          <w:sz w:val="28"/>
          <w:szCs w:val="28"/>
        </w:rPr>
        <w:t>ский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сектор,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цифровой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банкинг,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цифровизация.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инструментов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ясно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отражает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растут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геометрической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lastRenderedPageBreak/>
        <w:t>грессии,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скорость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информатизации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возрастает.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Благодаря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факторам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переходят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от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классической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Федерация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вступила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поэтому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2017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вышел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Указ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Президента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сийской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Федерации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стратегии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информационного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Федерации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2017–2030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годы»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[1].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лью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стратегии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капитала,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модернизации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ленческих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государстве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организаций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грации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пространство.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Цифровая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деятельность,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элементы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увеличить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обрабатываемой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сократить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анализа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повысить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производства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повышения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услуг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[6].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Цифровизация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внесла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изменения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существ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ющие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бизнес-модели</w:t>
      </w:r>
      <w:proofErr w:type="gramEnd"/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числе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проходят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своевременной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трансформации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мобильных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бесконтактных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платежей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растет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быстрыми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темп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говоря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уже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о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криптовалютах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P2P-услугах.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настоящее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начинают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активно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блокчейна,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гий.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Ориентация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клиента,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персонализация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предложений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мобильность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ключевыми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факторами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концепции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временного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реал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концепции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проблемы,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ориент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рованные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опыт,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приобретенный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клиентами,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рение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поддерживающих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лояльность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клиентов.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учитывать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ходящие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изменения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банковской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обществе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Внутренняя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разраб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тана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коммуникаций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готова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быстрому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изменению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технологий.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Количество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возрастает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наибольшую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динамику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показывают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организации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офисов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банком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(например,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Тинькофф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Банк).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лучше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понимают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фику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клиентов,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предлагая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необычные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банковского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условия[5].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Цифровая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трансформация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успешна,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рубежом.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Но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несмотря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растущие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темпы,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абс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лютно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Федерации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по-прежнему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чрезвычайно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мало.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Причинами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торможения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прежде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накопленные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емые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спецификой,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строгим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регулированием.</w:t>
      </w:r>
    </w:p>
    <w:p w:rsidR="00952715" w:rsidRPr="00590BFE" w:rsidRDefault="00952715" w:rsidP="00FB6D17">
      <w:pPr>
        <w:tabs>
          <w:tab w:val="left" w:pos="2642"/>
        </w:tabs>
        <w:ind w:firstLine="567"/>
        <w:jc w:val="both"/>
        <w:rPr>
          <w:spacing w:val="-6"/>
          <w:sz w:val="32"/>
          <w:szCs w:val="32"/>
        </w:rPr>
      </w:pPr>
      <w:r w:rsidRPr="00590BFE">
        <w:rPr>
          <w:spacing w:val="-6"/>
          <w:sz w:val="32"/>
          <w:szCs w:val="32"/>
        </w:rPr>
        <w:t>Ранее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сформированные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ИТ-инфраструктуры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характеризуются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высокими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затратами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на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внедрение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и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сложностью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принятия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новых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решений,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однако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традиционные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банки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создают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блоки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цифрового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бизнеса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в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своей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структуре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или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за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ее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пределами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и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стремятся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быть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в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тренде,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внедряя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отдельные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цифровые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решения</w:t>
      </w:r>
      <w:r w:rsidR="00A54C64" w:rsidRPr="00590BFE">
        <w:rPr>
          <w:spacing w:val="-6"/>
          <w:sz w:val="32"/>
          <w:szCs w:val="32"/>
        </w:rPr>
        <w:t xml:space="preserve"> </w:t>
      </w:r>
      <w:r w:rsidRPr="00590BFE">
        <w:rPr>
          <w:spacing w:val="-6"/>
          <w:sz w:val="32"/>
          <w:szCs w:val="32"/>
        </w:rPr>
        <w:t>[4].</w:t>
      </w:r>
    </w:p>
    <w:p w:rsidR="00952715" w:rsidRPr="00590BFE" w:rsidRDefault="00952715" w:rsidP="00FB6D17">
      <w:pPr>
        <w:tabs>
          <w:tab w:val="left" w:pos="2642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Дополнительные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расширения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через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продажу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партнерских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по-прежнему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неинтересны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ТОП30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очередь,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сдерживающим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фактором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категоризация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полученного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операции,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отсутствие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успешных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примеров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российской,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зарубежной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тике.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Пятьдесят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респондентов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самосто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тельно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разработанное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программное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обеспечение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оцифровки.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указывают,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находят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подходящего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готового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рынке,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поэтому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могут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рассматривать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иностранные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платформы.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Кру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заинтересованы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максимизации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конкурентн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преимущества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области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[2].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сдвиг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приоритетов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сторону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внутреннего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мены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используемых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подтверждают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20%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опрошенных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замена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вызвана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наличием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уникальной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функциональности,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инновационностью,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низкой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стоим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Восемьдесят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говорят,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планируют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разрабатывать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внедренные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продукты.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Сем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десят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респондентов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считают,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должны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накапливаться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рамках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платформы,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торая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различные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[3].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банки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очередь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заинтересованы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доступности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гибкости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услуг,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богатстве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простоте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определяющим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фактором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подавляющего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безопасность.</w:t>
      </w:r>
    </w:p>
    <w:p w:rsidR="00952715" w:rsidRPr="00590BFE" w:rsidRDefault="00952715" w:rsidP="00FB6D17">
      <w:pPr>
        <w:tabs>
          <w:tab w:val="left" w:pos="2642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оценкам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экспертов,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2025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30-50%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ВВП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стран,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вступивших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информационный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реализован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рамках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экосистемы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цифровой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означает,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экономических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бизнес-процессов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осуществляться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новейших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информационных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инструментов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виртуальных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платформ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[7].</w:t>
      </w:r>
    </w:p>
    <w:p w:rsidR="00952715" w:rsidRPr="00590BFE" w:rsidRDefault="00952715" w:rsidP="00FB6D17">
      <w:pPr>
        <w:tabs>
          <w:tab w:val="left" w:pos="2642"/>
        </w:tabs>
        <w:ind w:firstLine="567"/>
        <w:jc w:val="center"/>
        <w:rPr>
          <w:b/>
          <w:sz w:val="32"/>
          <w:szCs w:val="32"/>
        </w:rPr>
      </w:pPr>
    </w:p>
    <w:p w:rsidR="00952715" w:rsidRPr="00590BFE" w:rsidRDefault="00952715" w:rsidP="00FB6D17">
      <w:pPr>
        <w:tabs>
          <w:tab w:val="left" w:pos="2642"/>
        </w:tabs>
        <w:ind w:left="567" w:hanging="567"/>
        <w:jc w:val="both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952715" w:rsidRPr="00590BFE" w:rsidRDefault="00952715" w:rsidP="00FB6D17">
      <w:pPr>
        <w:pStyle w:val="a5"/>
        <w:numPr>
          <w:ilvl w:val="0"/>
          <w:numId w:val="55"/>
        </w:numPr>
        <w:ind w:left="567" w:hanging="567"/>
        <w:jc w:val="both"/>
        <w:textAlignment w:val="top"/>
        <w:rPr>
          <w:sz w:val="28"/>
          <w:szCs w:val="32"/>
        </w:rPr>
      </w:pPr>
      <w:r w:rsidRPr="00590BFE">
        <w:rPr>
          <w:sz w:val="28"/>
          <w:szCs w:val="32"/>
        </w:rPr>
        <w:t>Указ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Президента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Российской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Федерации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от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09.05.2017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№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203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«О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Стратегии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развития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информационного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общества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Российской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Фед</w:t>
      </w:r>
      <w:r w:rsidRPr="00590BFE">
        <w:rPr>
          <w:sz w:val="28"/>
          <w:szCs w:val="32"/>
        </w:rPr>
        <w:t>е</w:t>
      </w:r>
      <w:r w:rsidRPr="00590BFE">
        <w:rPr>
          <w:sz w:val="28"/>
          <w:szCs w:val="32"/>
        </w:rPr>
        <w:t>рации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2017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2030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годы».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URL:</w:t>
      </w:r>
      <w:r w:rsidR="002334F6" w:rsidRPr="00590BFE">
        <w:rPr>
          <w:sz w:val="28"/>
          <w:szCs w:val="32"/>
        </w:rPr>
        <w:t xml:space="preserve"> </w:t>
      </w:r>
      <w:hyperlink r:id="rId92" w:history="1">
        <w:r w:rsidRPr="00590BFE">
          <w:rPr>
            <w:sz w:val="28"/>
            <w:szCs w:val="32"/>
            <w:u w:val="single"/>
          </w:rPr>
          <w:t>http://www.kremlin.ru/acts/bank/41919</w:t>
        </w:r>
      </w:hyperlink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(дата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обращения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23.10.2019).</w:t>
      </w:r>
    </w:p>
    <w:p w:rsidR="00952715" w:rsidRPr="00590BFE" w:rsidRDefault="00952715" w:rsidP="00FB6D17">
      <w:pPr>
        <w:pStyle w:val="a5"/>
        <w:numPr>
          <w:ilvl w:val="0"/>
          <w:numId w:val="55"/>
        </w:numPr>
        <w:ind w:left="567" w:hanging="567"/>
        <w:jc w:val="both"/>
        <w:textAlignment w:val="top"/>
        <w:rPr>
          <w:sz w:val="28"/>
          <w:szCs w:val="32"/>
        </w:rPr>
      </w:pPr>
      <w:r w:rsidRPr="00590BFE">
        <w:rPr>
          <w:sz w:val="28"/>
          <w:szCs w:val="32"/>
        </w:rPr>
        <w:t>Добрынин,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П.,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Черных,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Ю.,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Куприяновский,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П.,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Куприяно</w:t>
      </w:r>
      <w:r w:rsidRPr="00590BFE">
        <w:rPr>
          <w:sz w:val="28"/>
          <w:szCs w:val="32"/>
        </w:rPr>
        <w:t>в</w:t>
      </w:r>
      <w:r w:rsidRPr="00590BFE">
        <w:rPr>
          <w:sz w:val="28"/>
          <w:szCs w:val="32"/>
        </w:rPr>
        <w:t>ский,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Синягов,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Цифровая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экономика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различные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пути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эффективному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применению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технологий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(BIM,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PLM,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CAD,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IOT,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SmartCity,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BIG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DATA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др.)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International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journal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of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open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information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technologies.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2016.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№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4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(1).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4-11.</w:t>
      </w:r>
    </w:p>
    <w:p w:rsidR="00952715" w:rsidRPr="00590BFE" w:rsidRDefault="00952715" w:rsidP="00FB6D17">
      <w:pPr>
        <w:pStyle w:val="a5"/>
        <w:numPr>
          <w:ilvl w:val="0"/>
          <w:numId w:val="55"/>
        </w:numPr>
        <w:ind w:left="567" w:hanging="567"/>
        <w:jc w:val="both"/>
        <w:textAlignment w:val="top"/>
        <w:rPr>
          <w:sz w:val="28"/>
          <w:szCs w:val="32"/>
        </w:rPr>
      </w:pPr>
      <w:r w:rsidRPr="00590BFE">
        <w:rPr>
          <w:sz w:val="28"/>
          <w:szCs w:val="32"/>
        </w:rPr>
        <w:t>Как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стать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Data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Driven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организацией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рецепт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Сбербанка.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2334F6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URL:</w:t>
      </w:r>
      <w:r w:rsidR="00A54C64" w:rsidRPr="00590BFE">
        <w:rPr>
          <w:sz w:val="28"/>
          <w:szCs w:val="32"/>
        </w:rPr>
        <w:t xml:space="preserve"> </w:t>
      </w:r>
      <w:hyperlink r:id="rId93" w:history="1">
        <w:r w:rsidRPr="00590BFE">
          <w:rPr>
            <w:sz w:val="28"/>
            <w:szCs w:val="32"/>
            <w:u w:val="single"/>
          </w:rPr>
          <w:t>http://futurebanking.ru/post/3444</w:t>
        </w:r>
      </w:hyperlink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(дата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обращения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19.10.2019)</w:t>
      </w:r>
    </w:p>
    <w:p w:rsidR="00952715" w:rsidRPr="00590BFE" w:rsidRDefault="00952715" w:rsidP="00FB6D17">
      <w:pPr>
        <w:pStyle w:val="a5"/>
        <w:numPr>
          <w:ilvl w:val="0"/>
          <w:numId w:val="55"/>
        </w:numPr>
        <w:ind w:left="567" w:hanging="567"/>
        <w:jc w:val="both"/>
        <w:textAlignment w:val="top"/>
        <w:rPr>
          <w:sz w:val="28"/>
          <w:szCs w:val="32"/>
        </w:rPr>
      </w:pPr>
      <w:r w:rsidRPr="00590BFE">
        <w:rPr>
          <w:sz w:val="28"/>
          <w:szCs w:val="32"/>
        </w:rPr>
        <w:t>Как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работает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интеллектуальная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система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управления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сетью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отделений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Сбербанка.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2334F6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URL:</w:t>
      </w:r>
      <w:r w:rsidR="00A54C64" w:rsidRPr="00590BFE">
        <w:rPr>
          <w:sz w:val="28"/>
          <w:szCs w:val="32"/>
        </w:rPr>
        <w:t xml:space="preserve"> </w:t>
      </w:r>
      <w:hyperlink r:id="rId94" w:history="1">
        <w:r w:rsidRPr="00590BFE">
          <w:rPr>
            <w:sz w:val="28"/>
            <w:szCs w:val="32"/>
            <w:u w:val="single"/>
          </w:rPr>
          <w:t>http://futurebanking.ru/post/3232</w:t>
        </w:r>
      </w:hyperlink>
      <w:r w:rsidR="002334F6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(дата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обращения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19.10.2019)</w:t>
      </w:r>
    </w:p>
    <w:p w:rsidR="00952715" w:rsidRPr="00590BFE" w:rsidRDefault="00952715" w:rsidP="00FB6D17">
      <w:pPr>
        <w:pStyle w:val="a5"/>
        <w:numPr>
          <w:ilvl w:val="0"/>
          <w:numId w:val="55"/>
        </w:numPr>
        <w:ind w:left="567" w:hanging="567"/>
        <w:jc w:val="both"/>
        <w:textAlignment w:val="top"/>
        <w:rPr>
          <w:sz w:val="28"/>
          <w:szCs w:val="32"/>
        </w:rPr>
      </w:pPr>
      <w:r w:rsidRPr="00590BFE">
        <w:rPr>
          <w:sz w:val="28"/>
          <w:szCs w:val="32"/>
        </w:rPr>
        <w:t>Масленников,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Федотова,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Сорокин,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Новые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техн</w:t>
      </w:r>
      <w:r w:rsidRPr="00590BFE">
        <w:rPr>
          <w:sz w:val="28"/>
          <w:szCs w:val="32"/>
        </w:rPr>
        <w:t>о</w:t>
      </w:r>
      <w:r w:rsidRPr="00590BFE">
        <w:rPr>
          <w:sz w:val="28"/>
          <w:szCs w:val="32"/>
        </w:rPr>
        <w:t>логии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меняют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наш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мир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Вестник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финансового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университета.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2017.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№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3(99).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6-11.</w:t>
      </w:r>
    </w:p>
    <w:p w:rsidR="00952715" w:rsidRPr="00590BFE" w:rsidRDefault="00952715" w:rsidP="00FB6D17">
      <w:pPr>
        <w:pStyle w:val="a5"/>
        <w:numPr>
          <w:ilvl w:val="0"/>
          <w:numId w:val="55"/>
        </w:numPr>
        <w:ind w:left="567" w:hanging="567"/>
        <w:jc w:val="both"/>
        <w:textAlignment w:val="top"/>
        <w:rPr>
          <w:sz w:val="28"/>
          <w:szCs w:val="32"/>
        </w:rPr>
      </w:pPr>
      <w:r w:rsidRPr="00590BFE">
        <w:rPr>
          <w:sz w:val="28"/>
          <w:szCs w:val="32"/>
        </w:rPr>
        <w:t>Цифровая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Россия.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Новая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реальность.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Исследование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компании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McKinseyGlobalInc.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Июль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2017.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URL:</w:t>
      </w:r>
      <w:r w:rsidR="00A54C64" w:rsidRPr="00590BFE">
        <w:rPr>
          <w:sz w:val="28"/>
          <w:szCs w:val="32"/>
        </w:rPr>
        <w:t xml:space="preserve"> </w:t>
      </w:r>
      <w:hyperlink r:id="rId95" w:history="1">
        <w:r w:rsidRPr="00590BFE">
          <w:rPr>
            <w:sz w:val="28"/>
            <w:szCs w:val="32"/>
            <w:u w:val="single"/>
          </w:rPr>
          <w:t>http://www.tadviser.ru/images/c/c2/Digital-Russia-report.pdf</w:t>
        </w:r>
      </w:hyperlink>
      <w:r w:rsidR="002334F6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(дата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</w:t>
      </w:r>
      <w:r w:rsidRPr="00590BFE">
        <w:rPr>
          <w:sz w:val="28"/>
          <w:szCs w:val="32"/>
        </w:rPr>
        <w:t>б</w:t>
      </w:r>
      <w:r w:rsidRPr="00590BFE">
        <w:rPr>
          <w:sz w:val="28"/>
          <w:szCs w:val="32"/>
        </w:rPr>
        <w:t>ращения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19.10.2019)</w:t>
      </w:r>
    </w:p>
    <w:p w:rsidR="00952715" w:rsidRPr="00590BFE" w:rsidRDefault="00952715" w:rsidP="00FB6D17">
      <w:pPr>
        <w:pStyle w:val="a5"/>
        <w:numPr>
          <w:ilvl w:val="0"/>
          <w:numId w:val="55"/>
        </w:numPr>
        <w:ind w:left="567" w:hanging="567"/>
        <w:jc w:val="both"/>
        <w:textAlignment w:val="top"/>
        <w:rPr>
          <w:sz w:val="28"/>
          <w:szCs w:val="32"/>
        </w:rPr>
      </w:pPr>
      <w:r w:rsidRPr="00590BFE">
        <w:rPr>
          <w:sz w:val="28"/>
          <w:szCs w:val="32"/>
        </w:rPr>
        <w:t>Якушенко,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Шиманская,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Цифровая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трансформация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Pr="00590BFE">
        <w:rPr>
          <w:sz w:val="28"/>
          <w:szCs w:val="32"/>
        </w:rPr>
        <w:t>н</w:t>
      </w:r>
      <w:r w:rsidRPr="00590BFE">
        <w:rPr>
          <w:sz w:val="28"/>
          <w:szCs w:val="32"/>
        </w:rPr>
        <w:t>формационного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обеспечения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управления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экономикой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государств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—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членов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ЕАЭС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Новости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технологии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(Минск).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2017.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№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2(42).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11-20.</w:t>
      </w:r>
    </w:p>
    <w:p w:rsidR="00952715" w:rsidRPr="00590BFE" w:rsidRDefault="00952715" w:rsidP="00FB6D17">
      <w:pPr>
        <w:ind w:firstLine="567"/>
        <w:textAlignment w:val="top"/>
        <w:rPr>
          <w:sz w:val="32"/>
          <w:szCs w:val="32"/>
        </w:rPr>
      </w:pPr>
    </w:p>
    <w:p w:rsidR="00952715" w:rsidRPr="00590BFE" w:rsidRDefault="00952715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0970E3" w:rsidRPr="00590BFE" w:rsidRDefault="000970E3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br w:type="page"/>
      </w:r>
    </w:p>
    <w:p w:rsidR="00952715" w:rsidRPr="00590BFE" w:rsidRDefault="00952715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lastRenderedPageBreak/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070</w:t>
      </w:r>
    </w:p>
    <w:p w:rsidR="00952715" w:rsidRPr="00590BFE" w:rsidRDefault="00952715" w:rsidP="00780723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210" w:name="_Toc27146828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Халкечева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Фарида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Робертовна</w:t>
      </w:r>
      <w:bookmarkEnd w:id="210"/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32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филологии</w:t>
      </w:r>
    </w:p>
    <w:p w:rsidR="00952715" w:rsidRPr="00590BFE" w:rsidRDefault="00D41B73" w:rsidP="00FB6D17">
      <w:pPr>
        <w:jc w:val="right"/>
        <w:rPr>
          <w:rFonts w:eastAsiaTheme="minorHAnsi"/>
          <w:i/>
          <w:sz w:val="32"/>
          <w:szCs w:val="32"/>
          <w:lang w:val="en-US"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E-mail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"mailto:farida_0092x@mail.ru" </w:instrText>
      </w:r>
      <w:r w:rsidR="00E72192">
        <w:fldChar w:fldCharType="separate"/>
      </w:r>
      <w:r w:rsidR="00952715" w:rsidRPr="00590BFE">
        <w:rPr>
          <w:rFonts w:eastAsiaTheme="minorHAnsi"/>
          <w:i/>
          <w:sz w:val="32"/>
          <w:szCs w:val="32"/>
          <w:u w:val="single"/>
          <w:lang w:val="en-US" w:eastAsia="en-US"/>
        </w:rPr>
        <w:t>farida_0092x@mail.ru</w:t>
      </w:r>
      <w:r w:rsidR="00E72192">
        <w:rPr>
          <w:rFonts w:eastAsiaTheme="minorHAnsi"/>
          <w:i/>
          <w:sz w:val="32"/>
          <w:szCs w:val="32"/>
          <w:u w:val="single"/>
          <w:lang w:val="en-US" w:eastAsia="en-US"/>
        </w:rPr>
        <w:fldChar w:fldCharType="end"/>
      </w:r>
    </w:p>
    <w:p w:rsidR="000970E3" w:rsidRPr="00590BFE" w:rsidRDefault="00952715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Тугова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Леля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Назировна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к.ф.н.,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литературы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журналистики</w:t>
      </w:r>
    </w:p>
    <w:p w:rsidR="00952715" w:rsidRPr="00590BFE" w:rsidRDefault="00D41B73" w:rsidP="00FB6D17">
      <w:pPr>
        <w:jc w:val="right"/>
        <w:rPr>
          <w:rFonts w:eastAsiaTheme="minorHAnsi"/>
          <w:b/>
          <w:bCs/>
          <w:i/>
          <w:sz w:val="32"/>
          <w:szCs w:val="32"/>
          <w:lang w:val="en-US"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E-mail</w:t>
      </w:r>
      <w:r w:rsidR="00952715" w:rsidRPr="00590BFE">
        <w:rPr>
          <w:rFonts w:eastAsiaTheme="minorHAnsi"/>
          <w:i/>
          <w:sz w:val="32"/>
          <w:szCs w:val="32"/>
          <w:lang w:val="en-US"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val="en-US" w:eastAsia="en-US"/>
        </w:rPr>
        <w:t xml:space="preserve"> </w:t>
      </w:r>
      <w:r w:rsidR="00E72192">
        <w:fldChar w:fldCharType="begin"/>
      </w:r>
      <w:r w:rsidR="00E72192" w:rsidRPr="0013213E">
        <w:rPr>
          <w:lang w:val="en-US"/>
        </w:rPr>
        <w:instrText xml:space="preserve"> HYPERLINK "mailto:t.lelika@mail.ru" </w:instrText>
      </w:r>
      <w:r w:rsidR="00E72192">
        <w:fldChar w:fldCharType="separate"/>
      </w:r>
      <w:r w:rsidR="00952715" w:rsidRPr="00590BFE">
        <w:rPr>
          <w:rFonts w:eastAsiaTheme="minorHAnsi"/>
          <w:bCs/>
          <w:i/>
          <w:sz w:val="32"/>
          <w:szCs w:val="32"/>
          <w:u w:val="single"/>
          <w:lang w:val="en-US" w:eastAsia="en-US"/>
        </w:rPr>
        <w:t>t.lelika@mail.ru</w:t>
      </w:r>
      <w:r w:rsidR="00E72192">
        <w:rPr>
          <w:rFonts w:eastAsiaTheme="minorHAnsi"/>
          <w:bCs/>
          <w:i/>
          <w:sz w:val="32"/>
          <w:szCs w:val="32"/>
          <w:u w:val="single"/>
          <w:lang w:val="en-US" w:eastAsia="en-US"/>
        </w:rPr>
        <w:fldChar w:fldCharType="end"/>
      </w:r>
      <w:r w:rsidR="00A54C64" w:rsidRPr="00590BFE">
        <w:rPr>
          <w:rFonts w:eastAsiaTheme="minorHAnsi"/>
          <w:bCs/>
          <w:i/>
          <w:sz w:val="32"/>
          <w:szCs w:val="32"/>
          <w:lang w:val="en-US"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</w:p>
    <w:p w:rsidR="00952715" w:rsidRPr="00590BFE" w:rsidRDefault="00952715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Россия</w:t>
      </w:r>
      <w:r w:rsidR="002334F6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both"/>
        <w:rPr>
          <w:rFonts w:eastAsiaTheme="minorHAnsi"/>
          <w:sz w:val="32"/>
          <w:szCs w:val="32"/>
          <w:lang w:eastAsia="en-US"/>
        </w:rPr>
      </w:pPr>
    </w:p>
    <w:p w:rsidR="000970E3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211" w:name="_Toc27146829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ТЕЛЕВИЗИОННЫЙ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ИНФОРМАЦИОННЫЙ</w:t>
      </w:r>
      <w:bookmarkEnd w:id="211"/>
    </w:p>
    <w:p w:rsidR="000970E3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212" w:name="_Toc27146830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ВЫПУСК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КАК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ЧАСТЬ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ВСЕМИРНОГО</w:t>
      </w:r>
      <w:bookmarkEnd w:id="212"/>
      <w:proofErr w:type="gramEnd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213" w:name="_Toc27146831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ИНФОРМАЦИОННОГО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ПОТОКА</w:t>
      </w:r>
      <w:bookmarkEnd w:id="213"/>
    </w:p>
    <w:p w:rsidR="00952715" w:rsidRPr="00590BFE" w:rsidRDefault="00952715" w:rsidP="00FB6D17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рассматривается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особое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значение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телевиз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Pr="00590BFE">
        <w:rPr>
          <w:rFonts w:eastAsiaTheme="minorHAnsi"/>
          <w:i/>
          <w:sz w:val="28"/>
          <w:szCs w:val="28"/>
          <w:lang w:eastAsia="en-US"/>
        </w:rPr>
        <w:t>онного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информационного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выпуска,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его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специфики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тематических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ос</w:t>
      </w:r>
      <w:r w:rsidRPr="00590BFE">
        <w:rPr>
          <w:rFonts w:eastAsiaTheme="minorHAnsi"/>
          <w:i/>
          <w:sz w:val="28"/>
          <w:szCs w:val="28"/>
          <w:lang w:eastAsia="en-US"/>
        </w:rPr>
        <w:t>о</w:t>
      </w:r>
      <w:r w:rsidRPr="00590BFE">
        <w:rPr>
          <w:rFonts w:eastAsiaTheme="minorHAnsi"/>
          <w:i/>
          <w:sz w:val="28"/>
          <w:szCs w:val="28"/>
          <w:lang w:eastAsia="en-US"/>
        </w:rPr>
        <w:t>бенностей.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актуальность,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выпуск,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жанр,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журналистика,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Pr="00590BFE">
        <w:rPr>
          <w:rFonts w:eastAsiaTheme="minorHAnsi"/>
          <w:i/>
          <w:sz w:val="28"/>
          <w:szCs w:val="28"/>
          <w:lang w:eastAsia="en-US"/>
        </w:rPr>
        <w:t>н</w:t>
      </w:r>
      <w:r w:rsidRPr="00590BFE">
        <w:rPr>
          <w:rFonts w:eastAsiaTheme="minorHAnsi"/>
          <w:i/>
          <w:sz w:val="28"/>
          <w:szCs w:val="28"/>
          <w:lang w:eastAsia="en-US"/>
        </w:rPr>
        <w:t>формация,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новости,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общество,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СМИ,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телевидение,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формат,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эфир.</w:t>
      </w:r>
      <w:proofErr w:type="gramEnd"/>
    </w:p>
    <w:p w:rsidR="00952715" w:rsidRPr="00590BFE" w:rsidRDefault="00952715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Мировые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массовой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направленную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сбор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анализ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щественного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выполняют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культурно-рекреативную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эфир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выходят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сотни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теле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ради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программ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жанра.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массового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мационного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выпуск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занимает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достаточно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долгое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время.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Стать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источником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отличительная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черта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массовой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создавалась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печать,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затем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радио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телевещание.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выпуски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руют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узнать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осмыслить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изменения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мирового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устройства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порядка,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происходят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завидным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постоянством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молниеносной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быстротой.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Вовлеч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социума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невозмо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систематических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Ежедневные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визионные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программы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невозможны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ы</w:t>
      </w:r>
      <w:r w:rsidRPr="00590BFE">
        <w:rPr>
          <w:rFonts w:eastAsiaTheme="minorHAnsi"/>
          <w:sz w:val="32"/>
          <w:szCs w:val="32"/>
          <w:lang w:eastAsia="en-US"/>
        </w:rPr>
        <w:t>пусков.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правило,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сообщений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репортажей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новостях.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Проблема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тематических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жанровых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новостной</w:t>
      </w:r>
      <w:r w:rsidR="0028006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журналистики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отечественном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центральном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гиональном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телевидении</w:t>
      </w:r>
      <w:r w:rsidR="0028006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сегодняшний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точно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актуальной.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Актуальной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цифика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тематические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тележурнал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стики.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обращаются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масс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информации?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Ответ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очевиден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мацию.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информация?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дукт,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направленный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оповещение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событиях,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произошедших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неделю,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месяц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т.д.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вызывают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однозначную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реакцию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аудитории.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потреб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могут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значимость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Современное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нуждается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лу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шего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быстроменяющемся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Никто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застрахован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ошибок,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даёт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лавировать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совершать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меньше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ошибочных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поступков.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надо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лучше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живёшь,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ситуацию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вокруг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события,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могут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случиться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нами.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цивилизованного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через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Pr="00590BFE">
        <w:rPr>
          <w:rFonts w:eastAsiaTheme="minorHAnsi"/>
          <w:sz w:val="32"/>
          <w:szCs w:val="32"/>
          <w:lang w:eastAsia="en-US"/>
        </w:rPr>
        <w:t>туально.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значит,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сообщения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редачи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первозданном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Напротив,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дача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формат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меняться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ствовать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техническим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циям.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Человек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вовлечённым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общественную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обладая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определённым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объёмом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помогает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поток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ежедневных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обрушивающихся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средств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массовой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Обладая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нужной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вполне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бежать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каких-то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ошибок,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продумывать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поступки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будущем.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Просто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невозможно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телевизионных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произо</w:t>
      </w:r>
      <w:r w:rsidRPr="00590BFE">
        <w:rPr>
          <w:rFonts w:eastAsiaTheme="minorHAnsi"/>
          <w:sz w:val="32"/>
          <w:szCs w:val="32"/>
          <w:lang w:eastAsia="en-US"/>
        </w:rPr>
        <w:t>й</w:t>
      </w:r>
      <w:r w:rsidRPr="00590BFE">
        <w:rPr>
          <w:rFonts w:eastAsiaTheme="minorHAnsi"/>
          <w:sz w:val="32"/>
          <w:szCs w:val="32"/>
          <w:lang w:eastAsia="en-US"/>
        </w:rPr>
        <w:t>дёт,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останется?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выглядеть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телевизионный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эфир?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игры,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развлечения,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просвещение,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интересные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любовные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истории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т.д.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словами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всё,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лишены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произошло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лишены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отслеживать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республике,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начнётся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вакуум.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Отсутствие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программ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какой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затруднить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работы;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осложнит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приём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каких-то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реализацию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наших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планов.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Отсутствие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грамм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каналов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зеркала.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положение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мешает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оценить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осознать,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происходит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очередь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даёт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приспособиться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реалиям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действительности.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принято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обсуждать.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первое,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обсужд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конечно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неважно,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политические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связанные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культурными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событиями,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вообще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взятая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называемой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«жёлтой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прессы»,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обсуждаются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вызывают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лённый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резонанс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реакцию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важнейший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психологический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отвлечься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собстве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считать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функций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Популярность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востребованность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каналов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редач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несмотря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возрастает,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всегда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удачны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соответствуют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жанру.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высокие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рейтинги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дении.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Феномен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передач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</w:t>
      </w:r>
      <w:r w:rsidRPr="00590BFE">
        <w:rPr>
          <w:rFonts w:eastAsiaTheme="minorHAnsi"/>
          <w:sz w:val="32"/>
          <w:szCs w:val="32"/>
          <w:lang w:eastAsia="en-US"/>
        </w:rPr>
        <w:t>ъ</w:t>
      </w:r>
      <w:r w:rsidRPr="00590BFE">
        <w:rPr>
          <w:rFonts w:eastAsiaTheme="minorHAnsi"/>
          <w:sz w:val="32"/>
          <w:szCs w:val="32"/>
          <w:lang w:eastAsia="en-US"/>
        </w:rPr>
        <w:t>ектом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пристального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стороны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зарубежных,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отечественных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исследователей.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Зверева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зала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«Мне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доводилось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видеть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программы,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плывчатые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сюжеты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земляках,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длинные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интервью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телями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газеты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вслух.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вполне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доброжел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тельную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критику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коллег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авторы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программ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возмущались: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«Нас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любят,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смотрят,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высокий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рейтинг».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вполне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допускаю,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Зверева,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региональном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чит,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зрители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принимать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называется.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приходиться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добывать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массы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интересно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нужно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знать.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все-таки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смотрят?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смотрят»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[3,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26].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Информация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толчок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источник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репортажа.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ещё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полноценной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востью.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новостью,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вызывает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реакцию.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Вообще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«Визитной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карточкой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канала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формация.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укол,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делает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канал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просыпающемуся.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канал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провожает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отходит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сну,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энергетика,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заряжает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зрит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инициативой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гасит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инициативу.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найти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роты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подаче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принципиально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важно»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сужд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О.М.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Попцова,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известных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организаторов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российского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телевещания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с.113].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Профессионализм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тележурналистов,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работающих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каналах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главный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критерий.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Причём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профессион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лизм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зависит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канале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журн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лист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частном,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коммерческом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государственном.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Коне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очевидно,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сегодняшний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лучшие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стимулирование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сотрудников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могут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предост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вить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каналы.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кажется,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всё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Сильнейшим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идеологическим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компонентом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положение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остаётся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неизменным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сей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день.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Древние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говорили,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владеет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владеет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миром!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это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несомненно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телевизионный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продукт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качественный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товар.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онный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рынок,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естественно,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заинтересован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продвижении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товара.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сказано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выше,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протяжении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долгого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высокие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рейтинги.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напрямую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зависят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содержания,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качества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подаваемой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достоверность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оперативность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продукт,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некачественный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товар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пользоваться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спросом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будет.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качество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содержание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соответственно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рейтинги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программ.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Профессионализм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жу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налистов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факторов.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Значение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выпуска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атрибута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повседневной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любого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переоценить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невозможно: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огромно.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полноправным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участником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регулярно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разнообразную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достоверную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Воссоздать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ценную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картину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действительности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помощи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формационных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выпусков,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правило,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состоят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портажей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сообщений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происходит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произошло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последние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регионах,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мире.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Оперативность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доступность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становятся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</w:t>
      </w:r>
      <w:r w:rsidRPr="00590BFE">
        <w:rPr>
          <w:rFonts w:eastAsiaTheme="minorHAnsi"/>
          <w:sz w:val="32"/>
          <w:szCs w:val="32"/>
          <w:lang w:eastAsia="en-US"/>
        </w:rPr>
        <w:t>ж</w:t>
      </w:r>
      <w:r w:rsidRPr="00590BFE">
        <w:rPr>
          <w:rFonts w:eastAsiaTheme="minorHAnsi"/>
          <w:sz w:val="32"/>
          <w:szCs w:val="32"/>
          <w:lang w:eastAsia="en-US"/>
        </w:rPr>
        <w:t>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благодаря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определённым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техническим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возможностям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левидения,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телемосты,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прямые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включения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прочим.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Первоочередными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выпусках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программах,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правило,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политические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репортажи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сообщения.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репортажи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сообщения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науке,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медицине,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культуры.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занимают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спорта.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Всемирно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принятая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практика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выпусков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основана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выпуски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оста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ляли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зрительской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280066" w:rsidRPr="00590BFE">
        <w:rPr>
          <w:rFonts w:eastAsiaTheme="minorHAnsi"/>
          <w:sz w:val="32"/>
          <w:szCs w:val="32"/>
          <w:lang w:eastAsia="en-US"/>
        </w:rPr>
        <w:t>ауди</w:t>
      </w:r>
      <w:r w:rsidRPr="00590BFE">
        <w:rPr>
          <w:rFonts w:eastAsiaTheme="minorHAnsi"/>
          <w:sz w:val="32"/>
          <w:szCs w:val="32"/>
          <w:lang w:eastAsia="en-US"/>
        </w:rPr>
        <w:t>тории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чувства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безысходности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пода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Pr="00590BFE">
        <w:rPr>
          <w:rFonts w:eastAsiaTheme="minorHAnsi"/>
          <w:sz w:val="32"/>
          <w:szCs w:val="32"/>
          <w:lang w:eastAsia="en-US"/>
        </w:rPr>
        <w:t>ленности.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регионального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масштаба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Телерадиокомпании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регионах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информируют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всём,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достойно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зрителя.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мационных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региональных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программ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некоторую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специф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ку.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общенациональной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программе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специально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отводится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мя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включений,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техническим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условиям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должны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каналу,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национальная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программа.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окружена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невообр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зимым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разнообразием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событий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происшествий.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Соответстве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выпусков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уд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внимание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стратегически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составля</w:t>
      </w:r>
      <w:r w:rsidRPr="00590BFE">
        <w:rPr>
          <w:rFonts w:eastAsiaTheme="minorHAnsi"/>
          <w:sz w:val="32"/>
          <w:szCs w:val="32"/>
          <w:lang w:eastAsia="en-US"/>
        </w:rPr>
        <w:t>ю</w:t>
      </w:r>
      <w:r w:rsidRPr="00590BFE">
        <w:rPr>
          <w:rFonts w:eastAsiaTheme="minorHAnsi"/>
          <w:sz w:val="32"/>
          <w:szCs w:val="32"/>
          <w:lang w:eastAsia="en-US"/>
        </w:rPr>
        <w:t>щим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элементам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новостей: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1)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своевременно,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опередив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конкурентов,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получить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верную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вероятности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события;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lastRenderedPageBreak/>
        <w:t>2)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мирового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новостного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многообразия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делить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выбрать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востребованные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актуальные,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рассказать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телевизионной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информационной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грамме.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Современный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отличается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динамизмом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быс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ротой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меняющихся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обстоятельств.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будучи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быс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ро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меняющегося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нуждаемся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информации,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чтобы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лучше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сориентироваться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нём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952715" w:rsidRPr="00590BFE" w:rsidRDefault="00952715" w:rsidP="00FB6D17">
      <w:pPr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590BFE">
        <w:rPr>
          <w:rFonts w:eastAsiaTheme="minorHAnsi"/>
          <w:b/>
          <w:sz w:val="28"/>
          <w:szCs w:val="28"/>
          <w:lang w:eastAsia="en-US"/>
        </w:rPr>
        <w:t>Литература:</w:t>
      </w:r>
    </w:p>
    <w:p w:rsidR="00952715" w:rsidRPr="00590BFE" w:rsidRDefault="00952715" w:rsidP="00FB6D17">
      <w:pPr>
        <w:numPr>
          <w:ilvl w:val="0"/>
          <w:numId w:val="40"/>
        </w:numPr>
        <w:tabs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0BFE">
        <w:rPr>
          <w:rFonts w:eastAsiaTheme="minorHAnsi"/>
          <w:sz w:val="28"/>
          <w:szCs w:val="28"/>
          <w:lang w:eastAsia="en-US"/>
        </w:rPr>
        <w:t>Авраамов,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Д.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С.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Профессиональная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этика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журналиста</w:t>
      </w:r>
      <w:proofErr w:type="gramStart"/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учебное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п</w:t>
      </w:r>
      <w:r w:rsidRPr="00590BFE">
        <w:rPr>
          <w:rFonts w:eastAsiaTheme="minorHAnsi"/>
          <w:sz w:val="28"/>
          <w:szCs w:val="28"/>
          <w:lang w:eastAsia="en-US"/>
        </w:rPr>
        <w:t>о</w:t>
      </w:r>
      <w:r w:rsidRPr="00590BFE">
        <w:rPr>
          <w:rFonts w:eastAsiaTheme="minorHAnsi"/>
          <w:sz w:val="28"/>
          <w:szCs w:val="28"/>
          <w:lang w:eastAsia="en-US"/>
        </w:rPr>
        <w:t>собие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/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Д.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С.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Авраамов.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-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2-е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изд.,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испр.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доп.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-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Москва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: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Издател</w:t>
      </w:r>
      <w:r w:rsidRPr="00590BFE">
        <w:rPr>
          <w:rFonts w:eastAsiaTheme="minorHAnsi"/>
          <w:sz w:val="28"/>
          <w:szCs w:val="28"/>
          <w:lang w:eastAsia="en-US"/>
        </w:rPr>
        <w:t>ь</w:t>
      </w:r>
      <w:r w:rsidRPr="00590BFE">
        <w:rPr>
          <w:rFonts w:eastAsiaTheme="minorHAnsi"/>
          <w:sz w:val="28"/>
          <w:szCs w:val="28"/>
          <w:lang w:eastAsia="en-US"/>
        </w:rPr>
        <w:t>ство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Московского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государственного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университета,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2003.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-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264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с.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</w:p>
    <w:p w:rsidR="00952715" w:rsidRPr="00590BFE" w:rsidRDefault="00952715" w:rsidP="00FB6D17">
      <w:pPr>
        <w:numPr>
          <w:ilvl w:val="0"/>
          <w:numId w:val="40"/>
        </w:numPr>
        <w:tabs>
          <w:tab w:val="left" w:pos="993"/>
          <w:tab w:val="left" w:pos="1050"/>
        </w:tabs>
        <w:ind w:left="567" w:hanging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0BFE">
        <w:rPr>
          <w:rFonts w:eastAsiaTheme="minorHAnsi"/>
          <w:sz w:val="28"/>
          <w:szCs w:val="28"/>
          <w:lang w:eastAsia="en-US"/>
        </w:rPr>
        <w:t>Владимирова,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М.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Б.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Новости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наша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профессия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/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М.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Б.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Владимирова.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–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Москва,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2007–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312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40"/>
        </w:numPr>
        <w:tabs>
          <w:tab w:val="left" w:pos="993"/>
          <w:tab w:val="left" w:pos="1050"/>
        </w:tabs>
        <w:ind w:left="567" w:hanging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0BFE">
        <w:rPr>
          <w:rFonts w:eastAsiaTheme="minorHAnsi"/>
          <w:sz w:val="28"/>
          <w:szCs w:val="28"/>
          <w:lang w:eastAsia="en-US"/>
        </w:rPr>
        <w:t>Зверева,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Н.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В.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Школа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регионального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тележурналиста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/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Н.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В.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Зверева.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–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Аспект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Пресс,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2004.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–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319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с.</w:t>
      </w:r>
    </w:p>
    <w:p w:rsidR="00952715" w:rsidRPr="00590BFE" w:rsidRDefault="00952715" w:rsidP="00FB6D17">
      <w:pPr>
        <w:numPr>
          <w:ilvl w:val="0"/>
          <w:numId w:val="40"/>
        </w:numPr>
        <w:tabs>
          <w:tab w:val="left" w:pos="142"/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0BFE">
        <w:rPr>
          <w:rFonts w:eastAsiaTheme="minorHAnsi"/>
          <w:sz w:val="28"/>
          <w:szCs w:val="28"/>
          <w:lang w:eastAsia="en-US"/>
        </w:rPr>
        <w:t>Цвик,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В.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Л.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Телевизионная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журналистика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/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В.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Л.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Цвик.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–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Аспект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Пресс,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2004.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–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382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sz w:val="28"/>
          <w:szCs w:val="28"/>
          <w:lang w:eastAsia="en-US"/>
        </w:rPr>
        <w:t>с.</w:t>
      </w:r>
      <w:r w:rsidR="00A54C64" w:rsidRPr="00590BFE">
        <w:rPr>
          <w:rFonts w:eastAsiaTheme="minorHAnsi"/>
          <w:sz w:val="28"/>
          <w:szCs w:val="28"/>
          <w:lang w:eastAsia="en-US"/>
        </w:rPr>
        <w:t xml:space="preserve"> </w:t>
      </w:r>
    </w:p>
    <w:p w:rsidR="00952715" w:rsidRPr="00590BFE" w:rsidRDefault="00952715" w:rsidP="00FB6D17">
      <w:pPr>
        <w:shd w:val="clear" w:color="auto" w:fill="FFFFFF"/>
        <w:tabs>
          <w:tab w:val="left" w:pos="993"/>
        </w:tabs>
        <w:ind w:left="567" w:hanging="567"/>
        <w:jc w:val="both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t>УДК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sz w:val="32"/>
          <w:szCs w:val="32"/>
          <w:lang w:eastAsia="en-US"/>
        </w:rPr>
        <w:t>378.1</w:t>
      </w:r>
    </w:p>
    <w:p w:rsidR="00952715" w:rsidRPr="00590BFE" w:rsidRDefault="00952715" w:rsidP="00780723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214" w:name="_Toc27146832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Хататаева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Хадижа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Магомедовна,</w:t>
      </w:r>
      <w:bookmarkEnd w:id="214"/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21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филологии</w:t>
      </w:r>
    </w:p>
    <w:p w:rsidR="00952715" w:rsidRPr="00590BFE" w:rsidRDefault="00D41B73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="Calibri"/>
          <w:i/>
          <w:sz w:val="32"/>
          <w:szCs w:val="32"/>
          <w:lang w:eastAsia="en-US"/>
        </w:rPr>
        <w:t>:</w:t>
      </w:r>
      <w:r w:rsidR="00952715" w:rsidRPr="00590BFE">
        <w:rPr>
          <w:rFonts w:eastAsia="Calibri"/>
          <w:i/>
          <w:sz w:val="32"/>
          <w:szCs w:val="32"/>
          <w:lang w:val="en-US" w:eastAsia="en-US"/>
        </w:rPr>
        <w:t>khadizhakhatataeva</w:t>
      </w:r>
      <w:r w:rsidR="00952715" w:rsidRPr="00590BFE">
        <w:rPr>
          <w:rFonts w:eastAsia="Calibri"/>
          <w:i/>
          <w:sz w:val="32"/>
          <w:szCs w:val="32"/>
          <w:lang w:eastAsia="en-US"/>
        </w:rPr>
        <w:t>@</w:t>
      </w:r>
      <w:r w:rsidR="00952715" w:rsidRPr="00590BFE">
        <w:rPr>
          <w:rFonts w:eastAsia="Calibri"/>
          <w:i/>
          <w:sz w:val="32"/>
          <w:szCs w:val="32"/>
          <w:lang w:val="en-US" w:eastAsia="en-US"/>
        </w:rPr>
        <w:t>gmail</w:t>
      </w:r>
      <w:r w:rsidR="00952715" w:rsidRPr="00590BFE">
        <w:rPr>
          <w:rFonts w:eastAsia="Calibri"/>
          <w:i/>
          <w:sz w:val="32"/>
          <w:szCs w:val="32"/>
          <w:lang w:eastAsia="en-US"/>
        </w:rPr>
        <w:t>.</w:t>
      </w:r>
      <w:r w:rsidR="00952715" w:rsidRPr="00590BFE">
        <w:rPr>
          <w:rFonts w:eastAsia="Calibri"/>
          <w:i/>
          <w:sz w:val="32"/>
          <w:szCs w:val="32"/>
          <w:lang w:val="en-US" w:eastAsia="en-US"/>
        </w:rPr>
        <w:t>com</w:t>
      </w:r>
    </w:p>
    <w:p w:rsidR="00D30E28" w:rsidRPr="00590BFE" w:rsidRDefault="00952715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Козлова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Людмила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Юрьевна,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к.п.н.,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русского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языка</w:t>
      </w:r>
    </w:p>
    <w:p w:rsidR="00952715" w:rsidRPr="00590BFE" w:rsidRDefault="00D41B73" w:rsidP="00FB6D17">
      <w:pPr>
        <w:jc w:val="right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952715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hyperlink r:id="rId96" w:history="1">
        <w:r w:rsidR="00952715" w:rsidRPr="00590BFE">
          <w:rPr>
            <w:rFonts w:eastAsia="Calibri"/>
            <w:i/>
            <w:sz w:val="32"/>
            <w:szCs w:val="32"/>
            <w:lang w:val="en-US" w:eastAsia="en-US"/>
          </w:rPr>
          <w:t>kozlovalyudmilck</w:t>
        </w:r>
        <w:r w:rsidR="00952715" w:rsidRPr="00590BFE">
          <w:rPr>
            <w:rFonts w:eastAsia="Calibri"/>
            <w:i/>
            <w:sz w:val="32"/>
            <w:szCs w:val="32"/>
            <w:lang w:eastAsia="en-US"/>
          </w:rPr>
          <w:t>4@</w:t>
        </w:r>
        <w:r w:rsidR="00952715" w:rsidRPr="00590BFE">
          <w:rPr>
            <w:rFonts w:eastAsia="Calibri"/>
            <w:i/>
            <w:sz w:val="32"/>
            <w:szCs w:val="32"/>
            <w:lang w:val="en-US" w:eastAsia="en-US"/>
          </w:rPr>
          <w:t>yandex</w:t>
        </w:r>
        <w:r w:rsidR="00952715" w:rsidRPr="00590BFE">
          <w:rPr>
            <w:rFonts w:eastAsia="Calibri"/>
            <w:i/>
            <w:sz w:val="32"/>
            <w:szCs w:val="32"/>
            <w:lang w:eastAsia="en-US"/>
          </w:rPr>
          <w:t>.</w:t>
        </w:r>
        <w:r w:rsidR="00952715" w:rsidRPr="00590BFE">
          <w:rPr>
            <w:rFonts w:eastAsia="Calibri"/>
            <w:i/>
            <w:sz w:val="32"/>
            <w:szCs w:val="32"/>
            <w:lang w:val="en-US" w:eastAsia="en-US"/>
          </w:rPr>
          <w:t>ru</w:t>
        </w:r>
      </w:hyperlink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</w:p>
    <w:p w:rsidR="00952715" w:rsidRPr="00590BFE" w:rsidRDefault="00952715" w:rsidP="00FB6D17">
      <w:pPr>
        <w:jc w:val="right"/>
        <w:rPr>
          <w:rFonts w:eastAsia="Calibri"/>
          <w:i/>
          <w:sz w:val="32"/>
          <w:szCs w:val="32"/>
          <w:lang w:eastAsia="en-US"/>
        </w:rPr>
      </w:pPr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215" w:name="_Toc27146833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ОСОБЕННОСТИ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КОНЦЕПТА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«СЧАСТЬЕ-НЕСЧАСТЬЕ»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В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ПОСЛОВИЦАХ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ПОГОВОРКАХ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РУССКОГО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ЯЗЫКА</w:t>
      </w:r>
      <w:bookmarkEnd w:id="215"/>
    </w:p>
    <w:p w:rsidR="00952715" w:rsidRPr="00590BFE" w:rsidRDefault="00952715" w:rsidP="00FB6D17">
      <w:pPr>
        <w:ind w:firstLine="567"/>
        <w:jc w:val="center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tabs>
          <w:tab w:val="left" w:pos="1134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анализир</w:t>
      </w:r>
      <w:r w:rsidRPr="00590BFE">
        <w:rPr>
          <w:rFonts w:eastAsia="Calibri"/>
          <w:b/>
          <w:i/>
          <w:sz w:val="28"/>
          <w:szCs w:val="28"/>
          <w:lang w:eastAsia="en-US"/>
        </w:rPr>
        <w:t>у</w:t>
      </w:r>
      <w:r w:rsidRPr="00590BFE">
        <w:rPr>
          <w:rFonts w:eastAsia="Calibri"/>
          <w:i/>
          <w:sz w:val="28"/>
          <w:szCs w:val="28"/>
          <w:lang w:eastAsia="en-US"/>
        </w:rPr>
        <w:t>ется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специфика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концептов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«сч</w:t>
      </w:r>
      <w:r w:rsidRPr="00590BFE">
        <w:rPr>
          <w:rFonts w:eastAsia="Calibri"/>
          <w:i/>
          <w:sz w:val="28"/>
          <w:szCs w:val="28"/>
          <w:lang w:eastAsia="en-US"/>
        </w:rPr>
        <w:t>а</w:t>
      </w:r>
      <w:r w:rsidRPr="00590BFE">
        <w:rPr>
          <w:rFonts w:eastAsia="Calibri"/>
          <w:i/>
          <w:sz w:val="28"/>
          <w:szCs w:val="28"/>
          <w:lang w:eastAsia="en-US"/>
        </w:rPr>
        <w:t>стье»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-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«несчастье»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как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базовое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понятие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когнитивной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лингвистики;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Pr="00590BFE">
        <w:rPr>
          <w:rFonts w:eastAsia="Calibri"/>
          <w:i/>
          <w:sz w:val="28"/>
          <w:szCs w:val="28"/>
          <w:lang w:eastAsia="en-US"/>
        </w:rPr>
        <w:t>ы</w:t>
      </w:r>
      <w:r w:rsidRPr="00590BFE">
        <w:rPr>
          <w:rFonts w:eastAsia="Calibri"/>
          <w:i/>
          <w:sz w:val="28"/>
          <w:szCs w:val="28"/>
          <w:lang w:eastAsia="en-US"/>
        </w:rPr>
        <w:t>являются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особенности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паремических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текстов,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которых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репрезентир</w:t>
      </w:r>
      <w:r w:rsidRPr="00590BFE">
        <w:rPr>
          <w:rFonts w:eastAsia="Calibri"/>
          <w:i/>
          <w:sz w:val="28"/>
          <w:szCs w:val="28"/>
          <w:lang w:eastAsia="en-US"/>
        </w:rPr>
        <w:t>у</w:t>
      </w:r>
      <w:r w:rsidRPr="00590BFE">
        <w:rPr>
          <w:rFonts w:eastAsia="Calibri"/>
          <w:i/>
          <w:sz w:val="28"/>
          <w:szCs w:val="28"/>
          <w:lang w:eastAsia="en-US"/>
        </w:rPr>
        <w:t>ется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данный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концепт.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1134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90BFE">
        <w:rPr>
          <w:rFonts w:eastAsia="Calibr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b/>
          <w:i/>
          <w:sz w:val="28"/>
          <w:szCs w:val="28"/>
          <w:lang w:eastAsia="en-US"/>
        </w:rPr>
        <w:t>слова</w:t>
      </w:r>
      <w:r w:rsidRPr="00590BFE">
        <w:rPr>
          <w:rFonts w:eastAsia="Calibri"/>
          <w:i/>
          <w:sz w:val="28"/>
          <w:szCs w:val="28"/>
          <w:lang w:eastAsia="en-US"/>
        </w:rPr>
        <w:t>: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концепт,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структурно-семантическая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характер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Pr="00590BFE">
        <w:rPr>
          <w:rFonts w:eastAsia="Calibri"/>
          <w:i/>
          <w:sz w:val="28"/>
          <w:szCs w:val="28"/>
          <w:lang w:eastAsia="en-US"/>
        </w:rPr>
        <w:t>стика,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концептуальные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признаки,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пословица,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поговорка.</w:t>
      </w:r>
    </w:p>
    <w:p w:rsidR="00952715" w:rsidRPr="00590BFE" w:rsidRDefault="00952715" w:rsidP="00FB6D1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52715" w:rsidRPr="00590BFE" w:rsidRDefault="00952715" w:rsidP="00FB6D17">
      <w:pPr>
        <w:tabs>
          <w:tab w:val="left" w:pos="1134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Актуальность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объясняется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культурной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совокупности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отличительных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зрения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ценностного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потенциала.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числу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отнести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«счастье»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«несчастье».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обратиться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паремиям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русского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отражению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концептов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сознании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нос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русского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Ценностные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концепты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предм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тами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свете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антропоцентрического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лингвокультур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логического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взаимодействия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культуры.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интерес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репрезентации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концепта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«счастье»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«несчастье»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пословицы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поговорки.</w:t>
      </w:r>
    </w:p>
    <w:p w:rsidR="00952715" w:rsidRPr="00590BFE" w:rsidRDefault="00952715" w:rsidP="00FB6D17">
      <w:pPr>
        <w:tabs>
          <w:tab w:val="left" w:pos="1134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Данной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проблемой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занимались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лингвисты: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Ю.Д.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Апресян,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Виноградов,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А.А.Зализняк,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Кунин,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Пименова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работах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рассматривались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пословиц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поговорок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народных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изречений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тейской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мудрости.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Выдающийся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знаток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русской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чутким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ценителем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собирателем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пословиц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поговорок,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вылилось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непревзойдённое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произведение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сборник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русских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народных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словиц,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толкового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словаря.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впервые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назвал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словарь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толковым.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протяжении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долгих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труды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поражают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исключительностью.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варем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работал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протяжении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сознательной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собрал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240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тысяч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очень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шой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материал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вошел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сборник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словарь.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Слова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«счастье»,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«несчастье»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отвлеченные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сущ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ствительные,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проявляется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гармоническое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устройство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личности.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большинству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носителей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обеспечивает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функционирование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паремиях.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tabs>
          <w:tab w:val="left" w:pos="1134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Начальным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этапом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концептуального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анализа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нахождение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ответа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вопрос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понятийной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стороне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точки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М.В.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Пименовой,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понятийный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признак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находится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разнообразной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справочной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литературе.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толк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словарях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русского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лексемы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«счастье»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выделяется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несколько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обозначают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этапы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становл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«счастье».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словарных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статьях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представляет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чувство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глубокого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довольства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рад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lastRenderedPageBreak/>
        <w:t>сти.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репрезентации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названных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признаков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используются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словицы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поговорки.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Этапы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лексемы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«сч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стье»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состоит,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А.А.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Зализняк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[2,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162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163],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сужении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сферы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употребления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«счастье»,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речь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«удаче,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везении»,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расширении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сферы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употребления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«благоденствие,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земное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блаженство».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Дефиниции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словарей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особенностям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поговорок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относят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меткость,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образность,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устойчивость,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иносказательность.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Пословицы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обладают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особенностями,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отличие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поговорок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характеризуются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законченностью,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ритмической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ганизацией,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назидательным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смыслом.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пословицы,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говорки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относятся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паремиологическому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фонду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</w:t>
      </w:r>
      <w:r w:rsidRPr="00590BFE">
        <w:rPr>
          <w:rFonts w:eastAsia="Calibri"/>
          <w:sz w:val="32"/>
          <w:szCs w:val="32"/>
          <w:lang w:eastAsia="en-US"/>
        </w:rPr>
        <w:t>я</w:t>
      </w:r>
      <w:r w:rsidRPr="00590BFE">
        <w:rPr>
          <w:rFonts w:eastAsia="Calibri"/>
          <w:sz w:val="32"/>
          <w:szCs w:val="32"/>
          <w:lang w:eastAsia="en-US"/>
        </w:rPr>
        <w:t>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концентрированным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выражением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опыта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</w:t>
      </w:r>
      <w:r w:rsidRPr="00590BFE">
        <w:rPr>
          <w:rFonts w:eastAsia="Calibri"/>
          <w:sz w:val="32"/>
          <w:szCs w:val="32"/>
          <w:lang w:eastAsia="en-US"/>
        </w:rPr>
        <w:t>ы</w:t>
      </w:r>
      <w:r w:rsidRPr="00590BFE">
        <w:rPr>
          <w:rFonts w:eastAsia="Calibri"/>
          <w:sz w:val="32"/>
          <w:szCs w:val="32"/>
          <w:lang w:eastAsia="en-US"/>
        </w:rPr>
        <w:t>ковых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сообществ,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отражением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картин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мира.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воплощением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социально-языкового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опыта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языковых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сообществ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="00B84696" w:rsidRPr="00590BFE">
        <w:rPr>
          <w:rFonts w:eastAsia="Calibri"/>
          <w:sz w:val="32"/>
          <w:szCs w:val="32"/>
          <w:lang w:eastAsia="en-US"/>
        </w:rPr>
        <w:t>определенной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степени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отражают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ун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версальные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реализации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построения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картин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посредством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языковых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средств,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значительной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степени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специфические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каждого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социума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(язык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сообщества).</w:t>
      </w:r>
    </w:p>
    <w:p w:rsidR="00952715" w:rsidRPr="00590BFE" w:rsidRDefault="00952715" w:rsidP="00FB6D17">
      <w:pPr>
        <w:tabs>
          <w:tab w:val="left" w:pos="1134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Люди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хотят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счастливыми.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Никто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претить,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естественная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потребность.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пословицы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отражают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данную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сущность.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счастливым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просто,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надо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бороться,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самим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собой,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недостатками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слабостями.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Поэтому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="00B84696"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="00B84696" w:rsidRPr="00590BFE">
        <w:rPr>
          <w:rFonts w:eastAsia="Calibri"/>
          <w:sz w:val="32"/>
          <w:szCs w:val="32"/>
          <w:lang w:eastAsia="en-US"/>
        </w:rPr>
        <w:t>паремиях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="00B84696" w:rsidRPr="00590BFE">
        <w:rPr>
          <w:rFonts w:eastAsia="Calibri"/>
          <w:sz w:val="32"/>
          <w:szCs w:val="32"/>
          <w:lang w:eastAsia="en-US"/>
        </w:rPr>
        <w:t>«Счастье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="00B84696" w:rsidRPr="00590BFE">
        <w:rPr>
          <w:rFonts w:eastAsia="Calibri"/>
          <w:sz w:val="32"/>
          <w:szCs w:val="32"/>
          <w:lang w:eastAsia="en-US"/>
        </w:rPr>
        <w:t>ск</w:t>
      </w:r>
      <w:r w:rsidR="00B84696" w:rsidRPr="00590BFE">
        <w:rPr>
          <w:rFonts w:eastAsia="Calibri"/>
          <w:sz w:val="32"/>
          <w:szCs w:val="32"/>
          <w:lang w:eastAsia="en-US"/>
        </w:rPr>
        <w:t>а</w:t>
      </w:r>
      <w:r w:rsidR="00B84696" w:rsidRPr="00590BFE">
        <w:rPr>
          <w:rFonts w:eastAsia="Calibri"/>
          <w:sz w:val="32"/>
          <w:szCs w:val="32"/>
          <w:lang w:eastAsia="en-US"/>
        </w:rPr>
        <w:t>чет,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="00B84696" w:rsidRPr="00590BFE">
        <w:rPr>
          <w:rFonts w:eastAsia="Calibri"/>
          <w:sz w:val="32"/>
          <w:szCs w:val="32"/>
          <w:lang w:eastAsia="en-US"/>
        </w:rPr>
        <w:t>бес</w:t>
      </w:r>
      <w:r w:rsidRPr="00590BFE">
        <w:rPr>
          <w:rFonts w:eastAsia="Calibri"/>
          <w:sz w:val="32"/>
          <w:szCs w:val="32"/>
          <w:lang w:eastAsia="en-US"/>
        </w:rPr>
        <w:t>ч</w:t>
      </w:r>
      <w:r w:rsidR="00B84696"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плачет».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Кунин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относит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пословицы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фразеолог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ческим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единицам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называет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коммуникативными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фразеол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гическими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единицами.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Поговоркам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свойственно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типа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фр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зеологического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значения: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1.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Целостное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коммуникативное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полностью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осмысленных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поговорках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константной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зависимостью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нентов.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2.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Разделительно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целостное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коммуникативное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поговорках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зависимости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компонентов.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типов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фразеологических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единиц,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мнению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которых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лингвистов,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пословицы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отличает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факт,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синтаксической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структуре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могут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сложными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предложениями.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lastRenderedPageBreak/>
        <w:t>Концепт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сложная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лингвокогнитивная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единица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научное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понятие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охватывает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стороны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изучения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структуры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действующие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фа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Pr="00590BFE">
        <w:rPr>
          <w:rFonts w:eastAsia="Calibri"/>
          <w:sz w:val="32"/>
          <w:szCs w:val="32"/>
          <w:lang w:eastAsia="en-US"/>
        </w:rPr>
        <w:t>торы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актуализируют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заложенные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оттенки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значений,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</w:t>
      </w:r>
      <w:r w:rsidRPr="00590BFE">
        <w:rPr>
          <w:rFonts w:eastAsia="Calibri"/>
          <w:sz w:val="32"/>
          <w:szCs w:val="32"/>
          <w:lang w:eastAsia="en-US"/>
        </w:rPr>
        <w:t>з</w:t>
      </w:r>
      <w:r w:rsidRPr="00590BFE">
        <w:rPr>
          <w:rFonts w:eastAsia="Calibri"/>
          <w:sz w:val="32"/>
          <w:szCs w:val="32"/>
          <w:lang w:eastAsia="en-US"/>
        </w:rPr>
        <w:t>вивая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сужая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семантическую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характеристику.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пословиц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поговорок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текстов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худож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ственной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литературы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совпали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дующим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характеристикам: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отождествляется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удачей;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воспринимается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непредсказуемая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стихия.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встречается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положительное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восприятие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позитивная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оценка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феномена.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результате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проведенного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анализа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репрезентации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«счастье»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паремиях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русского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условно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выделено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11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смысловых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групп: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удача,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счастье-богатство,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ден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гах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руках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трудолюбивом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человеке),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сравнении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явлениями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действительности,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недоверие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стью,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мудрость,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глупость,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правда,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счастье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радость,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несчастье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единое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целое.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Грамматическими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логически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законченными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концентрат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мысли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поучительной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тенденцией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изречения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назвать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паремии,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формировались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течение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опыта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народа.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Таким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паремии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русского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конденсируют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словарный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фонд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народа,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способствуют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формированию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мышления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уклада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Конечно,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пословицы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представляют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систему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ориентиров,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руководствоваться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любой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выборе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ведения.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Основные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представлены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пословицах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поговорках,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занимают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национальной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шой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пласт,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влияя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формирование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языковой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картины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</w:t>
      </w:r>
      <w:r w:rsidRPr="00590BFE">
        <w:rPr>
          <w:rFonts w:eastAsia="Calibri"/>
          <w:sz w:val="32"/>
          <w:szCs w:val="32"/>
          <w:lang w:eastAsia="en-US"/>
        </w:rPr>
        <w:t>ю</w:t>
      </w:r>
      <w:r w:rsidRPr="00590BFE">
        <w:rPr>
          <w:rFonts w:eastAsia="Calibri"/>
          <w:sz w:val="32"/>
          <w:szCs w:val="32"/>
          <w:lang w:eastAsia="en-US"/>
        </w:rPr>
        <w:t>бого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этноса.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Именно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пословицах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поговорках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сохраняется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народная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мудрость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выборе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нравственных,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ценностных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ориентаций,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отнести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честность,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доброту,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справедливость,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мужество,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счастье.</w:t>
      </w:r>
    </w:p>
    <w:p w:rsidR="00952715" w:rsidRPr="00590BFE" w:rsidRDefault="00952715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Поэтому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исследование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любого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лингвокультурологического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концепта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анализа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паремиолог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реализации.</w:t>
      </w:r>
    </w:p>
    <w:p w:rsidR="00952715" w:rsidRPr="00590BFE" w:rsidRDefault="00952715" w:rsidP="00FB6D17">
      <w:pPr>
        <w:tabs>
          <w:tab w:val="left" w:pos="1134"/>
        </w:tabs>
        <w:ind w:left="567" w:hanging="567"/>
        <w:jc w:val="both"/>
        <w:rPr>
          <w:rFonts w:eastAsia="Calibri"/>
          <w:sz w:val="20"/>
          <w:szCs w:val="32"/>
          <w:lang w:eastAsia="en-US"/>
        </w:rPr>
      </w:pPr>
    </w:p>
    <w:p w:rsidR="00952715" w:rsidRPr="00590BFE" w:rsidRDefault="00952715" w:rsidP="00FB6D17">
      <w:pPr>
        <w:tabs>
          <w:tab w:val="left" w:pos="1134"/>
        </w:tabs>
        <w:ind w:left="567" w:hanging="567"/>
        <w:jc w:val="both"/>
        <w:rPr>
          <w:rFonts w:eastAsia="Calibri"/>
          <w:b/>
          <w:sz w:val="28"/>
          <w:szCs w:val="32"/>
          <w:lang w:eastAsia="en-US"/>
        </w:rPr>
      </w:pPr>
      <w:r w:rsidRPr="00590BFE">
        <w:rPr>
          <w:rFonts w:eastAsia="Calibri"/>
          <w:b/>
          <w:sz w:val="28"/>
          <w:szCs w:val="32"/>
          <w:lang w:eastAsia="en-US"/>
        </w:rPr>
        <w:t>Литература:</w:t>
      </w:r>
    </w:p>
    <w:p w:rsidR="00952715" w:rsidRPr="00590BFE" w:rsidRDefault="00952715" w:rsidP="00FB6D17">
      <w:pPr>
        <w:numPr>
          <w:ilvl w:val="0"/>
          <w:numId w:val="41"/>
        </w:numPr>
        <w:tabs>
          <w:tab w:val="left" w:pos="1134"/>
        </w:tabs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Даль,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Толковый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словарь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живого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великорусского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языка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4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т.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Даль.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Русский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язык,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1989.</w:t>
      </w:r>
    </w:p>
    <w:p w:rsidR="00952715" w:rsidRPr="00590BFE" w:rsidRDefault="00952715" w:rsidP="00FB6D17">
      <w:p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2.</w:t>
      </w:r>
      <w:r w:rsidRPr="00590BFE">
        <w:rPr>
          <w:rFonts w:eastAsia="Calibri"/>
          <w:sz w:val="28"/>
          <w:szCs w:val="32"/>
          <w:lang w:eastAsia="en-US"/>
        </w:rPr>
        <w:tab/>
        <w:t>Зализняк,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Грамматический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словарь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русского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языка.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Словои</w:t>
      </w:r>
      <w:r w:rsidRPr="00590BFE">
        <w:rPr>
          <w:rFonts w:eastAsia="Calibri"/>
          <w:sz w:val="28"/>
          <w:szCs w:val="32"/>
          <w:lang w:eastAsia="en-US"/>
        </w:rPr>
        <w:t>з</w:t>
      </w:r>
      <w:r w:rsidRPr="00590BFE">
        <w:rPr>
          <w:rFonts w:eastAsia="Calibri"/>
          <w:sz w:val="28"/>
          <w:szCs w:val="32"/>
          <w:lang w:eastAsia="en-US"/>
        </w:rPr>
        <w:t>менение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Ок.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110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000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слов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Зализняк.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4.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изд.,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испр.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доп.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Рус</w:t>
      </w:r>
      <w:proofErr w:type="gramStart"/>
      <w:r w:rsidRPr="00590BFE">
        <w:rPr>
          <w:rFonts w:eastAsia="Calibri"/>
          <w:sz w:val="28"/>
          <w:szCs w:val="32"/>
          <w:lang w:eastAsia="en-US"/>
        </w:rPr>
        <w:t>.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28"/>
          <w:szCs w:val="32"/>
          <w:lang w:eastAsia="en-US"/>
        </w:rPr>
        <w:t>с</w:t>
      </w:r>
      <w:proofErr w:type="gramEnd"/>
      <w:r w:rsidRPr="00590BFE">
        <w:rPr>
          <w:rFonts w:eastAsia="Calibri"/>
          <w:sz w:val="28"/>
          <w:szCs w:val="32"/>
          <w:lang w:eastAsia="en-US"/>
        </w:rPr>
        <w:t>ловари,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2003.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794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</w:p>
    <w:p w:rsidR="00952715" w:rsidRPr="00590BFE" w:rsidRDefault="00952715" w:rsidP="00FB6D17">
      <w:pPr>
        <w:ind w:left="567" w:hanging="567"/>
        <w:jc w:val="both"/>
        <w:rPr>
          <w:rFonts w:eastAsia="Calibri"/>
          <w:sz w:val="28"/>
          <w:szCs w:val="32"/>
          <w:lang w:eastAsia="en-US"/>
        </w:rPr>
      </w:pPr>
    </w:p>
    <w:p w:rsidR="00952715" w:rsidRPr="00590BFE" w:rsidRDefault="00952715" w:rsidP="00FB6D17">
      <w:pPr>
        <w:jc w:val="both"/>
        <w:rPr>
          <w:rFonts w:eastAsia="Calibri"/>
          <w:sz w:val="32"/>
          <w:szCs w:val="32"/>
          <w:lang w:eastAsia="en-US"/>
        </w:rPr>
      </w:pPr>
    </w:p>
    <w:p w:rsidR="00952715" w:rsidRPr="00590BFE" w:rsidRDefault="00952715" w:rsidP="00FB6D17">
      <w:pPr>
        <w:rPr>
          <w:b/>
          <w:i/>
          <w:sz w:val="32"/>
          <w:szCs w:val="32"/>
        </w:rPr>
      </w:pPr>
      <w:r w:rsidRPr="00590BFE">
        <w:rPr>
          <w:b/>
          <w:sz w:val="32"/>
          <w:szCs w:val="32"/>
        </w:rPr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811.111</w:t>
      </w:r>
    </w:p>
    <w:p w:rsidR="00952715" w:rsidRPr="00590BFE" w:rsidRDefault="00952715" w:rsidP="00780723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216" w:name="_Toc27146834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Хосуева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Фатима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Аслановна</w:t>
      </w:r>
      <w:bookmarkEnd w:id="216"/>
    </w:p>
    <w:p w:rsidR="00952715" w:rsidRPr="00590BFE" w:rsidRDefault="00952715" w:rsidP="00FB6D17">
      <w:pPr>
        <w:tabs>
          <w:tab w:val="left" w:pos="3116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студентка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44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952715" w:rsidRPr="00590BFE" w:rsidRDefault="00D41B73" w:rsidP="00FB6D17">
      <w:pPr>
        <w:tabs>
          <w:tab w:val="left" w:pos="3149"/>
        </w:tabs>
        <w:jc w:val="right"/>
        <w:rPr>
          <w:i/>
          <w:sz w:val="32"/>
          <w:szCs w:val="32"/>
          <w:lang w:val="en-US"/>
        </w:rPr>
      </w:pPr>
      <w:r w:rsidRPr="00590BFE">
        <w:rPr>
          <w:i/>
          <w:sz w:val="32"/>
          <w:szCs w:val="32"/>
          <w:lang w:val="en-US"/>
        </w:rPr>
        <w:t>E-mail</w:t>
      </w:r>
      <w:r w:rsidR="00952715"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="00952715" w:rsidRPr="00590BFE">
        <w:rPr>
          <w:i/>
          <w:sz w:val="32"/>
          <w:szCs w:val="32"/>
          <w:lang w:val="en-US"/>
        </w:rPr>
        <w:t>Fatima_khos@mail.ru</w:t>
      </w:r>
    </w:p>
    <w:p w:rsidR="00D30E28" w:rsidRPr="00590BFE" w:rsidRDefault="00952715" w:rsidP="00FB6D17">
      <w:pPr>
        <w:tabs>
          <w:tab w:val="left" w:pos="3149"/>
        </w:tabs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952715" w:rsidRPr="00590BFE" w:rsidRDefault="00952715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Лепшокова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Елизавета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Ахияевна</w:t>
      </w:r>
    </w:p>
    <w:p w:rsidR="00952715" w:rsidRPr="00590BFE" w:rsidRDefault="00952715" w:rsidP="00FB6D17">
      <w:pPr>
        <w:tabs>
          <w:tab w:val="left" w:pos="3149"/>
        </w:tabs>
        <w:jc w:val="right"/>
        <w:rPr>
          <w:i/>
          <w:sz w:val="32"/>
          <w:szCs w:val="32"/>
          <w:u w:val="single"/>
        </w:rPr>
      </w:pPr>
      <w:r w:rsidRPr="00590BFE">
        <w:rPr>
          <w:i/>
          <w:sz w:val="32"/>
          <w:szCs w:val="32"/>
          <w:u w:val="single"/>
        </w:rPr>
        <w:t>к.п.н.,</w:t>
      </w:r>
      <w:r w:rsidR="00A54C64" w:rsidRPr="00590BFE">
        <w:rPr>
          <w:i/>
          <w:sz w:val="32"/>
          <w:szCs w:val="32"/>
          <w:u w:val="single"/>
        </w:rPr>
        <w:t xml:space="preserve"> </w:t>
      </w:r>
      <w:r w:rsidRPr="00590BFE">
        <w:rPr>
          <w:i/>
          <w:sz w:val="32"/>
          <w:szCs w:val="32"/>
          <w:u w:val="single"/>
        </w:rPr>
        <w:t>доцент</w:t>
      </w:r>
      <w:r w:rsidR="00A54C64" w:rsidRPr="00590BFE">
        <w:rPr>
          <w:i/>
          <w:sz w:val="32"/>
          <w:szCs w:val="32"/>
          <w:u w:val="single"/>
        </w:rPr>
        <w:t xml:space="preserve"> </w:t>
      </w:r>
      <w:r w:rsidRPr="00590BFE">
        <w:rPr>
          <w:i/>
          <w:sz w:val="32"/>
          <w:szCs w:val="32"/>
          <w:u w:val="single"/>
        </w:rPr>
        <w:t>кафедры</w:t>
      </w:r>
      <w:r w:rsidR="00A54C64" w:rsidRPr="00590BFE">
        <w:rPr>
          <w:i/>
          <w:sz w:val="32"/>
          <w:szCs w:val="32"/>
          <w:u w:val="single"/>
        </w:rPr>
        <w:t xml:space="preserve"> </w:t>
      </w:r>
      <w:r w:rsidRPr="00590BFE">
        <w:rPr>
          <w:i/>
          <w:sz w:val="32"/>
          <w:szCs w:val="32"/>
          <w:u w:val="single"/>
        </w:rPr>
        <w:t>германской</w:t>
      </w:r>
      <w:r w:rsidR="00A54C64" w:rsidRPr="00590BFE">
        <w:rPr>
          <w:i/>
          <w:sz w:val="32"/>
          <w:szCs w:val="32"/>
          <w:u w:val="single"/>
        </w:rPr>
        <w:t xml:space="preserve"> </w:t>
      </w:r>
      <w:r w:rsidRPr="00590BFE">
        <w:rPr>
          <w:i/>
          <w:sz w:val="32"/>
          <w:szCs w:val="32"/>
          <w:u w:val="single"/>
        </w:rPr>
        <w:t>филологии</w:t>
      </w:r>
    </w:p>
    <w:p w:rsidR="00952715" w:rsidRPr="00590BFE" w:rsidRDefault="00D41B73" w:rsidP="00FB6D17">
      <w:pPr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  <w:lang w:val="en-US"/>
        </w:rPr>
        <w:t>E</w:t>
      </w:r>
      <w:r w:rsidRPr="0013213E">
        <w:rPr>
          <w:i/>
          <w:sz w:val="32"/>
          <w:szCs w:val="32"/>
        </w:rPr>
        <w:t>-</w:t>
      </w:r>
      <w:r w:rsidRPr="00590BFE">
        <w:rPr>
          <w:i/>
          <w:sz w:val="32"/>
          <w:szCs w:val="32"/>
          <w:lang w:val="en-US"/>
        </w:rPr>
        <w:t>mail</w:t>
      </w:r>
      <w:r w:rsidR="00952715" w:rsidRPr="00590BFE">
        <w:rPr>
          <w:i/>
          <w:sz w:val="32"/>
          <w:szCs w:val="32"/>
        </w:rPr>
        <w:t>:</w:t>
      </w:r>
      <w:r w:rsidR="00A54C64"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lepshokova@mail.ru</w:t>
      </w:r>
    </w:p>
    <w:p w:rsidR="00952715" w:rsidRPr="00590BFE" w:rsidRDefault="00952715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</w:p>
    <w:p w:rsidR="00952715" w:rsidRPr="00590BFE" w:rsidRDefault="00A54C64" w:rsidP="00FB6D17">
      <w:pPr>
        <w:tabs>
          <w:tab w:val="left" w:pos="3149"/>
        </w:tabs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имени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У.Д.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Алиева,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г.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Карачаевск,</w:t>
      </w:r>
      <w:r w:rsidRPr="00590BFE">
        <w:rPr>
          <w:i/>
          <w:sz w:val="32"/>
          <w:szCs w:val="32"/>
        </w:rPr>
        <w:t xml:space="preserve"> </w:t>
      </w:r>
      <w:r w:rsidR="00952715" w:rsidRPr="00590BFE">
        <w:rPr>
          <w:i/>
          <w:sz w:val="32"/>
          <w:szCs w:val="32"/>
        </w:rPr>
        <w:t>Россия</w:t>
      </w:r>
    </w:p>
    <w:p w:rsidR="00952715" w:rsidRPr="00590BFE" w:rsidRDefault="00952715" w:rsidP="00FB6D17">
      <w:pPr>
        <w:tabs>
          <w:tab w:val="left" w:pos="3149"/>
        </w:tabs>
        <w:jc w:val="center"/>
        <w:rPr>
          <w:b/>
          <w:sz w:val="32"/>
          <w:szCs w:val="32"/>
        </w:rPr>
      </w:pPr>
    </w:p>
    <w:p w:rsidR="00D30E28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17" w:name="_Toc27146835"/>
      <w:r w:rsidRPr="00590BFE">
        <w:rPr>
          <w:rFonts w:ascii="Times New Roman" w:hAnsi="Times New Roman" w:cs="Times New Roman"/>
          <w:color w:val="auto"/>
          <w:sz w:val="32"/>
          <w:szCs w:val="32"/>
        </w:rPr>
        <w:t>ПРОФЕССИОНАЛЬНЫЕ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ЖАРГОНЫ</w:t>
      </w:r>
      <w:bookmarkEnd w:id="217"/>
    </w:p>
    <w:p w:rsidR="00952715" w:rsidRPr="00590BFE" w:rsidRDefault="00952715" w:rsidP="00FB6D1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218" w:name="_Toc27146836"/>
      <w:r w:rsidRPr="00590BFE">
        <w:rPr>
          <w:rFonts w:ascii="Times New Roman" w:hAnsi="Times New Roman" w:cs="Times New Roman"/>
          <w:color w:val="auto"/>
          <w:sz w:val="32"/>
          <w:szCs w:val="32"/>
        </w:rPr>
        <w:t>И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ИХ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КОММУНИКАТИВНЫЙ</w:t>
      </w:r>
      <w:r w:rsidR="00A54C64" w:rsidRPr="00590BF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color w:val="auto"/>
          <w:sz w:val="32"/>
          <w:szCs w:val="32"/>
        </w:rPr>
        <w:t>СТАТУС</w:t>
      </w:r>
      <w:bookmarkEnd w:id="218"/>
    </w:p>
    <w:p w:rsidR="00952715" w:rsidRPr="00590BFE" w:rsidRDefault="00952715" w:rsidP="00FB6D17">
      <w:pPr>
        <w:ind w:firstLine="567"/>
        <w:jc w:val="center"/>
        <w:rPr>
          <w:b/>
          <w:bCs/>
          <w:sz w:val="28"/>
          <w:szCs w:val="28"/>
        </w:rPr>
      </w:pPr>
    </w:p>
    <w:p w:rsidR="00952715" w:rsidRPr="00590BFE" w:rsidRDefault="00952715" w:rsidP="00FB6D17">
      <w:pPr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Аннотация.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данной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статье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рассмотрим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языковую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природу,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</w:t>
      </w:r>
      <w:r w:rsidRPr="00590BFE">
        <w:rPr>
          <w:i/>
          <w:sz w:val="28"/>
          <w:szCs w:val="28"/>
        </w:rPr>
        <w:t>б</w:t>
      </w:r>
      <w:r w:rsidRPr="00590BFE">
        <w:rPr>
          <w:i/>
          <w:sz w:val="28"/>
          <w:szCs w:val="28"/>
        </w:rPr>
        <w:t>щественную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релевантность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профессиональных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жаргонов,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которые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</w:t>
      </w:r>
      <w:r w:rsidRPr="00590BFE">
        <w:rPr>
          <w:i/>
          <w:sz w:val="28"/>
          <w:szCs w:val="28"/>
        </w:rPr>
        <w:t>у</w:t>
      </w:r>
      <w:r w:rsidRPr="00590BFE">
        <w:rPr>
          <w:i/>
          <w:sz w:val="28"/>
          <w:szCs w:val="28"/>
        </w:rPr>
        <w:t>систике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подводятся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под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термин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«профессиональное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просторечие».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Это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особая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языковая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среда,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запрещенная</w:t>
      </w:r>
      <w:r w:rsidR="002334F6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рамками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какой-нибудь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профессии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устроенная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между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общелитературным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просторечием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терминологич</w:t>
      </w:r>
      <w:r w:rsidRPr="00590BFE">
        <w:rPr>
          <w:i/>
          <w:sz w:val="28"/>
          <w:szCs w:val="28"/>
        </w:rPr>
        <w:t>е</w:t>
      </w:r>
      <w:r w:rsidRPr="00590BFE">
        <w:rPr>
          <w:i/>
          <w:sz w:val="28"/>
          <w:szCs w:val="28"/>
        </w:rPr>
        <w:t>ской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литературой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или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лексическим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экспрессивным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просторечием.</w:t>
      </w:r>
    </w:p>
    <w:p w:rsidR="00952715" w:rsidRPr="00590BFE" w:rsidRDefault="00952715" w:rsidP="00FB6D17">
      <w:pPr>
        <w:ind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жаргоны,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арготизмы,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лингвисты,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термин,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сленг.</w:t>
      </w:r>
    </w:p>
    <w:p w:rsidR="00952715" w:rsidRPr="00590BFE" w:rsidRDefault="00952715" w:rsidP="00FB6D17">
      <w:pPr>
        <w:ind w:firstLine="567"/>
        <w:jc w:val="both"/>
        <w:rPr>
          <w:sz w:val="28"/>
          <w:szCs w:val="28"/>
        </w:rPr>
      </w:pP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Особый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интерес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природы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корпоративным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гоном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арготизмом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английском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материале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Трактовки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низмов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коммуникативного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статуса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направлениях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по-разному.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затрудняет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практическое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рассмотрение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теоретическую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интерпретацию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жаргонизмов.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немецкой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лингвистической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литературе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корпоративные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обозначают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bondersprache</w:t>
      </w:r>
      <w:r w:rsidRPr="00590BFE">
        <w:rPr>
          <w:i/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воспринимается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довольно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широко.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приводят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заумный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«язык»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школьников,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студентов,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моряков,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солдат,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врачей</w:t>
      </w:r>
      <w:proofErr w:type="gramStart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,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юристов;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заменяют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«сленг»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«язык».</w:t>
      </w:r>
    </w:p>
    <w:p w:rsidR="00952715" w:rsidRPr="00590BFE" w:rsidRDefault="00952715" w:rsidP="00F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Российские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корпоративных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чистый,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ограниченный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жаргонизир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лексику.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чистый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представлен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теоретически,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словарь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основой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построения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речевых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стилей.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В.Н.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Портянникова,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молодежные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Ге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мании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ГДР,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выделила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молодежный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крайне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образной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отдельных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тературной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[1,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59].</w:t>
      </w:r>
    </w:p>
    <w:p w:rsidR="00952715" w:rsidRPr="00590BFE" w:rsidRDefault="00952715" w:rsidP="00F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В.М.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Портянникова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принимает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втором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проявлении,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поскольку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увеличивают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арсенал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выразительных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способствуют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тенденции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вышению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коммуникативной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ясности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словарных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природы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оправдана.</w:t>
      </w:r>
    </w:p>
    <w:p w:rsidR="00952715" w:rsidRPr="00590BFE" w:rsidRDefault="00952715" w:rsidP="00FB6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Определение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значимости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выражений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оценочного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дает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объектам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повседневной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жизни.</w:t>
      </w:r>
    </w:p>
    <w:p w:rsidR="00952715" w:rsidRPr="00590BFE" w:rsidRDefault="00952715" w:rsidP="00FB6D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выразительные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синонимы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конкретной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дублет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подобно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стилистическим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синонимам,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получают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значительную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сущность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благодаря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нейтрального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сосуществуют.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ави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jetplane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parachute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синонимы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жаргонизмы: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jetplane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–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blastfurnace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blowjob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blo</w:t>
      </w:r>
      <w:r w:rsidRPr="00590BFE">
        <w:rPr>
          <w:i/>
          <w:sz w:val="32"/>
          <w:szCs w:val="32"/>
          <w:lang w:val="en-US"/>
        </w:rPr>
        <w:t>w</w:t>
      </w:r>
      <w:r w:rsidRPr="00590BFE">
        <w:rPr>
          <w:i/>
          <w:sz w:val="32"/>
          <w:szCs w:val="32"/>
          <w:lang w:val="en-US"/>
        </w:rPr>
        <w:t>torch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can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firecan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flamethrower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flube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jetjob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pipe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speedburner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squirtjob</w:t>
      </w:r>
      <w:r w:rsidRPr="00590BFE">
        <w:rPr>
          <w:i/>
          <w:sz w:val="32"/>
          <w:szCs w:val="32"/>
        </w:rPr>
        <w:t>;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parachute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–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bailer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brolly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chube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lifeinsurance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ouer</w:t>
      </w:r>
      <w:r w:rsidRPr="00590BFE">
        <w:rPr>
          <w:i/>
          <w:sz w:val="32"/>
          <w:szCs w:val="32"/>
        </w:rPr>
        <w:t>-</w:t>
      </w:r>
      <w:r w:rsidRPr="00590BFE">
        <w:rPr>
          <w:i/>
          <w:sz w:val="32"/>
          <w:szCs w:val="32"/>
          <w:lang w:val="en-US"/>
        </w:rPr>
        <w:t>coat</w:t>
      </w:r>
      <w:r w:rsidRPr="00590BFE">
        <w:rPr>
          <w:i/>
          <w:sz w:val="32"/>
          <w:szCs w:val="32"/>
        </w:rPr>
        <w:t>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umbrella</w:t>
      </w:r>
      <w:r w:rsidRPr="00590BFE">
        <w:rPr>
          <w:i/>
          <w:sz w:val="32"/>
          <w:szCs w:val="32"/>
        </w:rPr>
        <w:t>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Знание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синонимов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рассматр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профессиональная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диглоссия.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рассмотрели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общеизвестны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практически,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перестали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узкоспециальными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терминами.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экспресси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синонимы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вряд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пределами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авиации.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получают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профессиональную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крепленность,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становятся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межжаргонными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словами.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Профессиональный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кентизм,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сделать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неясной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стороннего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наблюдателя.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Например,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бр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танских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авиаработников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Второй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трудным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англичан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числе,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англичан,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служили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войсках.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i/>
          <w:sz w:val="32"/>
          <w:szCs w:val="32"/>
          <w:lang w:val="en-US"/>
        </w:rPr>
      </w:pPr>
      <w:r w:rsidRPr="00590BFE">
        <w:rPr>
          <w:i/>
          <w:sz w:val="32"/>
          <w:szCs w:val="32"/>
          <w:lang w:val="en-US"/>
        </w:rPr>
        <w:t>“Recently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heard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chairman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of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meeting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addres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f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hall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of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other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ex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R.A.F.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men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like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this: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erk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who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has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DL-ing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kite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didn’t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have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clue,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his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oppo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told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him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he’d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better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get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wearing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Chieffy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would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tear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large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strip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off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him.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Corp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came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up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flat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sprin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with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gen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Groupy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wanted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kite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hour.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erk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muttered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wasn’t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carrying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can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for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anybody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wasn’t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Joe,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couldn’t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care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less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about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scrambled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eggs,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</w:t>
      </w:r>
      <w:r w:rsidRPr="00590BFE">
        <w:rPr>
          <w:i/>
          <w:sz w:val="32"/>
          <w:szCs w:val="32"/>
          <w:lang w:val="en-US"/>
        </w:rPr>
        <w:t>y</w:t>
      </w:r>
      <w:r w:rsidRPr="00590BFE">
        <w:rPr>
          <w:i/>
          <w:sz w:val="32"/>
          <w:szCs w:val="32"/>
          <w:lang w:val="en-US"/>
        </w:rPr>
        <w:t>way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was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browned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off.</w:t>
      </w:r>
      <w:r w:rsidR="00A54C64" w:rsidRPr="00590BFE">
        <w:rPr>
          <w:i/>
          <w:sz w:val="32"/>
          <w:szCs w:val="32"/>
          <w:lang w:val="en-US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i/>
          <w:sz w:val="32"/>
          <w:szCs w:val="32"/>
          <w:lang w:val="en-US"/>
        </w:rPr>
      </w:pPr>
      <w:r w:rsidRPr="00590BFE">
        <w:rPr>
          <w:i/>
          <w:sz w:val="32"/>
          <w:szCs w:val="32"/>
          <w:lang w:val="en-US"/>
        </w:rPr>
        <w:t>That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was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jargon.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understood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those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of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us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who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were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not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R.A.F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could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least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grasp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its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general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meaning”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  <w:lang w:val="en-US"/>
        </w:rPr>
        <w:t>[2,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  <w:lang w:val="en-US"/>
        </w:rPr>
        <w:t>42].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анализе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похожих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отрывков,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прежде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никает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вопрос: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это?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чистого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отраж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диглоссии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либо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отдельные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правильно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сформулированной</w:t>
      </w:r>
      <w:proofErr w:type="gramStart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,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грамотной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?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Здесь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висит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насыщенности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жаргонами.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сложны,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немного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трудно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восприятия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превращая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её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непонятную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речь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для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незн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чистый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диглоссии;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идет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факте,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принимаемый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эмоционально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зительным,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предметно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логическим,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</w:t>
      </w:r>
      <w:r w:rsidRPr="00590BFE">
        <w:rPr>
          <w:sz w:val="32"/>
          <w:szCs w:val="32"/>
        </w:rPr>
        <w:t>ж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легко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воспроизвести,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здесь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отдельные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вкрапл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ткани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литературно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правильной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знакомой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речи.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Вышеприведе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отрывок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будем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узкого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отраж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диглоссии,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исходя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насыщенности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состоит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16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жаргонизмов: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фраз,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словосочетаний,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терминологию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специфику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специальность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летчиков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периоды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времени</w:t>
      </w:r>
      <w:proofErr w:type="gramStart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.</w:t>
      </w:r>
      <w:proofErr w:type="gramEnd"/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  <w:lang w:val="en-US"/>
        </w:rPr>
      </w:pP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известных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словарей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  <w:lang w:val="en-US"/>
        </w:rPr>
        <w:t>(</w:t>
      </w:r>
      <w:r w:rsidRPr="00590BFE">
        <w:rPr>
          <w:sz w:val="32"/>
          <w:szCs w:val="32"/>
        </w:rPr>
        <w:t>значения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приводятся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словарям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Э</w:t>
      </w:r>
      <w:r w:rsidRPr="00590BFE">
        <w:rPr>
          <w:sz w:val="32"/>
          <w:szCs w:val="32"/>
          <w:lang w:val="en-US"/>
        </w:rPr>
        <w:t>.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Партриджа</w:t>
      </w:r>
      <w:r w:rsidRPr="00590BFE">
        <w:rPr>
          <w:sz w:val="32"/>
          <w:szCs w:val="32"/>
          <w:lang w:val="en-US"/>
        </w:rPr>
        <w:t>,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Л</w:t>
      </w:r>
      <w:r w:rsidRPr="00590BFE">
        <w:rPr>
          <w:sz w:val="32"/>
          <w:szCs w:val="32"/>
          <w:lang w:val="en-US"/>
        </w:rPr>
        <w:t>.</w:t>
      </w:r>
      <w:r w:rsidRPr="00590BFE">
        <w:rPr>
          <w:sz w:val="32"/>
          <w:szCs w:val="32"/>
        </w:rPr>
        <w:t>Беррии</w:t>
      </w:r>
      <w:r w:rsidRPr="00590BFE">
        <w:rPr>
          <w:sz w:val="32"/>
          <w:szCs w:val="32"/>
          <w:lang w:val="en-US"/>
        </w:rPr>
        <w:t>,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М</w:t>
      </w:r>
      <w:r w:rsidRPr="00590BFE">
        <w:rPr>
          <w:sz w:val="32"/>
          <w:szCs w:val="32"/>
          <w:lang w:val="en-US"/>
        </w:rPr>
        <w:t>.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Ванден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Барка</w:t>
      </w:r>
      <w:r w:rsidRPr="00590BFE">
        <w:rPr>
          <w:sz w:val="32"/>
          <w:szCs w:val="32"/>
          <w:lang w:val="en-US"/>
        </w:rPr>
        <w:t>)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узнаем</w:t>
      </w:r>
      <w:r w:rsidRPr="00590BFE">
        <w:rPr>
          <w:sz w:val="32"/>
          <w:szCs w:val="32"/>
          <w:lang w:val="en-US"/>
        </w:rPr>
        <w:t>,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erk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new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R.A.F.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recuit;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kite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airplane;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not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have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clue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ign</w:t>
      </w:r>
      <w:r w:rsidRPr="00590BFE">
        <w:rPr>
          <w:i/>
          <w:sz w:val="32"/>
          <w:szCs w:val="32"/>
          <w:lang w:val="en-US"/>
        </w:rPr>
        <w:t>o</w:t>
      </w:r>
      <w:r w:rsidRPr="00590BFE">
        <w:rPr>
          <w:i/>
          <w:sz w:val="32"/>
          <w:szCs w:val="32"/>
          <w:lang w:val="en-US"/>
        </w:rPr>
        <w:t>rant;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oppor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senior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officer;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get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weaving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respond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(immediat</w:t>
      </w:r>
      <w:r w:rsidRPr="00590BFE">
        <w:rPr>
          <w:i/>
          <w:sz w:val="32"/>
          <w:szCs w:val="32"/>
          <w:lang w:val="en-US"/>
        </w:rPr>
        <w:t>e</w:t>
      </w:r>
      <w:r w:rsidRPr="00590BFE">
        <w:rPr>
          <w:i/>
          <w:sz w:val="32"/>
          <w:szCs w:val="32"/>
          <w:lang w:val="en-US"/>
        </w:rPr>
        <w:t>ly)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order;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Chieffy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flight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Jergeant;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tear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strip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off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re</w:t>
      </w:r>
      <w:r w:rsidRPr="00590BFE">
        <w:rPr>
          <w:i/>
          <w:sz w:val="32"/>
          <w:szCs w:val="32"/>
          <w:lang w:val="en-US"/>
        </w:rPr>
        <w:t>p</w:t>
      </w:r>
      <w:r w:rsidRPr="00590BFE">
        <w:rPr>
          <w:i/>
          <w:sz w:val="32"/>
          <w:szCs w:val="32"/>
          <w:lang w:val="en-US"/>
        </w:rPr>
        <w:t>rimand;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Corp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Corporal;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flat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spin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muddled,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confused;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gen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information,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instruction</w:t>
      </w:r>
      <w:r w:rsidRPr="00590BFE">
        <w:rPr>
          <w:sz w:val="32"/>
          <w:szCs w:val="32"/>
          <w:lang w:val="en-US"/>
        </w:rPr>
        <w:t>;</w:t>
      </w:r>
      <w:r w:rsidR="00A54C64" w:rsidRPr="00590BFE">
        <w:rPr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Groupy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Group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Captain;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carry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lastRenderedPageBreak/>
        <w:t>can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accept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blame;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Joe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name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for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anyone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service;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scrambled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eggs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officer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from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Captain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upwards;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browned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off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depressed,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disgusted.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Эмоционально-выразительная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ритуальность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ориентация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повествования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выдающихся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вобранцах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высказываниях</w:t>
      </w:r>
      <w:proofErr w:type="gramStart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,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вызванных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социальном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плюс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неявное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напоминание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слуш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телям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давней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диглоссии.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proofErr w:type="gramStart"/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обнаружено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перевода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корпоративных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низмов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профессиональные,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хотя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могут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выйти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рамки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первоначального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некоторого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находящееся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интержаргонном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переносном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ассоциации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первоначальным,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вятся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элементами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экспрессивного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просторечия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литературного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языка.</w:t>
      </w:r>
      <w:proofErr w:type="gramEnd"/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Так,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sweaber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«потник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лошадей»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(зафиксированный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словарях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1828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г.)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результате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семантического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происхождения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получает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значение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«фуфайка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спортсмена»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(1856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г)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сленгизм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начале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80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начале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XIX</w:t>
      </w:r>
      <w:r w:rsidRPr="00590BFE">
        <w:rPr>
          <w:sz w:val="32"/>
          <w:szCs w:val="32"/>
        </w:rPr>
        <w:t>-ого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проникает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литер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турный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станда</w:t>
      </w:r>
      <w:proofErr w:type="gramStart"/>
      <w:r w:rsidRPr="00590BFE">
        <w:rPr>
          <w:sz w:val="32"/>
          <w:szCs w:val="32"/>
        </w:rPr>
        <w:t>рт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</w:t>
      </w:r>
      <w:proofErr w:type="gramEnd"/>
      <w:r w:rsidRPr="00590BFE">
        <w:rPr>
          <w:sz w:val="32"/>
          <w:szCs w:val="32"/>
        </w:rPr>
        <w:t>оем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современном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Какое-то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находилось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интержаргонном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Отметим,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«свитер»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известным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русским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вытеснило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старое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«фуфайка».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Другой,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курьёзный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произошел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корпорати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blazer</w:t>
      </w:r>
      <w:r w:rsidRPr="00590BFE">
        <w:rPr>
          <w:i/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функционировал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тержаргонном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кембриджского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студе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превратилось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сленгизм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экспре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сивного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просторечия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«спортивная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куртка»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университетов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Англии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школ.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вошло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русский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«блайзер»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«блейзер».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Сейчас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старый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корпоративный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британский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ставляется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элемент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русского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литературного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стандарта.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Касарес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посвящает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разбору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профессионализмов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главу,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выделяя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ремесленную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терминологию,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терминологию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свободных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иску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ств,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промышленности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науки.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[3,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63].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зарубежные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фессиональные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гоны,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отличаются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корпоративных</w:t>
      </w:r>
      <w:proofErr w:type="gramEnd"/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Тем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менее,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разбирают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деталях.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Остановимся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подробно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«жаргонный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рактерной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чертой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специальное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определение: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требует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описанного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толкования</w:t>
      </w:r>
      <w:proofErr w:type="gramStart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,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синонимического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Описательные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интерпретации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сленговых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минов,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напоминающее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обычных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извл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ченные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массы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зр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номинации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«жаргон»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отличается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«жаргонизма».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Интересна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этимология,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тонкого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юмора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иронии,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мира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искусства.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A54C64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Например,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из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театрального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жаргона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жаргонным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терминам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можно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отнести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такие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слова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словосочетания</w:t>
      </w:r>
      <w:r w:rsidRPr="00590BFE">
        <w:rPr>
          <w:sz w:val="32"/>
          <w:szCs w:val="32"/>
        </w:rPr>
        <w:t xml:space="preserve"> </w:t>
      </w:r>
      <w:r w:rsidR="00952715" w:rsidRPr="00590BFE">
        <w:rPr>
          <w:sz w:val="32"/>
          <w:szCs w:val="32"/>
        </w:rPr>
        <w:t>как:</w:t>
      </w:r>
    </w:p>
    <w:p w:rsidR="00952715" w:rsidRPr="00590BFE" w:rsidRDefault="00952715" w:rsidP="00FB6D17">
      <w:pPr>
        <w:ind w:firstLine="567"/>
        <w:jc w:val="both"/>
        <w:rPr>
          <w:i/>
          <w:sz w:val="32"/>
          <w:szCs w:val="32"/>
          <w:lang w:val="en-US"/>
        </w:rPr>
      </w:pPr>
      <w:r w:rsidRPr="00590BFE">
        <w:rPr>
          <w:i/>
          <w:sz w:val="32"/>
          <w:szCs w:val="32"/>
          <w:lang w:val="en-US"/>
        </w:rPr>
        <w:t>acting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lady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incapable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actress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(from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poor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actiry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of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great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majority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of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society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women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girls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stage),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chair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warmer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good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looking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actress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doing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little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stage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except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there;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toga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play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play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on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classical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theme;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yell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play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farse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in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which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poor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plot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has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“carried”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laughter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raised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memerous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jokes;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</w:rPr>
        <w:t>жаргонныетерминыизкинематографа</w:t>
      </w:r>
      <w:r w:rsidRPr="00590BFE">
        <w:rPr>
          <w:i/>
          <w:sz w:val="32"/>
          <w:szCs w:val="32"/>
          <w:lang w:val="en-US"/>
        </w:rPr>
        <w:t>: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sheik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romantic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lover;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cebra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girl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powerfully</w:t>
      </w:r>
      <w:r w:rsidR="002334F6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aphrodisiacal;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vamp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more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matured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woman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skilled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conquerity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and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wrecking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men;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bear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bucket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eldery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actress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playing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heartbroken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mothers;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finger-wringer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star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given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emoting;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baddie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actor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playing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vi</w:t>
      </w:r>
      <w:r w:rsidRPr="00590BFE">
        <w:rPr>
          <w:i/>
          <w:sz w:val="32"/>
          <w:szCs w:val="32"/>
          <w:lang w:val="en-US"/>
        </w:rPr>
        <w:t>l</w:t>
      </w:r>
      <w:r w:rsidRPr="00590BFE">
        <w:rPr>
          <w:i/>
          <w:sz w:val="32"/>
          <w:szCs w:val="32"/>
          <w:lang w:val="en-US"/>
        </w:rPr>
        <w:t>lains;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bumpman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–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performer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who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undertakes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dangerous</w:t>
      </w:r>
      <w:r w:rsidR="00A54C64" w:rsidRPr="00590BFE">
        <w:rPr>
          <w:i/>
          <w:sz w:val="32"/>
          <w:szCs w:val="32"/>
          <w:lang w:val="en-US"/>
        </w:rPr>
        <w:t xml:space="preserve"> </w:t>
      </w:r>
      <w:r w:rsidRPr="00590BFE">
        <w:rPr>
          <w:i/>
          <w:sz w:val="32"/>
          <w:szCs w:val="32"/>
          <w:lang w:val="en-US"/>
        </w:rPr>
        <w:t>stunts.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Скрипты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экранные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вышивки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вышеприведенных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терм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нов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лексики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профессиональными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роде.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лищь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однажды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подтверждает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ошибочную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позицию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исследователей,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признают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ролью: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стилистически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сокращенными</w:t>
      </w:r>
      <w:r w:rsidR="002334F6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дублетами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выступать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«паразитная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лексика».</w:t>
      </w:r>
      <w:r w:rsidR="00A54C64" w:rsidRPr="00590BFE">
        <w:rPr>
          <w:sz w:val="32"/>
          <w:szCs w:val="32"/>
        </w:rPr>
        <w:t xml:space="preserve"> 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Профессиональные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жаргонизмы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языковые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игры,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подчиняющиеся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принципам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эмоционального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выражения.</w:t>
      </w:r>
    </w:p>
    <w:p w:rsidR="00952715" w:rsidRPr="00590BFE" w:rsidRDefault="00952715" w:rsidP="00FB6D17">
      <w:pPr>
        <w:ind w:firstLine="567"/>
        <w:jc w:val="both"/>
        <w:rPr>
          <w:sz w:val="32"/>
          <w:szCs w:val="32"/>
        </w:rPr>
      </w:pPr>
    </w:p>
    <w:p w:rsidR="00952715" w:rsidRPr="00590BFE" w:rsidRDefault="00952715" w:rsidP="00FB6D17">
      <w:pPr>
        <w:ind w:left="567" w:hanging="567"/>
        <w:jc w:val="both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952715" w:rsidRPr="00590BFE" w:rsidRDefault="00952715" w:rsidP="00FB6D17">
      <w:pPr>
        <w:numPr>
          <w:ilvl w:val="0"/>
          <w:numId w:val="42"/>
        </w:numPr>
        <w:tabs>
          <w:tab w:val="left" w:pos="993"/>
        </w:tabs>
        <w:ind w:left="567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Портянникова,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  <w:shd w:val="clear" w:color="auto" w:fill="FFFFFF"/>
        </w:rPr>
        <w:t>Жаргонная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речь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уличных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торговцев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/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</w:rPr>
        <w:t>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Портянникова.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Русская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речь,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  <w:shd w:val="clear" w:color="auto" w:fill="FFFFFF"/>
        </w:rPr>
        <w:t>1994.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284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952715" w:rsidRPr="00590BFE" w:rsidRDefault="00952715" w:rsidP="00FB6D17">
      <w:pPr>
        <w:numPr>
          <w:ilvl w:val="0"/>
          <w:numId w:val="42"/>
        </w:numPr>
        <w:tabs>
          <w:tab w:val="left" w:pos="993"/>
        </w:tabs>
        <w:ind w:left="567" w:hanging="567"/>
        <w:jc w:val="both"/>
        <w:rPr>
          <w:sz w:val="28"/>
          <w:szCs w:val="32"/>
          <w:lang w:val="en-US"/>
        </w:rPr>
      </w:pPr>
      <w:r w:rsidRPr="00590BFE">
        <w:rPr>
          <w:sz w:val="28"/>
          <w:szCs w:val="32"/>
          <w:lang w:val="en-US"/>
        </w:rPr>
        <w:t>Steinbeck,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J.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The</w:t>
      </w:r>
      <w:r w:rsidR="00A54C64" w:rsidRPr="00590BFE">
        <w:rPr>
          <w:sz w:val="28"/>
          <w:szCs w:val="32"/>
          <w:lang w:val="en-US"/>
        </w:rPr>
        <w:t xml:space="preserve"> </w:t>
      </w:r>
      <w:proofErr w:type="gramStart"/>
      <w:r w:rsidRPr="00590BFE">
        <w:rPr>
          <w:sz w:val="28"/>
          <w:szCs w:val="32"/>
          <w:lang w:val="en-US"/>
        </w:rPr>
        <w:t>Winter</w:t>
      </w:r>
      <w:proofErr w:type="gramEnd"/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of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Our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Discontent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/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J.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Steinbeck.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-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</w:rPr>
        <w:t>Москва</w:t>
      </w:r>
      <w:r w:rsidRPr="00590BFE">
        <w:rPr>
          <w:sz w:val="28"/>
          <w:szCs w:val="32"/>
          <w:lang w:val="en-US"/>
        </w:rPr>
        <w:t>: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Higher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School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Publishers,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1985.-271</w:t>
      </w:r>
      <w:r w:rsidR="00A54C64" w:rsidRPr="00590BFE">
        <w:rPr>
          <w:sz w:val="28"/>
          <w:szCs w:val="32"/>
          <w:lang w:val="en-US"/>
        </w:rPr>
        <w:t xml:space="preserve"> </w:t>
      </w:r>
      <w:r w:rsidRPr="00590BFE">
        <w:rPr>
          <w:sz w:val="28"/>
          <w:szCs w:val="32"/>
          <w:lang w:val="en-US"/>
        </w:rPr>
        <w:t>p.</w:t>
      </w:r>
      <w:r w:rsidR="00A54C64" w:rsidRPr="00590BFE">
        <w:rPr>
          <w:sz w:val="28"/>
          <w:szCs w:val="32"/>
          <w:lang w:val="en-US"/>
        </w:rPr>
        <w:t xml:space="preserve"> </w:t>
      </w:r>
    </w:p>
    <w:p w:rsidR="00952715" w:rsidRPr="00590BFE" w:rsidRDefault="00952715" w:rsidP="00FB6D17">
      <w:pPr>
        <w:numPr>
          <w:ilvl w:val="0"/>
          <w:numId w:val="42"/>
        </w:numPr>
        <w:tabs>
          <w:tab w:val="left" w:pos="993"/>
        </w:tabs>
        <w:ind w:left="567" w:hanging="567"/>
        <w:contextualSpacing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Касарес,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Х.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вопросу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социальной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диалектологии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Х.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Касарес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Филологические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науки: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сб.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науч.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тр.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1996.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111–116.</w:t>
      </w:r>
    </w:p>
    <w:p w:rsidR="000533E1" w:rsidRPr="00590BFE" w:rsidRDefault="000533E1" w:rsidP="00FB6D17">
      <w:pPr>
        <w:rPr>
          <w:rFonts w:eastAsiaTheme="minorHAnsi"/>
          <w:b/>
          <w:bCs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sz w:val="32"/>
          <w:szCs w:val="32"/>
          <w:lang w:eastAsia="en-US"/>
        </w:rPr>
        <w:lastRenderedPageBreak/>
        <w:t>УДК</w:t>
      </w:r>
      <w:r w:rsidR="00A54C64" w:rsidRPr="00590BFE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sz w:val="32"/>
          <w:szCs w:val="32"/>
          <w:lang w:eastAsia="en-US"/>
        </w:rPr>
        <w:t>796.81</w:t>
      </w:r>
    </w:p>
    <w:p w:rsidR="000533E1" w:rsidRPr="00590BFE" w:rsidRDefault="000533E1" w:rsidP="00780723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</w:pPr>
      <w:bookmarkStart w:id="219" w:name="_Toc27146837"/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Чагарова</w:t>
      </w:r>
      <w:r w:rsidR="00A54C64"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Диана</w:t>
      </w:r>
      <w:r w:rsidR="00A54C64"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bCs w:val="0"/>
          <w:i/>
          <w:color w:val="auto"/>
          <w:sz w:val="32"/>
          <w:szCs w:val="32"/>
          <w:lang w:eastAsia="en-US"/>
        </w:rPr>
        <w:t>Расуловна</w:t>
      </w:r>
      <w:bookmarkEnd w:id="219"/>
    </w:p>
    <w:p w:rsidR="000533E1" w:rsidRPr="00590BFE" w:rsidRDefault="000533E1" w:rsidP="00FB6D17">
      <w:pPr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магистрант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31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группы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факультета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физической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культуры</w:t>
      </w:r>
    </w:p>
    <w:p w:rsidR="00D30E28" w:rsidRPr="00590BFE" w:rsidRDefault="000533E1" w:rsidP="00FB6D17">
      <w:pPr>
        <w:tabs>
          <w:tab w:val="left" w:pos="4380"/>
          <w:tab w:val="right" w:pos="9355"/>
        </w:tabs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tabs>
          <w:tab w:val="left" w:pos="4380"/>
          <w:tab w:val="right" w:pos="9355"/>
        </w:tabs>
        <w:jc w:val="right"/>
        <w:rPr>
          <w:rFonts w:eastAsiaTheme="minorHAnsi"/>
          <w:b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Эльгайтаров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Анатолий</w:t>
      </w:r>
      <w:r w:rsidR="00A54C64" w:rsidRPr="00590BFE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bCs/>
          <w:i/>
          <w:sz w:val="32"/>
          <w:szCs w:val="32"/>
          <w:lang w:eastAsia="en-US"/>
        </w:rPr>
        <w:t>Андреевич</w:t>
      </w:r>
    </w:p>
    <w:p w:rsidR="000533E1" w:rsidRPr="00590BFE" w:rsidRDefault="000533E1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к</w:t>
      </w:r>
      <w:proofErr w:type="gramStart"/>
      <w:r w:rsidRPr="00590BFE">
        <w:rPr>
          <w:rFonts w:eastAsiaTheme="minorHAnsi"/>
          <w:bCs/>
          <w:i/>
          <w:sz w:val="32"/>
          <w:szCs w:val="32"/>
          <w:lang w:eastAsia="en-US"/>
        </w:rPr>
        <w:t>.п</w:t>
      </w:r>
      <w:proofErr w:type="gramEnd"/>
      <w:r w:rsidRPr="00590BFE">
        <w:rPr>
          <w:rFonts w:eastAsiaTheme="minorHAnsi"/>
          <w:bCs/>
          <w:i/>
          <w:sz w:val="32"/>
          <w:szCs w:val="32"/>
          <w:lang w:eastAsia="en-US"/>
        </w:rPr>
        <w:t>ед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н.,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доцент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ТОФК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туризма</w:t>
      </w:r>
    </w:p>
    <w:p w:rsidR="00BB0022" w:rsidRPr="00590BFE" w:rsidRDefault="00D41B73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BB0022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BB0022" w:rsidRPr="00590BFE">
        <w:rPr>
          <w:rFonts w:eastAsia="Calibri"/>
          <w:i/>
          <w:sz w:val="32"/>
          <w:szCs w:val="32"/>
          <w:lang w:val="en-US" w:eastAsia="en-US"/>
        </w:rPr>
        <w:t>elgaitarov</w:t>
      </w:r>
      <w:r w:rsidR="00BB0022" w:rsidRPr="00590BFE">
        <w:rPr>
          <w:rFonts w:eastAsia="Calibri"/>
          <w:i/>
          <w:sz w:val="32"/>
          <w:szCs w:val="32"/>
          <w:lang w:eastAsia="en-US"/>
        </w:rPr>
        <w:t>@</w:t>
      </w:r>
      <w:r w:rsidR="00BB0022" w:rsidRPr="00590BFE">
        <w:rPr>
          <w:rFonts w:eastAsia="Calibri"/>
          <w:i/>
          <w:sz w:val="32"/>
          <w:szCs w:val="32"/>
          <w:lang w:val="en-US" w:eastAsia="en-US"/>
        </w:rPr>
        <w:t>rambler</w:t>
      </w:r>
      <w:r w:rsidR="00BB0022" w:rsidRPr="00590BFE">
        <w:rPr>
          <w:rFonts w:eastAsia="Calibri"/>
          <w:i/>
          <w:sz w:val="32"/>
          <w:szCs w:val="32"/>
          <w:lang w:eastAsia="en-US"/>
        </w:rPr>
        <w:t>.</w:t>
      </w:r>
      <w:r w:rsidR="00BB0022" w:rsidRPr="00590BFE">
        <w:rPr>
          <w:rFonts w:eastAsia="Calibri"/>
          <w:i/>
          <w:sz w:val="32"/>
          <w:szCs w:val="32"/>
          <w:lang w:val="en-US" w:eastAsia="en-US"/>
        </w:rPr>
        <w:t>ru</w:t>
      </w:r>
    </w:p>
    <w:p w:rsidR="000533E1" w:rsidRPr="00590BFE" w:rsidRDefault="000533E1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tabs>
          <w:tab w:val="left" w:pos="4380"/>
          <w:tab w:val="right" w:pos="9355"/>
        </w:tabs>
        <w:jc w:val="right"/>
        <w:rPr>
          <w:rFonts w:eastAsiaTheme="minorHAnsi"/>
          <w:bCs/>
          <w:i/>
          <w:sz w:val="32"/>
          <w:szCs w:val="32"/>
          <w:lang w:eastAsia="en-US"/>
        </w:rPr>
      </w:pPr>
      <w:r w:rsidRPr="00590BFE">
        <w:rPr>
          <w:rFonts w:eastAsiaTheme="minorHAnsi"/>
          <w:bCs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bCs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Cs/>
          <w:i/>
          <w:sz w:val="32"/>
          <w:szCs w:val="32"/>
          <w:lang w:eastAsia="en-US"/>
        </w:rPr>
        <w:t>Россия</w:t>
      </w:r>
    </w:p>
    <w:p w:rsidR="000533E1" w:rsidRPr="00590BFE" w:rsidRDefault="000533E1" w:rsidP="00FB6D17">
      <w:pPr>
        <w:tabs>
          <w:tab w:val="left" w:pos="4380"/>
          <w:tab w:val="right" w:pos="9355"/>
        </w:tabs>
        <w:jc w:val="center"/>
        <w:rPr>
          <w:rFonts w:eastAsiaTheme="minorHAnsi"/>
          <w:bCs/>
          <w:i/>
          <w:sz w:val="32"/>
          <w:szCs w:val="32"/>
          <w:lang w:eastAsia="en-US"/>
        </w:rPr>
      </w:pPr>
    </w:p>
    <w:p w:rsidR="00D30E28" w:rsidRPr="00590BFE" w:rsidRDefault="000533E1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220" w:name="_Toc27146838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ВЗАИМОСВЯЗЬ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ФИЗИЧЕСКОЙ</w:t>
      </w:r>
      <w:proofErr w:type="gramEnd"/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И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ТЕХНИЧЕСКОЙ</w:t>
      </w:r>
      <w:bookmarkEnd w:id="220"/>
    </w:p>
    <w:p w:rsidR="000533E1" w:rsidRPr="00590BFE" w:rsidRDefault="000533E1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221" w:name="_Toc27146839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ПОДГОТОВКИ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ЮНЫХ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БОРЦОВ</w:t>
      </w:r>
      <w:bookmarkEnd w:id="221"/>
    </w:p>
    <w:p w:rsidR="000533E1" w:rsidRPr="00590BFE" w:rsidRDefault="000533E1" w:rsidP="00FB6D17">
      <w:pPr>
        <w:ind w:firstLine="567"/>
        <w:jc w:val="both"/>
        <w:rPr>
          <w:rFonts w:eastAsiaTheme="minorHAnsi"/>
          <w:b/>
          <w:bCs/>
          <w:i/>
          <w:iCs/>
          <w:sz w:val="32"/>
          <w:szCs w:val="32"/>
          <w:lang w:eastAsia="en-US"/>
        </w:rPr>
      </w:pPr>
    </w:p>
    <w:p w:rsidR="000533E1" w:rsidRPr="00590BFE" w:rsidRDefault="000533E1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bCs/>
          <w:i/>
          <w:iCs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Актуальность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материалов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статьи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обусловлена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пои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с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ком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современных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перспективных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подходов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к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взаимосвязи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уровня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разв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Pr="00590BFE">
        <w:rPr>
          <w:rFonts w:eastAsiaTheme="minorHAnsi"/>
          <w:i/>
          <w:sz w:val="28"/>
          <w:szCs w:val="28"/>
          <w:lang w:eastAsia="en-US"/>
        </w:rPr>
        <w:t>тия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физических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качеств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технических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приемов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юных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борцов.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Моделир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о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вание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тренировочных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упражнений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может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эффективно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способствовать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совершенствованию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физических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качеств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борцов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на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различных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этапах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специализации,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что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z w:val="28"/>
          <w:szCs w:val="28"/>
          <w:lang w:eastAsia="en-US"/>
        </w:rPr>
        <w:t>позволит</w:t>
      </w:r>
      <w:r w:rsidR="00A54C64" w:rsidRPr="00590B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решать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вопросы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повышения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технического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мастерства.</w:t>
      </w:r>
    </w:p>
    <w:p w:rsidR="000533E1" w:rsidRPr="00590BFE" w:rsidRDefault="000533E1" w:rsidP="00FB6D17">
      <w:pPr>
        <w:widowControl w:val="0"/>
        <w:snapToGrid w:val="0"/>
        <w:ind w:firstLine="567"/>
        <w:jc w:val="both"/>
        <w:rPr>
          <w:i/>
          <w:spacing w:val="-4"/>
          <w:sz w:val="28"/>
          <w:szCs w:val="28"/>
        </w:rPr>
      </w:pPr>
      <w:proofErr w:type="gramStart"/>
      <w:r w:rsidRPr="00590BFE">
        <w:rPr>
          <w:rFonts w:eastAsiaTheme="minorHAnsi"/>
          <w:b/>
          <w:i/>
          <w:iCs/>
          <w:spacing w:val="-4"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iCs/>
          <w:spacing w:val="-4"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>физическая</w:t>
      </w:r>
      <w:r w:rsidR="00A54C64"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>подготовка,</w:t>
      </w:r>
      <w:r w:rsidR="00A54C64"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>техническая</w:t>
      </w:r>
      <w:r w:rsidR="00A54C64"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>подготовка,</w:t>
      </w:r>
      <w:r w:rsidR="00A54C64"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>физические</w:t>
      </w:r>
      <w:r w:rsidR="00A54C64"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>качества,</w:t>
      </w:r>
      <w:r w:rsidR="00A54C64"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>методы,</w:t>
      </w:r>
      <w:r w:rsidR="00A54C64"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>средства,</w:t>
      </w:r>
      <w:r w:rsidR="00A54C64"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>физические</w:t>
      </w:r>
      <w:r w:rsidR="00A54C64"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>упражнения,</w:t>
      </w:r>
      <w:r w:rsidR="00A54C64" w:rsidRPr="00590BFE">
        <w:rPr>
          <w:rFonts w:eastAsiaTheme="minorHAnsi"/>
          <w:i/>
          <w:iCs/>
          <w:spacing w:val="-4"/>
          <w:sz w:val="28"/>
          <w:szCs w:val="28"/>
          <w:lang w:eastAsia="en-US"/>
        </w:rPr>
        <w:t xml:space="preserve"> </w:t>
      </w:r>
      <w:r w:rsidRPr="00590BFE">
        <w:rPr>
          <w:i/>
          <w:spacing w:val="-4"/>
          <w:sz w:val="28"/>
          <w:szCs w:val="28"/>
        </w:rPr>
        <w:t>борьба.</w:t>
      </w:r>
      <w:proofErr w:type="gramEnd"/>
    </w:p>
    <w:p w:rsidR="000533E1" w:rsidRPr="00590BFE" w:rsidRDefault="000533E1" w:rsidP="00FB6D17">
      <w:pPr>
        <w:ind w:firstLine="567"/>
        <w:jc w:val="both"/>
        <w:rPr>
          <w:rFonts w:eastAsiaTheme="minorHAnsi"/>
          <w:i/>
          <w:iCs/>
          <w:sz w:val="32"/>
          <w:szCs w:val="32"/>
          <w:lang w:eastAsia="en-US"/>
        </w:rPr>
      </w:pPr>
    </w:p>
    <w:p w:rsidR="000533E1" w:rsidRPr="00590BFE" w:rsidRDefault="000533E1" w:rsidP="00FB6D17">
      <w:pPr>
        <w:widowControl w:val="0"/>
        <w:snapToGrid w:val="0"/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Данные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ряда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авторов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[1;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3;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4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др.]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свидетельствуют,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вивать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высокого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нельзя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тимального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малоисслед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остается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вопрос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взаимосвязи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совершенствовании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континге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послужило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нашей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работы.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Туманян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[3]</w:t>
      </w:r>
      <w:r w:rsidR="00E34C44"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приобретен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навыка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борец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должен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учитывать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двигательный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навык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проя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пластичность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прочность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достигаются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путем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многократного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повторения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изучаемого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совершенствуемого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неповторяющихся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борец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несопротивляющемся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партнере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исходного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положения,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каждый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меняются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приложенные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усилия,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скорость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проведения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амплитуда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другие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показатели.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Автоматизация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вырабатывается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благодаря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систематическим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многократным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повторениям.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Специалисты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[3: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5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др.]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считают,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полнее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крывается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техника.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начальном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этапе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занятий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бор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факторами,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влияющими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результативность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соревновательной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схватке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борцов</w:t>
      </w:r>
      <w:r w:rsidR="00E34C44"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физическая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</w:t>
      </w:r>
      <w:r w:rsidRPr="00590BFE">
        <w:rPr>
          <w:rFonts w:eastAsiaTheme="minorHAnsi"/>
          <w:sz w:val="32"/>
          <w:szCs w:val="32"/>
          <w:lang w:eastAsia="en-US"/>
        </w:rPr>
        <w:t>х</w:t>
      </w:r>
      <w:r w:rsidRPr="00590BFE">
        <w:rPr>
          <w:rFonts w:eastAsiaTheme="minorHAnsi"/>
          <w:sz w:val="32"/>
          <w:szCs w:val="32"/>
          <w:lang w:eastAsia="en-US"/>
        </w:rPr>
        <w:t>ническая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подготовки.</w:t>
      </w:r>
      <w:proofErr w:type="gramEnd"/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Известно,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спортсмена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лым,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присущие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ему,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находятся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взаимосвязи.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положительно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Отстаивание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ограничивает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предъявляет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сокие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требования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компонентам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ряда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специалистов</w:t>
      </w:r>
      <w:r w:rsidR="00E34C44"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увлекаться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преим</w:t>
      </w:r>
      <w:r w:rsidRPr="00590BFE">
        <w:rPr>
          <w:sz w:val="32"/>
          <w:szCs w:val="32"/>
        </w:rPr>
        <w:t>у</w:t>
      </w:r>
      <w:r w:rsidRPr="00590BFE">
        <w:rPr>
          <w:sz w:val="32"/>
          <w:szCs w:val="32"/>
        </w:rPr>
        <w:t>щественным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ложение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исключает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преимущественного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</w:t>
      </w:r>
      <w:proofErr w:type="gramStart"/>
      <w:r w:rsidRPr="00590BFE">
        <w:rPr>
          <w:sz w:val="32"/>
          <w:szCs w:val="32"/>
        </w:rPr>
        <w:t>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proofErr w:type="gramEnd"/>
      <w:r w:rsidRPr="00590BFE">
        <w:rPr>
          <w:sz w:val="32"/>
          <w:szCs w:val="32"/>
        </w:rPr>
        <w:t>оцессе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риода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тренировки.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Главным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функциональных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служит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систематическое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упражнений.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общеразвивающих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направленных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двигательных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стоят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взятые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акробатики.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объясняется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рядом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причин.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робатики,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чередование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статич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динамических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усилий.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парной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батикой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развивают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навыки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"живым"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весом.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тий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акробатикой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требуется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оборудования.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отдельно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организуемых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товке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зависимости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специалисты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рекомендуют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применять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легкоатлетические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кроссы,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плавание,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штангой,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спортивные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игры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т.д.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литературе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[3;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5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др.]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принято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подразделять: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на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общеразвивающие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зависимости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борьбы.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относятся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обычно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отдельный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элемент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нескольких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движений,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взятых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специальным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ца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относятся: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подводящие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учебно-тренировочные,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тренировочные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соревновательные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схватки.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Ю.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Шахмурадов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[5]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считает,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посредством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технику,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этапах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обучения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времени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уделять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подводящим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</w:t>
      </w:r>
      <w:r w:rsidRPr="00590BFE">
        <w:rPr>
          <w:sz w:val="32"/>
          <w:szCs w:val="32"/>
        </w:rPr>
        <w:t>ж</w:t>
      </w:r>
      <w:r w:rsidRPr="00590BFE">
        <w:rPr>
          <w:sz w:val="32"/>
          <w:szCs w:val="32"/>
        </w:rPr>
        <w:t>нениям.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координации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менее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сложны,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</w:t>
      </w:r>
      <w:r w:rsidRPr="00590BFE">
        <w:rPr>
          <w:sz w:val="32"/>
          <w:szCs w:val="32"/>
        </w:rPr>
        <w:t>ь</w:t>
      </w:r>
      <w:r w:rsidRPr="00590BFE">
        <w:rPr>
          <w:sz w:val="32"/>
          <w:szCs w:val="32"/>
        </w:rPr>
        <w:t>бы,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спортсмену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легче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концентрировать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ственной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стороне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структуре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целом.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Кроме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расчленение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сложных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локально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воздействовать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мышц.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важно,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авторы,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начинающими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отмечается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неравномерность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мышечных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целостном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ема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слабые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мышц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препятствием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нужном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ритме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усилием.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Одним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разн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образные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борцовские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авторы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считают,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схваткам,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эм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циональности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глубине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воздействия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организм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занима</w:t>
      </w:r>
      <w:r w:rsidRPr="00590BFE">
        <w:rPr>
          <w:sz w:val="32"/>
          <w:szCs w:val="32"/>
        </w:rPr>
        <w:t>ю</w:t>
      </w:r>
      <w:r w:rsidRPr="00590BFE">
        <w:rPr>
          <w:sz w:val="32"/>
          <w:szCs w:val="32"/>
        </w:rPr>
        <w:t>щихся</w:t>
      </w:r>
      <w:proofErr w:type="gramEnd"/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переходить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весьма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осторожно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после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рец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достигнет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зической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подготовке.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специалистов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борьбе</w:t>
      </w:r>
      <w:r w:rsidR="00E34C44"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правило,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включать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общеразвив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отягощения,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отягощением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видов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спорта: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гимнастики,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акробатики,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спорти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игр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т.д.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Ю.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Шахмурадов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[5]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рекомендует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общефиз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проводить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свежем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воздухе</w:t>
      </w:r>
      <w:r w:rsidR="00E34C44"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климатические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помещении.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Автор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считает,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смена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</w:t>
      </w:r>
      <w:proofErr w:type="gramStart"/>
      <w:r w:rsidRPr="00590BFE">
        <w:rPr>
          <w:sz w:val="32"/>
          <w:szCs w:val="32"/>
        </w:rPr>
        <w:t>дств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</w:t>
      </w:r>
      <w:proofErr w:type="gramEnd"/>
      <w:r w:rsidRPr="00590BFE">
        <w:rPr>
          <w:sz w:val="32"/>
          <w:szCs w:val="32"/>
        </w:rPr>
        <w:t>ен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ровки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благотворно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психику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спортсмена.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Таким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образом,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несинхронное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</w:t>
      </w:r>
      <w:proofErr w:type="gramStart"/>
      <w:r w:rsidRPr="00590BFE">
        <w:rPr>
          <w:sz w:val="32"/>
          <w:szCs w:val="32"/>
        </w:rPr>
        <w:t>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</w:t>
      </w:r>
      <w:proofErr w:type="gramEnd"/>
      <w:r w:rsidRPr="00590BFE">
        <w:rPr>
          <w:sz w:val="32"/>
          <w:szCs w:val="32"/>
        </w:rPr>
        <w:t>ортсмена,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разница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темпах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двигательных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способностей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функций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организма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диктуют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необходимость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рассматривать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многолетний.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влияния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подготовленности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техническое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мастерство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проведен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пед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гогический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эксперимент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тремя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ля: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1-я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стаж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возраст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12-13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лет;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2-я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стаж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возраст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13-14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лет;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3-я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стаж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</w:t>
      </w:r>
      <w:r w:rsidRPr="00590BFE">
        <w:rPr>
          <w:sz w:val="32"/>
          <w:szCs w:val="32"/>
        </w:rPr>
        <w:t>я</w:t>
      </w:r>
      <w:r w:rsidRPr="00590BFE">
        <w:rPr>
          <w:sz w:val="32"/>
          <w:szCs w:val="32"/>
        </w:rPr>
        <w:t>тий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3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возраст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14-15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лет.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Сравнительный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тестирования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товленности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считать,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освоения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зависит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возраста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стажа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борьбой.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критерием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усвоения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изучаемого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совершенствуемого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полнение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учебно-тренировочных,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соревновательных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схватках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условиях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соревнований.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Проведенный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сравнительный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анализ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контролируемых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зателей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выявил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многогранность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неоднородность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мастерства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взаимосвязь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обнаружена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показателями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эффективности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динамикой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вития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динамометрия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кисти.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Анализ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проведения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броска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"мельницей"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учебно-тренировочных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схватках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выявил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несоответствие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борцов,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выразившееся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отсутствии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достоверности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прироста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показателей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1-й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2-й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группах.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обстоятельство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служит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сигналом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устранения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осложнений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становлении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мастерства.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Вероятно,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имеющемся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еще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могут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возможности.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рекомендовать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развивать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специфических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положениях,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уделять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внимания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подводящим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упражнениям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имит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циям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решении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задачи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положительную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роль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могут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сыграть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тренажеры.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Результаты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педагогического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эксперимента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новить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уровень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техническим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масте</w:t>
      </w:r>
      <w:r w:rsidRPr="00590BFE">
        <w:rPr>
          <w:sz w:val="32"/>
          <w:szCs w:val="32"/>
        </w:rPr>
        <w:t>р</w:t>
      </w:r>
      <w:r w:rsidRPr="00590BFE">
        <w:rPr>
          <w:sz w:val="32"/>
          <w:szCs w:val="32"/>
        </w:rPr>
        <w:t>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общей</w:t>
      </w:r>
      <w:r w:rsidR="00E34C44"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специальной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товкой,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выявили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недостатки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работе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тренеров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</w:t>
      </w:r>
      <w:r w:rsidR="00E34C44"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направлении.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Отсутствие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достаточной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подготовленности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умения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оценить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1-й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2-й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привела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lastRenderedPageBreak/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тому,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фаза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стабилизации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навыка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проходит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ошибок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легкости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выполнения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изучаемого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двигательного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действия.</w:t>
      </w:r>
    </w:p>
    <w:p w:rsidR="000533E1" w:rsidRPr="00590BFE" w:rsidRDefault="000533E1" w:rsidP="00FB6D17">
      <w:pPr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Выявленное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несоответствие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между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развитием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физических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подготовленностью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практически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неи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бежная,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управляемая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особенность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становления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спортивного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мастерства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контроля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состоянием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товки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рекомендуем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проводить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подобное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обследование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реже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1-2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своевременной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корректировки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тренировочного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процесса.</w:t>
      </w:r>
    </w:p>
    <w:p w:rsidR="000533E1" w:rsidRPr="00590BFE" w:rsidRDefault="000533E1" w:rsidP="00FB6D17">
      <w:pPr>
        <w:ind w:firstLine="567"/>
        <w:rPr>
          <w:sz w:val="32"/>
          <w:szCs w:val="32"/>
        </w:rPr>
      </w:pPr>
      <w:r w:rsidRPr="00590BFE">
        <w:rPr>
          <w:sz w:val="32"/>
          <w:szCs w:val="32"/>
        </w:rPr>
        <w:t>Результаты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адекватно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брать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целенаправленного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изучения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вершенствования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техники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вольной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борьбы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ходе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занятий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борцами.</w:t>
      </w:r>
    </w:p>
    <w:p w:rsidR="000533E1" w:rsidRPr="00590BFE" w:rsidRDefault="000533E1" w:rsidP="00FB6D17">
      <w:pPr>
        <w:ind w:firstLine="567"/>
        <w:rPr>
          <w:sz w:val="32"/>
          <w:szCs w:val="32"/>
        </w:rPr>
      </w:pPr>
    </w:p>
    <w:p w:rsidR="000533E1" w:rsidRPr="00590BFE" w:rsidRDefault="000533E1" w:rsidP="00FB6D17">
      <w:pPr>
        <w:ind w:left="567" w:hanging="567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0533E1" w:rsidRPr="00590BFE" w:rsidRDefault="000533E1" w:rsidP="00FB6D17">
      <w:pPr>
        <w:numPr>
          <w:ilvl w:val="0"/>
          <w:numId w:val="43"/>
        </w:numPr>
        <w:ind w:left="567" w:hanging="567"/>
        <w:contextualSpacing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Озолин,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Настольная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книга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тренера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побеждать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Озолин.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Астрель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АСТ,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2004.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863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0533E1" w:rsidRPr="00590BFE" w:rsidRDefault="000533E1" w:rsidP="00FB6D17">
      <w:pPr>
        <w:numPr>
          <w:ilvl w:val="0"/>
          <w:numId w:val="43"/>
        </w:numPr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Платонов,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Периодизация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спортивной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тренировки: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общая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те</w:t>
      </w:r>
      <w:r w:rsidRPr="00590BFE">
        <w:rPr>
          <w:rFonts w:eastAsiaTheme="minorHAnsi"/>
          <w:sz w:val="28"/>
          <w:szCs w:val="32"/>
          <w:lang w:eastAsia="en-US"/>
        </w:rPr>
        <w:t>о</w:t>
      </w:r>
      <w:r w:rsidRPr="00590BFE">
        <w:rPr>
          <w:rFonts w:eastAsiaTheme="minorHAnsi"/>
          <w:sz w:val="28"/>
          <w:szCs w:val="32"/>
          <w:lang w:eastAsia="en-US"/>
        </w:rPr>
        <w:t>рия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ее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практическое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применение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Платонов.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Киев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Оли</w:t>
      </w:r>
      <w:r w:rsidRPr="00590BFE">
        <w:rPr>
          <w:rFonts w:eastAsiaTheme="minorHAnsi"/>
          <w:sz w:val="28"/>
          <w:szCs w:val="32"/>
          <w:lang w:eastAsia="en-US"/>
        </w:rPr>
        <w:t>м</w:t>
      </w:r>
      <w:r w:rsidRPr="00590BFE">
        <w:rPr>
          <w:rFonts w:eastAsiaTheme="minorHAnsi"/>
          <w:sz w:val="28"/>
          <w:szCs w:val="32"/>
          <w:lang w:eastAsia="en-US"/>
        </w:rPr>
        <w:t>пийская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литература,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2013.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623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0533E1" w:rsidRPr="00590BFE" w:rsidRDefault="000533E1" w:rsidP="00FB6D17">
      <w:pPr>
        <w:numPr>
          <w:ilvl w:val="0"/>
          <w:numId w:val="43"/>
        </w:numPr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Туманян,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Спортивная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борьба: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теория,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методика,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организация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тренировки: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учебное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пособие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4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Туманян.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Советский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спорт,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1998.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Методика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подготовки.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400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0533E1" w:rsidRPr="00590BFE" w:rsidRDefault="000533E1" w:rsidP="00FB6D17">
      <w:pPr>
        <w:numPr>
          <w:ilvl w:val="0"/>
          <w:numId w:val="43"/>
        </w:numPr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Холодов,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Ж.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Теория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методика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физической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культуры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спорта: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учебник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для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студ.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учреждений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высш.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проф.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образования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Ж.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Х</w:t>
      </w:r>
      <w:r w:rsidRPr="00590BFE">
        <w:rPr>
          <w:rFonts w:eastAsiaTheme="minorHAnsi"/>
          <w:sz w:val="28"/>
          <w:szCs w:val="32"/>
          <w:lang w:eastAsia="en-US"/>
        </w:rPr>
        <w:t>о</w:t>
      </w:r>
      <w:r w:rsidRPr="00590BFE">
        <w:rPr>
          <w:rFonts w:eastAsiaTheme="minorHAnsi"/>
          <w:sz w:val="28"/>
          <w:szCs w:val="32"/>
          <w:lang w:eastAsia="en-US"/>
        </w:rPr>
        <w:t>лодов,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Кузнецов.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12-е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изд.,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испр.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Издательский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центр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«Академия»,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2014.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480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0533E1" w:rsidRPr="00590BFE" w:rsidRDefault="000533E1" w:rsidP="00FB6D17">
      <w:pPr>
        <w:numPr>
          <w:ilvl w:val="0"/>
          <w:numId w:val="43"/>
        </w:numPr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Шахмурадов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Ю.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Вольная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борьба.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Научно-методические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основы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многолетней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подготовки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борцов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Ю.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Шахмурадов.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Эпоха,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2011.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368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c.</w:t>
      </w:r>
    </w:p>
    <w:p w:rsidR="000533E1" w:rsidRPr="00590BFE" w:rsidRDefault="000533E1" w:rsidP="00FB6D17">
      <w:pPr>
        <w:ind w:firstLine="567"/>
        <w:rPr>
          <w:rFonts w:eastAsiaTheme="minorHAnsi"/>
          <w:sz w:val="32"/>
          <w:szCs w:val="32"/>
          <w:lang w:eastAsia="en-US"/>
        </w:rPr>
      </w:pPr>
    </w:p>
    <w:p w:rsidR="00952715" w:rsidRPr="00590BFE" w:rsidRDefault="00952715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664D79" w:rsidRPr="00590BFE" w:rsidRDefault="00664D79" w:rsidP="00FB6D17">
      <w:pPr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br w:type="page"/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/>
        <w:jc w:val="both"/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lastRenderedPageBreak/>
        <w:t>УДК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811.111</w:t>
      </w:r>
    </w:p>
    <w:p w:rsidR="000533E1" w:rsidRPr="00590BFE" w:rsidRDefault="000533E1" w:rsidP="00780723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222" w:name="_Toc27146840"/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Чагарова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Лейла</w:t>
      </w:r>
      <w:r w:rsidR="00A54C64" w:rsidRPr="00590BF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590BFE">
        <w:rPr>
          <w:rFonts w:ascii="Times New Roman" w:hAnsi="Times New Roman" w:cs="Times New Roman"/>
          <w:i/>
          <w:color w:val="auto"/>
          <w:sz w:val="32"/>
          <w:szCs w:val="32"/>
        </w:rPr>
        <w:t>Азмататовна</w:t>
      </w:r>
      <w:bookmarkEnd w:id="222"/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/>
        <w:jc w:val="right"/>
        <w:rPr>
          <w:i/>
          <w:sz w:val="32"/>
          <w:szCs w:val="32"/>
        </w:rPr>
      </w:pPr>
      <w:proofErr w:type="gramStart"/>
      <w:r w:rsidRPr="00590BFE">
        <w:rPr>
          <w:i/>
          <w:sz w:val="32"/>
          <w:szCs w:val="32"/>
          <w:lang w:val="en-US"/>
        </w:rPr>
        <w:t>c</w:t>
      </w:r>
      <w:r w:rsidR="00664D79" w:rsidRPr="00590BFE">
        <w:rPr>
          <w:i/>
          <w:sz w:val="32"/>
          <w:szCs w:val="32"/>
        </w:rPr>
        <w:t>студентка</w:t>
      </w:r>
      <w:proofErr w:type="gramEnd"/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35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группы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Института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</w:p>
    <w:p w:rsidR="000533E1" w:rsidRPr="00590BFE" w:rsidRDefault="00664D79" w:rsidP="00FB6D17">
      <w:pPr>
        <w:shd w:val="clear" w:color="auto" w:fill="FFFFFF"/>
        <w:tabs>
          <w:tab w:val="left" w:pos="2352"/>
        </w:tabs>
        <w:ind w:right="-141"/>
        <w:jc w:val="right"/>
        <w:rPr>
          <w:i/>
          <w:sz w:val="32"/>
          <w:szCs w:val="32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Pr="00590BFE">
        <w:rPr>
          <w:rFonts w:eastAsia="Calibri"/>
          <w:i/>
          <w:sz w:val="32"/>
          <w:szCs w:val="32"/>
          <w:lang w:eastAsia="en-US"/>
        </w:rPr>
        <w:t xml:space="preserve">: </w:t>
      </w:r>
      <w:hyperlink r:id="rId97" w:history="1">
        <w:r w:rsidR="000533E1" w:rsidRPr="00590BFE">
          <w:rPr>
            <w:sz w:val="32"/>
            <w:szCs w:val="32"/>
            <w:lang w:val="en-US"/>
          </w:rPr>
          <w:t>leilachagarova</w:t>
        </w:r>
        <w:r w:rsidR="000533E1" w:rsidRPr="00590BFE">
          <w:rPr>
            <w:sz w:val="32"/>
            <w:szCs w:val="32"/>
          </w:rPr>
          <w:t>@</w:t>
        </w:r>
        <w:r w:rsidR="000533E1" w:rsidRPr="00590BFE">
          <w:rPr>
            <w:sz w:val="32"/>
            <w:szCs w:val="32"/>
            <w:lang w:val="en-US"/>
          </w:rPr>
          <w:t>bk</w:t>
        </w:r>
        <w:r w:rsidR="000533E1" w:rsidRPr="00590BFE">
          <w:rPr>
            <w:sz w:val="32"/>
            <w:szCs w:val="32"/>
          </w:rPr>
          <w:t>.</w:t>
        </w:r>
        <w:r w:rsidR="000533E1" w:rsidRPr="00590BFE">
          <w:rPr>
            <w:sz w:val="32"/>
            <w:szCs w:val="32"/>
            <w:lang w:val="en-US"/>
          </w:rPr>
          <w:t>ru</w:t>
        </w:r>
      </w:hyperlink>
    </w:p>
    <w:p w:rsidR="00664D79" w:rsidRPr="00590BFE" w:rsidRDefault="000533E1" w:rsidP="00FB6D17">
      <w:pPr>
        <w:shd w:val="clear" w:color="auto" w:fill="FFFFFF"/>
        <w:tabs>
          <w:tab w:val="left" w:pos="2352"/>
        </w:tabs>
        <w:ind w:right="-141"/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Научный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руководитель:</w:t>
      </w:r>
      <w:r w:rsidR="00A54C64" w:rsidRPr="00590BFE">
        <w:rPr>
          <w:b/>
          <w:i/>
          <w:sz w:val="32"/>
          <w:szCs w:val="32"/>
        </w:rPr>
        <w:t xml:space="preserve"> 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/>
        <w:jc w:val="right"/>
        <w:rPr>
          <w:b/>
          <w:i/>
          <w:sz w:val="32"/>
          <w:szCs w:val="32"/>
        </w:rPr>
      </w:pPr>
      <w:r w:rsidRPr="00590BFE">
        <w:rPr>
          <w:b/>
          <w:i/>
          <w:sz w:val="32"/>
          <w:szCs w:val="32"/>
        </w:rPr>
        <w:t>Лепшокова</w:t>
      </w:r>
      <w:r w:rsidR="00A54C64" w:rsidRPr="00590BFE">
        <w:rPr>
          <w:b/>
          <w:i/>
          <w:sz w:val="32"/>
          <w:szCs w:val="32"/>
        </w:rPr>
        <w:t xml:space="preserve"> </w:t>
      </w:r>
      <w:r w:rsidR="00664D79" w:rsidRPr="00590BFE">
        <w:rPr>
          <w:b/>
          <w:i/>
          <w:sz w:val="32"/>
          <w:szCs w:val="32"/>
        </w:rPr>
        <w:t>Свет</w:t>
      </w:r>
      <w:r w:rsidRPr="00590BFE">
        <w:rPr>
          <w:b/>
          <w:i/>
          <w:sz w:val="32"/>
          <w:szCs w:val="32"/>
        </w:rPr>
        <w:t>лана</w:t>
      </w:r>
      <w:r w:rsidR="00A54C64" w:rsidRPr="00590BFE">
        <w:rPr>
          <w:b/>
          <w:i/>
          <w:sz w:val="32"/>
          <w:szCs w:val="32"/>
        </w:rPr>
        <w:t xml:space="preserve"> </w:t>
      </w:r>
      <w:r w:rsidRPr="00590BFE">
        <w:rPr>
          <w:b/>
          <w:i/>
          <w:sz w:val="32"/>
          <w:szCs w:val="32"/>
        </w:rPr>
        <w:t>Мурзакуловна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к.п.н.,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доцент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кафедры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германской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филологии</w:t>
      </w:r>
      <w:r w:rsidR="00A54C64" w:rsidRPr="00590BFE">
        <w:rPr>
          <w:i/>
          <w:sz w:val="32"/>
          <w:szCs w:val="32"/>
        </w:rPr>
        <w:t xml:space="preserve"> </w:t>
      </w:r>
    </w:p>
    <w:p w:rsidR="000533E1" w:rsidRPr="00590BFE" w:rsidRDefault="00664D79" w:rsidP="00FB6D17">
      <w:pPr>
        <w:shd w:val="clear" w:color="auto" w:fill="FFFFFF"/>
        <w:tabs>
          <w:tab w:val="left" w:pos="2352"/>
        </w:tabs>
        <w:ind w:right="-141"/>
        <w:jc w:val="right"/>
        <w:rPr>
          <w:i/>
          <w:sz w:val="32"/>
          <w:szCs w:val="32"/>
          <w:lang w:val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E-mail</w:t>
      </w:r>
      <w:r w:rsidRPr="0013213E">
        <w:rPr>
          <w:rFonts w:eastAsia="Calibri"/>
          <w:i/>
          <w:sz w:val="32"/>
          <w:szCs w:val="32"/>
          <w:lang w:val="en-US" w:eastAsia="en-US"/>
        </w:rPr>
        <w:t xml:space="preserve">: </w:t>
      </w:r>
      <w:r w:rsidR="000533E1" w:rsidRPr="00590BFE">
        <w:rPr>
          <w:i/>
          <w:sz w:val="32"/>
          <w:szCs w:val="32"/>
          <w:lang w:val="en-US"/>
        </w:rPr>
        <w:t>lepshokova.sveta62@mail.ru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Карачаево-Черкесский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государственный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университет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/>
        <w:jc w:val="right"/>
        <w:rPr>
          <w:i/>
          <w:sz w:val="32"/>
          <w:szCs w:val="32"/>
        </w:rPr>
      </w:pPr>
      <w:r w:rsidRPr="00590BFE">
        <w:rPr>
          <w:i/>
          <w:sz w:val="32"/>
          <w:szCs w:val="32"/>
        </w:rPr>
        <w:t>им.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У.Д.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Алиева,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г.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Карачаевск,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Россия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/>
        <w:jc w:val="center"/>
        <w:rPr>
          <w:b/>
          <w:sz w:val="32"/>
          <w:szCs w:val="32"/>
        </w:rPr>
      </w:pPr>
    </w:p>
    <w:p w:rsidR="000533E1" w:rsidRPr="00590BFE" w:rsidRDefault="00664D79" w:rsidP="0069776E">
      <w:pPr>
        <w:pStyle w:val="2"/>
        <w:spacing w:before="0" w:after="0" w:line="240" w:lineRule="auto"/>
        <w:ind w:right="-172" w:hanging="284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23" w:name="_Toc27146841"/>
      <w:r w:rsidRPr="00590BFE">
        <w:rPr>
          <w:rFonts w:ascii="Times New Roman" w:hAnsi="Times New Roman" w:cs="Times New Roman"/>
          <w:color w:val="auto"/>
          <w:sz w:val="32"/>
          <w:szCs w:val="32"/>
        </w:rPr>
        <w:t>СПОСОБЫ СОЗДАНИЯ И ВЫРАЖЕНИЯ КОМИЧЕСКОГО ЭФФЕКТА НА МАТЕРИАЛЕ ФРАЗЕОЛОГИИ</w:t>
      </w:r>
      <w:bookmarkEnd w:id="223"/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 w:firstLine="567"/>
        <w:jc w:val="center"/>
        <w:rPr>
          <w:b/>
          <w:sz w:val="32"/>
          <w:szCs w:val="32"/>
        </w:rPr>
      </w:pP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Аннотация.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данной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статье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рассматриваются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способы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создания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выражения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комического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эффекта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через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иронические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фразеологические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единицы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английского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языка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их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структурно-семантические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особенности.</w:t>
      </w:r>
      <w:r w:rsidR="00A54C64" w:rsidRPr="00590BFE">
        <w:rPr>
          <w:i/>
          <w:sz w:val="28"/>
          <w:szCs w:val="28"/>
        </w:rPr>
        <w:t xml:space="preserve"> 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 w:firstLine="567"/>
        <w:jc w:val="both"/>
        <w:rPr>
          <w:i/>
          <w:sz w:val="28"/>
          <w:szCs w:val="28"/>
        </w:rPr>
      </w:pPr>
      <w:r w:rsidRPr="00590BFE">
        <w:rPr>
          <w:b/>
          <w:i/>
          <w:sz w:val="28"/>
          <w:szCs w:val="28"/>
        </w:rPr>
        <w:t>Ключевые</w:t>
      </w:r>
      <w:r w:rsidR="00A54C64" w:rsidRPr="00590BFE">
        <w:rPr>
          <w:b/>
          <w:i/>
          <w:sz w:val="28"/>
          <w:szCs w:val="28"/>
        </w:rPr>
        <w:t xml:space="preserve"> </w:t>
      </w:r>
      <w:r w:rsidRPr="00590BFE">
        <w:rPr>
          <w:b/>
          <w:i/>
          <w:sz w:val="28"/>
          <w:szCs w:val="28"/>
        </w:rPr>
        <w:t>слова: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фразеологические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единиц,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ирония,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комизм,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оксюм</w:t>
      </w:r>
      <w:r w:rsidRPr="00590BFE">
        <w:rPr>
          <w:i/>
          <w:sz w:val="28"/>
          <w:szCs w:val="28"/>
        </w:rPr>
        <w:t>о</w:t>
      </w:r>
      <w:r w:rsidRPr="00590BFE">
        <w:rPr>
          <w:i/>
          <w:sz w:val="28"/>
          <w:szCs w:val="28"/>
        </w:rPr>
        <w:t>рон,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комический</w:t>
      </w:r>
      <w:r w:rsidR="00A54C64" w:rsidRPr="00590BFE">
        <w:rPr>
          <w:i/>
          <w:sz w:val="28"/>
          <w:szCs w:val="28"/>
        </w:rPr>
        <w:t xml:space="preserve"> </w:t>
      </w:r>
      <w:r w:rsidRPr="00590BFE">
        <w:rPr>
          <w:i/>
          <w:sz w:val="28"/>
          <w:szCs w:val="28"/>
        </w:rPr>
        <w:t>эффект.</w:t>
      </w:r>
    </w:p>
    <w:p w:rsidR="000533E1" w:rsidRPr="00590BFE" w:rsidRDefault="000533E1" w:rsidP="00FB6D17">
      <w:pPr>
        <w:shd w:val="clear" w:color="auto" w:fill="FFFFFF"/>
        <w:tabs>
          <w:tab w:val="left" w:pos="1134"/>
        </w:tabs>
        <w:ind w:right="-141" w:firstLine="567"/>
        <w:jc w:val="right"/>
        <w:rPr>
          <w:sz w:val="32"/>
          <w:szCs w:val="32"/>
        </w:rPr>
      </w:pPr>
    </w:p>
    <w:p w:rsidR="000533E1" w:rsidRPr="00590BFE" w:rsidRDefault="000533E1" w:rsidP="00FB6D17">
      <w:pPr>
        <w:shd w:val="clear" w:color="auto" w:fill="FFFFFF"/>
        <w:tabs>
          <w:tab w:val="left" w:pos="1134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Анализ,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проведенный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учеными,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показал,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элементы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фр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зеологические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единицы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(ФЕ)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нередко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образуют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алогические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единения,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служащие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типа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объединяются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далекие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противоп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ложные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своему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сочетания,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набл</w:t>
      </w:r>
      <w:r w:rsidRPr="00590BFE">
        <w:rPr>
          <w:sz w:val="32"/>
          <w:szCs w:val="32"/>
        </w:rPr>
        <w:t>ю</w:t>
      </w:r>
      <w:r w:rsidRPr="00590BFE">
        <w:rPr>
          <w:sz w:val="32"/>
          <w:szCs w:val="32"/>
        </w:rPr>
        <w:t>дается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нарушение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логически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сочетающихся,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привычных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являясь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носителями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ва,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вступая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новые,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неожиданные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соединения,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жела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мый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[6].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Проведенное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исследование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позволяет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некоторые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модели,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строятся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элементы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комического</w:t>
      </w:r>
      <w:proofErr w:type="gramEnd"/>
      <w:r w:rsidRPr="00590BFE">
        <w:rPr>
          <w:sz w:val="32"/>
          <w:szCs w:val="32"/>
        </w:rPr>
        <w:t>.</w:t>
      </w:r>
    </w:p>
    <w:p w:rsidR="000533E1" w:rsidRPr="00590BFE" w:rsidRDefault="000533E1" w:rsidP="00FB6D17">
      <w:pPr>
        <w:numPr>
          <w:ilvl w:val="0"/>
          <w:numId w:val="44"/>
        </w:numPr>
        <w:shd w:val="clear" w:color="auto" w:fill="FFFFFF"/>
        <w:tabs>
          <w:tab w:val="left" w:pos="993"/>
          <w:tab w:val="left" w:pos="2352"/>
        </w:tabs>
        <w:ind w:left="0"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Одним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распространенных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английской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фразеологии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употребление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неожиданных,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логически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несовместимых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экспрессивную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характеристику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предмета.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Группа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определяющее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+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определяемое,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включает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метафор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/совмещение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сходства/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метоним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/перенос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смежности/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подгруппы:</w:t>
      </w:r>
    </w:p>
    <w:p w:rsidR="000533E1" w:rsidRPr="00590BFE" w:rsidRDefault="000533E1" w:rsidP="00FB6D17">
      <w:pPr>
        <w:numPr>
          <w:ilvl w:val="1"/>
          <w:numId w:val="44"/>
        </w:numPr>
        <w:shd w:val="clear" w:color="auto" w:fill="FFFFFF"/>
        <w:tabs>
          <w:tab w:val="left" w:pos="993"/>
        </w:tabs>
        <w:ind w:left="0"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метафорическая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подгруппа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включает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сочетания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stag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party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холостяцкая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вечеринка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«веч</w:t>
      </w:r>
      <w:r w:rsidRPr="00590BFE">
        <w:rPr>
          <w:i/>
          <w:sz w:val="32"/>
          <w:szCs w:val="32"/>
        </w:rPr>
        <w:t>е</w:t>
      </w:r>
      <w:r w:rsidRPr="00590BFE">
        <w:rPr>
          <w:i/>
          <w:sz w:val="32"/>
          <w:szCs w:val="32"/>
        </w:rPr>
        <w:t>ринка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оленей».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приведенном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stag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party</w:t>
      </w:r>
      <w:r w:rsidRPr="00590BFE">
        <w:rPr>
          <w:i/>
          <w:sz w:val="32"/>
          <w:szCs w:val="32"/>
        </w:rPr>
        <w:t>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имеющие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смысл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пределами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модели,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сочетаются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правилами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грамматики.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Однако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точки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зрения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здесь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происходит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столкновение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логически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несовместимых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понятий,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алогизм.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 w:firstLine="567"/>
        <w:jc w:val="both"/>
        <w:rPr>
          <w:i/>
          <w:sz w:val="32"/>
          <w:szCs w:val="32"/>
        </w:rPr>
      </w:pPr>
      <w:r w:rsidRPr="00590BFE">
        <w:rPr>
          <w:sz w:val="32"/>
          <w:szCs w:val="32"/>
        </w:rPr>
        <w:t>Сравним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hen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party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девичник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«куриная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вечеринка»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cock</w:t>
      </w:r>
      <w:r w:rsidRPr="00590BFE">
        <w:rPr>
          <w:i/>
          <w:sz w:val="32"/>
          <w:szCs w:val="32"/>
        </w:rPr>
        <w:t>-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and</w:t>
      </w:r>
      <w:r w:rsidRPr="00590BFE">
        <w:rPr>
          <w:i/>
          <w:sz w:val="32"/>
          <w:szCs w:val="32"/>
        </w:rPr>
        <w:t>-</w:t>
      </w:r>
      <w:r w:rsidRPr="00590BFE">
        <w:rPr>
          <w:i/>
          <w:sz w:val="32"/>
          <w:szCs w:val="32"/>
          <w:lang w:val="en-US"/>
        </w:rPr>
        <w:t>hen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club</w:t>
      </w:r>
      <w:r w:rsidRPr="00590BFE">
        <w:rPr>
          <w:i/>
          <w:sz w:val="32"/>
          <w:szCs w:val="32"/>
        </w:rPr>
        <w:t>»-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клуб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мужчин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женщин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дословно: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«клуб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кур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петухов»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groaning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board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«стонущий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стол».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 w:firstLine="567"/>
        <w:jc w:val="both"/>
        <w:rPr>
          <w:i/>
          <w:sz w:val="32"/>
          <w:szCs w:val="32"/>
        </w:rPr>
      </w:pP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фразеологизме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horse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opera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ковбойский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фильм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«лошадиная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опера»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сталкиваются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далекие,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пра</w:t>
      </w:r>
      <w:r w:rsidRPr="00590BFE">
        <w:rPr>
          <w:sz w:val="32"/>
          <w:szCs w:val="32"/>
        </w:rPr>
        <w:t>к</w:t>
      </w:r>
      <w:r w:rsidRPr="00590BFE">
        <w:rPr>
          <w:sz w:val="32"/>
          <w:szCs w:val="32"/>
        </w:rPr>
        <w:t>тически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несовместимые,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horse</w:t>
      </w:r>
      <w:r w:rsidRPr="00590BFE">
        <w:rPr>
          <w:i/>
          <w:sz w:val="32"/>
          <w:szCs w:val="32"/>
        </w:rPr>
        <w:t>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-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лошадь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opera</w:t>
      </w:r>
      <w:r w:rsidRPr="00590BFE">
        <w:rPr>
          <w:i/>
          <w:sz w:val="32"/>
          <w:szCs w:val="32"/>
        </w:rPr>
        <w:t>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-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опера.</w:t>
      </w:r>
    </w:p>
    <w:p w:rsidR="000533E1" w:rsidRPr="00590BFE" w:rsidRDefault="000533E1" w:rsidP="00FB6D17">
      <w:pPr>
        <w:numPr>
          <w:ilvl w:val="1"/>
          <w:numId w:val="44"/>
        </w:numPr>
        <w:shd w:val="clear" w:color="auto" w:fill="FFFFFF"/>
        <w:tabs>
          <w:tab w:val="num" w:pos="993"/>
        </w:tabs>
        <w:ind w:left="0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метонимическая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подгруппа: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petticoat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influence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–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женское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влияние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«влияние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нижней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юбки»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/;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petticoat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gover</w:t>
      </w:r>
      <w:r w:rsidRPr="00590BFE">
        <w:rPr>
          <w:i/>
          <w:sz w:val="32"/>
          <w:szCs w:val="32"/>
          <w:lang w:val="en-US"/>
        </w:rPr>
        <w:t>n</w:t>
      </w:r>
      <w:r w:rsidRPr="00590BFE">
        <w:rPr>
          <w:i/>
          <w:sz w:val="32"/>
          <w:szCs w:val="32"/>
          <w:lang w:val="en-US"/>
        </w:rPr>
        <w:t>ment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–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бабье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царство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«власть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нижней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юбки»;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bread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and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cheese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marriage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–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брак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бедняком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«брак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хлебом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и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сыром»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cupboard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love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–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корыстная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любовь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но: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«буфетная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любовь»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/.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определяющее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определяемое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широкое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использование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достижения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стилистического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приема:</w:t>
      </w:r>
    </w:p>
    <w:p w:rsidR="000533E1" w:rsidRPr="00590BFE" w:rsidRDefault="000533E1" w:rsidP="00FB6D17">
      <w:pPr>
        <w:numPr>
          <w:ilvl w:val="1"/>
          <w:numId w:val="44"/>
        </w:numPr>
        <w:shd w:val="clear" w:color="auto" w:fill="FFFFFF"/>
        <w:tabs>
          <w:tab w:val="num" w:pos="993"/>
          <w:tab w:val="left" w:pos="1560"/>
        </w:tabs>
        <w:ind w:left="0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оксюморон,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наблюдается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столкновение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двух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исключающих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понятий: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one</w:t>
      </w:r>
      <w:r w:rsidRPr="00590BFE">
        <w:rPr>
          <w:i/>
          <w:sz w:val="32"/>
          <w:szCs w:val="32"/>
        </w:rPr>
        <w:t>’</w:t>
      </w:r>
      <w:r w:rsidRPr="00590BFE">
        <w:rPr>
          <w:i/>
          <w:sz w:val="32"/>
          <w:szCs w:val="32"/>
          <w:lang w:val="en-US"/>
        </w:rPr>
        <w:t>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pet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aversion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наибольшая,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сильная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антипатия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«самое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люб</w:t>
      </w:r>
      <w:r w:rsidRPr="00590BFE">
        <w:rPr>
          <w:i/>
          <w:sz w:val="32"/>
          <w:szCs w:val="32"/>
        </w:rPr>
        <w:t>и</w:t>
      </w:r>
      <w:r w:rsidRPr="00590BFE">
        <w:rPr>
          <w:i/>
          <w:sz w:val="32"/>
          <w:szCs w:val="32"/>
        </w:rPr>
        <w:t>мое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отвращение»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/;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one</w:t>
      </w:r>
      <w:r w:rsidRPr="00590BFE">
        <w:rPr>
          <w:i/>
          <w:sz w:val="32"/>
          <w:szCs w:val="32"/>
        </w:rPr>
        <w:t>’</w:t>
      </w:r>
      <w:r w:rsidRPr="00590BFE">
        <w:rPr>
          <w:i/>
          <w:sz w:val="32"/>
          <w:szCs w:val="32"/>
          <w:lang w:val="en-US"/>
        </w:rPr>
        <w:t>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dearest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enemy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злейший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враг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«самый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дорогой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враг»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/.</w:t>
      </w:r>
    </w:p>
    <w:p w:rsidR="000533E1" w:rsidRPr="00590BFE" w:rsidRDefault="000533E1" w:rsidP="00FB6D17">
      <w:pPr>
        <w:shd w:val="clear" w:color="auto" w:fill="FFFFFF"/>
        <w:tabs>
          <w:tab w:val="left" w:pos="2352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Определяемое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определяющее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вступают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алогическую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семантическую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связь.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Логическая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четаемость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вполне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оправда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грамматической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принцип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английской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фразеологии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[3,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47].</w:t>
      </w:r>
    </w:p>
    <w:p w:rsidR="000533E1" w:rsidRPr="00590BFE" w:rsidRDefault="000533E1" w:rsidP="00FB6D17">
      <w:pPr>
        <w:numPr>
          <w:ilvl w:val="0"/>
          <w:numId w:val="44"/>
        </w:numPr>
        <w:shd w:val="clear" w:color="auto" w:fill="FFFFFF"/>
        <w:tabs>
          <w:tab w:val="left" w:pos="851"/>
          <w:tab w:val="left" w:pos="993"/>
        </w:tabs>
        <w:ind w:left="0"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Вторая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алогических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соединений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представляет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бой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глагольные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конструкции.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Сюда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относятся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конструкции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типа:</w:t>
      </w:r>
    </w:p>
    <w:p w:rsidR="000533E1" w:rsidRPr="00590BFE" w:rsidRDefault="000533E1" w:rsidP="00FB6D17">
      <w:pPr>
        <w:numPr>
          <w:ilvl w:val="1"/>
          <w:numId w:val="44"/>
        </w:numPr>
        <w:shd w:val="clear" w:color="auto" w:fill="FFFFFF"/>
        <w:tabs>
          <w:tab w:val="left" w:pos="851"/>
          <w:tab w:val="num" w:pos="993"/>
        </w:tabs>
        <w:ind w:left="0" w:right="-141" w:firstLine="567"/>
        <w:jc w:val="both"/>
        <w:rPr>
          <w:sz w:val="32"/>
          <w:szCs w:val="32"/>
        </w:rPr>
      </w:pPr>
      <w:proofErr w:type="gramStart"/>
      <w:r w:rsidRPr="00590BFE">
        <w:rPr>
          <w:sz w:val="32"/>
          <w:szCs w:val="32"/>
        </w:rPr>
        <w:t>глагол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+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прямое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дополнение: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milk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bull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ram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-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пусту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стараться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</w:t>
      </w:r>
      <w:r w:rsidRPr="00590BFE">
        <w:rPr>
          <w:i/>
          <w:sz w:val="32"/>
          <w:szCs w:val="32"/>
        </w:rPr>
        <w:t>: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«доить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быка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барана»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/;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plough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lastRenderedPageBreak/>
        <w:t>the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air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попусту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стараться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«пахать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воздух»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/;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eat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one</w:t>
      </w:r>
      <w:r w:rsidRPr="00590BFE">
        <w:rPr>
          <w:i/>
          <w:sz w:val="32"/>
          <w:szCs w:val="32"/>
        </w:rPr>
        <w:t>’</w:t>
      </w:r>
      <w:r w:rsidRPr="00590BFE">
        <w:rPr>
          <w:i/>
          <w:sz w:val="32"/>
          <w:szCs w:val="32"/>
          <w:lang w:val="en-US"/>
        </w:rPr>
        <w:t>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boots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head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–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дать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голову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отсечение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«съесть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собственные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туфли</w:t>
      </w:r>
      <w:r w:rsidRPr="00590BFE">
        <w:rPr>
          <w:sz w:val="32"/>
          <w:szCs w:val="32"/>
        </w:rPr>
        <w:t>»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«съесть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собственную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голову»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/;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eat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iron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получить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удар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холодным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оружием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«есть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железо»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/;</w:t>
      </w:r>
      <w:proofErr w:type="gramEnd"/>
      <w:r w:rsidR="00A54C64" w:rsidRPr="00590BFE">
        <w:rPr>
          <w:i/>
          <w:sz w:val="32"/>
          <w:szCs w:val="32"/>
        </w:rPr>
        <w:t xml:space="preserve"> </w:t>
      </w:r>
      <w:proofErr w:type="gramStart"/>
      <w:r w:rsidRPr="00590BFE">
        <w:rPr>
          <w:i/>
          <w:sz w:val="32"/>
          <w:szCs w:val="32"/>
          <w:lang w:val="en-US"/>
        </w:rPr>
        <w:t>to</w:t>
      </w:r>
      <w:proofErr w:type="gramEnd"/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one</w:t>
      </w:r>
      <w:r w:rsidRPr="00590BFE">
        <w:rPr>
          <w:i/>
          <w:sz w:val="32"/>
          <w:szCs w:val="32"/>
        </w:rPr>
        <w:t>’</w:t>
      </w:r>
      <w:r w:rsidRPr="00590BFE">
        <w:rPr>
          <w:i/>
          <w:sz w:val="32"/>
          <w:szCs w:val="32"/>
          <w:lang w:val="en-US"/>
        </w:rPr>
        <w:t>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own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ancestor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обязанным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себе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«быть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своим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собственным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предком»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Любое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языке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вступает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традиционные,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привычные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сочетания,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логически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соответствующие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Говоря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milk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доить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ожидает,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следует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cow</w:t>
      </w:r>
      <w:r w:rsidRPr="00590BFE">
        <w:rPr>
          <w:i/>
          <w:sz w:val="32"/>
          <w:szCs w:val="32"/>
        </w:rPr>
        <w:t>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-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корову.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Когда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нарушается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привычное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представление,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привычная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логическая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введением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неожиданного,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противоположного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bull</w:t>
      </w:r>
      <w:r w:rsidRPr="00590BFE">
        <w:rPr>
          <w:i/>
          <w:sz w:val="32"/>
          <w:szCs w:val="32"/>
        </w:rPr>
        <w:t>»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Несо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местимость,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логическая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абсурдность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объединений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единые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ц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лые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milk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bull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лежит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комизма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выражения.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Подобное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сказать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конструкциях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типа:</w:t>
      </w:r>
    </w:p>
    <w:p w:rsidR="000533E1" w:rsidRPr="00590BFE" w:rsidRDefault="000533E1" w:rsidP="00FB6D17">
      <w:pPr>
        <w:numPr>
          <w:ilvl w:val="1"/>
          <w:numId w:val="44"/>
        </w:numPr>
        <w:shd w:val="clear" w:color="auto" w:fill="FFFFFF"/>
        <w:tabs>
          <w:tab w:val="left" w:pos="851"/>
          <w:tab w:val="num" w:pos="993"/>
        </w:tabs>
        <w:ind w:left="0" w:right="-141" w:firstLine="567"/>
        <w:jc w:val="both"/>
        <w:rPr>
          <w:sz w:val="32"/>
          <w:szCs w:val="32"/>
        </w:rPr>
      </w:pPr>
      <w:proofErr w:type="gramStart"/>
      <w:r w:rsidRPr="00590BFE">
        <w:rPr>
          <w:sz w:val="32"/>
          <w:szCs w:val="32"/>
        </w:rPr>
        <w:t>глагол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+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прямое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+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косвенное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обстоятельство: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milk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he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–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goat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in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sieve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заниматься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бесполезным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делом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«доить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козла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сито»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comb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smb</w:t>
      </w:r>
      <w:r w:rsidRPr="00590BFE">
        <w:rPr>
          <w:i/>
          <w:sz w:val="32"/>
          <w:szCs w:val="32"/>
        </w:rPr>
        <w:t>’</w:t>
      </w:r>
      <w:r w:rsidRPr="00590BFE">
        <w:rPr>
          <w:i/>
          <w:sz w:val="32"/>
          <w:szCs w:val="32"/>
          <w:lang w:val="en-US"/>
        </w:rPr>
        <w:t>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head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with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three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legged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stool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избить,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исколошматить,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дать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головомойку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«причесать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кого-то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трехногим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стулом»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take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counsel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of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one</w:t>
      </w:r>
      <w:r w:rsidRPr="00590BFE">
        <w:rPr>
          <w:i/>
          <w:sz w:val="32"/>
          <w:szCs w:val="32"/>
        </w:rPr>
        <w:t>’</w:t>
      </w:r>
      <w:r w:rsidRPr="00590BFE">
        <w:rPr>
          <w:i/>
          <w:sz w:val="32"/>
          <w:szCs w:val="32"/>
          <w:lang w:val="en-US"/>
        </w:rPr>
        <w:t>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pillow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отложить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утра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«посоветоваться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подушкой»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/.</w:t>
      </w:r>
      <w:r w:rsidR="00A54C64" w:rsidRPr="00590BFE">
        <w:rPr>
          <w:sz w:val="32"/>
          <w:szCs w:val="32"/>
        </w:rPr>
        <w:t xml:space="preserve"> </w:t>
      </w:r>
      <w:proofErr w:type="gramEnd"/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наблюдаются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двойные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алогич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глагол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+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прямое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milk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he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–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goat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Pr="00590BFE">
        <w:rPr>
          <w:sz w:val="32"/>
          <w:szCs w:val="32"/>
        </w:rPr>
        <w:t>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глагол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+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косвенное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обстоятельство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milk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in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sieve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Наличие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приведенных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двойной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алогической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ливает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комизм,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доводя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абсурда.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третьей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подгруппе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относятся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ФЕ,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представляющие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собой:</w:t>
      </w:r>
    </w:p>
    <w:p w:rsidR="000533E1" w:rsidRPr="00590BFE" w:rsidRDefault="000533E1" w:rsidP="00FB6D17">
      <w:pPr>
        <w:numPr>
          <w:ilvl w:val="1"/>
          <w:numId w:val="44"/>
        </w:numPr>
        <w:shd w:val="clear" w:color="auto" w:fill="FFFFFF"/>
        <w:tabs>
          <w:tab w:val="left" w:pos="851"/>
          <w:tab w:val="num" w:pos="993"/>
        </w:tabs>
        <w:ind w:left="0"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глагол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+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прямое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+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косвенное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ы</w:t>
      </w:r>
      <w:r w:rsidRPr="00590BFE">
        <w:rPr>
          <w:sz w:val="32"/>
          <w:szCs w:val="32"/>
        </w:rPr>
        <w:t>раженное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инфинитивной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группой: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set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wolf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keep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the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sheep</w:t>
      </w:r>
      <w:r w:rsidRPr="00590BFE">
        <w:rPr>
          <w:i/>
          <w:sz w:val="32"/>
          <w:szCs w:val="32"/>
        </w:rPr>
        <w:t>;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set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fox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watch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one</w:t>
      </w:r>
      <w:r w:rsidRPr="00590BFE">
        <w:rPr>
          <w:i/>
          <w:sz w:val="32"/>
          <w:szCs w:val="32"/>
        </w:rPr>
        <w:t>’</w:t>
      </w:r>
      <w:r w:rsidRPr="00590BFE">
        <w:rPr>
          <w:i/>
          <w:sz w:val="32"/>
          <w:szCs w:val="32"/>
          <w:lang w:val="en-US"/>
        </w:rPr>
        <w:t>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geese</w:t>
      </w:r>
      <w:r w:rsidRPr="00590BFE">
        <w:rPr>
          <w:i/>
          <w:sz w:val="32"/>
          <w:szCs w:val="32"/>
        </w:rPr>
        <w:t>-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заставлять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волка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стеречь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овец,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пустить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козла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огород.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гипербола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является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часто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употребляемым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стилистическим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эффекта.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Компаративные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вкл</w:t>
      </w:r>
      <w:r w:rsidRPr="00590BFE">
        <w:rPr>
          <w:sz w:val="32"/>
          <w:szCs w:val="32"/>
        </w:rPr>
        <w:t>ю</w:t>
      </w:r>
      <w:r w:rsidRPr="00590BFE">
        <w:rPr>
          <w:sz w:val="32"/>
          <w:szCs w:val="32"/>
        </w:rPr>
        <w:t>чают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отдаленному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случайному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признаку,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обычно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сравниваются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первый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взгляд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несравнимые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предметы.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Обычно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отмечаемым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сравнениях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признаком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качество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предмета,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сост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яние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[2,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43].</w:t>
      </w:r>
    </w:p>
    <w:p w:rsidR="000533E1" w:rsidRPr="00590BFE" w:rsidRDefault="000533E1" w:rsidP="00FB6D17">
      <w:pPr>
        <w:numPr>
          <w:ilvl w:val="0"/>
          <w:numId w:val="45"/>
        </w:numPr>
        <w:shd w:val="clear" w:color="auto" w:fill="FFFFFF"/>
        <w:tabs>
          <w:tab w:val="left" w:pos="993"/>
        </w:tabs>
        <w:ind w:left="0" w:right="-141" w:firstLine="567"/>
        <w:jc w:val="both"/>
        <w:rPr>
          <w:sz w:val="32"/>
          <w:szCs w:val="32"/>
        </w:rPr>
      </w:pPr>
      <w:r w:rsidRPr="00590BFE">
        <w:rPr>
          <w:i/>
          <w:sz w:val="32"/>
          <w:szCs w:val="32"/>
          <w:lang w:val="en-US"/>
        </w:rPr>
        <w:t>awkward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blind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dog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in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meat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shop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неуклюжем,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ловком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</w:t>
      </w:r>
      <w:r w:rsidRPr="00590BFE">
        <w:rPr>
          <w:i/>
          <w:sz w:val="32"/>
          <w:szCs w:val="32"/>
        </w:rPr>
        <w:t>: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«неуклюж,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неловок,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как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слепая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</w:t>
      </w:r>
      <w:r w:rsidRPr="00590BFE">
        <w:rPr>
          <w:i/>
          <w:sz w:val="32"/>
          <w:szCs w:val="32"/>
        </w:rPr>
        <w:t>о</w:t>
      </w:r>
      <w:r w:rsidRPr="00590BFE">
        <w:rPr>
          <w:i/>
          <w:sz w:val="32"/>
          <w:szCs w:val="32"/>
        </w:rPr>
        <w:t>бака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мясной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лавке»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/;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awkward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cow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crutches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skates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неуклюжем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«как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корова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костылях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коньках»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/;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busy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old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hen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with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one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chicken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чересчур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хл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потать,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суетиться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нужды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</w:t>
      </w:r>
      <w:r w:rsidRPr="00590BFE">
        <w:rPr>
          <w:i/>
          <w:sz w:val="32"/>
          <w:szCs w:val="32"/>
        </w:rPr>
        <w:t>курица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квохчет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над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о</w:t>
      </w:r>
      <w:r w:rsidRPr="00590BFE">
        <w:rPr>
          <w:i/>
          <w:sz w:val="32"/>
          <w:szCs w:val="32"/>
        </w:rPr>
        <w:t>д</w:t>
      </w:r>
      <w:r w:rsidRPr="00590BFE">
        <w:rPr>
          <w:i/>
          <w:sz w:val="32"/>
          <w:szCs w:val="32"/>
        </w:rPr>
        <w:t>ним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цыпленком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так,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как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будто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у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нее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целый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выводок»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drunk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boiled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owl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–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пьяный,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пьян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стельку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«пьян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как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вареная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сова»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/.</w:t>
      </w:r>
    </w:p>
    <w:p w:rsidR="000533E1" w:rsidRPr="00590BFE" w:rsidRDefault="000533E1" w:rsidP="00FB6D17">
      <w:pPr>
        <w:numPr>
          <w:ilvl w:val="0"/>
          <w:numId w:val="45"/>
        </w:numPr>
        <w:shd w:val="clear" w:color="auto" w:fill="FFFFFF"/>
        <w:tabs>
          <w:tab w:val="left" w:pos="993"/>
        </w:tabs>
        <w:ind w:left="0" w:right="-141" w:firstLine="567"/>
        <w:jc w:val="both"/>
        <w:rPr>
          <w:sz w:val="32"/>
          <w:szCs w:val="32"/>
        </w:rPr>
      </w:pPr>
      <w:proofErr w:type="gramStart"/>
      <w:r w:rsidRPr="00590BFE">
        <w:rPr>
          <w:i/>
          <w:sz w:val="32"/>
          <w:szCs w:val="32"/>
          <w:lang w:val="en-US"/>
        </w:rPr>
        <w:t>to</w:t>
      </w:r>
      <w:proofErr w:type="gramEnd"/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blush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like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blue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black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dog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потерять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способность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краснеть,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отличаться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бесстыдством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«покраснеть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как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синяя/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черная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собака»</w:t>
      </w:r>
      <w:r w:rsidRPr="00590BFE">
        <w:rPr>
          <w:sz w:val="32"/>
          <w:szCs w:val="32"/>
        </w:rPr>
        <w:t>/.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подвид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можно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«ирон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ческое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сравнение»,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основывается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«противопоставл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формы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выражаемого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содержания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мысли».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  <w:lang w:val="en-US"/>
        </w:rPr>
        <w:t>As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clear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as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mud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Clear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Mud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взаимоисключающие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понятия;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graceful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hog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om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ice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изящный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свинья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льду,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неуклюжий.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Иногда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преднамеренно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гиперболизируется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достижения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эффекта: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artful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cart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–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load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of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monkey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хитрый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дословно: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«хитрый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как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воз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об</w:t>
      </w:r>
      <w:r w:rsidRPr="00590BFE">
        <w:rPr>
          <w:i/>
          <w:sz w:val="32"/>
          <w:szCs w:val="32"/>
        </w:rPr>
        <w:t>е</w:t>
      </w:r>
      <w:r w:rsidRPr="00590BFE">
        <w:rPr>
          <w:i/>
          <w:sz w:val="32"/>
          <w:szCs w:val="32"/>
        </w:rPr>
        <w:t>зьян»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cheap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dirt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очень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дешевый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грязь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ничего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стоит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/;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stupid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flock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of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sheep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глуп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стадо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баранов.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семантическом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отношении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большинство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нений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основано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употреблении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однородного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лексического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м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териала,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за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редким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исключение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названия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различных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живо</w:t>
      </w:r>
      <w:r w:rsidRPr="00590BFE">
        <w:rPr>
          <w:sz w:val="32"/>
          <w:szCs w:val="32"/>
        </w:rPr>
        <w:t>т</w:t>
      </w:r>
      <w:r w:rsidRPr="00590BFE">
        <w:rPr>
          <w:sz w:val="32"/>
          <w:szCs w:val="32"/>
        </w:rPr>
        <w:t>ных,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птиц,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насекомых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dog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cat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hen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chicken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snake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pig</w:t>
      </w:r>
      <w:r w:rsidRPr="00590BFE">
        <w:rPr>
          <w:sz w:val="32"/>
          <w:szCs w:val="32"/>
        </w:rPr>
        <w:t>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Комизм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обычно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усиливается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помощи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введ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неожиданных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дополнительных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ситуативных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описаний.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примеру,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описывая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неуклюжего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человека,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достаточно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сравнить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коровой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awkward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cow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насколько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образнее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</w:t>
      </w:r>
      <w:r w:rsidRPr="00590BFE">
        <w:rPr>
          <w:sz w:val="32"/>
          <w:szCs w:val="32"/>
        </w:rPr>
        <w:t>а</w:t>
      </w:r>
      <w:r w:rsidRPr="00590BFE">
        <w:rPr>
          <w:sz w:val="32"/>
          <w:szCs w:val="32"/>
        </w:rPr>
        <w:t>новится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самое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добавлением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on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crutches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костылях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/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или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on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skates</w:t>
      </w:r>
      <w:r w:rsidRPr="00590BFE">
        <w:rPr>
          <w:i/>
          <w:sz w:val="32"/>
          <w:szCs w:val="32"/>
        </w:rPr>
        <w:t>»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/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на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коньках.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lastRenderedPageBreak/>
        <w:t>Присутствие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сравнении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дополнительного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разъяснительного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определения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усиливает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создающийся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[4,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156].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proofErr w:type="gramStart"/>
      <w:r w:rsidRPr="00590BFE">
        <w:rPr>
          <w:sz w:val="32"/>
          <w:szCs w:val="32"/>
        </w:rPr>
        <w:t>В</w:t>
      </w:r>
      <w:proofErr w:type="gramEnd"/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компаративных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наблюдается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наряду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сравнением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реплетение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стилистических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приемов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гипербола,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олиц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творение,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каламбур.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cross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as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two</w:t>
      </w:r>
      <w:r w:rsidR="00A54C64" w:rsidRPr="00590BFE">
        <w:rPr>
          <w:i/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sticks</w:t>
      </w:r>
      <w:r w:rsidRPr="00590BFE">
        <w:rPr>
          <w:i/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-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плохом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настроении,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духе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игра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основана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двух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значениях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</w:rPr>
        <w:t>«</w:t>
      </w:r>
      <w:r w:rsidRPr="00590BFE">
        <w:rPr>
          <w:i/>
          <w:sz w:val="32"/>
          <w:szCs w:val="32"/>
          <w:lang w:val="en-US"/>
        </w:rPr>
        <w:t>cross</w:t>
      </w:r>
      <w:r w:rsidRPr="00590BFE">
        <w:rPr>
          <w:i/>
          <w:sz w:val="32"/>
          <w:szCs w:val="32"/>
        </w:rPr>
        <w:t>»</w:t>
      </w:r>
      <w:r w:rsidRPr="00590BFE">
        <w:rPr>
          <w:sz w:val="32"/>
          <w:szCs w:val="32"/>
        </w:rPr>
        <w:t>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i/>
          <w:sz w:val="32"/>
          <w:szCs w:val="32"/>
          <w:lang w:val="en-US"/>
        </w:rPr>
        <w:t>cross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духе,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сердитый»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</w:t>
      </w:r>
      <w:r w:rsidRPr="00590BFE">
        <w:rPr>
          <w:i/>
          <w:sz w:val="32"/>
          <w:szCs w:val="32"/>
        </w:rPr>
        <w:t>.</w:t>
      </w:r>
      <w:r w:rsidR="00A54C64" w:rsidRPr="00590BFE">
        <w:rPr>
          <w:i/>
          <w:sz w:val="32"/>
          <w:szCs w:val="32"/>
        </w:rPr>
        <w:t xml:space="preserve"> </w:t>
      </w:r>
      <w:proofErr w:type="gramStart"/>
      <w:r w:rsidRPr="00590BFE">
        <w:rPr>
          <w:i/>
          <w:sz w:val="32"/>
          <w:szCs w:val="32"/>
        </w:rPr>
        <w:t>с</w:t>
      </w:r>
      <w:proofErr w:type="gramEnd"/>
      <w:r w:rsidRPr="00590BFE">
        <w:rPr>
          <w:i/>
          <w:sz w:val="32"/>
          <w:szCs w:val="32"/>
          <w:lang w:val="en-US"/>
        </w:rPr>
        <w:t>ross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–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перекрещивающийся.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Каламбур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был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остается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из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наиболее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широко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распр</w:t>
      </w:r>
      <w:r w:rsidRPr="00590BFE">
        <w:rPr>
          <w:sz w:val="32"/>
          <w:szCs w:val="32"/>
        </w:rPr>
        <w:t>о</w:t>
      </w:r>
      <w:r w:rsidRPr="00590BFE">
        <w:rPr>
          <w:sz w:val="32"/>
          <w:szCs w:val="32"/>
        </w:rPr>
        <w:t>страненных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средств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«</w:t>
      </w:r>
      <w:r w:rsidRPr="00590BFE">
        <w:rPr>
          <w:sz w:val="32"/>
          <w:szCs w:val="32"/>
          <w:lang w:val="en-US"/>
        </w:rPr>
        <w:t>The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New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World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Dictionary</w:t>
      </w:r>
      <w:r w:rsidRPr="00590BFE">
        <w:rPr>
          <w:sz w:val="32"/>
          <w:szCs w:val="32"/>
        </w:rPr>
        <w:t>»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Вебстера,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подчеркивая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юмористическую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направленность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каламбура,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отмечает,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всегда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используется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того,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чтобы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[5,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219].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приведенных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примерах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одном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звуковом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образе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совмещ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ны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значения.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данном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случае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используются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семантические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возможности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двухплавности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контекста.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приобретает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значение,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связанное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отдаленным,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соч</w:t>
      </w:r>
      <w:r w:rsidRPr="00590BFE">
        <w:rPr>
          <w:sz w:val="32"/>
          <w:szCs w:val="32"/>
        </w:rPr>
        <w:t>е</w:t>
      </w:r>
      <w:r w:rsidRPr="00590BFE">
        <w:rPr>
          <w:sz w:val="32"/>
          <w:szCs w:val="32"/>
        </w:rPr>
        <w:t>тающимся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логически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остальными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компонентами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значен</w:t>
      </w:r>
      <w:r w:rsidRPr="00590BFE">
        <w:rPr>
          <w:sz w:val="32"/>
          <w:szCs w:val="32"/>
        </w:rPr>
        <w:t>и</w:t>
      </w:r>
      <w:r w:rsidRPr="00590BFE">
        <w:rPr>
          <w:sz w:val="32"/>
          <w:szCs w:val="32"/>
        </w:rPr>
        <w:t>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слов.</w:t>
      </w:r>
      <w:r w:rsidR="00A54C64" w:rsidRPr="00590BFE">
        <w:rPr>
          <w:sz w:val="32"/>
          <w:szCs w:val="32"/>
        </w:rPr>
        <w:t xml:space="preserve"> </w:t>
      </w:r>
      <w:proofErr w:type="gramStart"/>
      <w:r w:rsidRPr="00590BFE">
        <w:rPr>
          <w:sz w:val="32"/>
          <w:szCs w:val="32"/>
        </w:rPr>
        <w:t>Такая</w:t>
      </w:r>
      <w:proofErr w:type="gramEnd"/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семантическая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двухплавность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также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служит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для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создания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комического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эффекта.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иронических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ФЕ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комизм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достигается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путем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выделения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предмете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несущественных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черт,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основе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которых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проводится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сравнение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его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другим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предметом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действительности,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относящимся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только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к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другому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роду.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передний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план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выступают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несущественные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признаки,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сопоста</w:t>
      </w:r>
      <w:r w:rsidRPr="00590BFE">
        <w:rPr>
          <w:sz w:val="32"/>
          <w:szCs w:val="32"/>
        </w:rPr>
        <w:t>в</w:t>
      </w:r>
      <w:r w:rsidRPr="00590BFE">
        <w:rPr>
          <w:sz w:val="32"/>
          <w:szCs w:val="32"/>
        </w:rPr>
        <w:t>ление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проводится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отдаленному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сходству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[1,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  <w:lang w:val="en-US"/>
        </w:rPr>
        <w:t>c</w:t>
      </w:r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158].</w:t>
      </w: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right="-141" w:firstLine="567"/>
        <w:jc w:val="both"/>
        <w:rPr>
          <w:sz w:val="32"/>
          <w:szCs w:val="32"/>
        </w:rPr>
      </w:pPr>
    </w:p>
    <w:p w:rsidR="000533E1" w:rsidRPr="00590BFE" w:rsidRDefault="000533E1" w:rsidP="00FB6D17">
      <w:pPr>
        <w:shd w:val="clear" w:color="auto" w:fill="FFFFFF"/>
        <w:tabs>
          <w:tab w:val="left" w:pos="851"/>
        </w:tabs>
        <w:ind w:left="567" w:right="-142" w:hanging="567"/>
        <w:jc w:val="both"/>
        <w:rPr>
          <w:b/>
          <w:sz w:val="28"/>
          <w:szCs w:val="32"/>
        </w:rPr>
      </w:pPr>
      <w:r w:rsidRPr="00590BFE">
        <w:rPr>
          <w:b/>
          <w:sz w:val="28"/>
          <w:szCs w:val="32"/>
        </w:rPr>
        <w:t>Литература:</w:t>
      </w:r>
    </w:p>
    <w:p w:rsidR="000533E1" w:rsidRPr="00590BFE" w:rsidRDefault="000533E1" w:rsidP="00FB6D17">
      <w:pPr>
        <w:numPr>
          <w:ilvl w:val="0"/>
          <w:numId w:val="46"/>
        </w:numPr>
        <w:shd w:val="clear" w:color="auto" w:fill="FFFFFF"/>
        <w:tabs>
          <w:tab w:val="left" w:pos="851"/>
          <w:tab w:val="left" w:pos="993"/>
        </w:tabs>
        <w:ind w:left="567" w:right="-142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Артемова,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Английская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фразеология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Артемова.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Высшая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школа,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2009.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208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</w:p>
    <w:p w:rsidR="000533E1" w:rsidRPr="00590BFE" w:rsidRDefault="000533E1" w:rsidP="00FB6D17">
      <w:pPr>
        <w:numPr>
          <w:ilvl w:val="0"/>
          <w:numId w:val="46"/>
        </w:numPr>
        <w:shd w:val="clear" w:color="auto" w:fill="FFFFFF"/>
        <w:tabs>
          <w:tab w:val="left" w:pos="993"/>
        </w:tabs>
        <w:ind w:left="567" w:right="-142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Бронский,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Ю.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Об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использовании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фразеологических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единиц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англи</w:t>
      </w:r>
      <w:r w:rsidRPr="00590BFE">
        <w:rPr>
          <w:sz w:val="28"/>
          <w:szCs w:val="32"/>
        </w:rPr>
        <w:t>й</w:t>
      </w:r>
      <w:r w:rsidRPr="00590BFE">
        <w:rPr>
          <w:sz w:val="28"/>
          <w:szCs w:val="32"/>
        </w:rPr>
        <w:t>ского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языка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для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создания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комического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эффекта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Ю.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Бронский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Вопросы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филологии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истории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преподавания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иностранных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языков.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Москва</w:t>
      </w:r>
      <w:proofErr w:type="gramStart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:</w:t>
      </w:r>
      <w:proofErr w:type="gramEnd"/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Наука,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1976.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39-56.</w:t>
      </w:r>
    </w:p>
    <w:p w:rsidR="000533E1" w:rsidRPr="00590BFE" w:rsidRDefault="000533E1" w:rsidP="00FB6D17">
      <w:pPr>
        <w:numPr>
          <w:ilvl w:val="0"/>
          <w:numId w:val="46"/>
        </w:numPr>
        <w:shd w:val="clear" w:color="auto" w:fill="FFFFFF"/>
        <w:tabs>
          <w:tab w:val="left" w:pos="993"/>
        </w:tabs>
        <w:ind w:left="567" w:right="-142" w:hanging="567"/>
        <w:jc w:val="both"/>
        <w:rPr>
          <w:sz w:val="28"/>
          <w:szCs w:val="32"/>
        </w:rPr>
      </w:pPr>
      <w:r w:rsidRPr="00590BFE">
        <w:rPr>
          <w:sz w:val="28"/>
          <w:szCs w:val="32"/>
        </w:rPr>
        <w:t>Васильева,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Выразительные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свойства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фразеологических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единиц.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Вопросы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стилистики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/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Л.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М.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Васильева.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–</w:t>
      </w:r>
      <w:r w:rsidR="00A54C64" w:rsidRPr="00590BFE">
        <w:rPr>
          <w:sz w:val="28"/>
          <w:szCs w:val="32"/>
          <w:shd w:val="clear" w:color="auto" w:fill="FFFFFF"/>
        </w:rPr>
        <w:t xml:space="preserve"> </w:t>
      </w:r>
      <w:r w:rsidRPr="00590BFE">
        <w:rPr>
          <w:sz w:val="28"/>
          <w:szCs w:val="32"/>
        </w:rPr>
        <w:t>Саратов,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1962.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-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С.</w:t>
      </w:r>
      <w:r w:rsidR="00A54C64" w:rsidRPr="00590BFE">
        <w:rPr>
          <w:sz w:val="28"/>
          <w:szCs w:val="32"/>
        </w:rPr>
        <w:t xml:space="preserve"> </w:t>
      </w:r>
      <w:r w:rsidRPr="00590BFE">
        <w:rPr>
          <w:sz w:val="28"/>
          <w:szCs w:val="32"/>
        </w:rPr>
        <w:t>47.</w:t>
      </w:r>
    </w:p>
    <w:p w:rsidR="000533E1" w:rsidRPr="00590BFE" w:rsidRDefault="000533E1" w:rsidP="00FB6D17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567" w:right="-142" w:hanging="567"/>
        <w:contextualSpacing/>
        <w:jc w:val="both"/>
        <w:rPr>
          <w:rFonts w:eastAsia="Calibri"/>
          <w:b/>
          <w:sz w:val="28"/>
          <w:szCs w:val="32"/>
          <w:shd w:val="clear" w:color="auto" w:fill="FFFFFF"/>
        </w:rPr>
      </w:pP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Гепнер,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Ю.</w:t>
      </w:r>
      <w:r w:rsidRPr="00590BFE">
        <w:rPr>
          <w:rFonts w:eastAsia="Calibri"/>
          <w:sz w:val="28"/>
          <w:szCs w:val="32"/>
          <w:shd w:val="clear" w:color="auto" w:fill="FFFFFF"/>
          <w:lang w:val="fr-FR" w:eastAsia="en-US"/>
        </w:rPr>
        <w:t>P.</w:t>
      </w:r>
      <w:r w:rsidR="00A54C64" w:rsidRPr="00590BFE">
        <w:rPr>
          <w:rFonts w:eastAsia="Calibri"/>
          <w:sz w:val="28"/>
          <w:szCs w:val="32"/>
          <w:shd w:val="clear" w:color="auto" w:fill="FFFFFF"/>
          <w:lang w:val="fr-FR"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Об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основных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признаках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фразеологических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единиц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т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и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пах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их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видоизменения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/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Ю.Р.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Гепнер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//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Проблема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фразеологии</w:t>
      </w:r>
      <w:proofErr w:type="gramStart"/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И</w:t>
      </w:r>
      <w:r w:rsidRPr="00590BFE">
        <w:rPr>
          <w:rFonts w:eastAsia="Calibri"/>
          <w:sz w:val="28"/>
          <w:szCs w:val="32"/>
          <w:shd w:val="clear" w:color="auto" w:fill="FFFFFF"/>
        </w:rPr>
        <w:t>с</w:t>
      </w:r>
      <w:r w:rsidRPr="00590BFE">
        <w:rPr>
          <w:rFonts w:eastAsia="Calibri"/>
          <w:sz w:val="28"/>
          <w:szCs w:val="32"/>
          <w:shd w:val="clear" w:color="auto" w:fill="FFFFFF"/>
        </w:rPr>
        <w:t>следования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материалы</w:t>
      </w:r>
      <w:proofErr w:type="gramStart"/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:</w:t>
      </w:r>
      <w:proofErr w:type="gramEnd"/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сб.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науч.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статей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.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М.: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Наука,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1964.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318</w:t>
      </w:r>
      <w:r w:rsidR="00A54C64" w:rsidRPr="00590BFE">
        <w:rPr>
          <w:rFonts w:eastAsia="Calibr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  <w:lang w:eastAsia="en-US"/>
        </w:rPr>
        <w:t>с.</w:t>
      </w:r>
    </w:p>
    <w:p w:rsidR="000533E1" w:rsidRPr="00590BFE" w:rsidRDefault="000533E1" w:rsidP="00FB6D17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567" w:right="-142" w:hanging="567"/>
        <w:contextualSpacing/>
        <w:jc w:val="both"/>
        <w:rPr>
          <w:rFonts w:eastAsia="Calibri"/>
          <w:sz w:val="28"/>
          <w:szCs w:val="32"/>
          <w:shd w:val="clear" w:color="auto" w:fill="FFFFFF"/>
        </w:rPr>
      </w:pPr>
      <w:r w:rsidRPr="00590BFE">
        <w:rPr>
          <w:rFonts w:eastAsia="Calibri"/>
          <w:sz w:val="28"/>
          <w:szCs w:val="32"/>
          <w:shd w:val="clear" w:color="auto" w:fill="FFFFFF"/>
        </w:rPr>
        <w:t>Лармин,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О.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В.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Художественный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метод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и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стиль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/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О.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В.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Лармин.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–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:</w:t>
      </w:r>
      <w:proofErr w:type="gramEnd"/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Изд-во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МГУ,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1964.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–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271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с.</w:t>
      </w:r>
    </w:p>
    <w:p w:rsidR="000533E1" w:rsidRPr="00590BFE" w:rsidRDefault="000533E1" w:rsidP="00FB6D17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567" w:right="-142" w:hanging="567"/>
        <w:contextualSpacing/>
        <w:jc w:val="both"/>
        <w:rPr>
          <w:rFonts w:eastAsia="Calibri"/>
          <w:sz w:val="28"/>
          <w:szCs w:val="32"/>
          <w:shd w:val="clear" w:color="auto" w:fill="FFFFFF"/>
        </w:rPr>
      </w:pPr>
      <w:r w:rsidRPr="00590BFE">
        <w:rPr>
          <w:rFonts w:eastAsia="Calibri"/>
          <w:sz w:val="28"/>
          <w:szCs w:val="32"/>
          <w:shd w:val="clear" w:color="auto" w:fill="FFFFFF"/>
        </w:rPr>
        <w:lastRenderedPageBreak/>
        <w:t>Прокопьева,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С.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М.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Образность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фразеологических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единиц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в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худож</w:t>
      </w:r>
      <w:r w:rsidRPr="00590BFE">
        <w:rPr>
          <w:rFonts w:eastAsia="Calibri"/>
          <w:sz w:val="28"/>
          <w:szCs w:val="32"/>
          <w:shd w:val="clear" w:color="auto" w:fill="FFFFFF"/>
        </w:rPr>
        <w:t>е</w:t>
      </w:r>
      <w:r w:rsidRPr="00590BFE">
        <w:rPr>
          <w:rFonts w:eastAsia="Calibri"/>
          <w:sz w:val="28"/>
          <w:szCs w:val="32"/>
          <w:shd w:val="clear" w:color="auto" w:fill="FFFFFF"/>
        </w:rPr>
        <w:t>ственном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тексте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/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С.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М.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Прокопьева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//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Стилистические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исследования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художественного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текста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: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сб.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науч.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тр.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/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Якут</w:t>
      </w:r>
      <w:proofErr w:type="gramStart"/>
      <w:r w:rsidRPr="00590BFE">
        <w:rPr>
          <w:rFonts w:eastAsia="Calibri"/>
          <w:sz w:val="28"/>
          <w:szCs w:val="32"/>
          <w:shd w:val="clear" w:color="auto" w:fill="FFFFFF"/>
        </w:rPr>
        <w:t>.</w:t>
      </w:r>
      <w:proofErr w:type="gramEnd"/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proofErr w:type="gramStart"/>
      <w:r w:rsidRPr="00590BFE">
        <w:rPr>
          <w:rFonts w:eastAsia="Calibri"/>
          <w:sz w:val="28"/>
          <w:szCs w:val="32"/>
          <w:shd w:val="clear" w:color="auto" w:fill="FFFFFF"/>
        </w:rPr>
        <w:t>г</w:t>
      </w:r>
      <w:proofErr w:type="gramEnd"/>
      <w:r w:rsidRPr="00590BFE">
        <w:rPr>
          <w:rFonts w:eastAsia="Calibri"/>
          <w:sz w:val="28"/>
          <w:szCs w:val="32"/>
          <w:shd w:val="clear" w:color="auto" w:fill="FFFFFF"/>
        </w:rPr>
        <w:t>ос.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ун-т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им.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М.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К.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А</w:t>
      </w:r>
      <w:r w:rsidRPr="00590BFE">
        <w:rPr>
          <w:rFonts w:eastAsia="Calibri"/>
          <w:sz w:val="28"/>
          <w:szCs w:val="32"/>
          <w:shd w:val="clear" w:color="auto" w:fill="FFFFFF"/>
        </w:rPr>
        <w:t>м</w:t>
      </w:r>
      <w:r w:rsidRPr="00590BFE">
        <w:rPr>
          <w:rFonts w:eastAsia="Calibri"/>
          <w:sz w:val="28"/>
          <w:szCs w:val="32"/>
          <w:shd w:val="clear" w:color="auto" w:fill="FFFFFF"/>
        </w:rPr>
        <w:t>мосова.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–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Якутск</w:t>
      </w:r>
      <w:proofErr w:type="gramStart"/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:</w:t>
      </w:r>
      <w:proofErr w:type="gramEnd"/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ЯГУ,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1991.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-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С.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109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-</w:t>
      </w:r>
      <w:r w:rsidR="00A54C64" w:rsidRPr="00590BFE">
        <w:rPr>
          <w:rFonts w:eastAsia="Calibri"/>
          <w:sz w:val="28"/>
          <w:szCs w:val="32"/>
          <w:shd w:val="clear" w:color="auto" w:fill="FFFFFF"/>
        </w:rPr>
        <w:t xml:space="preserve"> </w:t>
      </w:r>
      <w:r w:rsidRPr="00590BFE">
        <w:rPr>
          <w:rFonts w:eastAsia="Calibri"/>
          <w:sz w:val="28"/>
          <w:szCs w:val="32"/>
          <w:shd w:val="clear" w:color="auto" w:fill="FFFFFF"/>
        </w:rPr>
        <w:t>114.</w:t>
      </w:r>
    </w:p>
    <w:p w:rsidR="000533E1" w:rsidRPr="00590BFE" w:rsidRDefault="000533E1" w:rsidP="00FB6D17">
      <w:pPr>
        <w:widowControl w:val="0"/>
        <w:shd w:val="clear" w:color="auto" w:fill="FFFFFF"/>
        <w:tabs>
          <w:tab w:val="left" w:pos="993"/>
        </w:tabs>
        <w:ind w:left="567" w:right="-142" w:hanging="567"/>
        <w:contextualSpacing/>
        <w:jc w:val="both"/>
        <w:rPr>
          <w:rFonts w:eastAsia="Calibri"/>
          <w:sz w:val="28"/>
          <w:szCs w:val="32"/>
          <w:shd w:val="clear" w:color="auto" w:fill="FFFFFF"/>
        </w:rPr>
      </w:pPr>
    </w:p>
    <w:p w:rsidR="000533E1" w:rsidRPr="00590BFE" w:rsidRDefault="000533E1" w:rsidP="00FB6D17">
      <w:pPr>
        <w:widowControl w:val="0"/>
        <w:shd w:val="clear" w:color="auto" w:fill="FFFFFF"/>
        <w:tabs>
          <w:tab w:val="left" w:pos="284"/>
          <w:tab w:val="left" w:pos="993"/>
        </w:tabs>
        <w:ind w:right="-141" w:firstLine="567"/>
        <w:contextualSpacing/>
        <w:jc w:val="both"/>
        <w:rPr>
          <w:rFonts w:eastAsia="Calibri"/>
          <w:b/>
          <w:sz w:val="32"/>
          <w:szCs w:val="32"/>
          <w:shd w:val="clear" w:color="auto" w:fill="FFFFFF"/>
        </w:rPr>
      </w:pPr>
    </w:p>
    <w:p w:rsidR="000533E1" w:rsidRPr="00590BFE" w:rsidRDefault="000533E1" w:rsidP="00FB6D17">
      <w:pPr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УДК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159.9.072</w:t>
      </w:r>
    </w:p>
    <w:p w:rsidR="000533E1" w:rsidRPr="00590BFE" w:rsidRDefault="000533E1" w:rsidP="0069776E">
      <w:pPr>
        <w:pStyle w:val="2"/>
        <w:spacing w:before="0" w:after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bookmarkStart w:id="224" w:name="_Toc27146842"/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Черенкова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Диана</w:t>
      </w:r>
      <w:r w:rsidR="00A54C64"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  <w:t>Ивановна,</w:t>
      </w:r>
      <w:bookmarkEnd w:id="224"/>
    </w:p>
    <w:p w:rsidR="0069776E" w:rsidRPr="00590BFE" w:rsidRDefault="000533E1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31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гр.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факультета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психологии</w:t>
      </w:r>
    </w:p>
    <w:p w:rsidR="000533E1" w:rsidRPr="00590BFE" w:rsidRDefault="00A54C64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0533E1" w:rsidRPr="00590BFE">
        <w:rPr>
          <w:rFonts w:eastAsiaTheme="minorHAnsi"/>
          <w:i/>
          <w:sz w:val="32"/>
          <w:szCs w:val="32"/>
          <w:lang w:eastAsia="en-US"/>
        </w:rPr>
        <w:t>и</w:t>
      </w: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0533E1" w:rsidRPr="00590BFE">
        <w:rPr>
          <w:rFonts w:eastAsiaTheme="minorHAnsi"/>
          <w:i/>
          <w:sz w:val="32"/>
          <w:szCs w:val="32"/>
          <w:lang w:eastAsia="en-US"/>
        </w:rPr>
        <w:t>социальной</w:t>
      </w:r>
      <w:r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0533E1" w:rsidRPr="00590BFE">
        <w:rPr>
          <w:rFonts w:eastAsiaTheme="minorHAnsi"/>
          <w:i/>
          <w:sz w:val="32"/>
          <w:szCs w:val="32"/>
          <w:lang w:eastAsia="en-US"/>
        </w:rPr>
        <w:t>работы</w:t>
      </w:r>
    </w:p>
    <w:p w:rsidR="000533E1" w:rsidRPr="00590BFE" w:rsidRDefault="00D41B73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val="en-US" w:eastAsia="en-US"/>
        </w:rPr>
        <w:t>E-mail</w:t>
      </w:r>
      <w:r w:rsidR="000533E1" w:rsidRPr="00590BFE">
        <w:rPr>
          <w:rFonts w:eastAsiaTheme="minorHAnsi"/>
          <w:i/>
          <w:sz w:val="32"/>
          <w:szCs w:val="32"/>
          <w:lang w:eastAsia="en-US"/>
        </w:rPr>
        <w:t>: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="000533E1" w:rsidRPr="00590BFE">
        <w:rPr>
          <w:rFonts w:eastAsiaTheme="minorHAnsi"/>
          <w:i/>
          <w:sz w:val="32"/>
          <w:szCs w:val="32"/>
          <w:lang w:val="en-US" w:eastAsia="en-US"/>
        </w:rPr>
        <w:t>dianach</w:t>
      </w:r>
      <w:r w:rsidR="000533E1" w:rsidRPr="00590BFE">
        <w:rPr>
          <w:rFonts w:eastAsiaTheme="minorHAnsi"/>
          <w:i/>
          <w:sz w:val="32"/>
          <w:szCs w:val="32"/>
          <w:lang w:eastAsia="en-US"/>
        </w:rPr>
        <w:t>9898@</w:t>
      </w:r>
      <w:r w:rsidR="000533E1" w:rsidRPr="00590BFE">
        <w:rPr>
          <w:rFonts w:eastAsiaTheme="minorHAnsi"/>
          <w:i/>
          <w:sz w:val="32"/>
          <w:szCs w:val="32"/>
          <w:lang w:val="en-US" w:eastAsia="en-US"/>
        </w:rPr>
        <w:t>mail</w:t>
      </w:r>
      <w:r w:rsidR="000533E1" w:rsidRPr="00590BFE">
        <w:rPr>
          <w:rFonts w:eastAsiaTheme="minorHAnsi"/>
          <w:i/>
          <w:sz w:val="32"/>
          <w:szCs w:val="32"/>
          <w:lang w:eastAsia="en-US"/>
        </w:rPr>
        <w:t>.</w:t>
      </w:r>
      <w:r w:rsidR="000533E1" w:rsidRPr="00590BFE">
        <w:rPr>
          <w:rFonts w:eastAsiaTheme="minorHAnsi"/>
          <w:i/>
          <w:sz w:val="32"/>
          <w:szCs w:val="32"/>
          <w:lang w:val="en-US" w:eastAsia="en-US"/>
        </w:rPr>
        <w:t>ru</w:t>
      </w:r>
    </w:p>
    <w:p w:rsidR="00664D79" w:rsidRPr="00590BFE" w:rsidRDefault="000533E1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jc w:val="right"/>
        <w:rPr>
          <w:rFonts w:eastAsiaTheme="minorHAnsi"/>
          <w:b/>
          <w:i/>
          <w:sz w:val="32"/>
          <w:szCs w:val="32"/>
          <w:lang w:eastAsia="en-US"/>
        </w:rPr>
      </w:pPr>
      <w:r w:rsidRPr="00590BFE">
        <w:rPr>
          <w:rFonts w:eastAsiaTheme="minorHAnsi"/>
          <w:b/>
          <w:i/>
          <w:sz w:val="32"/>
          <w:szCs w:val="32"/>
          <w:lang w:eastAsia="en-US"/>
        </w:rPr>
        <w:t>Богатырева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Асият</w:t>
      </w:r>
      <w:r w:rsidR="00A54C64" w:rsidRPr="00590BFE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i/>
          <w:sz w:val="32"/>
          <w:szCs w:val="32"/>
          <w:lang w:eastAsia="en-US"/>
        </w:rPr>
        <w:t>Сагитовна</w:t>
      </w:r>
    </w:p>
    <w:p w:rsidR="000533E1" w:rsidRPr="00590BFE" w:rsidRDefault="000533E1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ст.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пр.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общей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педагогической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психологии</w:t>
      </w:r>
    </w:p>
    <w:p w:rsidR="000533E1" w:rsidRPr="00590BFE" w:rsidRDefault="000533E1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jc w:val="right"/>
        <w:rPr>
          <w:rFonts w:eastAsiaTheme="minorHAnsi"/>
          <w:i/>
          <w:sz w:val="32"/>
          <w:szCs w:val="32"/>
          <w:lang w:eastAsia="en-US"/>
        </w:rPr>
      </w:pPr>
      <w:r w:rsidRPr="00590BFE">
        <w:rPr>
          <w:rFonts w:eastAsiaTheme="minorHAnsi"/>
          <w:i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У.Д.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г.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i/>
          <w:sz w:val="32"/>
          <w:szCs w:val="32"/>
          <w:lang w:eastAsia="en-US"/>
        </w:rPr>
        <w:t>Россия</w:t>
      </w:r>
    </w:p>
    <w:p w:rsidR="000533E1" w:rsidRPr="00590BFE" w:rsidRDefault="000533E1" w:rsidP="00FB6D17">
      <w:pPr>
        <w:jc w:val="both"/>
        <w:rPr>
          <w:rFonts w:eastAsiaTheme="minorHAnsi"/>
          <w:b/>
          <w:sz w:val="32"/>
          <w:szCs w:val="32"/>
          <w:lang w:eastAsia="en-US"/>
        </w:rPr>
      </w:pPr>
    </w:p>
    <w:p w:rsidR="0069776E" w:rsidRPr="00590BFE" w:rsidRDefault="000533E1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225" w:name="_Toc27146843"/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СВОЕОБРАЗИЕ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ЦЕННОСТНЫХ</w:t>
      </w:r>
      <w:r w:rsidR="00A54C64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ОРИЕНТАЦИЙ</w:t>
      </w:r>
      <w:bookmarkEnd w:id="225"/>
    </w:p>
    <w:p w:rsidR="000533E1" w:rsidRPr="00590BFE" w:rsidRDefault="00A54C64" w:rsidP="00FB6D17">
      <w:pPr>
        <w:pStyle w:val="2"/>
        <w:spacing w:before="0" w:after="0" w:line="24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bookmarkStart w:id="226" w:name="_Toc27146844"/>
      <w:r w:rsidR="000533E1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НЫНЕШНЕЙ</w:t>
      </w:r>
      <w:r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</w:t>
      </w:r>
      <w:r w:rsidR="000533E1" w:rsidRPr="00590BFE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МОЛОДЕЖИ</w:t>
      </w:r>
      <w:bookmarkEnd w:id="226"/>
    </w:p>
    <w:p w:rsidR="000533E1" w:rsidRPr="00590BFE" w:rsidRDefault="000533E1" w:rsidP="00FB6D17">
      <w:pPr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</w:p>
    <w:p w:rsidR="000533E1" w:rsidRPr="00590BFE" w:rsidRDefault="000533E1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данной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статье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проводится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анализ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понятия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ценнос</w:t>
      </w:r>
      <w:r w:rsidRPr="00590BFE">
        <w:rPr>
          <w:rFonts w:eastAsiaTheme="minorHAnsi"/>
          <w:i/>
          <w:sz w:val="28"/>
          <w:szCs w:val="28"/>
          <w:lang w:eastAsia="en-US"/>
        </w:rPr>
        <w:t>т</w:t>
      </w:r>
      <w:r w:rsidRPr="00590BFE">
        <w:rPr>
          <w:rFonts w:eastAsiaTheme="minorHAnsi"/>
          <w:i/>
          <w:sz w:val="28"/>
          <w:szCs w:val="28"/>
          <w:lang w:eastAsia="en-US"/>
        </w:rPr>
        <w:t>ные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ориентации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рассматривается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актуальная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проблема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общества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-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ценностные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ориентации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сегодняшней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молодежи.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Перечисляются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осно</w:t>
      </w:r>
      <w:r w:rsidRPr="00590BFE">
        <w:rPr>
          <w:rFonts w:eastAsiaTheme="minorHAnsi"/>
          <w:i/>
          <w:sz w:val="28"/>
          <w:szCs w:val="28"/>
          <w:lang w:eastAsia="en-US"/>
        </w:rPr>
        <w:t>в</w:t>
      </w:r>
      <w:r w:rsidRPr="00590BFE">
        <w:rPr>
          <w:rFonts w:eastAsiaTheme="minorHAnsi"/>
          <w:i/>
          <w:sz w:val="28"/>
          <w:szCs w:val="28"/>
          <w:lang w:eastAsia="en-US"/>
        </w:rPr>
        <w:t>ные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ценностные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ориентации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по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Рокичу.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Представлены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результаты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</w:t>
      </w:r>
      <w:r w:rsidRPr="00590BFE">
        <w:rPr>
          <w:rFonts w:eastAsiaTheme="minorHAnsi"/>
          <w:i/>
          <w:sz w:val="28"/>
          <w:szCs w:val="28"/>
          <w:lang w:eastAsia="en-US"/>
        </w:rPr>
        <w:t>е</w:t>
      </w:r>
      <w:r w:rsidRPr="00590BFE">
        <w:rPr>
          <w:rFonts w:eastAsiaTheme="minorHAnsi"/>
          <w:i/>
          <w:sz w:val="28"/>
          <w:szCs w:val="28"/>
          <w:lang w:eastAsia="en-US"/>
        </w:rPr>
        <w:t>тодики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«Ценностные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ориентации»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Рокича.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90BFE">
        <w:rPr>
          <w:rFonts w:eastAsiaTheme="minorHAns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ценностные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ориентации,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ценность,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молодежь,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устойчивость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ценностных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90BFE">
        <w:rPr>
          <w:rFonts w:eastAsiaTheme="minorHAnsi"/>
          <w:i/>
          <w:sz w:val="28"/>
          <w:szCs w:val="28"/>
          <w:lang w:eastAsia="en-US"/>
        </w:rPr>
        <w:t>ориентаций.</w:t>
      </w:r>
      <w:r w:rsidR="00A54C64" w:rsidRPr="00590BFE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0533E1" w:rsidRPr="00590BFE" w:rsidRDefault="000533E1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Исследование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эволюции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духовного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поколения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выражаются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интересах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потребностях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отношении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проблемам.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Благодаря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изучению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можна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коррекция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целесообразном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направлении.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девушек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юн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отображением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учитывать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динамику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дняшней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</w:t>
      </w:r>
      <w:r w:rsidRPr="00590BFE">
        <w:rPr>
          <w:rFonts w:eastAsiaTheme="minorHAnsi"/>
          <w:sz w:val="32"/>
          <w:szCs w:val="32"/>
          <w:lang w:eastAsia="en-US"/>
        </w:rPr>
        <w:t>ф</w:t>
      </w:r>
      <w:r w:rsidRPr="00590BFE">
        <w:rPr>
          <w:rFonts w:eastAsiaTheme="minorHAnsi"/>
          <w:sz w:val="32"/>
          <w:szCs w:val="32"/>
          <w:lang w:eastAsia="en-US"/>
        </w:rPr>
        <w:t>фективной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политики.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ентаций,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без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сегодняшний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волнует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лодое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поколение,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нельзя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рассчитывать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успех.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Ведь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грамотная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молодежью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успех.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утверждению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Красуля: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«Однако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дальнейшая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творч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индивидуальности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досуга,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тивостоящих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«массовой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культуре»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способствующих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культуры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специалистов»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[4,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62].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«Наоборот,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«взрослость»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нередко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убыточна,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поскольку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отягощена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догмами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вчерашнего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дня,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устаревшим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гажом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знаний,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трудность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восприимчивости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нового»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[2].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Ценностные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-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культурные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стандарты,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принятые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духовные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материальные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талкиваясь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добродетель,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широком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смысле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нормами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[1].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Ценностные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нынешней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основываю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двух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направлениях:</w:t>
      </w:r>
    </w:p>
    <w:p w:rsidR="000533E1" w:rsidRPr="00590BFE" w:rsidRDefault="000533E1" w:rsidP="00FB6D17">
      <w:pPr>
        <w:numPr>
          <w:ilvl w:val="0"/>
          <w:numId w:val="48"/>
        </w:numPr>
        <w:tabs>
          <w:tab w:val="left" w:pos="993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Духовное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направление,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обуславливается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прево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ходством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нравственных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установок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гуманизма.</w:t>
      </w:r>
    </w:p>
    <w:p w:rsidR="000533E1" w:rsidRPr="00590BFE" w:rsidRDefault="000533E1" w:rsidP="00FB6D17">
      <w:pPr>
        <w:numPr>
          <w:ilvl w:val="0"/>
          <w:numId w:val="48"/>
        </w:numPr>
        <w:tabs>
          <w:tab w:val="left" w:pos="993"/>
        </w:tabs>
        <w:ind w:left="0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Материальное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направление,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характеризуется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преобладанием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материального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духовным,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стремл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индивидуализм.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период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становления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человека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руется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своеобразная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развитая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поведения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ности.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Независимо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базируются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ценностях,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господствуют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б</w:t>
      </w:r>
      <w:r w:rsidRPr="00590BFE">
        <w:rPr>
          <w:rFonts w:eastAsiaTheme="minorHAnsi"/>
          <w:sz w:val="32"/>
          <w:szCs w:val="32"/>
          <w:lang w:eastAsia="en-US"/>
        </w:rPr>
        <w:t>ществе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ближайшей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социальной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среде,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заданы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жестко.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постоянна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течение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изменениями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условий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сменяют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другие,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возможно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образуются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новые,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некоторые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становятся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из-за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переоценки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возникновении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ситуации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нравственного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выбора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ностные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вспомогательными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критериями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принятия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какого-либо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решения.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причины,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возникающие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введении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ентаций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структуру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определенным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мотив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руют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поведение.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Наличие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причин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идеологии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социально-экономической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сфере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общества,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морали,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культуре,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особенностях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социально</w:t>
      </w:r>
      <w:r w:rsidRPr="00590BFE">
        <w:rPr>
          <w:rFonts w:eastAsiaTheme="minorHAnsi"/>
          <w:b/>
          <w:sz w:val="32"/>
          <w:szCs w:val="32"/>
          <w:lang w:eastAsia="en-US"/>
        </w:rPr>
        <w:t>-</w:t>
      </w:r>
      <w:r w:rsidRPr="00590BFE">
        <w:rPr>
          <w:rFonts w:eastAsiaTheme="minorHAnsi"/>
          <w:sz w:val="32"/>
          <w:szCs w:val="32"/>
          <w:lang w:eastAsia="en-US"/>
        </w:rPr>
        <w:t>группового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сознания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среды,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проходил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процесс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формирования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социальной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индивидуальности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момент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проходит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повс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дневная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Сознание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молодого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человека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обладает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особой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восприимчивостью,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способностью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перерабатывать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усваивать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огромный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поток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информации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>[3].</w:t>
      </w:r>
      <w:r w:rsidR="00A54C64" w:rsidRPr="00590BFE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усто</w:t>
      </w:r>
      <w:r w:rsidRPr="00590BFE">
        <w:rPr>
          <w:rFonts w:eastAsiaTheme="minorHAnsi"/>
          <w:sz w:val="32"/>
          <w:szCs w:val="32"/>
          <w:lang w:eastAsia="en-US"/>
        </w:rPr>
        <w:t>й</w:t>
      </w:r>
      <w:r w:rsidRPr="00590BFE">
        <w:rPr>
          <w:rFonts w:eastAsiaTheme="minorHAnsi"/>
          <w:sz w:val="32"/>
          <w:szCs w:val="32"/>
          <w:lang w:eastAsia="en-US"/>
        </w:rPr>
        <w:t>чивости,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зрелости,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целостности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непротивор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чивость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субъекта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устойчивость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факт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противоречивость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одна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причин,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существует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пристального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наблюдения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суб</w:t>
      </w:r>
      <w:r w:rsidRPr="00590BFE">
        <w:rPr>
          <w:rFonts w:eastAsiaTheme="minorHAnsi"/>
          <w:sz w:val="32"/>
          <w:szCs w:val="32"/>
          <w:lang w:eastAsia="en-US"/>
        </w:rPr>
        <w:t>ъ</w:t>
      </w:r>
      <w:r w:rsidRPr="00590BFE">
        <w:rPr>
          <w:rFonts w:eastAsiaTheme="minorHAnsi"/>
          <w:sz w:val="32"/>
          <w:szCs w:val="32"/>
          <w:lang w:eastAsia="en-US"/>
        </w:rPr>
        <w:t>ектом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необходимость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активации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механизмов,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стабилизиру</w:t>
      </w:r>
      <w:r w:rsidRPr="00590BFE">
        <w:rPr>
          <w:rFonts w:eastAsiaTheme="minorHAnsi"/>
          <w:sz w:val="32"/>
          <w:szCs w:val="32"/>
          <w:lang w:eastAsia="en-US"/>
        </w:rPr>
        <w:t>ю</w:t>
      </w:r>
      <w:r w:rsidRPr="00590BFE">
        <w:rPr>
          <w:rFonts w:eastAsiaTheme="minorHAnsi"/>
          <w:sz w:val="32"/>
          <w:szCs w:val="32"/>
          <w:lang w:eastAsia="en-US"/>
        </w:rPr>
        <w:t>щих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специфики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лодежи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организовали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провели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эксперимент.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проводи</w:t>
      </w:r>
      <w:r w:rsidRPr="00590BFE">
        <w:rPr>
          <w:rFonts w:eastAsiaTheme="minorHAnsi"/>
          <w:sz w:val="32"/>
          <w:szCs w:val="32"/>
          <w:lang w:eastAsia="en-US"/>
        </w:rPr>
        <w:t>л</w:t>
      </w:r>
      <w:r w:rsidRPr="00590BFE">
        <w:rPr>
          <w:rFonts w:eastAsiaTheme="minorHAnsi"/>
          <w:sz w:val="32"/>
          <w:szCs w:val="32"/>
          <w:lang w:eastAsia="en-US"/>
        </w:rPr>
        <w:t>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КЧГУ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Алиева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количестве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60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ловек.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proofErr w:type="gramStart"/>
      <w:r w:rsidRPr="00590BFE">
        <w:rPr>
          <w:rFonts w:eastAsiaTheme="minorHAnsi"/>
          <w:sz w:val="32"/>
          <w:szCs w:val="32"/>
          <w:lang w:eastAsia="en-US"/>
        </w:rPr>
        <w:t>Теоретико-методологической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эксперимента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лась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методика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измерения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созданная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Рокичем,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самоотношения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Столина,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тест-опросник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самоотнош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Столина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Пантелеева,</w:t>
      </w:r>
      <w:r w:rsidR="002334F6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концепция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самоактуал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Маслоу,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самоактуализационный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тест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Ю.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Алешиной,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Гозман,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Загикой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Кроз,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методика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«Уровень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притязаний»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Шварцландера.</w:t>
      </w:r>
      <w:proofErr w:type="gramEnd"/>
    </w:p>
    <w:p w:rsidR="000533E1" w:rsidRPr="00590BFE" w:rsidRDefault="000533E1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ходе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исследования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участникам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выданы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тест-опросники,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инструкции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заполнению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каждого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теста.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полнение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бланков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испытуемым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давался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1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час.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noProof/>
          <w:sz w:val="32"/>
          <w:szCs w:val="32"/>
        </w:rPr>
      </w:pP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полученных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ответов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были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выбраны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популя</w:t>
      </w:r>
      <w:r w:rsidRPr="00590BFE">
        <w:rPr>
          <w:rFonts w:eastAsiaTheme="minorHAnsi"/>
          <w:sz w:val="32"/>
          <w:szCs w:val="32"/>
          <w:lang w:eastAsia="en-US"/>
        </w:rPr>
        <w:t>р</w:t>
      </w:r>
      <w:r w:rsidRPr="00590BFE">
        <w:rPr>
          <w:rFonts w:eastAsiaTheme="minorHAnsi"/>
          <w:sz w:val="32"/>
          <w:szCs w:val="32"/>
          <w:lang w:eastAsia="en-US"/>
        </w:rPr>
        <w:t>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инструментальные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терминальные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Образова</w:t>
      </w:r>
      <w:r w:rsidRPr="00590BFE">
        <w:rPr>
          <w:rFonts w:eastAsiaTheme="minorHAnsi"/>
          <w:sz w:val="32"/>
          <w:szCs w:val="32"/>
          <w:lang w:eastAsia="en-US"/>
        </w:rPr>
        <w:t>н</w:t>
      </w:r>
      <w:r w:rsidRPr="00590BFE">
        <w:rPr>
          <w:rFonts w:eastAsiaTheme="minorHAnsi"/>
          <w:sz w:val="32"/>
          <w:szCs w:val="32"/>
          <w:lang w:eastAsia="en-US"/>
        </w:rPr>
        <w:t>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воспитанность,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высокие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запросы,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ответственность,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шир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кругозор,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самостоятельность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являются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наиболее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приорите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инструментальными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большинства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испыту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51%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Theme="minorHAnsi"/>
          <w:sz w:val="32"/>
          <w:szCs w:val="32"/>
          <w:lang w:eastAsia="en-US"/>
        </w:rPr>
        <w:t>тестируемых</w:t>
      </w:r>
      <w:proofErr w:type="gramEnd"/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приоритетными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терминал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оказались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«продуктивная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«счастл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семейная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«материальная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обеспеченность».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26%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тестируемых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приоритетными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терминальными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ценностями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зались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«счастливая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семейная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«развитие».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23%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тест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руемых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приоритетными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данном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списке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оказались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«здоровье»,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«счастливая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семейная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жизнь»,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«интересная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работа».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первую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очередь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наблюдается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стремление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самореализации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счастливая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семейная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материал</w:t>
      </w:r>
      <w:r w:rsidRPr="00590BFE">
        <w:rPr>
          <w:rFonts w:eastAsiaTheme="minorHAnsi"/>
          <w:sz w:val="32"/>
          <w:szCs w:val="32"/>
          <w:lang w:eastAsia="en-US"/>
        </w:rPr>
        <w:t>ь</w:t>
      </w:r>
      <w:r w:rsidRPr="00590BFE">
        <w:rPr>
          <w:rFonts w:eastAsiaTheme="minorHAnsi"/>
          <w:sz w:val="32"/>
          <w:szCs w:val="32"/>
          <w:lang w:eastAsia="en-US"/>
        </w:rPr>
        <w:t>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обеспеченность.</w:t>
      </w:r>
      <w:r w:rsidR="00A54C64" w:rsidRPr="00590BFE">
        <w:rPr>
          <w:rFonts w:eastAsiaTheme="minorHAnsi"/>
          <w:noProof/>
          <w:sz w:val="32"/>
          <w:szCs w:val="32"/>
        </w:rPr>
        <w:t xml:space="preserve"> </w:t>
      </w:r>
    </w:p>
    <w:p w:rsidR="0055120C" w:rsidRPr="00590BFE" w:rsidRDefault="0055120C" w:rsidP="00FB6D17">
      <w:pPr>
        <w:ind w:firstLine="567"/>
        <w:jc w:val="both"/>
        <w:rPr>
          <w:rFonts w:eastAsiaTheme="minorHAnsi"/>
          <w:noProof/>
          <w:sz w:val="32"/>
          <w:szCs w:val="32"/>
        </w:rPr>
      </w:pPr>
    </w:p>
    <w:p w:rsidR="000533E1" w:rsidRPr="00590BFE" w:rsidRDefault="000533E1" w:rsidP="00FB6D17">
      <w:pPr>
        <w:ind w:firstLine="567"/>
        <w:jc w:val="center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noProof/>
          <w:sz w:val="32"/>
          <w:szCs w:val="32"/>
        </w:rPr>
        <w:drawing>
          <wp:inline distT="0" distB="0" distL="0" distR="0" wp14:anchorId="2AA45BC5" wp14:editId="7E615C32">
            <wp:extent cx="4943475" cy="2533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8"/>
              </a:graphicData>
            </a:graphic>
          </wp:inline>
        </w:drawing>
      </w:r>
    </w:p>
    <w:p w:rsidR="004B1C6F" w:rsidRPr="00590BFE" w:rsidRDefault="004B1C6F" w:rsidP="00FB6D17">
      <w:pPr>
        <w:ind w:firstLine="567"/>
        <w:jc w:val="center"/>
        <w:rPr>
          <w:rFonts w:eastAsiaTheme="minorHAnsi"/>
          <w:sz w:val="32"/>
          <w:szCs w:val="32"/>
          <w:lang w:eastAsia="en-US"/>
        </w:rPr>
      </w:pPr>
    </w:p>
    <w:p w:rsidR="0055120C" w:rsidRPr="00590BFE" w:rsidRDefault="004B1C6F" w:rsidP="00FB6D17">
      <w:pPr>
        <w:ind w:firstLine="567"/>
        <w:jc w:val="center"/>
        <w:rPr>
          <w:rFonts w:eastAsiaTheme="minorHAnsi"/>
          <w:b/>
          <w:sz w:val="32"/>
          <w:szCs w:val="32"/>
          <w:lang w:eastAsia="en-US"/>
        </w:rPr>
      </w:pPr>
      <w:r w:rsidRPr="00590BFE">
        <w:rPr>
          <w:rFonts w:eastAsiaTheme="minorHAnsi"/>
          <w:b/>
          <w:sz w:val="32"/>
          <w:szCs w:val="32"/>
          <w:lang w:eastAsia="en-US"/>
        </w:rPr>
        <w:t>Рисунок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1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–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Результаты</w:t>
      </w:r>
      <w:r w:rsidR="00A54C64" w:rsidRPr="00590BFE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b/>
          <w:sz w:val="32"/>
          <w:szCs w:val="32"/>
          <w:lang w:eastAsia="en-US"/>
        </w:rPr>
        <w:t>тестирования</w:t>
      </w:r>
    </w:p>
    <w:p w:rsidR="004B1C6F" w:rsidRPr="00590BFE" w:rsidRDefault="004B1C6F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:rsidR="000533E1" w:rsidRPr="00590BFE" w:rsidRDefault="000533E1" w:rsidP="00FB6D17">
      <w:pPr>
        <w:ind w:firstLine="567"/>
        <w:jc w:val="both"/>
        <w:rPr>
          <w:rFonts w:eastAsiaTheme="minorHAnsi"/>
          <w:spacing w:val="-4"/>
          <w:sz w:val="32"/>
          <w:szCs w:val="32"/>
          <w:lang w:eastAsia="en-US"/>
        </w:rPr>
      </w:pPr>
      <w:r w:rsidRPr="00590BFE">
        <w:rPr>
          <w:rFonts w:eastAsiaTheme="minorHAnsi"/>
          <w:spacing w:val="-4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всем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факторам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теста-опросника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самоотношения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лина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Пантелеева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69%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студентов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результат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оказался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ы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соким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="000247EC" w:rsidRPr="00590BFE">
        <w:rPr>
          <w:rFonts w:eastAsiaTheme="minorHAnsi"/>
          <w:spacing w:val="-4"/>
          <w:sz w:val="32"/>
          <w:szCs w:val="32"/>
          <w:lang w:eastAsia="en-US"/>
        </w:rPr>
        <w:t>(рис.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="000247EC" w:rsidRPr="00590BFE">
        <w:rPr>
          <w:rFonts w:eastAsiaTheme="minorHAnsi"/>
          <w:spacing w:val="-4"/>
          <w:sz w:val="32"/>
          <w:szCs w:val="32"/>
          <w:lang w:eastAsia="en-US"/>
        </w:rPr>
        <w:t>1)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.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Показатель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самоотношения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включает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себя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сам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интерес,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самоуважение,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аутосимпатию,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ожидаемое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отношение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других,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следовательно,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можно</w:t>
      </w:r>
      <w:r w:rsidR="002334F6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сказать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современной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молодежи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данные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показатели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развиты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достаточной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даже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ы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сокой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степени,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прогрессирующим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фактором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их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развитии,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а,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следовательно,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развитии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общества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pacing w:val="-4"/>
          <w:sz w:val="32"/>
          <w:szCs w:val="32"/>
          <w:lang w:eastAsia="en-US"/>
        </w:rPr>
        <w:t>целом.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тесту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подавляющего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большинства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испытуемых,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точнее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83%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выявился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высокий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балл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0247EC" w:rsidRPr="00590BFE">
        <w:rPr>
          <w:rFonts w:eastAsiaTheme="minorHAnsi"/>
          <w:sz w:val="32"/>
          <w:szCs w:val="32"/>
          <w:lang w:eastAsia="en-US"/>
        </w:rPr>
        <w:t>(рис.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0247EC" w:rsidRPr="00590BFE">
        <w:rPr>
          <w:rFonts w:eastAsiaTheme="minorHAnsi"/>
          <w:sz w:val="32"/>
          <w:szCs w:val="32"/>
          <w:lang w:eastAsia="en-US"/>
        </w:rPr>
        <w:t>1)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рый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во-первых,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субъекты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способны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настоящим,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находиться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настоящем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моменте,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переживать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всей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полноте,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здесь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сейчас.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во-вторых,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ощущать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целостной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интегративной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системой,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отдельными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элементами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прошлого,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настоящего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будущего.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Поэтому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именно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мироощущение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психологическое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восприятие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личностью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высоком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самоактуализации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оказался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характерен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для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большинства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испыту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мых.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сегодняшняя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свободна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выборе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мало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подвержена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влиянию,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lastRenderedPageBreak/>
        <w:t>статочно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независимы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своих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поступках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следуют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исходя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из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личностных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убеждений,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взглядов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установок.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По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результатам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методики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Шварцландера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притяз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74%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студентов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оказался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высокий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0247EC" w:rsidRPr="00590BFE">
        <w:rPr>
          <w:rFonts w:eastAsiaTheme="minorHAnsi"/>
          <w:sz w:val="32"/>
          <w:szCs w:val="32"/>
          <w:lang w:eastAsia="en-US"/>
        </w:rPr>
        <w:t>(рис.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="000247EC" w:rsidRPr="00590BFE">
        <w:rPr>
          <w:rFonts w:eastAsiaTheme="minorHAnsi"/>
          <w:sz w:val="32"/>
          <w:szCs w:val="32"/>
          <w:lang w:eastAsia="en-US"/>
        </w:rPr>
        <w:t>1)</w:t>
      </w:r>
      <w:r w:rsidRPr="00590BFE">
        <w:rPr>
          <w:rFonts w:eastAsiaTheme="minorHAnsi"/>
          <w:sz w:val="32"/>
          <w:szCs w:val="32"/>
          <w:lang w:eastAsia="en-US"/>
        </w:rPr>
        <w:t>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может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говорить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готова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преодолевать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трудности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пути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желаемым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целям,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требований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мому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себе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окружающим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высоком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уровне.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90BFE">
        <w:rPr>
          <w:rFonts w:eastAsiaTheme="minorHAnsi"/>
          <w:sz w:val="32"/>
          <w:szCs w:val="32"/>
          <w:lang w:eastAsia="en-US"/>
        </w:rPr>
        <w:t>Таким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образом,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исследовав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основные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компоненты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но-мотивационной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сферы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выявили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сущ</w:t>
      </w:r>
      <w:r w:rsidRPr="00590BFE">
        <w:rPr>
          <w:rFonts w:eastAsiaTheme="minorHAnsi"/>
          <w:sz w:val="32"/>
          <w:szCs w:val="32"/>
          <w:lang w:eastAsia="en-US"/>
        </w:rPr>
        <w:t>е</w:t>
      </w:r>
      <w:r w:rsidRPr="00590BFE">
        <w:rPr>
          <w:rFonts w:eastAsiaTheme="minorHAnsi"/>
          <w:sz w:val="32"/>
          <w:szCs w:val="32"/>
          <w:lang w:eastAsia="en-US"/>
        </w:rPr>
        <w:t>ственные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высокие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большинства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испытуемых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ких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ценностных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ориентациях,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счастливая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семейная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жизнь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материальная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обеспеченность,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также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высокие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показатели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Pr="00590BFE">
        <w:rPr>
          <w:rFonts w:eastAsiaTheme="minorHAnsi"/>
          <w:sz w:val="32"/>
          <w:szCs w:val="32"/>
          <w:lang w:eastAsia="en-US"/>
        </w:rPr>
        <w:t>моотношении,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самоактуализации,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уровне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притязаний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временной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Глобально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распространившееся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сегодня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об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эгоцентризме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практичн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состоит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том,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которая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устанавливает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ценн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сти,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достаточно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много,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очень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действенна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настойчива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д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стижении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целей,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представляет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собой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часть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нового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</w:t>
      </w:r>
      <w:r w:rsidRPr="00590BFE">
        <w:rPr>
          <w:rFonts w:eastAsiaTheme="minorHAnsi"/>
          <w:sz w:val="32"/>
          <w:szCs w:val="32"/>
          <w:lang w:eastAsia="en-US"/>
        </w:rPr>
        <w:t>о</w:t>
      </w:r>
      <w:r w:rsidRPr="00590BFE">
        <w:rPr>
          <w:rFonts w:eastAsiaTheme="minorHAnsi"/>
          <w:sz w:val="32"/>
          <w:szCs w:val="32"/>
          <w:lang w:eastAsia="en-US"/>
        </w:rPr>
        <w:t>ления,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которое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мыслит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как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поколение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родителей.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След</w:t>
      </w:r>
      <w:r w:rsidRPr="00590BFE">
        <w:rPr>
          <w:rFonts w:eastAsiaTheme="minorHAnsi"/>
          <w:sz w:val="32"/>
          <w:szCs w:val="32"/>
          <w:lang w:eastAsia="en-US"/>
        </w:rPr>
        <w:t>у</w:t>
      </w:r>
      <w:r w:rsidRPr="00590BFE">
        <w:rPr>
          <w:rFonts w:eastAsiaTheme="minorHAnsi"/>
          <w:sz w:val="32"/>
          <w:szCs w:val="32"/>
          <w:lang w:eastAsia="en-US"/>
        </w:rPr>
        <w:t>ет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отметить,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что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такое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поведение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молодежи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является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ответом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вызовы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времени.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Если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только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захотеть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увидеть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современных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молодых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людях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не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социальную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проблему,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а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важнейший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соц</w:t>
      </w:r>
      <w:r w:rsidRPr="00590BFE">
        <w:rPr>
          <w:rFonts w:eastAsiaTheme="minorHAnsi"/>
          <w:sz w:val="32"/>
          <w:szCs w:val="32"/>
          <w:lang w:eastAsia="en-US"/>
        </w:rPr>
        <w:t>и</w:t>
      </w:r>
      <w:r w:rsidRPr="00590BFE">
        <w:rPr>
          <w:rFonts w:eastAsiaTheme="minorHAnsi"/>
          <w:sz w:val="32"/>
          <w:szCs w:val="32"/>
          <w:lang w:eastAsia="en-US"/>
        </w:rPr>
        <w:t>альный</w:t>
      </w:r>
      <w:r w:rsidR="00A54C64" w:rsidRPr="00590BFE">
        <w:rPr>
          <w:rFonts w:eastAsiaTheme="minorHAnsi"/>
          <w:sz w:val="32"/>
          <w:szCs w:val="32"/>
          <w:lang w:eastAsia="en-US"/>
        </w:rPr>
        <w:t xml:space="preserve"> </w:t>
      </w:r>
      <w:r w:rsidRPr="00590BFE">
        <w:rPr>
          <w:rFonts w:eastAsiaTheme="minorHAnsi"/>
          <w:sz w:val="32"/>
          <w:szCs w:val="32"/>
          <w:lang w:eastAsia="en-US"/>
        </w:rPr>
        <w:t>ресурс.</w:t>
      </w:r>
    </w:p>
    <w:p w:rsidR="000533E1" w:rsidRPr="00590BFE" w:rsidRDefault="000533E1" w:rsidP="00FB6D17">
      <w:pPr>
        <w:ind w:firstLine="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0533E1" w:rsidRPr="00590BFE" w:rsidRDefault="000533E1" w:rsidP="00FB6D17">
      <w:pPr>
        <w:ind w:left="567" w:hanging="567"/>
        <w:jc w:val="both"/>
        <w:rPr>
          <w:rFonts w:eastAsiaTheme="minorHAnsi"/>
          <w:b/>
          <w:sz w:val="28"/>
          <w:szCs w:val="32"/>
          <w:lang w:eastAsia="en-US"/>
        </w:rPr>
      </w:pPr>
      <w:r w:rsidRPr="00590BFE">
        <w:rPr>
          <w:rFonts w:eastAsiaTheme="minorHAnsi"/>
          <w:b/>
          <w:sz w:val="28"/>
          <w:szCs w:val="32"/>
          <w:lang w:eastAsia="en-US"/>
        </w:rPr>
        <w:t>Литература:</w:t>
      </w:r>
    </w:p>
    <w:p w:rsidR="000533E1" w:rsidRPr="00590BFE" w:rsidRDefault="000533E1" w:rsidP="00FB6D17">
      <w:pPr>
        <w:numPr>
          <w:ilvl w:val="0"/>
          <w:numId w:val="47"/>
        </w:numPr>
        <w:tabs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Красуля,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А.В.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Ценностные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ориентации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отношение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современных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студентов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физической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культуре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Материалы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научно-практической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конференции.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Харьков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Изд.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ХГУ,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2004.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380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0533E1" w:rsidRPr="00590BFE" w:rsidRDefault="000533E1" w:rsidP="00FB6D17">
      <w:pPr>
        <w:numPr>
          <w:ilvl w:val="0"/>
          <w:numId w:val="47"/>
        </w:numPr>
        <w:tabs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Головатый,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Социология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молодежи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курс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лекций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Н.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Ф.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Гол</w:t>
      </w:r>
      <w:r w:rsidRPr="00590BFE">
        <w:rPr>
          <w:rFonts w:eastAsiaTheme="minorHAnsi"/>
          <w:sz w:val="28"/>
          <w:szCs w:val="32"/>
          <w:lang w:eastAsia="en-US"/>
        </w:rPr>
        <w:t>о</w:t>
      </w:r>
      <w:r w:rsidRPr="00590BFE">
        <w:rPr>
          <w:rFonts w:eastAsiaTheme="minorHAnsi"/>
          <w:sz w:val="28"/>
          <w:szCs w:val="32"/>
          <w:lang w:eastAsia="en-US"/>
        </w:rPr>
        <w:t>ватый.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–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Киев</w:t>
      </w:r>
      <w:proofErr w:type="gramStart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МАУП,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1999.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224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</w:p>
    <w:p w:rsidR="000533E1" w:rsidRPr="00590BFE" w:rsidRDefault="000533E1" w:rsidP="00FB6D17">
      <w:pPr>
        <w:numPr>
          <w:ilvl w:val="0"/>
          <w:numId w:val="47"/>
        </w:numPr>
        <w:tabs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lang w:eastAsia="en-US"/>
        </w:rPr>
        <w:t>Борзиева,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З.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Ценностные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ориентации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современной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молодежи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//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Молодой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ученый.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2018.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№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52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(238).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lang w:eastAsia="en-US"/>
        </w:rPr>
        <w:t>247-248.</w:t>
      </w:r>
      <w:r w:rsidR="00A54C64" w:rsidRPr="00590BFE">
        <w:rPr>
          <w:rFonts w:eastAsiaTheme="minorHAnsi"/>
          <w:sz w:val="28"/>
          <w:szCs w:val="32"/>
          <w:lang w:eastAsia="en-US"/>
        </w:rPr>
        <w:t xml:space="preserve"> </w:t>
      </w:r>
    </w:p>
    <w:p w:rsidR="000533E1" w:rsidRPr="00590BFE" w:rsidRDefault="000533E1" w:rsidP="00FB6D17">
      <w:pPr>
        <w:numPr>
          <w:ilvl w:val="0"/>
          <w:numId w:val="47"/>
        </w:numPr>
        <w:tabs>
          <w:tab w:val="left" w:pos="993"/>
        </w:tabs>
        <w:ind w:left="567" w:hanging="567"/>
        <w:contextualSpacing/>
        <w:jc w:val="both"/>
        <w:rPr>
          <w:rFonts w:eastAsiaTheme="minorHAnsi"/>
          <w:sz w:val="28"/>
          <w:szCs w:val="32"/>
          <w:lang w:eastAsia="en-US"/>
        </w:rPr>
      </w:pP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Добрынина,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Ценностные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ориентации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учащихся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и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студенческой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молодежи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/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В.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Добрынина,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Т.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Кухтевич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//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Almamater.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2003.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№2.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-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С.</w:t>
      </w:r>
      <w:r w:rsidR="00A54C64"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 xml:space="preserve"> </w:t>
      </w:r>
      <w:r w:rsidRPr="00590BFE">
        <w:rPr>
          <w:rFonts w:eastAsiaTheme="minorHAnsi"/>
          <w:sz w:val="28"/>
          <w:szCs w:val="32"/>
          <w:shd w:val="clear" w:color="auto" w:fill="FFFFFF"/>
          <w:lang w:eastAsia="en-US"/>
        </w:rPr>
        <w:t>13-15.</w:t>
      </w:r>
    </w:p>
    <w:p w:rsidR="000533E1" w:rsidRPr="00590BFE" w:rsidRDefault="000533E1" w:rsidP="00FB6D17">
      <w:pPr>
        <w:shd w:val="clear" w:color="auto" w:fill="FFFFFF"/>
        <w:tabs>
          <w:tab w:val="left" w:pos="993"/>
        </w:tabs>
        <w:ind w:left="567" w:hanging="567"/>
        <w:jc w:val="both"/>
        <w:rPr>
          <w:rFonts w:eastAsia="Calibri"/>
          <w:sz w:val="28"/>
          <w:szCs w:val="32"/>
          <w:lang w:eastAsia="en-US"/>
        </w:rPr>
      </w:pPr>
    </w:p>
    <w:p w:rsidR="000533E1" w:rsidRPr="00590BFE" w:rsidRDefault="000533E1" w:rsidP="00FB6D17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664D79" w:rsidRPr="00590BFE" w:rsidRDefault="00664D79" w:rsidP="00FB6D17">
      <w:pPr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br w:type="page"/>
      </w:r>
    </w:p>
    <w:p w:rsidR="000533E1" w:rsidRPr="00590BFE" w:rsidRDefault="000533E1" w:rsidP="00FB6D17">
      <w:pPr>
        <w:ind w:left="567" w:hanging="567"/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lastRenderedPageBreak/>
        <w:t>УДК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sz w:val="32"/>
          <w:szCs w:val="32"/>
          <w:lang w:eastAsia="en-US"/>
        </w:rPr>
        <w:t>316.6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0533E1" w:rsidRPr="00590BFE" w:rsidRDefault="000533E1" w:rsidP="0069776E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227" w:name="_Toc27146845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Шаугенова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Диана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Халитовна</w:t>
      </w:r>
      <w:bookmarkEnd w:id="227"/>
    </w:p>
    <w:p w:rsidR="00664D79" w:rsidRPr="00590BFE" w:rsidRDefault="000533E1" w:rsidP="00FB6D17">
      <w:pPr>
        <w:ind w:left="567" w:hanging="567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4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курса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факультета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психологии</w:t>
      </w:r>
    </w:p>
    <w:p w:rsidR="000533E1" w:rsidRPr="00590BFE" w:rsidRDefault="00A54C64" w:rsidP="00FB6D17">
      <w:pPr>
        <w:ind w:left="567" w:hanging="567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0533E1" w:rsidRPr="00590BFE">
        <w:rPr>
          <w:rFonts w:eastAsia="Calibri"/>
          <w:i/>
          <w:sz w:val="32"/>
          <w:szCs w:val="32"/>
          <w:lang w:eastAsia="en-US"/>
        </w:rPr>
        <w:t>и</w:t>
      </w:r>
      <w:r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0533E1" w:rsidRPr="00590BFE">
        <w:rPr>
          <w:rFonts w:eastAsia="Calibri"/>
          <w:i/>
          <w:sz w:val="32"/>
          <w:szCs w:val="32"/>
          <w:lang w:eastAsia="en-US"/>
        </w:rPr>
        <w:t>социальной</w:t>
      </w:r>
      <w:r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="000533E1" w:rsidRPr="00590BFE">
        <w:rPr>
          <w:rFonts w:eastAsia="Calibri"/>
          <w:i/>
          <w:sz w:val="32"/>
          <w:szCs w:val="32"/>
          <w:lang w:eastAsia="en-US"/>
        </w:rPr>
        <w:t>работы</w:t>
      </w:r>
    </w:p>
    <w:p w:rsidR="000533E1" w:rsidRPr="00590BFE" w:rsidRDefault="00664D79" w:rsidP="00FB6D17">
      <w:pPr>
        <w:ind w:left="567" w:hanging="567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Pr="00590BFE">
        <w:rPr>
          <w:rFonts w:eastAsia="Calibri"/>
          <w:i/>
          <w:sz w:val="32"/>
          <w:szCs w:val="32"/>
          <w:lang w:eastAsia="en-US"/>
        </w:rPr>
        <w:t xml:space="preserve">: </w:t>
      </w:r>
      <w:hyperlink r:id="rId99" w:history="1">
        <w:r w:rsidR="000533E1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dshaugenova</w:t>
        </w:r>
        <w:r w:rsidR="000533E1" w:rsidRPr="00590BFE">
          <w:rPr>
            <w:rFonts w:eastAsia="Calibri"/>
            <w:i/>
            <w:sz w:val="32"/>
            <w:szCs w:val="32"/>
            <w:u w:val="single"/>
            <w:lang w:eastAsia="en-US"/>
          </w:rPr>
          <w:t>@</w:t>
        </w:r>
        <w:r w:rsidR="000533E1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bk</w:t>
        </w:r>
        <w:r w:rsidR="000533E1" w:rsidRPr="00590BFE">
          <w:rPr>
            <w:rFonts w:eastAsia="Calibri"/>
            <w:i/>
            <w:sz w:val="32"/>
            <w:szCs w:val="32"/>
            <w:u w:val="single"/>
            <w:lang w:eastAsia="en-US"/>
          </w:rPr>
          <w:t>.</w:t>
        </w:r>
        <w:r w:rsidR="000533E1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ru</w:t>
        </w:r>
      </w:hyperlink>
    </w:p>
    <w:p w:rsidR="0069776E" w:rsidRPr="00590BFE" w:rsidRDefault="000533E1" w:rsidP="00FB6D17">
      <w:pPr>
        <w:ind w:left="567" w:hanging="567"/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руководитель: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left="567" w:hanging="567"/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Койчуева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Лида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Махсютовна</w:t>
      </w:r>
    </w:p>
    <w:p w:rsidR="000533E1" w:rsidRPr="00590BFE" w:rsidRDefault="000533E1" w:rsidP="00FB6D17">
      <w:pPr>
        <w:ind w:left="567" w:hanging="567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псх.н.,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психологи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образования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</w:t>
      </w:r>
      <w:r w:rsidR="002334F6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развития</w:t>
      </w:r>
    </w:p>
    <w:p w:rsidR="000533E1" w:rsidRPr="00590BFE" w:rsidRDefault="00664D79" w:rsidP="00FB6D17">
      <w:pPr>
        <w:ind w:left="567" w:hanging="567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Pr="00590BFE">
        <w:rPr>
          <w:rFonts w:eastAsia="Calibri"/>
          <w:i/>
          <w:sz w:val="32"/>
          <w:szCs w:val="32"/>
          <w:lang w:eastAsia="en-US"/>
        </w:rPr>
        <w:t xml:space="preserve">: </w:t>
      </w:r>
      <w:hyperlink r:id="rId100" w:history="1">
        <w:r w:rsidR="000533E1" w:rsidRPr="00590BFE">
          <w:rPr>
            <w:rFonts w:eastAsia="Calibri"/>
            <w:i/>
            <w:sz w:val="32"/>
            <w:szCs w:val="32"/>
            <w:u w:val="single"/>
            <w:lang w:eastAsia="en-US"/>
          </w:rPr>
          <w:t>lida19710903@mail.ru</w:t>
        </w:r>
      </w:hyperlink>
    </w:p>
    <w:p w:rsidR="000533E1" w:rsidRPr="00590BFE" w:rsidRDefault="000533E1" w:rsidP="00FB6D17">
      <w:pPr>
        <w:shd w:val="clear" w:color="auto" w:fill="FFFFFF"/>
        <w:ind w:left="567" w:hanging="567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left="567" w:hanging="567"/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</w:t>
      </w:r>
      <w:proofErr w:type="gramStart"/>
      <w:r w:rsidRPr="00590BFE">
        <w:rPr>
          <w:rFonts w:eastAsia="Calibri"/>
          <w:i/>
          <w:sz w:val="32"/>
          <w:szCs w:val="32"/>
          <w:lang w:eastAsia="en-US"/>
        </w:rPr>
        <w:t>.К</w:t>
      </w:r>
      <w:proofErr w:type="gramEnd"/>
      <w:r w:rsidRPr="00590BFE">
        <w:rPr>
          <w:rFonts w:eastAsia="Calibri"/>
          <w:i/>
          <w:sz w:val="32"/>
          <w:szCs w:val="32"/>
          <w:lang w:eastAsia="en-US"/>
        </w:rPr>
        <w:t>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</w:p>
    <w:p w:rsidR="000533E1" w:rsidRPr="00590BFE" w:rsidRDefault="000533E1" w:rsidP="00FB6D17">
      <w:pPr>
        <w:ind w:left="567" w:hanging="567"/>
        <w:jc w:val="both"/>
        <w:rPr>
          <w:rFonts w:eastAsia="Calibri"/>
          <w:b/>
          <w:sz w:val="32"/>
          <w:szCs w:val="32"/>
          <w:lang w:eastAsia="en-US"/>
        </w:rPr>
      </w:pPr>
    </w:p>
    <w:p w:rsidR="00664D79" w:rsidRPr="00590BFE" w:rsidRDefault="000533E1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228" w:name="_Toc27146846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СОЦИАЛЬНАЯ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РАБОТА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И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ПСИХОЛОГИЧЕСКИЕ</w:t>
      </w:r>
      <w:bookmarkEnd w:id="228"/>
      <w:proofErr w:type="gramEnd"/>
    </w:p>
    <w:p w:rsidR="000533E1" w:rsidRPr="00590BFE" w:rsidRDefault="000533E1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229" w:name="_Toc27146847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АСПЕКТЫ</w:t>
      </w:r>
      <w:bookmarkEnd w:id="229"/>
    </w:p>
    <w:p w:rsidR="000533E1" w:rsidRPr="00590BFE" w:rsidRDefault="000533E1" w:rsidP="00FB6D17">
      <w:pPr>
        <w:ind w:left="567" w:hanging="567"/>
        <w:jc w:val="both"/>
        <w:rPr>
          <w:rFonts w:eastAsia="Calibri"/>
          <w:i/>
          <w:sz w:val="32"/>
          <w:szCs w:val="32"/>
          <w:lang w:eastAsia="en-US"/>
        </w:rPr>
      </w:pPr>
    </w:p>
    <w:p w:rsidR="000533E1" w:rsidRPr="00590BFE" w:rsidRDefault="000533E1" w:rsidP="00FB6D17">
      <w:pPr>
        <w:ind w:firstLine="567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590BFE">
        <w:rPr>
          <w:rFonts w:eastAsia="Calibri"/>
          <w:b/>
          <w:bCs/>
          <w:i/>
          <w:sz w:val="28"/>
          <w:szCs w:val="28"/>
          <w:lang w:eastAsia="en-US"/>
        </w:rPr>
        <w:t>Аннотация.</w:t>
      </w:r>
      <w:r w:rsidR="00A54C64" w:rsidRPr="00590BFE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Необходимость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владения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обширными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знаниями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псих</w:t>
      </w:r>
      <w:r w:rsidRPr="00590BFE">
        <w:rPr>
          <w:rFonts w:eastAsia="Calibri"/>
          <w:i/>
          <w:sz w:val="28"/>
          <w:szCs w:val="28"/>
          <w:lang w:eastAsia="en-US"/>
        </w:rPr>
        <w:t>о</w:t>
      </w:r>
      <w:r w:rsidRPr="00590BFE">
        <w:rPr>
          <w:rFonts w:eastAsia="Calibri"/>
          <w:i/>
          <w:sz w:val="28"/>
          <w:szCs w:val="28"/>
          <w:lang w:eastAsia="en-US"/>
        </w:rPr>
        <w:t>логической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теории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объясняется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тем,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что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социальные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работники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дол</w:t>
      </w:r>
      <w:r w:rsidRPr="00590BFE">
        <w:rPr>
          <w:rFonts w:eastAsia="Calibri"/>
          <w:i/>
          <w:sz w:val="28"/>
          <w:szCs w:val="28"/>
          <w:lang w:eastAsia="en-US"/>
        </w:rPr>
        <w:t>ж</w:t>
      </w:r>
      <w:r w:rsidRPr="00590BFE">
        <w:rPr>
          <w:rFonts w:eastAsia="Calibri"/>
          <w:i/>
          <w:sz w:val="28"/>
          <w:szCs w:val="28"/>
          <w:lang w:eastAsia="en-US"/>
        </w:rPr>
        <w:t>ны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постоянно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консультироваться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психологами,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психиатрами.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Решать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социальные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проблемы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клиентов,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объяснять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направлять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необходим</w:t>
      </w:r>
      <w:r w:rsidRPr="00590BFE">
        <w:rPr>
          <w:rFonts w:eastAsia="Calibri"/>
          <w:i/>
          <w:sz w:val="28"/>
          <w:szCs w:val="28"/>
          <w:lang w:eastAsia="en-US"/>
        </w:rPr>
        <w:t>о</w:t>
      </w:r>
      <w:r w:rsidRPr="00590BFE">
        <w:rPr>
          <w:rFonts w:eastAsia="Calibri"/>
          <w:i/>
          <w:sz w:val="28"/>
          <w:szCs w:val="28"/>
          <w:lang w:eastAsia="en-US"/>
        </w:rPr>
        <w:t>му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специалисту.</w:t>
      </w:r>
    </w:p>
    <w:p w:rsidR="000533E1" w:rsidRPr="00590BFE" w:rsidRDefault="000533E1" w:rsidP="00FB6D17">
      <w:pPr>
        <w:ind w:firstLine="567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90BFE">
        <w:rPr>
          <w:rFonts w:eastAsia="Calibri"/>
          <w:b/>
          <w:bCs/>
          <w:i/>
          <w:iCs/>
          <w:sz w:val="28"/>
          <w:szCs w:val="28"/>
          <w:lang w:eastAsia="en-US"/>
        </w:rPr>
        <w:t>Ключевые</w:t>
      </w:r>
      <w:r w:rsidR="00A54C64" w:rsidRPr="00590BFE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b/>
          <w:bCs/>
          <w:i/>
          <w:iCs/>
          <w:sz w:val="28"/>
          <w:szCs w:val="28"/>
          <w:lang w:eastAsia="en-US"/>
        </w:rPr>
        <w:t>слова:</w:t>
      </w:r>
      <w:r w:rsidR="00A54C64" w:rsidRPr="00590BF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психоанализ,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диагностика,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методологическая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</w:t>
      </w:r>
      <w:r w:rsidRPr="00590BFE">
        <w:rPr>
          <w:rFonts w:eastAsia="Calibri"/>
          <w:i/>
          <w:sz w:val="28"/>
          <w:szCs w:val="28"/>
          <w:lang w:eastAsia="en-US"/>
        </w:rPr>
        <w:t>с</w:t>
      </w:r>
      <w:r w:rsidRPr="00590BFE">
        <w:rPr>
          <w:rFonts w:eastAsia="Calibri"/>
          <w:i/>
          <w:sz w:val="28"/>
          <w:szCs w:val="28"/>
          <w:lang w:eastAsia="en-US"/>
        </w:rPr>
        <w:t>нова,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психологическая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коррекция,</w:t>
      </w:r>
      <w:r w:rsidR="00664D79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психофизиологическая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коррекция,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соц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Pr="00590BFE">
        <w:rPr>
          <w:rFonts w:eastAsia="Calibri"/>
          <w:i/>
          <w:sz w:val="28"/>
          <w:szCs w:val="28"/>
          <w:lang w:eastAsia="en-US"/>
        </w:rPr>
        <w:t>альная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работа.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28"/>
          <w:szCs w:val="28"/>
          <w:lang w:val="ro-RO" w:eastAsia="en-US"/>
        </w:rPr>
      </w:pP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Одним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из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важных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неотъемлемых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составляющих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методологических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основ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практики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являются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набор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знаний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общей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характеристике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личности,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совокупность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личностных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свойств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человека: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формирование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развитие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личности,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основные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типы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темпераментов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характер,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способности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потребности,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мотивация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воля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др.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все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же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теории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суждения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были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написаны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разработаны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авторами,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которые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черпали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данные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знания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из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философских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социологических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учений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природе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сущности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человека.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Однако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практике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могут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быть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использованы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идеи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философии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антропологии,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так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как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они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имеют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прямое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отношения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поведению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личности.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Для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практики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необходимыми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являются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идеи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теории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сущности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природы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человека,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его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развитии,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цели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жизни,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взаимодействие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личности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социума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другие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[1</w:t>
      </w:r>
      <w:r w:rsidRPr="00590BFE">
        <w:rPr>
          <w:rFonts w:eastAsia="Calibri"/>
          <w:noProof/>
          <w:sz w:val="32"/>
          <w:szCs w:val="32"/>
          <w:lang w:eastAsia="en-US"/>
        </w:rPr>
        <w:t>,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eastAsia="en-US"/>
        </w:rPr>
        <w:t>с.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noProof/>
          <w:sz w:val="32"/>
          <w:szCs w:val="32"/>
          <w:lang w:eastAsia="en-US"/>
        </w:rPr>
        <w:t>304</w:t>
      </w:r>
      <w:r w:rsidRPr="00590BFE">
        <w:rPr>
          <w:rFonts w:eastAsia="Calibri"/>
          <w:noProof/>
          <w:sz w:val="32"/>
          <w:szCs w:val="32"/>
          <w:lang w:val="ro-RO" w:eastAsia="en-US"/>
        </w:rPr>
        <w:t>].</w:t>
      </w:r>
      <w:proofErr w:type="gramEnd"/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lastRenderedPageBreak/>
        <w:t>Большинство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приемов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имеют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свое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начал</w:t>
      </w:r>
      <w:r w:rsidRPr="00590BFE">
        <w:rPr>
          <w:rFonts w:eastAsia="Calibri"/>
          <w:noProof/>
          <w:sz w:val="32"/>
          <w:szCs w:val="32"/>
          <w:lang w:eastAsia="en-US"/>
        </w:rPr>
        <w:t>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воззрениях.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Психоанализ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составляет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методологическую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основу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для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диагностики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характера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поведения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человека.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Исходя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из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этого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практике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возник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метод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индивидуальной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работы.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положения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гуманистической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последние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10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лет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занимают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особое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значение.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Во-первых,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своей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основе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сущность,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содержание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методы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определяются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принципом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гуманизма.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Во-вторых,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положения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позволяют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понять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человека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как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целостную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личность,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находящую</w:t>
      </w:r>
      <w:r w:rsidRPr="00590BFE">
        <w:rPr>
          <w:rFonts w:eastAsia="Calibri"/>
          <w:noProof/>
          <w:sz w:val="32"/>
          <w:szCs w:val="32"/>
          <w:lang w:eastAsia="en-US"/>
        </w:rPr>
        <w:t>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взаимодействии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окружающими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[</w:t>
      </w:r>
      <w:r w:rsidRPr="00590BFE">
        <w:rPr>
          <w:rFonts w:eastAsia="Calibri"/>
          <w:noProof/>
          <w:sz w:val="32"/>
          <w:szCs w:val="32"/>
          <w:lang w:eastAsia="en-US"/>
        </w:rPr>
        <w:t>2,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eastAsia="en-US"/>
        </w:rPr>
        <w:t>с.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noProof/>
          <w:sz w:val="32"/>
          <w:szCs w:val="32"/>
          <w:lang w:eastAsia="en-US"/>
        </w:rPr>
        <w:t>253</w:t>
      </w:r>
      <w:r w:rsidRPr="00590BFE">
        <w:rPr>
          <w:rFonts w:eastAsia="Calibri"/>
          <w:noProof/>
          <w:sz w:val="32"/>
          <w:szCs w:val="32"/>
          <w:lang w:val="ro-RO" w:eastAsia="en-US"/>
        </w:rPr>
        <w:t>].</w:t>
      </w:r>
      <w:proofErr w:type="gramEnd"/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социальная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имеют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практический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характер.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Важными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направлениями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для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практики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являются: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pacing w:val="-2"/>
          <w:sz w:val="32"/>
          <w:szCs w:val="32"/>
          <w:lang w:val="ro-RO" w:eastAsia="en-US"/>
        </w:rPr>
      </w:pP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1.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Психодиагностика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–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одна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из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отраслей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психического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знания,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связанная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постановкой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психологического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диагноза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(актуальна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для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социального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прогнозирования,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консультирования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психотерапевтической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помощи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др.).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pacing w:val="-2"/>
          <w:sz w:val="32"/>
          <w:szCs w:val="32"/>
          <w:lang w:val="ro-RO" w:eastAsia="en-US"/>
        </w:rPr>
      </w:pP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2.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Психологическое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консультирование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–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это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работа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психически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здоровыми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людьми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для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того</w:t>
      </w:r>
      <w:r w:rsidRPr="00590BFE">
        <w:rPr>
          <w:rFonts w:eastAsia="Calibri"/>
          <w:noProof/>
          <w:spacing w:val="-2"/>
          <w:sz w:val="32"/>
          <w:szCs w:val="32"/>
          <w:lang w:eastAsia="en-US"/>
        </w:rPr>
        <w:t>,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чтобы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они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достигли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своих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целей.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Благодаря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тому,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что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психология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идет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бок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о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бок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современным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миром,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все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время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пополняет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знания,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на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данный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момент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она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предоставляет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работе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всевозможные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способы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для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наложения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контакта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взаимодействия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клиентом: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психодрама,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музыкотерапия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2"/>
          <w:sz w:val="32"/>
          <w:szCs w:val="32"/>
          <w:lang w:val="ro-RO" w:eastAsia="en-US"/>
        </w:rPr>
        <w:t>др.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pacing w:val="-4"/>
          <w:sz w:val="32"/>
          <w:szCs w:val="32"/>
          <w:lang w:val="ro-RO" w:eastAsia="en-US"/>
        </w:rPr>
      </w:pP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Чтобы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работа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социального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работника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была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успешной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эффективной</w:t>
      </w:r>
      <w:r w:rsidRPr="00590BFE">
        <w:rPr>
          <w:rFonts w:eastAsia="Calibri"/>
          <w:noProof/>
          <w:spacing w:val="-4"/>
          <w:sz w:val="32"/>
          <w:szCs w:val="32"/>
          <w:lang w:eastAsia="en-US"/>
        </w:rPr>
        <w:t>,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он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должен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обладать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определенными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психологическими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знаниями.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Если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иметь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виду,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что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главной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функцией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социального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работника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является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оказание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психологической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поддержки,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выполнение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посреднических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функции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путем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взаимодействия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конкретными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специалистами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такими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как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психолог,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психиатр,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педагог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др.,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то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психологическая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подготовка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должн</w:t>
      </w:r>
      <w:r w:rsidRPr="00590BFE">
        <w:rPr>
          <w:rFonts w:eastAsia="Calibri"/>
          <w:noProof/>
          <w:spacing w:val="-4"/>
          <w:sz w:val="32"/>
          <w:szCs w:val="32"/>
          <w:lang w:eastAsia="en-US"/>
        </w:rPr>
        <w:t>аа</w:t>
      </w:r>
      <w:r w:rsidR="00A54C64" w:rsidRPr="00590BFE">
        <w:rPr>
          <w:rFonts w:eastAsia="Calibri"/>
          <w:noProof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включать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изучение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как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общих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тенденций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психических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проявлений,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так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специальных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(в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зависимости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от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возраста,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пола,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профессии,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социального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статуса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pacing w:val="-4"/>
          <w:sz w:val="32"/>
          <w:szCs w:val="32"/>
          <w:lang w:val="ro-RO" w:eastAsia="en-US"/>
        </w:rPr>
        <w:t>т.д.).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Чтобы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владеть</w:t>
      </w:r>
      <w:r w:rsidR="002334F6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знаниями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теории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необходимость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владения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обширными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знаниями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lastRenderedPageBreak/>
        <w:t>психологической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теории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объясняется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тем,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что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социальный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работник: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eastAsia="en-US"/>
        </w:rPr>
        <w:t>в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о-первых,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должен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постоянно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взаимодействовать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профессиональными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психологами,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психиатрами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быть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ними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хороших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отношениях;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eastAsia="en-US"/>
        </w:rPr>
      </w:pPr>
      <w:r w:rsidRPr="00590BFE">
        <w:rPr>
          <w:rFonts w:eastAsia="Calibri"/>
          <w:noProof/>
          <w:sz w:val="32"/>
          <w:szCs w:val="32"/>
          <w:lang w:eastAsia="en-US"/>
        </w:rPr>
        <w:t>в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о-вторых,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раскрывать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случаи,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когда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клиент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пришел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нему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проблемой,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как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оказалась</w:t>
      </w:r>
      <w:r w:rsidRPr="00590BFE">
        <w:rPr>
          <w:rFonts w:eastAsia="Calibri"/>
          <w:noProof/>
          <w:sz w:val="32"/>
          <w:szCs w:val="32"/>
          <w:lang w:eastAsia="en-US"/>
        </w:rPr>
        <w:t>: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психологическая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или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психиатрическая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болезнь,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объяснить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клиенту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направить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необходимому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специалисту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[</w:t>
      </w:r>
      <w:r w:rsidRPr="00590BFE">
        <w:rPr>
          <w:rFonts w:eastAsia="Calibri"/>
          <w:noProof/>
          <w:sz w:val="32"/>
          <w:szCs w:val="32"/>
          <w:lang w:eastAsia="en-US"/>
        </w:rPr>
        <w:t>3,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eastAsia="en-US"/>
        </w:rPr>
        <w:t>с.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eastAsia="en-US"/>
        </w:rPr>
        <w:t>408</w:t>
      </w:r>
      <w:r w:rsidRPr="00590BFE">
        <w:rPr>
          <w:rFonts w:eastAsia="Calibri"/>
          <w:noProof/>
          <w:sz w:val="32"/>
          <w:szCs w:val="32"/>
          <w:lang w:val="ro-RO" w:eastAsia="en-US"/>
        </w:rPr>
        <w:t>].</w:t>
      </w:r>
      <w:r w:rsidRPr="00590BFE">
        <w:rPr>
          <w:rFonts w:eastAsia="Calibri"/>
          <w:noProof/>
          <w:sz w:val="32"/>
          <w:szCs w:val="32"/>
          <w:lang w:eastAsia="en-US"/>
        </w:rPr>
        <w:t>;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eastAsia="en-US"/>
        </w:rPr>
      </w:pPr>
      <w:r w:rsidRPr="00590BFE">
        <w:rPr>
          <w:rFonts w:eastAsia="Calibri"/>
          <w:noProof/>
          <w:sz w:val="32"/>
          <w:szCs w:val="32"/>
          <w:lang w:eastAsia="en-US"/>
        </w:rPr>
        <w:t>в</w:t>
      </w:r>
      <w:r w:rsidRPr="00590BFE">
        <w:rPr>
          <w:rFonts w:eastAsia="Calibri"/>
          <w:noProof/>
          <w:sz w:val="32"/>
          <w:szCs w:val="32"/>
          <w:lang w:val="ro-RO" w:eastAsia="en-US"/>
        </w:rPr>
        <w:t>-третьих,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знать,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как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оказать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социальную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поддержку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соответствующим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людям</w:t>
      </w:r>
      <w:r w:rsidRPr="00590BFE">
        <w:rPr>
          <w:rFonts w:eastAsia="Calibri"/>
          <w:noProof/>
          <w:sz w:val="32"/>
          <w:szCs w:val="32"/>
          <w:lang w:eastAsia="en-US"/>
        </w:rPr>
        <w:t>;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eastAsia="en-US"/>
        </w:rPr>
        <w:t>в</w:t>
      </w:r>
      <w:r w:rsidRPr="00590BFE">
        <w:rPr>
          <w:rFonts w:eastAsia="Calibri"/>
          <w:noProof/>
          <w:sz w:val="32"/>
          <w:szCs w:val="32"/>
          <w:lang w:val="ro-RO" w:eastAsia="en-US"/>
        </w:rPr>
        <w:t>-четвертых,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постоянно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общаясь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людьми</w:t>
      </w:r>
      <w:r w:rsidRPr="00590BFE">
        <w:rPr>
          <w:rFonts w:eastAsia="Calibri"/>
          <w:noProof/>
          <w:sz w:val="32"/>
          <w:szCs w:val="32"/>
          <w:lang w:eastAsia="en-US"/>
        </w:rPr>
        <w:t>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плечи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которых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свалил</w:t>
      </w:r>
      <w:r w:rsidRPr="00590BFE">
        <w:rPr>
          <w:rFonts w:eastAsia="Calibri"/>
          <w:noProof/>
          <w:sz w:val="32"/>
          <w:szCs w:val="32"/>
          <w:lang w:eastAsia="en-US"/>
        </w:rPr>
        <w:t>о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множество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проблем,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он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должен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общаться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ними</w:t>
      </w:r>
      <w:r w:rsidRPr="00590BFE">
        <w:rPr>
          <w:rFonts w:eastAsia="Calibri"/>
          <w:noProof/>
          <w:sz w:val="32"/>
          <w:szCs w:val="32"/>
          <w:lang w:eastAsia="en-US"/>
        </w:rPr>
        <w:t>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используя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определенные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способы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общения.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Наибольшее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внимание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практике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занимает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место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индивидуальной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</w:t>
      </w:r>
      <w:r w:rsidRPr="00590BFE">
        <w:rPr>
          <w:rFonts w:eastAsia="Calibri"/>
          <w:noProof/>
          <w:sz w:val="32"/>
          <w:szCs w:val="32"/>
          <w:lang w:eastAsia="en-US"/>
        </w:rPr>
        <w:t>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клиентом.</w:t>
      </w:r>
      <w:r w:rsidR="002334F6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Бывают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такие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ситуации,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что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помощью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социальному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работнику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обращаются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только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2334F6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экстремальных,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2334F6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обычных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ситуациях.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основном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социальный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работник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помогает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людям,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которые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состоянии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решить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свои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проблемы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из-за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физического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состояния,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это</w:t>
      </w:r>
      <w:r w:rsidRPr="00590BFE">
        <w:rPr>
          <w:rFonts w:eastAsia="Calibri"/>
          <w:noProof/>
          <w:sz w:val="32"/>
          <w:szCs w:val="32"/>
          <w:lang w:eastAsia="en-US"/>
        </w:rPr>
        <w:t>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как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известно</w:t>
      </w:r>
      <w:r w:rsidRPr="00590BFE">
        <w:rPr>
          <w:rFonts w:eastAsia="Calibri"/>
          <w:noProof/>
          <w:sz w:val="32"/>
          <w:szCs w:val="32"/>
          <w:lang w:eastAsia="en-US"/>
        </w:rPr>
        <w:t>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престарелые,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больные,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инвалиды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[</w:t>
      </w:r>
      <w:r w:rsidRPr="00590BFE">
        <w:rPr>
          <w:rFonts w:eastAsia="Calibri"/>
          <w:noProof/>
          <w:sz w:val="32"/>
          <w:szCs w:val="32"/>
          <w:lang w:eastAsia="en-US"/>
        </w:rPr>
        <w:t>4,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eastAsia="en-US"/>
        </w:rPr>
        <w:t>с.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noProof/>
          <w:sz w:val="32"/>
          <w:szCs w:val="32"/>
          <w:lang w:eastAsia="en-US"/>
        </w:rPr>
        <w:t>268</w:t>
      </w:r>
      <w:r w:rsidRPr="00590BFE">
        <w:rPr>
          <w:rFonts w:eastAsia="Calibri"/>
          <w:noProof/>
          <w:sz w:val="32"/>
          <w:szCs w:val="32"/>
          <w:lang w:val="ro-RO" w:eastAsia="en-US"/>
        </w:rPr>
        <w:t>].</w:t>
      </w:r>
      <w:proofErr w:type="gramEnd"/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людей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наблюдается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различные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изменения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психики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такие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как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агрессия,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депрессия,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аутизм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т.д.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помощью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пользуются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также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люди,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которые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могут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выпутаться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сети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своих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проблем,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найти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силы,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чтобы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достичь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своих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целей.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Лица,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которые,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находятся</w:t>
      </w:r>
      <w:r w:rsidR="002334F6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измененном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душевном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состоянии,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также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являются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объектом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деятельности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работника,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где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чаще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всего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ведущая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роль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принадлежит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составляющей.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Бывают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различные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способы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дипломированной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помощи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человеку.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они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дают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результат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лишь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том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случае,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когда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применяются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сочетании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теории,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методологии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технологии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использовани</w:t>
      </w:r>
      <w:r w:rsidRPr="00590BFE">
        <w:rPr>
          <w:rFonts w:eastAsia="Calibri"/>
          <w:noProof/>
          <w:sz w:val="32"/>
          <w:szCs w:val="32"/>
          <w:lang w:eastAsia="en-US"/>
        </w:rPr>
        <w:t>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знаний.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Социальному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работнику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необходимо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выбрать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именно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методы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использовать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соответствии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индивидуальностью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lastRenderedPageBreak/>
        <w:t>конкретного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человека</w:t>
      </w:r>
      <w:r w:rsidRPr="00590BFE">
        <w:rPr>
          <w:rFonts w:eastAsia="Calibri"/>
          <w:noProof/>
          <w:sz w:val="32"/>
          <w:szCs w:val="32"/>
          <w:lang w:eastAsia="en-US"/>
        </w:rPr>
        <w:t>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беря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внимание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его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интересы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потребности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[</w:t>
      </w:r>
      <w:r w:rsidRPr="00590BFE">
        <w:rPr>
          <w:rFonts w:eastAsia="Calibri"/>
          <w:noProof/>
          <w:sz w:val="32"/>
          <w:szCs w:val="32"/>
          <w:lang w:eastAsia="en-US"/>
        </w:rPr>
        <w:t>5,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eastAsia="en-US"/>
        </w:rPr>
        <w:t>с.</w:t>
      </w:r>
      <w:r w:rsidR="00A54C64" w:rsidRPr="00590BFE">
        <w:rPr>
          <w:rFonts w:eastAsia="Calibri"/>
          <w:noProof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noProof/>
          <w:sz w:val="32"/>
          <w:szCs w:val="32"/>
          <w:lang w:eastAsia="en-US"/>
        </w:rPr>
        <w:t>390</w:t>
      </w:r>
      <w:r w:rsidRPr="00590BFE">
        <w:rPr>
          <w:rFonts w:eastAsia="Calibri"/>
          <w:noProof/>
          <w:sz w:val="32"/>
          <w:szCs w:val="32"/>
          <w:lang w:val="ro-RO" w:eastAsia="en-US"/>
        </w:rPr>
        <w:t>].</w:t>
      </w:r>
      <w:proofErr w:type="gramEnd"/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Мнения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специалистов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относительном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использовании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методов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разъединились.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Одни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специалисты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утверждают,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что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социальные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работники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имеют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права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заниматься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практикой,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имея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медицинского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образования.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Так,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Америке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психоаналитическая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ассоциация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допускает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число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своих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членов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только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дипломированных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врачей.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Другие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считают,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что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требования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излишни.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Например,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Великобритании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почти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все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психоаналитики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имеют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медицинского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образования.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каждым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годом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роль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специалиста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оказании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помощи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возрастает.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Необходимая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помощь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населению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стороны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социальных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работников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оказывается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следующим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направлениям: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-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сообщение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клиенту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подобающей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форме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информаци</w:t>
      </w:r>
      <w:r w:rsidRPr="00590BFE">
        <w:rPr>
          <w:rFonts w:eastAsia="Calibri"/>
          <w:noProof/>
          <w:sz w:val="32"/>
          <w:szCs w:val="32"/>
          <w:lang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его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расстройствах.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Клиент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воспринимает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данную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информацию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принимает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решение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ее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использовании;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-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психологическая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коррекция,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помощью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которой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разрабатывается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персональная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программа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определенного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вида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деятельности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(чтение,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письмо,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счет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т.п.)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соответствии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общими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требованиями;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-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психологическое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консультирование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задача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которого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–помочь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индивиду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найти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как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можно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больше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вариантов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поведения,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мыслей,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чувств,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поступков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для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активного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взаимодействия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людьми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социальными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группами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внутри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социума;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-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психопрофилактическая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работа,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нацелена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то,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чтобы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заранее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предостеречь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вероятные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нарушения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развитии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индивида,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формируя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условия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для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полноценного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психического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развития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на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любом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возрастном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этапе.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  <w:r w:rsidRPr="00590BFE">
        <w:rPr>
          <w:rFonts w:eastAsia="Calibri"/>
          <w:noProof/>
          <w:sz w:val="32"/>
          <w:szCs w:val="32"/>
          <w:lang w:val="ro-RO" w:eastAsia="en-US"/>
        </w:rPr>
        <w:t>Исходя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из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всего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этого,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можно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уверенностью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сказать,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что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время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работы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клиентом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социальному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работнику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нужно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руководствоваться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психологическими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приемам.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связано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тем</w:t>
      </w:r>
      <w:r w:rsidRPr="00590BFE">
        <w:rPr>
          <w:rFonts w:eastAsia="Calibri"/>
          <w:noProof/>
          <w:sz w:val="32"/>
          <w:szCs w:val="32"/>
          <w:lang w:eastAsia="en-US"/>
        </w:rPr>
        <w:t>,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что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социальный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работник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работает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личностью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клиента.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Особенно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это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прослеживается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в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индивидуальной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работе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с</w:t>
      </w:r>
      <w:r w:rsidR="00A54C64" w:rsidRPr="00590BFE">
        <w:rPr>
          <w:rFonts w:eastAsia="Calibri"/>
          <w:noProof/>
          <w:sz w:val="32"/>
          <w:szCs w:val="32"/>
          <w:lang w:val="ro-RO" w:eastAsia="en-US"/>
        </w:rPr>
        <w:t xml:space="preserve"> </w:t>
      </w:r>
      <w:r w:rsidRPr="00590BFE">
        <w:rPr>
          <w:rFonts w:eastAsia="Calibri"/>
          <w:noProof/>
          <w:sz w:val="32"/>
          <w:szCs w:val="32"/>
          <w:lang w:val="ro-RO" w:eastAsia="en-US"/>
        </w:rPr>
        <w:t>ним.</w:t>
      </w:r>
    </w:p>
    <w:p w:rsidR="000533E1" w:rsidRPr="00590BFE" w:rsidRDefault="000533E1" w:rsidP="00FB6D17">
      <w:pPr>
        <w:ind w:firstLine="567"/>
        <w:jc w:val="both"/>
        <w:rPr>
          <w:rFonts w:eastAsia="Calibri"/>
          <w:noProof/>
          <w:sz w:val="32"/>
          <w:szCs w:val="32"/>
          <w:lang w:val="ro-RO" w:eastAsia="en-US"/>
        </w:rPr>
      </w:pPr>
    </w:p>
    <w:p w:rsidR="00B116BC" w:rsidRPr="00590BFE" w:rsidRDefault="00B116BC" w:rsidP="00FB6D17">
      <w:pPr>
        <w:jc w:val="both"/>
        <w:rPr>
          <w:rFonts w:eastAsia="Calibri"/>
          <w:b/>
          <w:bCs/>
          <w:iCs/>
          <w:noProof/>
          <w:sz w:val="32"/>
          <w:szCs w:val="32"/>
          <w:lang w:eastAsia="en-US"/>
        </w:rPr>
      </w:pPr>
    </w:p>
    <w:p w:rsidR="00B116BC" w:rsidRPr="00590BFE" w:rsidRDefault="00B116BC" w:rsidP="00FB6D17">
      <w:pPr>
        <w:rPr>
          <w:rFonts w:eastAsia="Calibri"/>
          <w:b/>
          <w:bCs/>
          <w:iCs/>
          <w:noProof/>
          <w:sz w:val="32"/>
          <w:szCs w:val="32"/>
          <w:lang w:eastAsia="en-US"/>
        </w:rPr>
      </w:pPr>
      <w:r w:rsidRPr="00590BFE">
        <w:rPr>
          <w:rFonts w:eastAsia="Calibri"/>
          <w:b/>
          <w:bCs/>
          <w:iCs/>
          <w:noProof/>
          <w:sz w:val="32"/>
          <w:szCs w:val="32"/>
          <w:lang w:eastAsia="en-US"/>
        </w:rPr>
        <w:br w:type="page"/>
      </w:r>
    </w:p>
    <w:p w:rsidR="000533E1" w:rsidRPr="00590BFE" w:rsidRDefault="000533E1" w:rsidP="00FB6D17">
      <w:pPr>
        <w:ind w:left="567" w:hanging="567"/>
        <w:jc w:val="both"/>
        <w:rPr>
          <w:rFonts w:eastAsia="Calibri"/>
          <w:b/>
          <w:bCs/>
          <w:iCs/>
          <w:noProof/>
          <w:sz w:val="28"/>
          <w:szCs w:val="32"/>
          <w:lang w:val="ro-RO" w:eastAsia="en-US"/>
        </w:rPr>
      </w:pPr>
      <w:r w:rsidRPr="00590BFE">
        <w:rPr>
          <w:rFonts w:eastAsia="Calibri"/>
          <w:b/>
          <w:bCs/>
          <w:iCs/>
          <w:noProof/>
          <w:sz w:val="28"/>
          <w:szCs w:val="32"/>
          <w:lang w:val="ro-RO" w:eastAsia="en-US"/>
        </w:rPr>
        <w:lastRenderedPageBreak/>
        <w:t>Литература:</w:t>
      </w:r>
    </w:p>
    <w:p w:rsidR="000533E1" w:rsidRPr="00590BFE" w:rsidRDefault="000533E1" w:rsidP="00FB6D17">
      <w:pPr>
        <w:pStyle w:val="a5"/>
        <w:numPr>
          <w:ilvl w:val="0"/>
          <w:numId w:val="56"/>
        </w:numPr>
        <w:tabs>
          <w:tab w:val="left" w:pos="142"/>
        </w:tabs>
        <w:ind w:left="567" w:hanging="567"/>
        <w:jc w:val="both"/>
        <w:rPr>
          <w:rFonts w:eastAsia="Calibri"/>
          <w:noProof/>
          <w:sz w:val="28"/>
          <w:szCs w:val="32"/>
          <w:lang w:val="ro-RO" w:eastAsia="zh-CN"/>
        </w:rPr>
      </w:pPr>
      <w:r w:rsidRPr="00590BFE">
        <w:rPr>
          <w:rFonts w:eastAsia="Calibri"/>
          <w:noProof/>
          <w:sz w:val="28"/>
          <w:szCs w:val="32"/>
          <w:lang w:val="ro-RO" w:eastAsia="zh-CN"/>
        </w:rPr>
        <w:t>Галасюк,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И.</w:t>
      </w:r>
      <w:r w:rsidR="00A54C64" w:rsidRPr="00590BFE">
        <w:rPr>
          <w:rFonts w:eastAsia="Calibri"/>
          <w:noProof/>
          <w:sz w:val="28"/>
          <w:szCs w:val="32"/>
          <w:lang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Н.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Психология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социальной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работы</w:t>
      </w:r>
      <w:r w:rsidR="00A54C64" w:rsidRPr="00590BFE">
        <w:rPr>
          <w:rFonts w:eastAsia="Calibri"/>
          <w:noProof/>
          <w:sz w:val="28"/>
          <w:szCs w:val="32"/>
          <w:lang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: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eastAsia="zh-CN"/>
        </w:rPr>
        <w:t>у</w:t>
      </w:r>
      <w:r w:rsidRPr="00590BFE">
        <w:rPr>
          <w:rFonts w:eastAsia="Calibri"/>
          <w:noProof/>
          <w:sz w:val="28"/>
          <w:szCs w:val="32"/>
          <w:lang w:val="ro-RO" w:eastAsia="zh-CN"/>
        </w:rPr>
        <w:t>чебник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/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И.</w:t>
      </w:r>
      <w:r w:rsidR="00A54C64" w:rsidRPr="00590BFE">
        <w:rPr>
          <w:rFonts w:eastAsia="Calibri"/>
          <w:noProof/>
          <w:sz w:val="28"/>
          <w:szCs w:val="32"/>
          <w:lang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Н.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Галасюк,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О.</w:t>
      </w:r>
      <w:r w:rsidR="00A54C64" w:rsidRPr="00590BFE">
        <w:rPr>
          <w:rFonts w:eastAsia="Calibri"/>
          <w:noProof/>
          <w:sz w:val="28"/>
          <w:szCs w:val="32"/>
          <w:lang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В.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Краснова</w:t>
      </w:r>
      <w:r w:rsidRPr="00590BFE">
        <w:rPr>
          <w:rFonts w:eastAsia="Calibri"/>
          <w:noProof/>
          <w:sz w:val="28"/>
          <w:szCs w:val="32"/>
          <w:lang w:eastAsia="zh-CN"/>
        </w:rPr>
        <w:t>,</w:t>
      </w:r>
      <w:r w:rsidR="00A54C64" w:rsidRPr="00590BFE">
        <w:rPr>
          <w:rFonts w:eastAsia="Calibri"/>
          <w:noProof/>
          <w:sz w:val="28"/>
          <w:szCs w:val="32"/>
          <w:lang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Т.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В.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Шинина]</w:t>
      </w:r>
      <w:r w:rsidRPr="00590BFE">
        <w:rPr>
          <w:rFonts w:eastAsia="Calibri"/>
          <w:noProof/>
          <w:sz w:val="28"/>
          <w:szCs w:val="32"/>
          <w:lang w:eastAsia="zh-CN"/>
        </w:rPr>
        <w:t>.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–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М</w:t>
      </w:r>
      <w:r w:rsidRPr="00590BFE">
        <w:rPr>
          <w:rFonts w:eastAsia="Calibri"/>
          <w:noProof/>
          <w:sz w:val="28"/>
          <w:szCs w:val="32"/>
          <w:lang w:eastAsia="zh-CN"/>
        </w:rPr>
        <w:t>осква</w:t>
      </w:r>
      <w:r w:rsidR="00A54C64" w:rsidRPr="00590BFE">
        <w:rPr>
          <w:rFonts w:eastAsia="Calibri"/>
          <w:noProof/>
          <w:sz w:val="28"/>
          <w:szCs w:val="32"/>
          <w:lang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: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Дашков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и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К</w:t>
      </w:r>
      <w:r w:rsidRPr="00590BFE">
        <w:rPr>
          <w:rFonts w:ascii="Cambria Math" w:eastAsia="Calibri" w:hAnsi="Cambria Math" w:cs="Cambria Math"/>
          <w:noProof/>
          <w:sz w:val="28"/>
          <w:szCs w:val="32"/>
          <w:lang w:val="ro-RO" w:eastAsia="zh-CN"/>
        </w:rPr>
        <w:t>⁰</w:t>
      </w:r>
      <w:r w:rsidRPr="00590BFE">
        <w:rPr>
          <w:rFonts w:eastAsia="Calibri"/>
          <w:noProof/>
          <w:sz w:val="28"/>
          <w:szCs w:val="32"/>
          <w:lang w:val="ro-RO" w:eastAsia="zh-CN"/>
        </w:rPr>
        <w:t>,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2016.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-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304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c</w:t>
      </w:r>
      <w:r w:rsidRPr="00590BFE">
        <w:rPr>
          <w:rFonts w:eastAsia="Calibri"/>
          <w:noProof/>
          <w:sz w:val="28"/>
          <w:szCs w:val="32"/>
          <w:lang w:eastAsia="zh-CN"/>
        </w:rPr>
        <w:t>.</w:t>
      </w:r>
    </w:p>
    <w:p w:rsidR="000533E1" w:rsidRPr="00590BFE" w:rsidRDefault="000533E1" w:rsidP="00FB6D17">
      <w:pPr>
        <w:pStyle w:val="a5"/>
        <w:numPr>
          <w:ilvl w:val="0"/>
          <w:numId w:val="56"/>
        </w:numPr>
        <w:tabs>
          <w:tab w:val="left" w:pos="142"/>
        </w:tabs>
        <w:ind w:left="567" w:hanging="567"/>
        <w:jc w:val="both"/>
        <w:rPr>
          <w:rFonts w:eastAsia="Calibri"/>
          <w:sz w:val="28"/>
          <w:szCs w:val="32"/>
          <w:lang w:eastAsia="zh-CN"/>
        </w:rPr>
      </w:pPr>
      <w:r w:rsidRPr="00590BFE">
        <w:rPr>
          <w:rFonts w:eastAsia="Calibri"/>
          <w:noProof/>
          <w:sz w:val="28"/>
          <w:szCs w:val="32"/>
          <w:lang w:val="ro-RO" w:eastAsia="zh-CN"/>
        </w:rPr>
        <w:t>Крысько,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В.</w:t>
      </w:r>
      <w:r w:rsidR="00A54C64" w:rsidRPr="00590BFE">
        <w:rPr>
          <w:rFonts w:eastAsia="Calibri"/>
          <w:noProof/>
          <w:sz w:val="28"/>
          <w:szCs w:val="32"/>
          <w:lang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Г.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Социальная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психология</w:t>
      </w:r>
      <w:r w:rsidR="00A54C64" w:rsidRPr="00590BFE">
        <w:rPr>
          <w:rFonts w:eastAsia="Calibri"/>
          <w:noProof/>
          <w:sz w:val="28"/>
          <w:szCs w:val="32"/>
          <w:lang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: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eastAsia="zh-CN"/>
        </w:rPr>
        <w:t>у</w:t>
      </w:r>
      <w:r w:rsidRPr="00590BFE">
        <w:rPr>
          <w:rFonts w:eastAsia="Calibri"/>
          <w:noProof/>
          <w:sz w:val="28"/>
          <w:szCs w:val="32"/>
          <w:lang w:val="ro-RO" w:eastAsia="zh-CN"/>
        </w:rPr>
        <w:t>чебник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для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бакалавров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/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В.</w:t>
      </w:r>
      <w:r w:rsidR="00A54C64" w:rsidRPr="00590BFE">
        <w:rPr>
          <w:rFonts w:eastAsia="Calibri"/>
          <w:noProof/>
          <w:sz w:val="28"/>
          <w:szCs w:val="32"/>
          <w:lang w:eastAsia="zh-CN"/>
        </w:rPr>
        <w:t xml:space="preserve"> </w:t>
      </w:r>
      <w:r w:rsidRPr="00590BFE">
        <w:rPr>
          <w:rFonts w:eastAsia="Calibri"/>
          <w:noProof/>
          <w:sz w:val="28"/>
          <w:szCs w:val="32"/>
          <w:lang w:val="ro-RO" w:eastAsia="zh-CN"/>
        </w:rPr>
        <w:t>Г.</w:t>
      </w:r>
      <w:r w:rsidR="00A54C64" w:rsidRPr="00590BFE">
        <w:rPr>
          <w:rFonts w:eastAsia="Calibri"/>
          <w:noProof/>
          <w:sz w:val="28"/>
          <w:szCs w:val="32"/>
          <w:lang w:val="ro-RO"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Крысько.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–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Люберцы</w:t>
      </w:r>
      <w:proofErr w:type="gramStart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Юрайт,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2016.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-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553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val="en-US" w:eastAsia="zh-CN"/>
        </w:rPr>
        <w:t>c</w:t>
      </w:r>
      <w:r w:rsidRPr="00590BFE">
        <w:rPr>
          <w:rFonts w:eastAsia="Calibri"/>
          <w:sz w:val="28"/>
          <w:szCs w:val="32"/>
          <w:lang w:eastAsia="zh-CN"/>
        </w:rPr>
        <w:t>.</w:t>
      </w:r>
    </w:p>
    <w:p w:rsidR="000533E1" w:rsidRPr="00590BFE" w:rsidRDefault="000533E1" w:rsidP="00FB6D17">
      <w:pPr>
        <w:pStyle w:val="a5"/>
        <w:numPr>
          <w:ilvl w:val="0"/>
          <w:numId w:val="56"/>
        </w:numPr>
        <w:tabs>
          <w:tab w:val="left" w:pos="142"/>
        </w:tabs>
        <w:ind w:left="567" w:hanging="567"/>
        <w:jc w:val="both"/>
        <w:rPr>
          <w:rFonts w:eastAsia="Calibri"/>
          <w:sz w:val="28"/>
          <w:szCs w:val="32"/>
          <w:lang w:eastAsia="zh-CN"/>
        </w:rPr>
      </w:pPr>
      <w:r w:rsidRPr="00590BFE">
        <w:rPr>
          <w:rFonts w:eastAsia="Calibri"/>
          <w:sz w:val="28"/>
          <w:szCs w:val="32"/>
          <w:lang w:eastAsia="zh-CN"/>
        </w:rPr>
        <w:t>Свенцицкий,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А.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Л.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Социальная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психология</w:t>
      </w:r>
      <w:proofErr w:type="gramStart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учебник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для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бакалавров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/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А.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Л.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Свенцицкий.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–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Люберцы</w:t>
      </w:r>
      <w:proofErr w:type="gramStart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Юрайт,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2016.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-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408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val="en-US" w:eastAsia="zh-CN"/>
        </w:rPr>
        <w:t>c</w:t>
      </w:r>
      <w:r w:rsidRPr="00590BFE">
        <w:rPr>
          <w:rFonts w:eastAsia="Calibri"/>
          <w:sz w:val="28"/>
          <w:szCs w:val="32"/>
          <w:lang w:eastAsia="zh-CN"/>
        </w:rPr>
        <w:t>.</w:t>
      </w:r>
    </w:p>
    <w:p w:rsidR="000533E1" w:rsidRPr="00590BFE" w:rsidRDefault="000533E1" w:rsidP="00FB6D17">
      <w:pPr>
        <w:pStyle w:val="a5"/>
        <w:numPr>
          <w:ilvl w:val="0"/>
          <w:numId w:val="56"/>
        </w:numPr>
        <w:tabs>
          <w:tab w:val="left" w:pos="142"/>
        </w:tabs>
        <w:ind w:left="567" w:hanging="567"/>
        <w:jc w:val="both"/>
        <w:rPr>
          <w:rFonts w:eastAsia="Calibri"/>
          <w:sz w:val="28"/>
          <w:szCs w:val="32"/>
          <w:lang w:eastAsia="zh-CN"/>
        </w:rPr>
      </w:pPr>
      <w:r w:rsidRPr="00590BFE">
        <w:rPr>
          <w:rFonts w:eastAsia="Calibri"/>
          <w:sz w:val="28"/>
          <w:szCs w:val="32"/>
          <w:lang w:eastAsia="zh-CN"/>
        </w:rPr>
        <w:t>Руденко,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А.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М.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Психология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социальной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работы</w:t>
      </w:r>
      <w:proofErr w:type="gramStart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учебное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пособие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для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бакалавров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/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А.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М.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Руденко,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С.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И.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Самыгин.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–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Дашков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и</w:t>
      </w:r>
      <w:proofErr w:type="gramStart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К</w:t>
      </w:r>
      <w:proofErr w:type="gramEnd"/>
      <w:r w:rsidRPr="00590BFE">
        <w:rPr>
          <w:rFonts w:ascii="Cambria Math" w:eastAsia="Calibri" w:hAnsi="Cambria Math" w:cs="Cambria Math"/>
          <w:sz w:val="28"/>
          <w:szCs w:val="32"/>
          <w:lang w:eastAsia="zh-CN"/>
        </w:rPr>
        <w:t>⁰</w:t>
      </w:r>
      <w:r w:rsidRPr="00590BFE">
        <w:rPr>
          <w:rFonts w:eastAsia="Calibri"/>
          <w:sz w:val="28"/>
          <w:szCs w:val="32"/>
          <w:lang w:eastAsia="zh-CN"/>
        </w:rPr>
        <w:t>,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2014.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-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268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val="en-US" w:eastAsia="zh-CN"/>
        </w:rPr>
        <w:t>c</w:t>
      </w:r>
      <w:r w:rsidRPr="00590BFE">
        <w:rPr>
          <w:rFonts w:eastAsia="Calibri"/>
          <w:sz w:val="28"/>
          <w:szCs w:val="32"/>
          <w:lang w:eastAsia="zh-CN"/>
        </w:rPr>
        <w:t>.</w:t>
      </w:r>
    </w:p>
    <w:p w:rsidR="000533E1" w:rsidRPr="00590BFE" w:rsidRDefault="000533E1" w:rsidP="00FB6D17">
      <w:pPr>
        <w:pStyle w:val="a5"/>
        <w:numPr>
          <w:ilvl w:val="0"/>
          <w:numId w:val="56"/>
        </w:numPr>
        <w:tabs>
          <w:tab w:val="left" w:pos="142"/>
        </w:tabs>
        <w:ind w:left="567" w:hanging="567"/>
        <w:jc w:val="both"/>
        <w:rPr>
          <w:rFonts w:eastAsia="Calibri"/>
          <w:sz w:val="28"/>
          <w:szCs w:val="32"/>
          <w:lang w:eastAsia="zh-CN"/>
        </w:rPr>
      </w:pPr>
      <w:r w:rsidRPr="00590BFE">
        <w:rPr>
          <w:rFonts w:eastAsia="Calibri"/>
          <w:sz w:val="28"/>
          <w:szCs w:val="32"/>
          <w:lang w:eastAsia="zh-CN"/>
        </w:rPr>
        <w:t>Фирсов,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М.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В.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Психология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социальной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работы: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содержание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и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методы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психосоциальной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практики: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учебное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пособие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для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бакалавров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/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М.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В.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Фирсов,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Б.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Ю.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Шапиро.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–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Юрайт,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2013.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-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eastAsia="zh-CN"/>
        </w:rPr>
        <w:t>390</w:t>
      </w:r>
      <w:r w:rsidR="00A54C64" w:rsidRPr="00590BFE">
        <w:rPr>
          <w:rFonts w:eastAsia="Calibri"/>
          <w:sz w:val="28"/>
          <w:szCs w:val="32"/>
          <w:lang w:eastAsia="zh-CN"/>
        </w:rPr>
        <w:t xml:space="preserve"> </w:t>
      </w:r>
      <w:r w:rsidRPr="00590BFE">
        <w:rPr>
          <w:rFonts w:eastAsia="Calibri"/>
          <w:sz w:val="28"/>
          <w:szCs w:val="32"/>
          <w:lang w:val="en-US" w:eastAsia="zh-CN"/>
        </w:rPr>
        <w:t>c</w:t>
      </w:r>
      <w:r w:rsidRPr="00590BFE">
        <w:rPr>
          <w:rFonts w:eastAsia="Calibri"/>
          <w:sz w:val="28"/>
          <w:szCs w:val="32"/>
          <w:lang w:eastAsia="zh-CN"/>
        </w:rPr>
        <w:t>.</w:t>
      </w:r>
    </w:p>
    <w:p w:rsidR="000533E1" w:rsidRPr="00590BFE" w:rsidRDefault="000533E1" w:rsidP="00FB6D17">
      <w:pPr>
        <w:tabs>
          <w:tab w:val="left" w:pos="284"/>
        </w:tabs>
        <w:ind w:firstLine="567"/>
        <w:rPr>
          <w:rFonts w:eastAsia="Calibri"/>
          <w:sz w:val="32"/>
          <w:szCs w:val="32"/>
          <w:lang w:eastAsia="zh-CN"/>
        </w:rPr>
      </w:pPr>
    </w:p>
    <w:p w:rsidR="000533E1" w:rsidRPr="00590BFE" w:rsidRDefault="000533E1" w:rsidP="00FB6D17">
      <w:pPr>
        <w:ind w:right="424" w:firstLine="567"/>
        <w:jc w:val="both"/>
        <w:rPr>
          <w:rFonts w:eastAsia="Calibri"/>
          <w:sz w:val="32"/>
          <w:szCs w:val="32"/>
          <w:lang w:eastAsia="en-US"/>
        </w:rPr>
      </w:pPr>
    </w:p>
    <w:p w:rsidR="000533E1" w:rsidRPr="00590BFE" w:rsidRDefault="000533E1" w:rsidP="00FB6D17">
      <w:pPr>
        <w:jc w:val="both"/>
        <w:rPr>
          <w:rFonts w:eastAsia="Calibri"/>
          <w:b/>
          <w:sz w:val="32"/>
          <w:szCs w:val="32"/>
          <w:lang w:eastAsia="en-US"/>
        </w:rPr>
      </w:pPr>
      <w:r w:rsidRPr="00590BFE">
        <w:rPr>
          <w:rFonts w:eastAsia="Calibri"/>
          <w:b/>
          <w:sz w:val="32"/>
          <w:szCs w:val="32"/>
          <w:lang w:eastAsia="en-US"/>
        </w:rPr>
        <w:t>УДК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sz w:val="32"/>
          <w:szCs w:val="32"/>
          <w:lang w:eastAsia="en-US"/>
        </w:rPr>
        <w:t>070</w:t>
      </w:r>
    </w:p>
    <w:p w:rsidR="000533E1" w:rsidRPr="00590BFE" w:rsidRDefault="000533E1" w:rsidP="0069776E">
      <w:pPr>
        <w:pStyle w:val="2"/>
        <w:spacing w:before="0" w:after="0" w:line="240" w:lineRule="auto"/>
        <w:jc w:val="right"/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</w:pPr>
      <w:bookmarkStart w:id="230" w:name="_Toc27146848"/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Эбзеева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Лейла</w:t>
      </w:r>
      <w:r w:rsidR="00A54C64"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/>
        </w:rPr>
        <w:t>Расуловна</w:t>
      </w:r>
      <w:bookmarkEnd w:id="230"/>
    </w:p>
    <w:p w:rsidR="000533E1" w:rsidRPr="00590BFE" w:rsidRDefault="000533E1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студентка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32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группы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Института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филологии</w:t>
      </w:r>
    </w:p>
    <w:p w:rsidR="000533E1" w:rsidRPr="00590BFE" w:rsidRDefault="00D41B73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0533E1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hyperlink r:id="rId101" w:history="1">
        <w:r w:rsidR="000533E1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leilaebzeeva</w:t>
        </w:r>
        <w:r w:rsidR="000533E1" w:rsidRPr="00590BFE">
          <w:rPr>
            <w:rFonts w:eastAsia="Calibri"/>
            <w:i/>
            <w:sz w:val="32"/>
            <w:szCs w:val="32"/>
            <w:u w:val="single"/>
            <w:lang w:eastAsia="en-US"/>
          </w:rPr>
          <w:t>2311@</w:t>
        </w:r>
        <w:r w:rsidR="000533E1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gmail</w:t>
        </w:r>
        <w:r w:rsidR="000533E1" w:rsidRPr="00590BFE">
          <w:rPr>
            <w:rFonts w:eastAsia="Calibri"/>
            <w:i/>
            <w:sz w:val="32"/>
            <w:szCs w:val="32"/>
            <w:u w:val="single"/>
            <w:lang w:eastAsia="en-US"/>
          </w:rPr>
          <w:t>.</w:t>
        </w:r>
        <w:r w:rsidR="000533E1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com</w:t>
        </w:r>
      </w:hyperlink>
    </w:p>
    <w:p w:rsidR="00B116BC" w:rsidRPr="00590BFE" w:rsidRDefault="000533E1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Научный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руководитель:</w:t>
      </w:r>
    </w:p>
    <w:p w:rsidR="000533E1" w:rsidRPr="00590BFE" w:rsidRDefault="000533E1" w:rsidP="00FB6D17">
      <w:pPr>
        <w:jc w:val="right"/>
        <w:rPr>
          <w:rFonts w:eastAsia="Calibri"/>
          <w:b/>
          <w:i/>
          <w:sz w:val="32"/>
          <w:szCs w:val="32"/>
          <w:lang w:eastAsia="en-US"/>
        </w:rPr>
      </w:pPr>
      <w:r w:rsidRPr="00590BFE">
        <w:rPr>
          <w:rFonts w:eastAsia="Calibri"/>
          <w:b/>
          <w:i/>
          <w:sz w:val="32"/>
          <w:szCs w:val="32"/>
          <w:lang w:eastAsia="en-US"/>
        </w:rPr>
        <w:t>Токова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Астанда</w:t>
      </w:r>
      <w:r w:rsidR="00A54C64" w:rsidRPr="00590BFE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i/>
          <w:sz w:val="32"/>
          <w:szCs w:val="32"/>
          <w:lang w:eastAsia="en-US"/>
        </w:rPr>
        <w:t>Руслановна</w:t>
      </w:r>
    </w:p>
    <w:p w:rsidR="000533E1" w:rsidRPr="00590BFE" w:rsidRDefault="000533E1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к.ф.н.,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доцент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кафедры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литературы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журналистики</w:t>
      </w:r>
    </w:p>
    <w:p w:rsidR="000533E1" w:rsidRPr="00590BFE" w:rsidRDefault="00D41B73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val="en-US" w:eastAsia="en-US"/>
        </w:rPr>
        <w:t>E</w:t>
      </w:r>
      <w:r w:rsidRPr="0013213E">
        <w:rPr>
          <w:rFonts w:eastAsia="Calibri"/>
          <w:i/>
          <w:sz w:val="32"/>
          <w:szCs w:val="32"/>
          <w:lang w:eastAsia="en-US"/>
        </w:rPr>
        <w:t>-</w:t>
      </w:r>
      <w:r w:rsidRPr="00590BFE">
        <w:rPr>
          <w:rFonts w:eastAsia="Calibri"/>
          <w:i/>
          <w:sz w:val="32"/>
          <w:szCs w:val="32"/>
          <w:lang w:val="en-US" w:eastAsia="en-US"/>
        </w:rPr>
        <w:t>mail</w:t>
      </w:r>
      <w:r w:rsidR="000533E1" w:rsidRPr="00590BFE">
        <w:rPr>
          <w:rFonts w:eastAsia="Calibri"/>
          <w:i/>
          <w:sz w:val="32"/>
          <w:szCs w:val="32"/>
          <w:lang w:eastAsia="en-US"/>
        </w:rPr>
        <w:t>: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hyperlink r:id="rId102" w:history="1">
        <w:r w:rsidR="000533E1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astabar</w:t>
        </w:r>
        <w:r w:rsidR="000533E1" w:rsidRPr="00590BFE">
          <w:rPr>
            <w:rFonts w:eastAsia="Calibri"/>
            <w:i/>
            <w:sz w:val="32"/>
            <w:szCs w:val="32"/>
            <w:u w:val="single"/>
            <w:lang w:eastAsia="en-US"/>
          </w:rPr>
          <w:t>@</w:t>
        </w:r>
        <w:r w:rsidR="000533E1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mail</w:t>
        </w:r>
        <w:r w:rsidR="000533E1" w:rsidRPr="00590BFE">
          <w:rPr>
            <w:rFonts w:eastAsia="Calibri"/>
            <w:i/>
            <w:sz w:val="32"/>
            <w:szCs w:val="32"/>
            <w:u w:val="single"/>
            <w:lang w:eastAsia="en-US"/>
          </w:rPr>
          <w:t>.</w:t>
        </w:r>
        <w:r w:rsidR="000533E1" w:rsidRPr="00590BFE">
          <w:rPr>
            <w:rFonts w:eastAsia="Calibri"/>
            <w:i/>
            <w:sz w:val="32"/>
            <w:szCs w:val="32"/>
            <w:u w:val="single"/>
            <w:lang w:val="en-US" w:eastAsia="en-US"/>
          </w:rPr>
          <w:t>ru</w:t>
        </w:r>
      </w:hyperlink>
    </w:p>
    <w:p w:rsidR="000533E1" w:rsidRPr="00590BFE" w:rsidRDefault="000533E1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Карачаево-Черкесский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государственный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университет</w:t>
      </w:r>
    </w:p>
    <w:p w:rsidR="000533E1" w:rsidRPr="00590BFE" w:rsidRDefault="000533E1" w:rsidP="00FB6D17">
      <w:pPr>
        <w:jc w:val="right"/>
        <w:rPr>
          <w:rFonts w:eastAsia="Calibri"/>
          <w:i/>
          <w:sz w:val="32"/>
          <w:szCs w:val="32"/>
          <w:lang w:eastAsia="en-US"/>
        </w:rPr>
      </w:pPr>
      <w:r w:rsidRPr="00590BFE">
        <w:rPr>
          <w:rFonts w:eastAsia="Calibri"/>
          <w:i/>
          <w:sz w:val="32"/>
          <w:szCs w:val="32"/>
          <w:lang w:eastAsia="en-US"/>
        </w:rPr>
        <w:t>имени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У.Д.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Алиева,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г.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Карачаевск,</w:t>
      </w:r>
      <w:r w:rsidR="00A54C64" w:rsidRPr="00590BFE">
        <w:rPr>
          <w:rFonts w:eastAsia="Calibri"/>
          <w:i/>
          <w:sz w:val="32"/>
          <w:szCs w:val="32"/>
          <w:lang w:eastAsia="en-US"/>
        </w:rPr>
        <w:t xml:space="preserve"> </w:t>
      </w:r>
      <w:r w:rsidRPr="00590BFE">
        <w:rPr>
          <w:rFonts w:eastAsia="Calibri"/>
          <w:i/>
          <w:sz w:val="32"/>
          <w:szCs w:val="32"/>
          <w:lang w:eastAsia="en-US"/>
        </w:rPr>
        <w:t>Россия</w:t>
      </w:r>
    </w:p>
    <w:p w:rsidR="000533E1" w:rsidRPr="00590BFE" w:rsidRDefault="000533E1" w:rsidP="00FB6D17">
      <w:pPr>
        <w:jc w:val="both"/>
        <w:rPr>
          <w:rFonts w:eastAsia="Calibri"/>
          <w:sz w:val="32"/>
          <w:szCs w:val="32"/>
          <w:lang w:eastAsia="en-US"/>
        </w:rPr>
      </w:pPr>
    </w:p>
    <w:p w:rsidR="000533E1" w:rsidRPr="00590BFE" w:rsidRDefault="000533E1" w:rsidP="00FB6D17">
      <w:pPr>
        <w:pStyle w:val="2"/>
        <w:spacing w:before="0"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231" w:name="_Toc27146849"/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«КЪАРАЧАЙ»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КАК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ТИП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ОБЩЕСТВЕННО-ПОЛИТИЧЕСКОГО</w:t>
      </w:r>
      <w:r w:rsidR="00A54C64"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590BF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ИЗДАНИЯ</w:t>
      </w:r>
      <w:bookmarkEnd w:id="231"/>
    </w:p>
    <w:p w:rsidR="000533E1" w:rsidRPr="00590BFE" w:rsidRDefault="000533E1" w:rsidP="00FB6D17">
      <w:pPr>
        <w:ind w:firstLine="567"/>
        <w:jc w:val="both"/>
        <w:rPr>
          <w:rFonts w:eastAsia="Calibri"/>
          <w:b/>
          <w:i/>
          <w:sz w:val="32"/>
          <w:szCs w:val="32"/>
          <w:lang w:eastAsia="en-US"/>
        </w:rPr>
      </w:pPr>
    </w:p>
    <w:p w:rsidR="000533E1" w:rsidRPr="00590BFE" w:rsidRDefault="000533E1" w:rsidP="00FB6D17">
      <w:pPr>
        <w:ind w:firstLine="567"/>
        <w:jc w:val="both"/>
        <w:rPr>
          <w:rFonts w:eastAsia="Calibri"/>
          <w:i/>
          <w:spacing w:val="-4"/>
          <w:sz w:val="28"/>
          <w:szCs w:val="28"/>
          <w:lang w:eastAsia="en-US"/>
        </w:rPr>
      </w:pPr>
      <w:r w:rsidRPr="00590BFE">
        <w:rPr>
          <w:rFonts w:eastAsia="Calibri"/>
          <w:b/>
          <w:i/>
          <w:spacing w:val="-4"/>
          <w:sz w:val="28"/>
          <w:szCs w:val="28"/>
          <w:lang w:eastAsia="en-US"/>
        </w:rPr>
        <w:t>Аннотация.</w:t>
      </w:r>
      <w:r w:rsidR="00A54C64" w:rsidRPr="00590BFE">
        <w:rPr>
          <w:rFonts w:eastAsia="Calibri"/>
          <w:b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статье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рассматривается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тематика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дизайн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общ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е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ственно-политического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издания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«Къарачай»,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выходящего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на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карачаевском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языке.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Среди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ведущих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тем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особое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внимание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занимает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политическая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о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б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щественная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жизнь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Карачаево-Черкесской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республики,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а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также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в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газете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«Карачай»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освещаются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социально-экономическая,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культурная,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сельскох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о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зяйственная,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спортивная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и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другие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сферы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деятельности</w:t>
      </w:r>
      <w:r w:rsidR="00A54C64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pacing w:val="-4"/>
          <w:sz w:val="28"/>
          <w:szCs w:val="28"/>
          <w:lang w:eastAsia="en-US"/>
        </w:rPr>
        <w:t>общества.</w:t>
      </w:r>
      <w:r w:rsidR="002334F6" w:rsidRPr="00590BFE">
        <w:rPr>
          <w:rFonts w:eastAsia="Calibri"/>
          <w:i/>
          <w:spacing w:val="-4"/>
          <w:sz w:val="28"/>
          <w:szCs w:val="28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590BFE">
        <w:rPr>
          <w:rFonts w:eastAsia="Calibri"/>
          <w:b/>
          <w:i/>
          <w:sz w:val="28"/>
          <w:szCs w:val="28"/>
          <w:lang w:eastAsia="en-US"/>
        </w:rPr>
        <w:t>Ключевые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b/>
          <w:i/>
          <w:sz w:val="28"/>
          <w:szCs w:val="28"/>
          <w:lang w:eastAsia="en-US"/>
        </w:rPr>
        <w:t>слова: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национальная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пресса,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местные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СМИ,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газета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«Та</w:t>
      </w:r>
      <w:r w:rsidRPr="00590BFE">
        <w:rPr>
          <w:rFonts w:eastAsia="Calibri"/>
          <w:i/>
          <w:sz w:val="28"/>
          <w:szCs w:val="28"/>
          <w:lang w:eastAsia="en-US"/>
        </w:rPr>
        <w:t>у</w:t>
      </w:r>
      <w:r w:rsidRPr="00590BFE">
        <w:rPr>
          <w:rFonts w:eastAsia="Calibri"/>
          <w:i/>
          <w:sz w:val="28"/>
          <w:szCs w:val="28"/>
          <w:lang w:eastAsia="en-US"/>
        </w:rPr>
        <w:t>лу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Джашау»,</w:t>
      </w:r>
      <w:r w:rsidR="00A54C64" w:rsidRPr="00590BF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газета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«Къарачай»,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тематика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издания,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рубрика,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темат</w:t>
      </w:r>
      <w:r w:rsidRPr="00590BFE">
        <w:rPr>
          <w:rFonts w:eastAsia="Calibri"/>
          <w:i/>
          <w:sz w:val="28"/>
          <w:szCs w:val="28"/>
          <w:lang w:eastAsia="en-US"/>
        </w:rPr>
        <w:t>и</w:t>
      </w:r>
      <w:r w:rsidRPr="00590BFE">
        <w:rPr>
          <w:rFonts w:eastAsia="Calibri"/>
          <w:i/>
          <w:sz w:val="28"/>
          <w:szCs w:val="28"/>
          <w:lang w:eastAsia="en-US"/>
        </w:rPr>
        <w:t>ческая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полоса,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социально-экономическая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жизнь,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политика,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парламент,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культура,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образование,</w:t>
      </w:r>
      <w:r w:rsidR="00A54C64" w:rsidRPr="00590BFE">
        <w:rPr>
          <w:rFonts w:eastAsia="Calibri"/>
          <w:i/>
          <w:sz w:val="28"/>
          <w:szCs w:val="28"/>
          <w:lang w:eastAsia="en-US"/>
        </w:rPr>
        <w:t xml:space="preserve"> </w:t>
      </w:r>
      <w:r w:rsidRPr="00590BFE">
        <w:rPr>
          <w:rFonts w:eastAsia="Calibri"/>
          <w:i/>
          <w:sz w:val="28"/>
          <w:szCs w:val="28"/>
          <w:lang w:eastAsia="en-US"/>
        </w:rPr>
        <w:t>реклама.</w:t>
      </w:r>
      <w:proofErr w:type="gramEnd"/>
    </w:p>
    <w:p w:rsidR="000533E1" w:rsidRPr="00590BFE" w:rsidRDefault="000533E1" w:rsidP="00FB6D17">
      <w:pPr>
        <w:ind w:firstLine="567"/>
        <w:jc w:val="both"/>
        <w:rPr>
          <w:rFonts w:eastAsia="Calibri"/>
          <w:b/>
          <w:sz w:val="32"/>
          <w:szCs w:val="32"/>
          <w:lang w:eastAsia="en-US"/>
        </w:rPr>
      </w:pP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lastRenderedPageBreak/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условиях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разделения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полномочий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между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центром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суб</w:t>
      </w:r>
      <w:r w:rsidRPr="00590BFE">
        <w:rPr>
          <w:rFonts w:eastAsia="Calibri"/>
          <w:sz w:val="32"/>
          <w:szCs w:val="32"/>
          <w:lang w:eastAsia="en-US"/>
        </w:rPr>
        <w:t>ъ</w:t>
      </w:r>
      <w:r w:rsidRPr="00590BFE">
        <w:rPr>
          <w:rFonts w:eastAsia="Calibri"/>
          <w:sz w:val="32"/>
          <w:szCs w:val="32"/>
          <w:lang w:eastAsia="en-US"/>
        </w:rPr>
        <w:t>ектами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федерации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многократно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возрастает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информацио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связей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внутри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административных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формиров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ний,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между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ними,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региональном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уровне.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Одним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институтов,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обслуживающих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насущные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формационные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потребности,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национальная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журнал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стика.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выступает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своеобразного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зеркала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отраж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региона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республики,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оказывающего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преобраз</w:t>
      </w:r>
      <w:r w:rsidRPr="00590BFE">
        <w:rPr>
          <w:rFonts w:eastAsia="Calibri"/>
          <w:sz w:val="32"/>
          <w:szCs w:val="32"/>
          <w:lang w:eastAsia="en-US"/>
        </w:rPr>
        <w:t>у</w:t>
      </w:r>
      <w:r w:rsidRPr="00590BFE">
        <w:rPr>
          <w:rFonts w:eastAsia="Calibri"/>
          <w:sz w:val="32"/>
          <w:szCs w:val="32"/>
          <w:lang w:eastAsia="en-US"/>
        </w:rPr>
        <w:t>ющее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влияние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её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динамику.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Выбор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обусловлен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возросшим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интересом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истории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национальной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литературы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журналистики.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Несмотря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серьезную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конкуренцию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рынке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средств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масс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России,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национальная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пресса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продолжает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Pr="00590BFE">
        <w:rPr>
          <w:rFonts w:eastAsia="Calibri"/>
          <w:sz w:val="32"/>
          <w:szCs w:val="32"/>
          <w:lang w:eastAsia="en-US"/>
        </w:rPr>
        <w:t>тивно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развиваться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расти,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используя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новые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методы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подачи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материала,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расширяя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жанровую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структурно-тематическую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внедряя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современные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имиджевые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зайнерские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оформления.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чертой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национал</w:t>
      </w:r>
      <w:r w:rsidRPr="00590BFE">
        <w:rPr>
          <w:rFonts w:eastAsia="Calibri"/>
          <w:sz w:val="32"/>
          <w:szCs w:val="32"/>
          <w:lang w:eastAsia="en-US"/>
        </w:rPr>
        <w:t>ь</w:t>
      </w:r>
      <w:r w:rsidRPr="00590BFE">
        <w:rPr>
          <w:rFonts w:eastAsia="Calibri"/>
          <w:sz w:val="32"/>
          <w:szCs w:val="32"/>
          <w:lang w:eastAsia="en-US"/>
        </w:rPr>
        <w:t>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журналистки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существует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времени,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развивается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собственным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правилам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подчинена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большей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степени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канонам,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веяниям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российской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меди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индустрии.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Приступая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исследованию,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ставили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цель</w:t>
      </w:r>
      <w:r w:rsidR="00A54C64" w:rsidRPr="00590BFE">
        <w:rPr>
          <w:rFonts w:eastAsia="Calibri"/>
          <w:b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определить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роль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национальной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«Карачай»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стеме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средств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массовой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информации;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рассмотреть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исторические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условия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национальной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прессы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протяжении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десятилетий;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выявить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тенденции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издания;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структурно-тематическое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жанровое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своеобразие.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пост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новка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научной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проблемы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повлекла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конкретизацию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вставших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задач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6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проследить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исторические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этапы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становления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«Карачай»;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определить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структурно-тематическое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жанровое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своеобразие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издания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каждом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кретном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этапе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развития;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обозначить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характерные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черты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совр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менной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национальной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печати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примере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карачаевской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газеты;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охарактеризовать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«Карачай»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точки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зрения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структурно-композиционных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особенностей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дизайнерских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решений.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pacing w:val="-4"/>
          <w:sz w:val="32"/>
          <w:szCs w:val="32"/>
          <w:lang w:eastAsia="en-US"/>
        </w:rPr>
        <w:t>Первый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номер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прародительницы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нынешней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газеты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«Къар</w:t>
      </w:r>
      <w:r w:rsidRPr="00590BFE">
        <w:rPr>
          <w:rFonts w:eastAsia="Calibri"/>
          <w:spacing w:val="-4"/>
          <w:sz w:val="32"/>
          <w:szCs w:val="32"/>
          <w:lang w:eastAsia="en-US"/>
        </w:rPr>
        <w:t>а</w:t>
      </w:r>
      <w:r w:rsidRPr="00590BFE">
        <w:rPr>
          <w:rFonts w:eastAsia="Calibri"/>
          <w:spacing w:val="-4"/>
          <w:sz w:val="32"/>
          <w:szCs w:val="32"/>
          <w:lang w:eastAsia="en-US"/>
        </w:rPr>
        <w:t>чай»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вышел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1924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году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основе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арабской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графики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под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назван</w:t>
      </w:r>
      <w:r w:rsidRPr="00590BFE">
        <w:rPr>
          <w:rFonts w:eastAsia="Calibri"/>
          <w:spacing w:val="-4"/>
          <w:sz w:val="32"/>
          <w:szCs w:val="32"/>
          <w:lang w:eastAsia="en-US"/>
        </w:rPr>
        <w:t>и</w:t>
      </w:r>
      <w:r w:rsidRPr="00590BFE">
        <w:rPr>
          <w:rFonts w:eastAsia="Calibri"/>
          <w:spacing w:val="-4"/>
          <w:sz w:val="32"/>
          <w:szCs w:val="32"/>
          <w:lang w:eastAsia="en-US"/>
        </w:rPr>
        <w:t>ем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«Таулу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джашау»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(«Горская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жизнь»).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Через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пять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лет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стала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издаваться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латинском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алфавите,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1934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году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перешла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ру</w:t>
      </w:r>
      <w:r w:rsidRPr="00590BFE">
        <w:rPr>
          <w:rFonts w:eastAsia="Calibri"/>
          <w:spacing w:val="-4"/>
          <w:sz w:val="32"/>
          <w:szCs w:val="32"/>
          <w:lang w:eastAsia="en-US"/>
        </w:rPr>
        <w:t>с</w:t>
      </w:r>
      <w:r w:rsidRPr="00590BFE">
        <w:rPr>
          <w:rFonts w:eastAsia="Calibri"/>
          <w:spacing w:val="-4"/>
          <w:sz w:val="32"/>
          <w:szCs w:val="32"/>
          <w:lang w:eastAsia="en-US"/>
        </w:rPr>
        <w:lastRenderedPageBreak/>
        <w:t>ский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алфавит.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прошедшие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десятилетия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неоднократно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менялись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названия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газеты,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формат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периодичность.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период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депортации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карачаевского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народа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1943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1957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годы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ее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выпуск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был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прекр</w:t>
      </w:r>
      <w:r w:rsidRPr="00590BFE">
        <w:rPr>
          <w:rFonts w:eastAsia="Calibri"/>
          <w:spacing w:val="-4"/>
          <w:sz w:val="32"/>
          <w:szCs w:val="32"/>
          <w:lang w:eastAsia="en-US"/>
        </w:rPr>
        <w:t>а</w:t>
      </w:r>
      <w:r w:rsidRPr="00590BFE">
        <w:rPr>
          <w:rFonts w:eastAsia="Calibri"/>
          <w:spacing w:val="-4"/>
          <w:sz w:val="32"/>
          <w:szCs w:val="32"/>
          <w:lang w:eastAsia="en-US"/>
        </w:rPr>
        <w:t>щен.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60-е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годы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снова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заявила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себе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авторитетный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</w:t>
      </w:r>
      <w:r w:rsidRPr="00590BFE">
        <w:rPr>
          <w:rFonts w:eastAsia="Calibri"/>
          <w:spacing w:val="-4"/>
          <w:sz w:val="32"/>
          <w:szCs w:val="32"/>
          <w:lang w:eastAsia="en-US"/>
        </w:rPr>
        <w:t>е</w:t>
      </w:r>
      <w:r w:rsidRPr="00590BFE">
        <w:rPr>
          <w:rFonts w:eastAsia="Calibri"/>
          <w:spacing w:val="-4"/>
          <w:sz w:val="32"/>
          <w:szCs w:val="32"/>
          <w:lang w:eastAsia="en-US"/>
        </w:rPr>
        <w:t>чатный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орган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карачаевцев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под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названиями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вначале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«Кьызыл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Къарачай»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(«Красный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Карачай»),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затем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«Ленинни</w:t>
      </w:r>
      <w:r w:rsidR="00A54C64" w:rsidRPr="00590BFE">
        <w:rPr>
          <w:rFonts w:eastAsia="Calibri"/>
          <w:spacing w:val="-4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pacing w:val="-4"/>
          <w:sz w:val="32"/>
          <w:szCs w:val="32"/>
          <w:lang w:eastAsia="en-US"/>
        </w:rPr>
        <w:t>байрагъы</w:t>
      </w:r>
      <w:r w:rsidRPr="00590BFE">
        <w:rPr>
          <w:rFonts w:eastAsia="Calibri"/>
          <w:sz w:val="32"/>
          <w:szCs w:val="32"/>
          <w:lang w:eastAsia="en-US"/>
        </w:rPr>
        <w:t>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(«Знамя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Ленина»)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выходила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неделю.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периоды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руководили: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Махамет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Батчаев,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Исмаил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Байкулов,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Ислам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Хубиев,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Магомет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Кипкеев,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Махсют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Халилов,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Халит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Батчаев,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Юсуф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Карабашев,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Даут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Байкулов,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б</w:t>
      </w:r>
      <w:r w:rsidRPr="00590BFE">
        <w:rPr>
          <w:rFonts w:eastAsia="Calibri"/>
          <w:sz w:val="32"/>
          <w:szCs w:val="32"/>
          <w:lang w:eastAsia="en-US"/>
        </w:rPr>
        <w:t>дул-Керим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Байкулов,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Хусей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Тохчуков,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Алий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Кульбеков,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Асият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Эльканова,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Рамазан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Текеев,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Аубекир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Баучиев,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Мунир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Блимготов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Дагерман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Айбазов.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[2].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Сегодня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«Карачай»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общественно-политическое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з</w:t>
      </w:r>
      <w:r w:rsidRPr="00590BFE">
        <w:rPr>
          <w:rFonts w:eastAsia="Calibri"/>
          <w:sz w:val="32"/>
          <w:szCs w:val="32"/>
          <w:lang w:eastAsia="en-US"/>
        </w:rPr>
        <w:t>дание,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официальный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печатный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орган,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выходящий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карачае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ском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языке.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Учредителями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являются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Правительство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КЧР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Народное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Собрание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КЧР.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Главный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редактор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«Къар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чай»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Альберт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Узденов.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работают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журналисты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Дина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Мамчуева,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Хусеин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Лепшоков,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Фатима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Батчаева,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Надяхан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Эдиева.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национальной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«Карачай»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памятное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историческое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прошлое.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каждом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этапе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отличал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вторимый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облик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тематика,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создававшиеся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протяжении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гих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десятилетий.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«Карачай»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bCs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формата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А-2,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выходящая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делю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4-х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полосах,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тиражом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6500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экземпляров.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Читательскую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аудиторию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прежде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составляют: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правительство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республ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ки,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чиновники,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сельские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городские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жители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bCs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дост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точно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образованные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обыватели,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озабоченные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проблемами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рег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она,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народа,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повседневными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житейскими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проблемами,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время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стремящиеся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найти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свое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b/>
          <w:bCs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деловой,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политической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т.д.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Большинство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читателей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считает,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тика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необходимая,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главная,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единственная,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составляющая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человеческого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бытия.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Среди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ведущих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особое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занимает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полит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ческая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общественная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республики.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статьи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распол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жены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странице,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статьи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Дины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Мамчуевой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постоянной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рубрикой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«Республикада-къралда-дунияда»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(«В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республике-стране-мире».)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номере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12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сентября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2019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lastRenderedPageBreak/>
        <w:t>опубликована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статья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«Джангыдан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бергендиле»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(«Заново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сдали»)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выпускниках,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каким-то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причинам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смогли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сдать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ЕГЭ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физике,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географии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биологии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основной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период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сдают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сентябре.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Заявления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пересдачу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подали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13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чел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век.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подробно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описывается,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сколько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заданий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каждом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экзаменов.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«Географиядан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кърал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экзамен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белю</w:t>
      </w:r>
      <w:r w:rsidRPr="00590BFE">
        <w:rPr>
          <w:rFonts w:eastAsia="Calibri"/>
          <w:sz w:val="32"/>
          <w:szCs w:val="32"/>
          <w:lang w:eastAsia="en-US"/>
        </w:rPr>
        <w:t>м</w:t>
      </w:r>
      <w:r w:rsidRPr="00590BFE">
        <w:rPr>
          <w:rFonts w:eastAsia="Calibri"/>
          <w:sz w:val="32"/>
          <w:szCs w:val="32"/>
          <w:lang w:eastAsia="en-US"/>
        </w:rPr>
        <w:t>ге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юлешиннгенди-30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соруугъа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джууаб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берирге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керек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болгъанды.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Биринчисинде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27,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экинчисиндеда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3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соруугъа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джууаб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бергенд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ле»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(«Задания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ЕГЭ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географии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разделилось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надо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ответить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30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вопросов.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Первая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часть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состоит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27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просов,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вторая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3»)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[6].</w:t>
      </w:r>
      <w:proofErr w:type="gramEnd"/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Там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расположены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новости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экономики.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мера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привести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материал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названием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пути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сту»,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опубликованный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номере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19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сентября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2019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публ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кации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говорится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холдинг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«Евроцемент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групп»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защ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тил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инвестиционный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проект.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Начало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проекту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положили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глава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Карачаево-Черкесской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республики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Рашид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Темрезов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директор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холдинга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«Кавказцемент»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Михаил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Скороход,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заключив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согласие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совместную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деятельность.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помольном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отделении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холди</w:t>
      </w:r>
      <w:r w:rsidRPr="00590BFE">
        <w:rPr>
          <w:rFonts w:eastAsia="Calibri"/>
          <w:sz w:val="32"/>
          <w:szCs w:val="32"/>
          <w:lang w:eastAsia="en-US"/>
        </w:rPr>
        <w:t>н</w:t>
      </w:r>
      <w:r w:rsidRPr="00590BFE">
        <w:rPr>
          <w:rFonts w:eastAsia="Calibri"/>
          <w:sz w:val="32"/>
          <w:szCs w:val="32"/>
          <w:lang w:eastAsia="en-US"/>
        </w:rPr>
        <w:t>га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«Кавказцемент»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прошли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изменения.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Благодаря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измен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ниям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выросло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продукции,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возросла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возмо</w:t>
      </w:r>
      <w:r w:rsidRPr="00590BFE">
        <w:rPr>
          <w:rFonts w:eastAsia="Calibri"/>
          <w:sz w:val="32"/>
          <w:szCs w:val="32"/>
          <w:lang w:eastAsia="en-US"/>
        </w:rPr>
        <w:t>ж</w:t>
      </w:r>
      <w:r w:rsidRPr="00590BFE">
        <w:rPr>
          <w:rFonts w:eastAsia="Calibri"/>
          <w:sz w:val="32"/>
          <w:szCs w:val="32"/>
          <w:lang w:eastAsia="en-US"/>
        </w:rPr>
        <w:t>ность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производить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другие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материалы.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проект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потр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чено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500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миллионов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рублей.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Сейчас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холдинге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дят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продукцию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высокого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качества»,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пишет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публ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кации.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Этот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инвестиционный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проект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-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один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путей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холдинга.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Ранее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здесь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построено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выгрузное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полирово</w:t>
      </w:r>
      <w:r w:rsidRPr="00590BFE">
        <w:rPr>
          <w:rFonts w:eastAsia="Calibri"/>
          <w:sz w:val="32"/>
          <w:szCs w:val="32"/>
          <w:lang w:eastAsia="en-US"/>
        </w:rPr>
        <w:t>ч</w:t>
      </w:r>
      <w:r w:rsidRPr="00590BFE">
        <w:rPr>
          <w:rFonts w:eastAsia="Calibri"/>
          <w:sz w:val="32"/>
          <w:szCs w:val="32"/>
          <w:lang w:eastAsia="en-US"/>
        </w:rPr>
        <w:t>ное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отделение.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хорошо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видно,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холдинг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«Кавказцемент»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идет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росту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Северном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Кавказе,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Ю</w:t>
      </w:r>
      <w:r w:rsidRPr="00590BFE">
        <w:rPr>
          <w:rFonts w:eastAsia="Calibri"/>
          <w:sz w:val="32"/>
          <w:szCs w:val="32"/>
          <w:lang w:eastAsia="en-US"/>
        </w:rPr>
        <w:t>ж</w:t>
      </w:r>
      <w:r w:rsidRPr="00590BFE">
        <w:rPr>
          <w:rFonts w:eastAsia="Calibri"/>
          <w:sz w:val="32"/>
          <w:szCs w:val="32"/>
          <w:lang w:eastAsia="en-US"/>
        </w:rPr>
        <w:t>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федеральном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округе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стоит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первом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месте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[5].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Газета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«Карачай»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широко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освещает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социально-экономическую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сферу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республики.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Многочисленные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публикации,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посвященные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проблемам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дома,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семьи,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ребенка,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здравоохранения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образования,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материальному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духовному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развитию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общества,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встречаются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каждом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номере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газеты.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второй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странице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номера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10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ноября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2018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опубликована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статья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«Люблю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учителем».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Материал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рассказыв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девушке,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Тхакоховой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Айшат,</w:t>
      </w:r>
      <w:r w:rsidR="002334F6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которая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очень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любила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любила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обучать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и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концов,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учителем.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Автор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lastRenderedPageBreak/>
        <w:t>рассказывает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учителем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благодаря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её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иниц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ативе,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решительности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настойчивости.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Еще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детства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хотела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учителем.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мама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прораб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тала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учителем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10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привила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любовь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детям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.</w:t>
      </w:r>
      <w:proofErr w:type="gramEnd"/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–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590BFE">
        <w:rPr>
          <w:rFonts w:eastAsia="Calibri"/>
          <w:sz w:val="32"/>
          <w:szCs w:val="32"/>
          <w:lang w:eastAsia="en-US"/>
        </w:rPr>
        <w:t>р</w:t>
      </w:r>
      <w:proofErr w:type="gramEnd"/>
      <w:r w:rsidRPr="00590BFE">
        <w:rPr>
          <w:rFonts w:eastAsia="Calibri"/>
          <w:sz w:val="32"/>
          <w:szCs w:val="32"/>
          <w:lang w:eastAsia="en-US"/>
        </w:rPr>
        <w:t>асск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зывает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Айшат.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Мама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забирала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тетради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учеников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домой,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когда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садилась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проверять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домашнее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задание,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садилась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рядом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смо</w:t>
      </w:r>
      <w:r w:rsidRPr="00590BFE">
        <w:rPr>
          <w:rFonts w:eastAsia="Calibri"/>
          <w:sz w:val="32"/>
          <w:szCs w:val="32"/>
          <w:lang w:eastAsia="en-US"/>
        </w:rPr>
        <w:t>т</w:t>
      </w:r>
      <w:r w:rsidRPr="00590BFE">
        <w:rPr>
          <w:rFonts w:eastAsia="Calibri"/>
          <w:sz w:val="32"/>
          <w:szCs w:val="32"/>
          <w:lang w:eastAsia="en-US"/>
        </w:rPr>
        <w:t>рела,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находит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ошибки.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Как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исправляет.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начинала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представлять,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будущем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стану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учителем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[4].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третьей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странице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обычно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публикуются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очерки.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После</w:t>
      </w:r>
      <w:r w:rsidRPr="00590BFE">
        <w:rPr>
          <w:rFonts w:eastAsia="Calibri"/>
          <w:sz w:val="32"/>
          <w:szCs w:val="32"/>
          <w:lang w:eastAsia="en-US"/>
        </w:rPr>
        <w:t>д</w:t>
      </w:r>
      <w:r w:rsidRPr="00590BFE">
        <w:rPr>
          <w:rFonts w:eastAsia="Calibri"/>
          <w:sz w:val="32"/>
          <w:szCs w:val="32"/>
          <w:lang w:eastAsia="en-US"/>
        </w:rPr>
        <w:t>няя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полоса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отдана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под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рекламу,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справки,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объявления,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здравления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т.д.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также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освещает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культурную,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духовную,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спортивную,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сельскохозяйственную,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образовательную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жизнь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республики.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90BFE">
        <w:rPr>
          <w:rFonts w:eastAsia="Calibri"/>
          <w:sz w:val="32"/>
          <w:szCs w:val="32"/>
          <w:lang w:eastAsia="en-US"/>
        </w:rPr>
        <w:t>Таким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образом,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оглядываясь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прошедшие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годы,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можно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гордостью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сказать,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что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"Карачай"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трибуной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созид</w:t>
      </w:r>
      <w:r w:rsidRPr="00590BFE">
        <w:rPr>
          <w:rFonts w:eastAsia="Calibri"/>
          <w:sz w:val="32"/>
          <w:szCs w:val="32"/>
          <w:lang w:eastAsia="en-US"/>
        </w:rPr>
        <w:t>а</w:t>
      </w:r>
      <w:r w:rsidRPr="00590BFE">
        <w:rPr>
          <w:rFonts w:eastAsia="Calibri"/>
          <w:sz w:val="32"/>
          <w:szCs w:val="32"/>
          <w:lang w:eastAsia="en-US"/>
        </w:rPr>
        <w:t>телей,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её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страницах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опубликованы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материалы,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кот</w:t>
      </w:r>
      <w:r w:rsidRPr="00590BFE">
        <w:rPr>
          <w:rFonts w:eastAsia="Calibri"/>
          <w:sz w:val="32"/>
          <w:szCs w:val="32"/>
          <w:lang w:eastAsia="en-US"/>
        </w:rPr>
        <w:t>о</w:t>
      </w:r>
      <w:r w:rsidRPr="00590BFE">
        <w:rPr>
          <w:rFonts w:eastAsia="Calibri"/>
          <w:sz w:val="32"/>
          <w:szCs w:val="32"/>
          <w:lang w:eastAsia="en-US"/>
        </w:rPr>
        <w:t>рые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могли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быть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использованы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для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дестабилизации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обстано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ки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республике.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Вместе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тем,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газета,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начиная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первого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номера,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вела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ведет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большую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просветительскую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работу.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Именно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через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неё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читатели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знакомились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первыми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произведениями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карачае</w:t>
      </w:r>
      <w:r w:rsidRPr="00590BFE">
        <w:rPr>
          <w:rFonts w:eastAsia="Calibri"/>
          <w:sz w:val="32"/>
          <w:szCs w:val="32"/>
          <w:lang w:eastAsia="en-US"/>
        </w:rPr>
        <w:t>в</w:t>
      </w:r>
      <w:r w:rsidRPr="00590BFE">
        <w:rPr>
          <w:rFonts w:eastAsia="Calibri"/>
          <w:sz w:val="32"/>
          <w:szCs w:val="32"/>
          <w:lang w:eastAsia="en-US"/>
        </w:rPr>
        <w:t>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писателей,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узнавали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имена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талантливых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ученых,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спортсм</w:t>
      </w:r>
      <w:r w:rsidRPr="00590BFE">
        <w:rPr>
          <w:rFonts w:eastAsia="Calibri"/>
          <w:sz w:val="32"/>
          <w:szCs w:val="32"/>
          <w:lang w:eastAsia="en-US"/>
        </w:rPr>
        <w:t>е</w:t>
      </w:r>
      <w:r w:rsidRPr="00590BFE">
        <w:rPr>
          <w:rFonts w:eastAsia="Calibri"/>
          <w:sz w:val="32"/>
          <w:szCs w:val="32"/>
          <w:lang w:eastAsia="en-US"/>
        </w:rPr>
        <w:t>нов,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художников,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певцов,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деятелей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культуры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искусства,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пол</w:t>
      </w:r>
      <w:r w:rsidRPr="00590BFE">
        <w:rPr>
          <w:rFonts w:eastAsia="Calibri"/>
          <w:sz w:val="32"/>
          <w:szCs w:val="32"/>
          <w:lang w:eastAsia="en-US"/>
        </w:rPr>
        <w:t>и</w:t>
      </w:r>
      <w:r w:rsidRPr="00590BFE">
        <w:rPr>
          <w:rFonts w:eastAsia="Calibri"/>
          <w:sz w:val="32"/>
          <w:szCs w:val="32"/>
          <w:lang w:eastAsia="en-US"/>
        </w:rPr>
        <w:t>тических</w:t>
      </w:r>
      <w:r w:rsidR="00A54C64" w:rsidRPr="00590BFE">
        <w:rPr>
          <w:rFonts w:eastAsia="Calibri"/>
          <w:sz w:val="32"/>
          <w:szCs w:val="32"/>
          <w:lang w:eastAsia="en-US"/>
        </w:rPr>
        <w:t xml:space="preserve"> </w:t>
      </w:r>
      <w:r w:rsidRPr="00590BFE">
        <w:rPr>
          <w:rFonts w:eastAsia="Calibri"/>
          <w:sz w:val="32"/>
          <w:szCs w:val="32"/>
          <w:lang w:eastAsia="en-US"/>
        </w:rPr>
        <w:t>деятелей.</w:t>
      </w:r>
    </w:p>
    <w:p w:rsidR="000533E1" w:rsidRPr="00590BFE" w:rsidRDefault="000533E1" w:rsidP="00FB6D17">
      <w:pPr>
        <w:ind w:firstLine="567"/>
        <w:jc w:val="both"/>
        <w:rPr>
          <w:rFonts w:eastAsia="Calibri"/>
          <w:b/>
          <w:sz w:val="32"/>
          <w:szCs w:val="32"/>
          <w:lang w:eastAsia="en-US"/>
        </w:rPr>
      </w:pPr>
    </w:p>
    <w:p w:rsidR="000533E1" w:rsidRPr="00590BFE" w:rsidRDefault="000533E1" w:rsidP="00FB6D17">
      <w:pPr>
        <w:ind w:left="567" w:hanging="567"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b/>
          <w:sz w:val="28"/>
          <w:szCs w:val="32"/>
          <w:lang w:eastAsia="en-US"/>
        </w:rPr>
        <w:t>Литература</w:t>
      </w:r>
      <w:r w:rsidRPr="00590BFE">
        <w:rPr>
          <w:rFonts w:eastAsia="Calibri"/>
          <w:sz w:val="28"/>
          <w:szCs w:val="32"/>
          <w:lang w:eastAsia="en-US"/>
        </w:rPr>
        <w:t>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</w:p>
    <w:p w:rsidR="000533E1" w:rsidRPr="00590BFE" w:rsidRDefault="000533E1" w:rsidP="00FB6D17">
      <w:pPr>
        <w:numPr>
          <w:ilvl w:val="0"/>
          <w:numId w:val="49"/>
        </w:numPr>
        <w:tabs>
          <w:tab w:val="left" w:pos="993"/>
        </w:tabs>
        <w:ind w:left="567" w:hanging="567"/>
        <w:contextualSpacing/>
        <w:jc w:val="both"/>
        <w:rPr>
          <w:rFonts w:eastAsia="Calibri"/>
          <w:bCs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Галкин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Техника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технология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СМИ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Художественное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ко</w:t>
      </w:r>
      <w:r w:rsidRPr="00590BFE">
        <w:rPr>
          <w:rFonts w:eastAsia="Calibri"/>
          <w:sz w:val="28"/>
          <w:szCs w:val="32"/>
          <w:lang w:eastAsia="en-US"/>
        </w:rPr>
        <w:t>н</w:t>
      </w:r>
      <w:r w:rsidRPr="00590BFE">
        <w:rPr>
          <w:rFonts w:eastAsia="Calibri"/>
          <w:sz w:val="28"/>
          <w:szCs w:val="32"/>
          <w:lang w:eastAsia="en-US"/>
        </w:rPr>
        <w:t>струирование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газеты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журнала: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учебное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пособие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Галкин</w:t>
      </w:r>
      <w:r w:rsidRPr="00590BFE">
        <w:rPr>
          <w:rFonts w:eastAsia="Calibri"/>
          <w:sz w:val="28"/>
          <w:szCs w:val="32"/>
          <w:lang w:eastAsia="en-US"/>
        </w:rPr>
        <w:t>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Москва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Аспект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пресс,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2005.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215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</w:p>
    <w:p w:rsidR="000533E1" w:rsidRPr="00590BFE" w:rsidRDefault="000533E1" w:rsidP="00FB6D17">
      <w:pPr>
        <w:numPr>
          <w:ilvl w:val="0"/>
          <w:numId w:val="49"/>
        </w:numPr>
        <w:tabs>
          <w:tab w:val="left" w:pos="993"/>
        </w:tabs>
        <w:ind w:left="567" w:hanging="567"/>
        <w:contextualSpacing/>
        <w:jc w:val="both"/>
        <w:rPr>
          <w:rFonts w:eastAsia="Calibri"/>
          <w:bCs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Хубиев,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А.-К.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Статьи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очерки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/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А.-К.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Хубиев.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Черкесск</w:t>
      </w:r>
      <w:proofErr w:type="gramStart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:</w:t>
      </w:r>
      <w:proofErr w:type="gramEnd"/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К</w:t>
      </w:r>
      <w:r w:rsidRPr="00590BFE">
        <w:rPr>
          <w:rFonts w:eastAsia="Calibri"/>
          <w:sz w:val="28"/>
          <w:szCs w:val="32"/>
          <w:lang w:eastAsia="en-US"/>
        </w:rPr>
        <w:t>а</w:t>
      </w:r>
      <w:r w:rsidRPr="00590BFE">
        <w:rPr>
          <w:rFonts w:eastAsia="Calibri"/>
          <w:sz w:val="28"/>
          <w:szCs w:val="32"/>
          <w:lang w:eastAsia="en-US"/>
        </w:rPr>
        <w:t>рачаево-Черкесское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отделение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ставропольского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книжного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издател</w:t>
      </w:r>
      <w:r w:rsidRPr="00590BFE">
        <w:rPr>
          <w:rFonts w:eastAsia="Calibri"/>
          <w:sz w:val="28"/>
          <w:szCs w:val="32"/>
          <w:lang w:eastAsia="en-US"/>
        </w:rPr>
        <w:t>ь</w:t>
      </w:r>
      <w:r w:rsidRPr="00590BFE">
        <w:rPr>
          <w:rFonts w:eastAsia="Calibri"/>
          <w:sz w:val="28"/>
          <w:szCs w:val="32"/>
          <w:lang w:eastAsia="en-US"/>
        </w:rPr>
        <w:t>ства,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1984.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-164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</w:p>
    <w:p w:rsidR="000533E1" w:rsidRPr="00590BFE" w:rsidRDefault="000533E1" w:rsidP="00FB6D17">
      <w:pPr>
        <w:numPr>
          <w:ilvl w:val="0"/>
          <w:numId w:val="49"/>
        </w:numPr>
        <w:tabs>
          <w:tab w:val="left" w:pos="993"/>
        </w:tabs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bCs/>
          <w:sz w:val="28"/>
          <w:szCs w:val="32"/>
          <w:lang w:eastAsia="en-US"/>
        </w:rPr>
        <w:t>Лайпанова,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Л.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Литературно-художественная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критика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КЧР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/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Л.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Ла</w:t>
      </w:r>
      <w:r w:rsidRPr="00590BFE">
        <w:rPr>
          <w:rFonts w:eastAsia="Calibri"/>
          <w:bCs/>
          <w:sz w:val="28"/>
          <w:szCs w:val="32"/>
          <w:lang w:eastAsia="en-US"/>
        </w:rPr>
        <w:t>й</w:t>
      </w:r>
      <w:r w:rsidRPr="00590BFE">
        <w:rPr>
          <w:rFonts w:eastAsia="Calibri"/>
          <w:bCs/>
          <w:sz w:val="28"/>
          <w:szCs w:val="32"/>
          <w:lang w:eastAsia="en-US"/>
        </w:rPr>
        <w:t>панова.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–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Карачаевск: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изд-во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КЧГУ,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2000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–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119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  <w:r w:rsidRPr="00590BFE">
        <w:rPr>
          <w:rFonts w:eastAsia="Calibri"/>
          <w:bCs/>
          <w:sz w:val="28"/>
          <w:szCs w:val="32"/>
          <w:lang w:eastAsia="en-US"/>
        </w:rPr>
        <w:t>с.</w:t>
      </w:r>
      <w:r w:rsidR="00A54C64" w:rsidRPr="00590BFE">
        <w:rPr>
          <w:rFonts w:eastAsia="Calibri"/>
          <w:bCs/>
          <w:sz w:val="28"/>
          <w:szCs w:val="32"/>
          <w:lang w:eastAsia="en-US"/>
        </w:rPr>
        <w:t xml:space="preserve"> </w:t>
      </w:r>
    </w:p>
    <w:p w:rsidR="000533E1" w:rsidRPr="00590BFE" w:rsidRDefault="000533E1" w:rsidP="00FB6D17">
      <w:pPr>
        <w:numPr>
          <w:ilvl w:val="0"/>
          <w:numId w:val="49"/>
        </w:numPr>
        <w:tabs>
          <w:tab w:val="left" w:pos="993"/>
        </w:tabs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Газета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«Карачай».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2018.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10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нояб.</w:t>
      </w:r>
    </w:p>
    <w:p w:rsidR="000533E1" w:rsidRPr="00590BFE" w:rsidRDefault="000533E1" w:rsidP="00FB6D17">
      <w:pPr>
        <w:numPr>
          <w:ilvl w:val="0"/>
          <w:numId w:val="49"/>
        </w:numPr>
        <w:tabs>
          <w:tab w:val="left" w:pos="993"/>
        </w:tabs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Газета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«Къарачай».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2019.</w:t>
      </w:r>
      <w:r w:rsidR="002334F6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19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сент.</w:t>
      </w:r>
    </w:p>
    <w:p w:rsidR="000533E1" w:rsidRPr="00590BFE" w:rsidRDefault="000533E1" w:rsidP="00FB6D17">
      <w:pPr>
        <w:numPr>
          <w:ilvl w:val="0"/>
          <w:numId w:val="49"/>
        </w:numPr>
        <w:tabs>
          <w:tab w:val="left" w:pos="993"/>
        </w:tabs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  <w:r w:rsidRPr="00590BFE">
        <w:rPr>
          <w:rFonts w:eastAsia="Calibri"/>
          <w:sz w:val="28"/>
          <w:szCs w:val="32"/>
          <w:lang w:eastAsia="en-US"/>
        </w:rPr>
        <w:t>Газета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«Къарачай».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–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2019.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-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12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  <w:r w:rsidRPr="00590BFE">
        <w:rPr>
          <w:rFonts w:eastAsia="Calibri"/>
          <w:sz w:val="28"/>
          <w:szCs w:val="32"/>
          <w:lang w:eastAsia="en-US"/>
        </w:rPr>
        <w:t>сент.</w:t>
      </w:r>
      <w:r w:rsidR="00A54C64" w:rsidRPr="00590BFE">
        <w:rPr>
          <w:rFonts w:eastAsia="Calibri"/>
          <w:sz w:val="28"/>
          <w:szCs w:val="32"/>
          <w:lang w:eastAsia="en-US"/>
        </w:rPr>
        <w:t xml:space="preserve"> </w:t>
      </w:r>
    </w:p>
    <w:p w:rsidR="000533E1" w:rsidRPr="00590BFE" w:rsidRDefault="000533E1" w:rsidP="00FB6D17">
      <w:pPr>
        <w:ind w:left="567" w:hanging="567"/>
        <w:contextualSpacing/>
        <w:jc w:val="both"/>
        <w:rPr>
          <w:rFonts w:eastAsia="Calibri"/>
          <w:sz w:val="28"/>
          <w:szCs w:val="32"/>
          <w:lang w:eastAsia="en-US"/>
        </w:rPr>
      </w:pPr>
    </w:p>
    <w:p w:rsidR="000533E1" w:rsidRPr="00590BFE" w:rsidRDefault="000533E1" w:rsidP="00FB6D17">
      <w:pPr>
        <w:shd w:val="clear" w:color="auto" w:fill="FFFFFF"/>
        <w:tabs>
          <w:tab w:val="left" w:pos="993"/>
        </w:tabs>
        <w:jc w:val="both"/>
        <w:rPr>
          <w:rFonts w:eastAsia="Calibri"/>
          <w:sz w:val="32"/>
          <w:szCs w:val="32"/>
          <w:lang w:eastAsia="en-US"/>
        </w:rPr>
      </w:pPr>
    </w:p>
    <w:p w:rsidR="000533E1" w:rsidRPr="00590BFE" w:rsidRDefault="000533E1" w:rsidP="00FB6D17">
      <w:pPr>
        <w:shd w:val="clear" w:color="auto" w:fill="FFFFFF"/>
        <w:tabs>
          <w:tab w:val="left" w:pos="993"/>
        </w:tabs>
        <w:jc w:val="both"/>
        <w:rPr>
          <w:rFonts w:eastAsia="Calibri"/>
          <w:sz w:val="32"/>
          <w:szCs w:val="32"/>
          <w:lang w:eastAsia="en-US"/>
        </w:rPr>
      </w:pPr>
    </w:p>
    <w:p w:rsidR="0035320D" w:rsidRPr="00590BFE" w:rsidRDefault="0035320D" w:rsidP="00FB6D17">
      <w:pPr>
        <w:rPr>
          <w:sz w:val="32"/>
          <w:szCs w:val="32"/>
        </w:rPr>
      </w:pPr>
      <w:r w:rsidRPr="00590BFE">
        <w:rPr>
          <w:sz w:val="32"/>
          <w:szCs w:val="32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624202333"/>
        <w:docPartObj>
          <w:docPartGallery w:val="Table of Contents"/>
          <w:docPartUnique/>
        </w:docPartObj>
      </w:sdtPr>
      <w:sdtEndPr/>
      <w:sdtContent>
        <w:p w:rsidR="0069776E" w:rsidRPr="00590BFE" w:rsidRDefault="0069776E" w:rsidP="003B2B4F">
          <w:pPr>
            <w:pStyle w:val="ae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590BF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9776E" w:rsidRPr="00590BFE" w:rsidRDefault="0069776E" w:rsidP="003B2B4F">
          <w:pPr>
            <w:pStyle w:val="12"/>
            <w:tabs>
              <w:tab w:val="right" w:leader="dot" w:pos="8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r w:rsidRPr="00590BFE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Pr="00590BFE"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 w:rsidRPr="00590BFE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72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iCs/>
                <w:noProof/>
                <w:color w:val="auto"/>
                <w:sz w:val="28"/>
                <w:szCs w:val="28"/>
                <w:highlight w:val="white"/>
                <w:lang w:eastAsia="en-US"/>
              </w:rPr>
              <w:t>Алиева Фарида Расуловна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73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МАСТЕРСТВО И. А. КРЫЛОВА В ЖАНРЕ БАСНИ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_Toc27146673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3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74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Алтыгулыева Язджерен  Алтыгулыевна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75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ОСНОВНЫЕ ВОПРОСЫ ТЕОРИИ ДИАЛОГА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76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 АНГЛИЙСКОМ ЯЗЫКЕ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_Toc27146676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7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78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iCs/>
                <w:noProof/>
                <w:color w:val="auto"/>
                <w:sz w:val="28"/>
                <w:szCs w:val="28"/>
              </w:rPr>
              <w:t>Аппоева Мадина Расуловна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79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НОМИНАТИВНЫЕ ЕДИНИЦЫ В РУССКОМ</w:t>
            </w:r>
          </w:hyperlink>
          <w:r w:rsidR="003B2B4F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680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ЯЗЫКОЗНАНИИ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_Toc27146680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11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82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iCs/>
                <w:noProof/>
                <w:color w:val="auto"/>
                <w:sz w:val="28"/>
                <w:szCs w:val="28"/>
              </w:rPr>
              <w:t>Аскакова Фатима Саматовна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83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МЕТАФОРИЗАЦИЯ ФЛОРИСТИЧЕСКОЙ ЛЕКСИКИ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84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 ПОЭТИЧЕСКИХ ПРОИЗВЕДЕНИЯХ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85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М.Ю. ЛЕРМОНТОВА: КОГНИТИВНЫЙ АСПЕКТ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_Toc27146685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15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86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Балаева Рамина Арсеновна</w:t>
            </w:r>
          </w:hyperlink>
          <w:r w:rsidR="003B2B4F" w:rsidRPr="00590BFE"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  <w:t xml:space="preserve"> </w:t>
          </w: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87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СОЦИАЛИЗАЦИЯ ПОДРОСТКОВ В РАМКАХ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88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МОЛОДЕЖНЫХ СУБКУЛЬТУР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_Toc27146688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21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89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Батдыева Тамара Борисовна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90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СТРУКТУРНО-СЕМАНТИЧЕСКИЕ ОСОБЕННОСТИ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91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РИТОРИЧЕСКИХ ФИГУР В ПОЭТИЧЕСКОМ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92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ТЕКСТЕ А. С. ПУШКИНА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_Toc27146692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25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93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Башимова Гуллер Мердановна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94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ОСОБЕННОСТИ КОНЦЕПТА «ЛУНА»</w:t>
            </w:r>
          </w:hyperlink>
          <w:r w:rsidR="007A2DB8" w:rsidRPr="00590BFE"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  <w:t xml:space="preserve"> </w:t>
          </w: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95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 ПОЭЗИИ М. ЦВЕТАЕВОЙ И К. БАЛЬМОНТА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_Toc27146695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30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96" w:history="1">
            <w:r w:rsidR="0069776E" w:rsidRPr="00590BFE">
              <w:rPr>
                <w:rStyle w:val="a7"/>
                <w:rFonts w:ascii="Times New Roman" w:eastAsia="SimSun" w:hAnsi="Times New Roman" w:cs="Times New Roman"/>
                <w:i/>
                <w:noProof/>
                <w:color w:val="auto"/>
                <w:kern w:val="2"/>
                <w:sz w:val="28"/>
                <w:szCs w:val="28"/>
                <w:lang w:eastAsia="zh-CN"/>
              </w:rPr>
              <w:t>Борлакова Залина Фархатовна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697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kern w:val="2"/>
                <w:sz w:val="28"/>
                <w:szCs w:val="28"/>
              </w:rPr>
              <w:t>ИНСТИТУЦИОНАЛЬНЫЙ ПОДХОД РАЗВИТИЯ</w:t>
            </w:r>
          </w:hyperlink>
          <w:r w:rsidR="007A2DB8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698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kern w:val="2"/>
                <w:sz w:val="28"/>
                <w:szCs w:val="28"/>
                <w:u w:val="none"/>
              </w:rPr>
              <w:t>СТРАХОВОЙ КУЛЬТУРЫ НАСЕЛЕНИЯ РОССИИ</w:t>
            </w:r>
          </w:hyperlink>
          <w:r w:rsidR="007A2DB8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699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kern w:val="2"/>
                <w:sz w:val="28"/>
                <w:szCs w:val="28"/>
              </w:rPr>
              <w:t>И СТРАН ЕВРОСОЮЗА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_Toc27146699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35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00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highlight w:val="white"/>
                <w:lang w:eastAsia="en-US"/>
              </w:rPr>
              <w:t>Бостанова Салима Аслановна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01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ФОРМИРОВАНИЕ ХУДОЖЕСТВЕННОГО ОБРАЗА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02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«ПОЛОЖИТЕЛЬНО ПРЕКРАСНОГО ЧЕЛОВЕКА»</w:t>
            </w:r>
          </w:hyperlink>
          <w:r w:rsidR="007A2DB8" w:rsidRPr="00590BFE"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  <w:t xml:space="preserve"> </w:t>
          </w: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03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 РОМАНЕ Ф.М. ДОСТОЕВСКОГО «ИДИОТ»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_Toc27146703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38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04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Бугримова Светлана Сергеевна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05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ОСОБЕННОСТИ ПРОЯВЛЕНИЯ ПСИХИЧЕСКИХ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06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ПОЗНАВАТЕЛЬНЫХ ПРОЦЕССОВ СТУДЕНТОВ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07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ИНСТИТУТА ФИЛОЛОГИИ, ЗАНИМАЮЩИХСЯ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08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ВО ВТОРУЮ СМЕНУ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_Toc27146708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45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14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Герюгова Алина Маршановна</w:t>
            </w:r>
          </w:hyperlink>
          <w:r w:rsidR="007A2DB8" w:rsidRPr="00590BFE"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  <w:t xml:space="preserve"> </w:t>
          </w: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15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КОНЦЕПТ «ПАМЯТЬ» В РОМАНЕ «ДРУГИЕ БЕРЕГА»</w:t>
            </w:r>
          </w:hyperlink>
          <w:r w:rsidR="007A2DB8" w:rsidRPr="00590BFE"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  <w:t xml:space="preserve"> </w:t>
          </w: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16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В. НАБОКОВА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_Toc27146716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53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17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Герюгова Карина Маратовна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18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СМИ И ОБЩЕСТВЕННОЕ МНЕНИЕ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_Toc27146718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57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19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iCs/>
                <w:noProof/>
                <w:color w:val="auto"/>
                <w:sz w:val="28"/>
                <w:szCs w:val="28"/>
              </w:rPr>
              <w:t>Герюгова Марина Дахировна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20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БЮРОКРАТИЗМ В ОРГАНАХ ГОСУДАРСТВЕННОГО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21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 МУНИЦИПАЛЬНОГО УПРАВЛЕНИЯ В РФ: СОВРЕМЕННОЕ СОСТОЯНИЕ И ПУТИ ПРЕОДОЛЕНИЯ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_Toc27146721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62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22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Гочияева Аминат Азрет-Алиевна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23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Cs/>
                <w:noProof/>
                <w:color w:val="auto"/>
                <w:sz w:val="28"/>
                <w:szCs w:val="28"/>
                <w:lang w:eastAsia="en-US"/>
              </w:rPr>
              <w:t>ПРИМЕРЫ РАСКРЫТИЯ ЛИЧНОСТИ ГЕРОЯ В ХОДЕ ТЕЛЕВИЗИОННОГО ИНТЕРВЬЮ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_Toc27146723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66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24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Джандарова Лэйла Маратовна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25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ВЛИЯНИЕ ИННОВАЦИЙ НА ЭКОНОМИКУ КЧР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_Toc27146725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72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26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Джуккаева Диана Зауровна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27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АНАЛИЗ ИСПОЛЬЗОВАНИЯ БАНКОВСКИХ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28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ПЛАСТИКОВЫХ КАРТ НА РОССИЙСКОМ РЫНКЕ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29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БЕЗНАЛИЧНЫХ РАСЧЕТОВ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_Toc27146729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76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30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Дудова Фатима Ибрагимовна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31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СОЦИАЛЬНО-ПОЛИТИЧЕСКАЯ ПРОБЛЕМАТИКА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32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 ПРЕССЕ КАРАЧАЕВО-ЧЕРКЕСИИ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_Toc27146732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80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33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Дукаева Петимат Хизаровна</w:t>
            </w:r>
          </w:hyperlink>
          <w:r w:rsidR="007A2DB8" w:rsidRPr="00590BFE"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  <w:t xml:space="preserve"> </w:t>
          </w: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34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ОСОБЕННОСТИ ПРИСТАВОЧНЫХ ГЛАГОЛОВ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35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 ПОЭЗИИ М.А. ВОЛОШИНА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_Toc27146735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86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36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Дурдымурадова Билбил Язгельдиевна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37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СРЕДСТВА СОЗДАНИЯ ПАРАДОКСА В ТЕКСТЕ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38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 СИТУАЦИИ ЕГО ИСПОЛЬЗОВАНИЯ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_Toc27146738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90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39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Дурдымырадова Джерен Язгелдиевна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40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shd w:val="clear" w:color="auto" w:fill="FFFFFF"/>
                <w:lang w:eastAsia="en-US"/>
              </w:rPr>
              <w:t>СТИЛИСТИЧЕСКОЕ УПОТРЕБЛЕНИЕ НЕКОТОРЫХ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41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ГЛАГОЛЬНЫХ ФОРМ И КАТЕГОРИЙ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_Toc27146741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95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42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highlight w:val="white"/>
                <w:lang w:eastAsia="en-US"/>
              </w:rPr>
              <w:t>Дышекова Динара Анзоровна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43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highlight w:val="white"/>
                <w:lang w:eastAsia="en-US"/>
              </w:rPr>
              <w:t>ПУБЛИЦИСТИЧЕСКАЯ ЛЕКСИКА И ФРАЗЕОЛОГИЯ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44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highlight w:val="white"/>
                <w:lang w:eastAsia="en-US"/>
              </w:rPr>
              <w:t>В ЯЗЫКЕ М. Е. САЛТЫКОВА-ЩЕДРИНА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_Toc27146744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100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45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Дышекова Регина Магомедовна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46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ГЕНДЕРНАЯ ИДЕНТИЧНОСТЬ: ПРОБЛЕМЫ</w:t>
            </w:r>
          </w:hyperlink>
          <w:r w:rsidR="007A2DB8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747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ОСМЫСЛЕНИЯ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_Toc27146747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107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48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Железняков Семен Викторович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49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ЭФФЕКТИВНОСТЬ РАЗВИТИЯ ФИЗИЧЕСКИХ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50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КАЧЕСТВ ЮНЫХ ГИМНАСТОВ МЕТОДОМ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51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КРУГОВОЙ ТРЕНИРОВКИ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_Toc27146751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111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52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Истамбулова Карина Мовладовна,</w:t>
            </w:r>
          </w:hyperlink>
          <w:r w:rsidR="007A2DB8" w:rsidRPr="00590BFE"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  <w:t xml:space="preserve"> </w:t>
          </w: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53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ОСОБЕННОСТИ ГЛАГОЛОВ РЕЧИ В РУССКОМ ЯЗЫКЕ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_Toc27146753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116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54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Караева Альбина Маратовна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55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kern w:val="36"/>
                <w:sz w:val="28"/>
                <w:szCs w:val="28"/>
              </w:rPr>
              <w:t>НАУЧНО-ИССЛЕДОВАТЕЛЬСКАЯ РАБОТА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56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kern w:val="36"/>
                <w:sz w:val="28"/>
                <w:szCs w:val="28"/>
              </w:rPr>
              <w:t>КАК СРЕДСТВО ПОДГОТОВКИ БУДУЩИХ УЧИТЕЛЕЙ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57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kern w:val="36"/>
                <w:sz w:val="28"/>
                <w:szCs w:val="28"/>
              </w:rPr>
              <w:t>К ПРОВЕДЕНИЮ ИССЛЕДОВАТЕЛЬСКОЙ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58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kern w:val="36"/>
                <w:sz w:val="28"/>
                <w:szCs w:val="28"/>
              </w:rPr>
              <w:t>ДЕЯТЕЛЬНОСТИ МЛАДШИХ ШКОЛЬНИКОВ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_Toc27146758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120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2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59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Койчуева Лейла Бекировна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60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ПРИВЛЕЧЕНИЯ ИНВЕСТИЦИЙ ИЗ-ЗА РУБЕЖА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61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 ЭКОНОМИКУ РОССИИ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_Toc27146761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124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2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62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Коркмазова Изабелла Адыхановна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63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u w:val="none"/>
                <w:lang w:eastAsia="en-US"/>
              </w:rPr>
              <w:t>ПРОБЛЕМЫ РАЗГРАНИЧЕНИЯ ПОЛНОМОЧИЙ</w:t>
            </w:r>
          </w:hyperlink>
          <w:r w:rsidR="007A2DB8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764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ФЕДЕРАЛЬНЫХ</w:t>
            </w:r>
            <w:r w:rsidR="007A2DB8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           </w:t>
            </w:r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 И РЕГИОНАЛЬНЫХ ОРГАНОВ</w:t>
            </w:r>
          </w:hyperlink>
          <w:r w:rsidR="007A2DB8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765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ВЛАСТИ В РОССИИ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_Toc27146765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128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2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66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Лепшокова Асият Сеитовна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67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ГОСУДАРСТВЕННАЯ ФИНАНСОВАЯ ПОДДЕРЖКА                  РАЗВИТИЮ МАЛОГО БИЗНЕСА В РОССИИ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_Toc27146767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132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68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Лепшокова Залина Асхатовна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69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«БАЙРОНИЧЕСКИЙ» ГЕРОЙ В ПОЭЗИИ</w:t>
            </w:r>
          </w:hyperlink>
          <w:r w:rsidR="007A2DB8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770" w:history="1">
            <w:r w:rsidR="007A2DB8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М.</w:t>
            </w:r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Ю. ЛЕРМОНТОВА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_Toc27146770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136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71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Лепшокова Лейла Сеитовна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72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ЭКОЛОГИЧЕСКИЕ ПРОБЛЕМЫ УПРАВЛЕНИЯ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73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КАЧЕСТВОМ ОКРУЖАЮЩЕЙ СРЕДЫ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74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 ПУТИ ИХ РЕШЕНИЯ (НА ПРИМЕРЕ КЧР)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_Toc27146774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140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2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76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Мамчуева Зарема Исмаиловна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77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ПРИРОДОПОЛЬЗОВАНИЕ КАК ОБЪЕКТ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78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ГОСУДАРСТВЕННОГО РЕГУЛИРОВАНИЯ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_Toc27146778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144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2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79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Мередова Мерджен Ягмыровна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80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НЕОБЫЧНОСТЬ КОМПОНЕНТОВ</w:t>
            </w:r>
          </w:hyperlink>
          <w:r w:rsidR="007A2DB8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  <w:t xml:space="preserve"> </w:t>
          </w:r>
          <w:hyperlink w:anchor="_Toc27146781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ФРАЗЕОЛОГИЧЕСКИХ </w:t>
            </w:r>
            <w:r w:rsidR="007A2DB8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            </w:t>
            </w:r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ЕДИНИЦ С ЭМОЦИОНАЛЬНЫМ ЗНАЧЕНИЕМ </w:t>
            </w:r>
            <w:r w:rsidR="007A2DB8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                                                     </w:t>
            </w:r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 АНГЛИЙСКОМ ЯЗЫКЕ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_Toc27146781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148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82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Мухаммедова Гулайым Джумамурадовна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83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ПРОИСХОЖДЕНИЕ ФРАЗЕОЛОГИЧЕСКИХ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84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ЕДИНИЦ</w:t>
            </w:r>
            <w:r w:rsidR="0069776E" w:rsidRPr="00590BFE">
              <w:rPr>
                <w:rStyle w:val="a7"/>
                <w:rFonts w:ascii="Times New Roman" w:eastAsia="Times New Roman CYR" w:hAnsi="Times New Roman" w:cs="Times New Roman"/>
                <w:noProof/>
                <w:color w:val="auto"/>
                <w:sz w:val="28"/>
                <w:szCs w:val="28"/>
              </w:rPr>
              <w:t xml:space="preserve"> И ИХ УПОТРЕБЛЕНИЕ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85" w:history="1">
            <w:r w:rsidR="0069776E" w:rsidRPr="00590BFE">
              <w:rPr>
                <w:rStyle w:val="a7"/>
                <w:rFonts w:ascii="Times New Roman" w:eastAsia="Times New Roman CYR" w:hAnsi="Times New Roman" w:cs="Times New Roman"/>
                <w:noProof/>
                <w:color w:val="auto"/>
                <w:sz w:val="28"/>
                <w:szCs w:val="28"/>
              </w:rPr>
              <w:t>В АНГЛИЙСКОМ И РУССКОМ ЯЗЫКАХ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_Toc27146785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154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86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Нурсахедова Мерджен Гайгысызгулыевна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87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МНОГОФУНКЦИОНАЛЬНОСТЬ ПРИГОВОРОВ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88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 РУССКОМ НАРОДНОМ СВАДЕБНОМ ОБРЯДЕ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_Toc27146788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159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89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Нурсахедова Мерджен Гайгысызгулыевна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90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ХУДОЖЕСТВЕННОЕ СВОЕОБРАЗИЕ СВАДЕБНЫХ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91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ПРИГОВОРОВ В КАЗАЧЬЕМ ФОЛЬКЛОРЕ КЧР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_Toc27146791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165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92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shd w:val="clear" w:color="auto" w:fill="FFFFFF"/>
                <w:lang w:eastAsia="en-US"/>
              </w:rPr>
              <w:t>Оразбердиев Азат Какаджанович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93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  <w:lang w:eastAsia="en-US"/>
              </w:rPr>
              <w:t>ЗАВОЕВАТЕЛЬНАЯ ПОЛИТИКА ОСМАНСКОЙ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94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  <w:lang w:eastAsia="en-US"/>
              </w:rPr>
              <w:t>ИМПЕРИИ В XIV-XV ВЕКАХ И РАСШИРЕНИЕ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95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  <w:lang w:eastAsia="en-US"/>
              </w:rPr>
              <w:t>ГОСУДАРСТВЕННЫХ ГРАНИЦ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_Toc27146795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170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96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Пащыева Гулджемал Батыровна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97" w:history="1">
            <w:r w:rsidR="0069776E" w:rsidRPr="00590BFE">
              <w:rPr>
                <w:rStyle w:val="a7"/>
                <w:rFonts w:ascii="Times New Roman" w:hAnsi="Times New Roman" w:cs="Times New Roman"/>
                <w:iCs/>
                <w:noProof/>
                <w:color w:val="auto"/>
                <w:sz w:val="28"/>
                <w:szCs w:val="28"/>
              </w:rPr>
              <w:t>ОПРЕДЕЛЕНИЕ КОНЦЕПТА</w:t>
            </w:r>
            <w:r w:rsidR="0069776E" w:rsidRPr="00590BFE">
              <w:rPr>
                <w:rStyle w:val="a7"/>
                <w:rFonts w:ascii="Times New Roman" w:hAnsi="Times New Roman" w:cs="Times New Roman"/>
                <w:i/>
                <w:iCs/>
                <w:noProof/>
                <w:color w:val="auto"/>
                <w:sz w:val="28"/>
                <w:szCs w:val="28"/>
              </w:rPr>
              <w:t xml:space="preserve"> </w:t>
            </w:r>
            <w:r w:rsidR="0069776E" w:rsidRPr="00590BFE">
              <w:rPr>
                <w:rStyle w:val="a7"/>
                <w:rFonts w:ascii="Times New Roman" w:hAnsi="Times New Roman" w:cs="Times New Roman"/>
                <w:i/>
                <w:iCs/>
                <w:noProof/>
                <w:color w:val="auto"/>
                <w:sz w:val="28"/>
                <w:szCs w:val="28"/>
                <w:lang w:val="en-US" w:eastAsia="en-US"/>
              </w:rPr>
              <w:t>CONFLICT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_Toc27146797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175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98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Салпогарова Лейла Руслановна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799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МЕСТО И РОЛЬ ГОСУДАРСТВА В РАЗВИТИИ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00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НАУЧНО-ТЕХНИЧЕСКОГО ПРОГРЕССА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_Toc27146800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179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01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Солтанова Говхер Аширгельдыевна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08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ЭТИМОЛОГИЯ ВОЗНИКНОВЕНИЯ ЭВФЕМИЗМА</w:t>
            </w:r>
          </w:hyperlink>
          <w:r w:rsidR="0069776E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809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В ЯЗЫКЕ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_Toc27146809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185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10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Тебуева Елизавета Пилаловна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11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ФЛОРИСТИЧЕСКАЯ ЛЕКСИКА В ПОЭЗИИ</w:t>
            </w:r>
          </w:hyperlink>
          <w:r w:rsidR="007A2DB8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812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СЕРГЕЯ ЕСЕНИНА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_Toc27146812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190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13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Тоторкулов Муратбий Замирович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14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ИССЛЕДОВАНИЕ ЭФФЕКТИВНОСТИ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15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ИНВЕСТИЦИОННЫХ ПРОЕКТОВ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_Toc27146815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194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16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Тоторкулова Марина Анатолиевна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17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ОСОБЕННОСТИ ПСИХОЛОГИЧЕСКОГО РАЗВИТИЯ </w:t>
            </w:r>
            <w:r w:rsidR="007A2DB8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            </w:t>
            </w:r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МЛАДШИХ ШКОЛЬНИКОВ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_Toc27146817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199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19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Тохчукова Медина Руслановна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20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ДЕСЕМАНТИЗИРОВАННОЕ «</w:t>
            </w:r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w:t>THERE</w:t>
            </w:r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» И ЕГО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21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СЕМАНТИКО-ГРАММАТИЧЕСКИЕ ХАРАКТЕРИСТИКИ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_Toc27146821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204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B2B4F" w:rsidRPr="00590BFE" w:rsidRDefault="003B2B4F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7A2DB8" w:rsidRPr="00590BFE" w:rsidRDefault="007A2DB8" w:rsidP="007A2DB8">
          <w:pPr>
            <w:rPr>
              <w:lang w:bidi="ru-RU"/>
            </w:rPr>
          </w:pPr>
        </w:p>
        <w:p w:rsidR="007A2DB8" w:rsidRPr="00590BFE" w:rsidRDefault="007A2DB8" w:rsidP="007A2DB8">
          <w:pPr>
            <w:rPr>
              <w:lang w:bidi="ru-RU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22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Узденова Зенфира Аршабиевна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23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ОСОБЕННОСТИ РАЗВИТИЯ МАЛОГО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24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ПРЕДПРИНИМАТЕЛЬСТВА В СОВРЕМЕННОЙ РОССИИ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_Toc27146824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208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B2B4F" w:rsidRPr="00590BFE" w:rsidRDefault="003B2B4F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25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Урусова Амина Бек-Булатовна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26" w:history="1">
            <w:r w:rsidR="0069776E" w:rsidRPr="00590BFE">
              <w:rPr>
                <w:rStyle w:val="a7"/>
                <w:rFonts w:ascii="Times New Roman" w:hAnsi="Times New Roman" w:cs="Times New Roman"/>
                <w:iCs/>
                <w:noProof/>
                <w:color w:val="auto"/>
                <w:kern w:val="36"/>
                <w:sz w:val="28"/>
                <w:szCs w:val="28"/>
                <w:bdr w:val="none" w:sz="0" w:space="0" w:color="auto" w:frame="1"/>
              </w:rPr>
              <w:t>ВОЗМОЖНОСТИ ЦИФРОВОЙ ЭКОНОМИКИ ДЛЯ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27" w:history="1">
            <w:r w:rsidR="0069776E" w:rsidRPr="00590BFE">
              <w:rPr>
                <w:rStyle w:val="a7"/>
                <w:rFonts w:ascii="Times New Roman" w:hAnsi="Times New Roman" w:cs="Times New Roman"/>
                <w:iCs/>
                <w:noProof/>
                <w:color w:val="auto"/>
                <w:kern w:val="36"/>
                <w:sz w:val="28"/>
                <w:szCs w:val="28"/>
                <w:bdr w:val="none" w:sz="0" w:space="0" w:color="auto" w:frame="1"/>
              </w:rPr>
              <w:t>РАЗВИТИЯ БАНКОВСКОГО БИЗНЕСА В РОССИИ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_Toc27146827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212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B2B4F" w:rsidRPr="00590BFE" w:rsidRDefault="003B2B4F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28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Халкечева Фарида Робертовна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29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ТЕЛЕВИЗИОННЫЙ ИНФОРМАЦИОННЫЙ</w:t>
            </w:r>
          </w:hyperlink>
          <w:r w:rsidR="007A2DB8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830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ВЫПУСК КАК </w:t>
            </w:r>
            <w:r w:rsidR="007A2DB8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               </w:t>
            </w:r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ЧАСТЬ ВСЕМИРНОГО</w:t>
            </w:r>
          </w:hyperlink>
          <w:r w:rsidR="007A2DB8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831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ИНФОРМАЦИОННОГО ПОТОКА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_Toc27146831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216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B2B4F" w:rsidRPr="00590BFE" w:rsidRDefault="003B2B4F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32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Хататаева Хадижа Магомедовна</w:t>
            </w:r>
          </w:hyperlink>
          <w:r w:rsidR="007A2DB8" w:rsidRPr="00590BFE"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  <w:t xml:space="preserve"> </w:t>
          </w: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33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ОСОБЕННОСТИ КОНЦЕПТА «СЧАСТЬЕ-НЕСЧАСТЬЕ» </w:t>
            </w:r>
            <w:r w:rsidR="007A2DB8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                                  </w:t>
            </w:r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 ПОСЛОВИЦАХ И ПОГОВОРКАХ РУССКОГО ЯЗЫКА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_Toc27146833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221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B2B4F" w:rsidRPr="00590BFE" w:rsidRDefault="003B2B4F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34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Хосуева Фатима Аслановна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35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ПРОФЕССИОНАЛЬНЫЕ ЖАРГОНЫ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36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 ИХ КОММУНИКАТИВНЫЙ СТАТУС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_Toc27146836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225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B2B4F" w:rsidRPr="00590BFE" w:rsidRDefault="003B2B4F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37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Чагарова Диана Расуловна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38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ВЗАИМОСВЯЗЬ ФИЗИЧЕСКОЙ И ТЕХНИЧЕСКОЙ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39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ПОДГОТОВКИ ЮНЫХ БОРЦОВ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_Toc27146839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230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B2B4F" w:rsidRPr="00590BFE" w:rsidRDefault="003B2B4F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40" w:history="1">
            <w:r w:rsidR="0069776E" w:rsidRPr="00590BFE">
              <w:rPr>
                <w:rStyle w:val="a7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Чагарова Лейла Азмататовна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41" w:history="1"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СПОСОБЫ СОЗДАНИЯ И ВЫРАЖЕНИЯ КОМИЧЕСКОГО </w:t>
            </w:r>
            <w:r w:rsidR="003B2B4F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     </w:t>
            </w:r>
            <w:r w:rsidR="0069776E" w:rsidRPr="00590BF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ЭФФЕКТА НА МАТЕРИАЛЕ ФРАЗЕОЛОГИИ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_Toc27146841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235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B2B4F" w:rsidRPr="00590BFE" w:rsidRDefault="003B2B4F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42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Черенкова Диана Ивановна</w:t>
            </w:r>
          </w:hyperlink>
          <w:r w:rsidR="007A2DB8" w:rsidRPr="00590BFE"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  <w:t xml:space="preserve"> </w:t>
          </w: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43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СВОЕОБРАЗИЕ ЦЕННОСТНЫХ ОРИЕНТАЦИЙ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44" w:history="1">
            <w:r w:rsidR="0069776E" w:rsidRPr="00590BFE">
              <w:rPr>
                <w:rStyle w:val="a7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НЫНЕШНЕЙ МОЛОДЕЖИ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_Toc27146844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240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B2B4F" w:rsidRPr="00590BFE" w:rsidRDefault="003B2B4F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45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Шаугенова Диана Халитовна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46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u w:val="none"/>
                <w:lang w:eastAsia="en-US"/>
              </w:rPr>
              <w:t>СОЦИАЛЬНАЯ РАБОТА И ПСИХОЛОГИЧЕСКИЕ</w:t>
            </w:r>
          </w:hyperlink>
          <w:r w:rsidR="003B2B4F" w:rsidRPr="00590BFE"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27146847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АСПЕКТЫ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_Toc27146847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245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A2DB8" w:rsidRPr="00590BFE" w:rsidRDefault="007A2DB8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Style w:val="a7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48" w:history="1">
            <w:r w:rsidR="0069776E" w:rsidRPr="00590BFE">
              <w:rPr>
                <w:rStyle w:val="a7"/>
                <w:rFonts w:ascii="Times New Roman" w:eastAsia="Calibri" w:hAnsi="Times New Roman" w:cs="Times New Roman"/>
                <w:i/>
                <w:noProof/>
                <w:color w:val="auto"/>
                <w:sz w:val="28"/>
                <w:szCs w:val="28"/>
                <w:lang w:eastAsia="en-US"/>
              </w:rPr>
              <w:t>Эбзеева Лейла Расуловна</w:t>
            </w:r>
          </w:hyperlink>
        </w:p>
        <w:p w:rsidR="0069776E" w:rsidRPr="00590BFE" w:rsidRDefault="00E72192" w:rsidP="003B2B4F">
          <w:pPr>
            <w:pStyle w:val="21"/>
            <w:tabs>
              <w:tab w:val="right" w:leader="dot" w:pos="889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27146849" w:history="1"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«КЪАРАЧАЙ» КАК ТИП ОБЩЕСТВЕННО-</w:t>
            </w:r>
            <w:r w:rsidR="007A2DB8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                      </w:t>
            </w:r>
            <w:r w:rsidR="0069776E" w:rsidRPr="00590BFE">
              <w:rPr>
                <w:rStyle w:val="a7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ПОЛИТИЧЕСКОГО ИЗДАНИЯ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_Toc27146849 \h </w:instrTex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13213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249</w:t>
            </w:r>
            <w:r w:rsidR="0069776E" w:rsidRPr="00590BF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9776E" w:rsidRPr="00590BFE" w:rsidRDefault="0069776E" w:rsidP="003B2B4F">
          <w:pPr>
            <w:rPr>
              <w:sz w:val="28"/>
              <w:szCs w:val="28"/>
            </w:rPr>
          </w:pPr>
          <w:r w:rsidRPr="00590BFE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69776E" w:rsidRPr="00590BFE" w:rsidRDefault="0069776E">
      <w:pPr>
        <w:spacing w:after="200" w:line="276" w:lineRule="auto"/>
        <w:rPr>
          <w:b/>
          <w:sz w:val="28"/>
          <w:szCs w:val="28"/>
        </w:rPr>
      </w:pPr>
    </w:p>
    <w:p w:rsidR="0069776E" w:rsidRPr="00590BFE" w:rsidRDefault="0069776E">
      <w:pPr>
        <w:spacing w:after="200" w:line="276" w:lineRule="auto"/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br w:type="page"/>
      </w: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lastRenderedPageBreak/>
        <w:t>Молодежь.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Наука.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Образование</w:t>
      </w: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161CCF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  <w:r w:rsidRPr="00590BFE">
        <w:rPr>
          <w:sz w:val="32"/>
          <w:szCs w:val="32"/>
        </w:rPr>
        <w:t>Сборник</w:t>
      </w:r>
      <w:r w:rsidR="00A54C64" w:rsidRPr="00590BFE">
        <w:rPr>
          <w:sz w:val="32"/>
          <w:szCs w:val="32"/>
        </w:rPr>
        <w:t xml:space="preserve"> </w:t>
      </w:r>
      <w:r w:rsidR="00562906" w:rsidRPr="00590BFE">
        <w:rPr>
          <w:sz w:val="32"/>
          <w:szCs w:val="32"/>
        </w:rPr>
        <w:t>студенческих</w:t>
      </w:r>
      <w:r w:rsidR="00A54C64" w:rsidRPr="00590BFE">
        <w:rPr>
          <w:sz w:val="32"/>
          <w:szCs w:val="32"/>
        </w:rPr>
        <w:t xml:space="preserve"> </w:t>
      </w:r>
      <w:r w:rsidR="00562906" w:rsidRPr="00590BFE">
        <w:rPr>
          <w:sz w:val="32"/>
          <w:szCs w:val="32"/>
        </w:rPr>
        <w:t>научных</w:t>
      </w:r>
      <w:r w:rsidR="00A54C64" w:rsidRPr="00590BFE">
        <w:rPr>
          <w:sz w:val="32"/>
          <w:szCs w:val="32"/>
        </w:rPr>
        <w:t xml:space="preserve"> </w:t>
      </w:r>
      <w:r w:rsidR="00562906" w:rsidRPr="00590BFE">
        <w:rPr>
          <w:sz w:val="32"/>
          <w:szCs w:val="32"/>
        </w:rPr>
        <w:t>работ</w:t>
      </w: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  <w:r w:rsidRPr="00590BFE">
        <w:rPr>
          <w:sz w:val="32"/>
          <w:szCs w:val="32"/>
        </w:rPr>
        <w:t>План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университета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2019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г.</w:t>
      </w:r>
      <w:r w:rsidR="00A54C64" w:rsidRPr="00590BFE">
        <w:rPr>
          <w:sz w:val="32"/>
          <w:szCs w:val="32"/>
        </w:rPr>
        <w:t xml:space="preserve"> </w:t>
      </w: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142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left="1701" w:firstLine="142"/>
        <w:rPr>
          <w:sz w:val="32"/>
          <w:szCs w:val="32"/>
        </w:rPr>
      </w:pPr>
      <w:r w:rsidRPr="00590BFE">
        <w:rPr>
          <w:sz w:val="32"/>
          <w:szCs w:val="32"/>
        </w:rPr>
        <w:t>Редактор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ab/>
      </w:r>
      <w:r w:rsidRPr="00590BFE">
        <w:rPr>
          <w:sz w:val="32"/>
          <w:szCs w:val="32"/>
        </w:rPr>
        <w:tab/>
      </w:r>
      <w:r w:rsidRPr="00590BFE">
        <w:rPr>
          <w:sz w:val="32"/>
          <w:szCs w:val="32"/>
        </w:rPr>
        <w:tab/>
      </w:r>
      <w:r w:rsidR="000B5A47">
        <w:rPr>
          <w:sz w:val="32"/>
          <w:szCs w:val="32"/>
        </w:rPr>
        <w:tab/>
      </w:r>
      <w:r w:rsidRPr="00590BFE">
        <w:rPr>
          <w:sz w:val="32"/>
          <w:szCs w:val="32"/>
        </w:rPr>
        <w:t>Н.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Ефрюкова</w:t>
      </w:r>
    </w:p>
    <w:p w:rsidR="00562906" w:rsidRPr="00590BFE" w:rsidRDefault="00562906" w:rsidP="00FB6D17">
      <w:pPr>
        <w:widowControl w:val="0"/>
        <w:tabs>
          <w:tab w:val="num" w:pos="1134"/>
        </w:tabs>
        <w:ind w:left="1701" w:firstLine="142"/>
        <w:rPr>
          <w:sz w:val="32"/>
          <w:szCs w:val="32"/>
        </w:rPr>
      </w:pPr>
      <w:r w:rsidRPr="00590BFE">
        <w:rPr>
          <w:sz w:val="32"/>
          <w:szCs w:val="32"/>
        </w:rPr>
        <w:t>Корректор</w:t>
      </w:r>
      <w:r w:rsidRPr="00590BFE">
        <w:rPr>
          <w:sz w:val="32"/>
          <w:szCs w:val="32"/>
        </w:rPr>
        <w:tab/>
      </w:r>
      <w:r w:rsidRPr="00590BFE">
        <w:rPr>
          <w:sz w:val="32"/>
          <w:szCs w:val="32"/>
        </w:rPr>
        <w:tab/>
      </w:r>
      <w:r w:rsidRPr="00590BFE">
        <w:rPr>
          <w:sz w:val="32"/>
          <w:szCs w:val="32"/>
        </w:rPr>
        <w:tab/>
      </w:r>
      <w:r w:rsidR="000B5A47">
        <w:rPr>
          <w:sz w:val="32"/>
          <w:szCs w:val="32"/>
        </w:rPr>
        <w:tab/>
      </w:r>
      <w:r w:rsidRPr="00590BFE">
        <w:rPr>
          <w:sz w:val="32"/>
          <w:szCs w:val="32"/>
        </w:rPr>
        <w:t>Л.</w:t>
      </w:r>
      <w:r w:rsidR="00A54C64" w:rsidRPr="00590BFE">
        <w:rPr>
          <w:sz w:val="32"/>
          <w:szCs w:val="32"/>
        </w:rPr>
        <w:t xml:space="preserve"> </w:t>
      </w:r>
      <w:r w:rsidR="00161CCF" w:rsidRPr="00590BFE">
        <w:rPr>
          <w:sz w:val="32"/>
          <w:szCs w:val="32"/>
        </w:rPr>
        <w:t>Ю</w:t>
      </w:r>
      <w:r w:rsidRPr="00590BFE">
        <w:rPr>
          <w:sz w:val="32"/>
          <w:szCs w:val="32"/>
        </w:rPr>
        <w:t>.</w:t>
      </w:r>
      <w:r w:rsidR="00A54C64" w:rsidRPr="00590BFE">
        <w:rPr>
          <w:sz w:val="32"/>
          <w:szCs w:val="32"/>
        </w:rPr>
        <w:t xml:space="preserve"> </w:t>
      </w:r>
      <w:r w:rsidR="00161CCF" w:rsidRPr="00590BFE">
        <w:rPr>
          <w:sz w:val="32"/>
          <w:szCs w:val="32"/>
        </w:rPr>
        <w:t>Козл</w:t>
      </w:r>
      <w:r w:rsidRPr="00590BFE">
        <w:rPr>
          <w:sz w:val="32"/>
          <w:szCs w:val="32"/>
        </w:rPr>
        <w:t>ова</w:t>
      </w:r>
    </w:p>
    <w:p w:rsidR="00562906" w:rsidRPr="00590BFE" w:rsidRDefault="00562906" w:rsidP="00FB6D17">
      <w:pPr>
        <w:widowControl w:val="0"/>
        <w:tabs>
          <w:tab w:val="num" w:pos="1134"/>
        </w:tabs>
        <w:ind w:left="1701" w:firstLine="142"/>
        <w:rPr>
          <w:sz w:val="32"/>
          <w:szCs w:val="32"/>
        </w:rPr>
      </w:pPr>
      <w:r w:rsidRPr="00590BFE">
        <w:rPr>
          <w:sz w:val="32"/>
          <w:szCs w:val="32"/>
        </w:rPr>
        <w:t>Компьютерная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верстка</w:t>
      </w:r>
      <w:r w:rsidRPr="00590BFE">
        <w:rPr>
          <w:sz w:val="32"/>
          <w:szCs w:val="32"/>
        </w:rPr>
        <w:tab/>
        <w:t>С.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А.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Бостанова</w:t>
      </w:r>
    </w:p>
    <w:p w:rsidR="00562906" w:rsidRPr="00590BFE" w:rsidRDefault="00562906" w:rsidP="00FB6D17">
      <w:pPr>
        <w:widowControl w:val="0"/>
        <w:tabs>
          <w:tab w:val="num" w:pos="1134"/>
        </w:tabs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jc w:val="center"/>
        <w:rPr>
          <w:sz w:val="32"/>
          <w:szCs w:val="32"/>
        </w:rPr>
      </w:pPr>
      <w:r w:rsidRPr="00590BFE">
        <w:rPr>
          <w:sz w:val="32"/>
          <w:szCs w:val="32"/>
        </w:rPr>
        <w:t>Подписано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в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печать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0</w:t>
      </w:r>
      <w:r w:rsidR="001E0B87" w:rsidRPr="00590BFE">
        <w:rPr>
          <w:sz w:val="32"/>
          <w:szCs w:val="32"/>
        </w:rPr>
        <w:t>9</w:t>
      </w:r>
      <w:r w:rsidRPr="00590BFE">
        <w:rPr>
          <w:sz w:val="32"/>
          <w:szCs w:val="32"/>
        </w:rPr>
        <w:t>.</w:t>
      </w:r>
      <w:r w:rsidR="001E0B87" w:rsidRPr="00590BFE">
        <w:rPr>
          <w:sz w:val="32"/>
          <w:szCs w:val="32"/>
        </w:rPr>
        <w:t>12</w:t>
      </w:r>
      <w:r w:rsidRPr="00590BFE">
        <w:rPr>
          <w:sz w:val="32"/>
          <w:szCs w:val="32"/>
        </w:rPr>
        <w:t>.2019.</w:t>
      </w:r>
    </w:p>
    <w:p w:rsidR="00562906" w:rsidRPr="00590BFE" w:rsidRDefault="00562906" w:rsidP="00FB6D17">
      <w:pPr>
        <w:widowControl w:val="0"/>
        <w:tabs>
          <w:tab w:val="num" w:pos="1134"/>
        </w:tabs>
        <w:jc w:val="center"/>
        <w:rPr>
          <w:sz w:val="32"/>
          <w:szCs w:val="32"/>
        </w:rPr>
      </w:pPr>
      <w:r w:rsidRPr="00590BFE">
        <w:rPr>
          <w:sz w:val="32"/>
          <w:szCs w:val="32"/>
        </w:rPr>
        <w:t>Формат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60х84х16</w:t>
      </w:r>
    </w:p>
    <w:p w:rsidR="00562906" w:rsidRPr="00590BFE" w:rsidRDefault="00562906" w:rsidP="00FB6D17">
      <w:pPr>
        <w:widowControl w:val="0"/>
        <w:tabs>
          <w:tab w:val="num" w:pos="1134"/>
        </w:tabs>
        <w:jc w:val="center"/>
        <w:rPr>
          <w:sz w:val="32"/>
          <w:szCs w:val="32"/>
        </w:rPr>
      </w:pPr>
      <w:r w:rsidRPr="00590BFE">
        <w:rPr>
          <w:sz w:val="32"/>
          <w:szCs w:val="32"/>
        </w:rPr>
        <w:t>Бумага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офисная</w:t>
      </w:r>
    </w:p>
    <w:p w:rsidR="00562906" w:rsidRPr="00590BFE" w:rsidRDefault="00562906" w:rsidP="00FB6D17">
      <w:pPr>
        <w:widowControl w:val="0"/>
        <w:tabs>
          <w:tab w:val="num" w:pos="1134"/>
        </w:tabs>
        <w:jc w:val="center"/>
        <w:rPr>
          <w:sz w:val="32"/>
          <w:szCs w:val="32"/>
        </w:rPr>
      </w:pPr>
      <w:r w:rsidRPr="00590BFE">
        <w:rPr>
          <w:sz w:val="32"/>
          <w:szCs w:val="32"/>
        </w:rPr>
        <w:t>Объем</w:t>
      </w:r>
      <w:r w:rsidR="000B5A47">
        <w:rPr>
          <w:sz w:val="32"/>
          <w:szCs w:val="32"/>
        </w:rPr>
        <w:t>:</w:t>
      </w:r>
      <w:r w:rsidR="00A54C64" w:rsidRPr="00590BFE">
        <w:rPr>
          <w:sz w:val="32"/>
          <w:szCs w:val="32"/>
        </w:rPr>
        <w:t xml:space="preserve"> </w:t>
      </w:r>
      <w:r w:rsidR="000533E1" w:rsidRPr="00590BFE">
        <w:rPr>
          <w:sz w:val="32"/>
          <w:szCs w:val="32"/>
        </w:rPr>
        <w:t>12</w:t>
      </w:r>
      <w:r w:rsidRPr="00590BFE">
        <w:rPr>
          <w:sz w:val="32"/>
          <w:szCs w:val="32"/>
        </w:rPr>
        <w:t>,</w:t>
      </w:r>
      <w:r w:rsidR="00B84696" w:rsidRPr="00590BFE">
        <w:rPr>
          <w:sz w:val="32"/>
          <w:szCs w:val="32"/>
        </w:rPr>
        <w:t>1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уч.-изд.</w:t>
      </w:r>
      <w:proofErr w:type="gramStart"/>
      <w:r w:rsidRPr="00590BFE">
        <w:rPr>
          <w:sz w:val="32"/>
          <w:szCs w:val="32"/>
        </w:rPr>
        <w:t>л</w:t>
      </w:r>
      <w:proofErr w:type="gramEnd"/>
      <w:r w:rsidRPr="00590BFE">
        <w:rPr>
          <w:sz w:val="32"/>
          <w:szCs w:val="32"/>
        </w:rPr>
        <w:t>.</w:t>
      </w:r>
    </w:p>
    <w:p w:rsidR="00562906" w:rsidRPr="00590BFE" w:rsidRDefault="00562906" w:rsidP="00FB6D17">
      <w:pPr>
        <w:widowControl w:val="0"/>
        <w:tabs>
          <w:tab w:val="num" w:pos="1134"/>
        </w:tabs>
        <w:jc w:val="center"/>
        <w:rPr>
          <w:sz w:val="32"/>
          <w:szCs w:val="32"/>
        </w:rPr>
      </w:pPr>
      <w:r w:rsidRPr="00590BFE">
        <w:rPr>
          <w:sz w:val="32"/>
          <w:szCs w:val="32"/>
        </w:rPr>
        <w:t>Тираж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150</w:t>
      </w:r>
      <w:r w:rsidR="00A54C64" w:rsidRPr="00590BFE">
        <w:rPr>
          <w:sz w:val="32"/>
          <w:szCs w:val="32"/>
        </w:rPr>
        <w:t xml:space="preserve"> </w:t>
      </w:r>
      <w:r w:rsidRPr="00590BFE">
        <w:rPr>
          <w:sz w:val="32"/>
          <w:szCs w:val="32"/>
        </w:rPr>
        <w:t>экз.</w:t>
      </w: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both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90BFE" w:rsidRPr="00590BFE" w:rsidRDefault="00590BFE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90BFE" w:rsidRPr="00590BFE" w:rsidRDefault="00590BFE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t>Издательство</w:t>
      </w:r>
      <w:r w:rsidR="00A54C64" w:rsidRPr="00590BFE">
        <w:rPr>
          <w:b/>
          <w:sz w:val="32"/>
          <w:szCs w:val="32"/>
        </w:rPr>
        <w:t xml:space="preserve"> </w:t>
      </w:r>
      <w:proofErr w:type="gramStart"/>
      <w:r w:rsidRPr="00590BFE">
        <w:rPr>
          <w:b/>
          <w:sz w:val="32"/>
          <w:szCs w:val="32"/>
        </w:rPr>
        <w:t>Карачаево-Черкесского</w:t>
      </w:r>
      <w:proofErr w:type="gramEnd"/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государственного</w:t>
      </w:r>
      <w:r w:rsidR="00A54C64" w:rsidRPr="00590BFE">
        <w:rPr>
          <w:b/>
          <w:sz w:val="32"/>
          <w:szCs w:val="32"/>
        </w:rPr>
        <w:t xml:space="preserve"> </w:t>
      </w: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t>университета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имени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У.Д.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Алиева: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369202,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г.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Карачаевск,</w:t>
      </w:r>
      <w:r w:rsidR="00A54C64" w:rsidRPr="00590BFE">
        <w:rPr>
          <w:b/>
          <w:sz w:val="32"/>
          <w:szCs w:val="32"/>
        </w:rPr>
        <w:t xml:space="preserve"> </w:t>
      </w: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b/>
          <w:sz w:val="32"/>
          <w:szCs w:val="32"/>
        </w:rPr>
      </w:pPr>
      <w:r w:rsidRPr="00590BFE">
        <w:rPr>
          <w:b/>
          <w:sz w:val="32"/>
          <w:szCs w:val="32"/>
        </w:rPr>
        <w:t>ул.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Ленина,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29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ЛР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№040310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от</w:t>
      </w:r>
      <w:r w:rsidR="00A54C64" w:rsidRPr="00590BFE">
        <w:rPr>
          <w:b/>
          <w:sz w:val="32"/>
          <w:szCs w:val="32"/>
        </w:rPr>
        <w:t xml:space="preserve"> </w:t>
      </w:r>
      <w:r w:rsidRPr="00590BFE">
        <w:rPr>
          <w:b/>
          <w:sz w:val="32"/>
          <w:szCs w:val="32"/>
        </w:rPr>
        <w:t>21.10.1997.</w:t>
      </w: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b/>
          <w:sz w:val="32"/>
          <w:szCs w:val="32"/>
        </w:rPr>
      </w:pP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rFonts w:ascii="Times New Roman Полужирный" w:hAnsi="Times New Roman Полужирный"/>
          <w:b/>
          <w:spacing w:val="-6"/>
          <w:sz w:val="32"/>
          <w:szCs w:val="32"/>
        </w:rPr>
      </w:pPr>
      <w:r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>Набрано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 xml:space="preserve"> </w:t>
      </w:r>
      <w:r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>и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 xml:space="preserve"> </w:t>
      </w:r>
      <w:r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>отпечатано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 xml:space="preserve"> </w:t>
      </w:r>
      <w:r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>в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 xml:space="preserve"> </w:t>
      </w:r>
      <w:r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>типографии</w:t>
      </w:r>
    </w:p>
    <w:p w:rsidR="00562906" w:rsidRPr="00590BFE" w:rsidRDefault="00562906" w:rsidP="00FB6D17">
      <w:pPr>
        <w:widowControl w:val="0"/>
        <w:tabs>
          <w:tab w:val="num" w:pos="1134"/>
        </w:tabs>
        <w:ind w:firstLine="510"/>
        <w:jc w:val="center"/>
        <w:rPr>
          <w:rFonts w:ascii="Times New Roman Полужирный" w:hAnsi="Times New Roman Полужирный"/>
          <w:b/>
          <w:spacing w:val="-6"/>
          <w:sz w:val="32"/>
          <w:szCs w:val="32"/>
        </w:rPr>
      </w:pPr>
      <w:r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>Карачаево-Черкесского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 xml:space="preserve"> </w:t>
      </w:r>
      <w:r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>государственного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 xml:space="preserve"> </w:t>
      </w:r>
      <w:r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>университета</w:t>
      </w:r>
    </w:p>
    <w:p w:rsidR="00562906" w:rsidRPr="00590BFE" w:rsidRDefault="00590BFE" w:rsidP="00FB6D17">
      <w:pPr>
        <w:shd w:val="clear" w:color="auto" w:fill="FFFFFF" w:themeFill="background1"/>
        <w:tabs>
          <w:tab w:val="left" w:pos="826"/>
        </w:tabs>
        <w:ind w:firstLine="567"/>
        <w:jc w:val="center"/>
        <w:outlineLvl w:val="0"/>
        <w:rPr>
          <w:rFonts w:ascii="Times New Roman Полужирный" w:hAnsi="Times New Roman Полужирный"/>
          <w:b/>
          <w:spacing w:val="-6"/>
          <w:sz w:val="32"/>
          <w:szCs w:val="32"/>
        </w:rPr>
      </w:pPr>
      <w:r w:rsidRPr="00590BFE">
        <w:rPr>
          <w:rFonts w:ascii="Times New Roman Полужирный" w:hAnsi="Times New Roman Полужирный"/>
          <w:b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4CB03" wp14:editId="636D1DE9">
                <wp:simplePos x="0" y="0"/>
                <wp:positionH relativeFrom="column">
                  <wp:posOffset>2563380</wp:posOffset>
                </wp:positionH>
                <wp:positionV relativeFrom="paragraph">
                  <wp:posOffset>570205</wp:posOffset>
                </wp:positionV>
                <wp:extent cx="748145" cy="641268"/>
                <wp:effectExtent l="0" t="0" r="0" b="698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5" cy="64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BFE" w:rsidRDefault="00590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left:0;text-align:left;margin-left:201.85pt;margin-top:44.9pt;width:58.9pt;height: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2XdomAIAAJAFAAAOAAAAZHJzL2Uyb0RvYy54bWysVM1uEzEQviPxDpbvdJOw/SHqpgqtipCq tqJFPTteu7GwPcZ2shtehqfghMQz5JEYezc/lF6KuOyOPd/MeL75OT1rjSZL4YMCW9HhwYASYTnU yj5W9PP95ZsTSkJktmYarKjoSgR6Nnn96rRxYzGCOehaeIJObBg3rqLzGN24KAKfC8PCAThhUSnB Gxbx6B+L2rMGvRtdjAaDo6IBXzsPXISAtxedkk6yfykFjzdSBhGJrii+Leavz99Z+haTUzZ+9MzN Fe+fwf7hFYYpi0G3ri5YZGTh1V+ujOIeAsh4wMEUIKXiIueA2QwHT7K5mzMnci5ITnBbmsL/c8uv l7eeqLqiJSWWGSzR+vv61/rn+gcpEzuNC2ME3TmExfY9tFjlzX3Ay5R0K71Jf0yHoB55Xm25FW0k HC+Py5NheUgJR9VRORwdnSQvxc7Y+RA/CDAkCRX1WLrMKFtehdhBN5AUK4BW9aXSOh9Su4hz7cmS YaF1zE9E53+gtCUNBn97OMiOLSTzzrO2yY3IDdOHS4l3CWYprrRIGG0/CYmE5Tyfic04F3YbP6MT SmKolxj2+N2rXmLc5YEWOTLYuDU2yoLP2ecJ21FWf9lQJjs81mYv7yTGdtbmTtnWfwb1CtvCQzdW wfFLhcW7YiHeMo9zhJ2AuyHe4EdqQPKhlyiZg//23H3CY3ujlpIG57Ki4euCeUGJ/mix8d8NyzIN cj6Uh8cjPPh9zWxfYxfmHLAjhriFHM9iwke9EaUH84ArZJqioopZjrErGjfieey2Ba4gLqbTDMLR dSxe2TvHk+vEcmrN+/aBedf3b8TGv4bNBLPxkzbusMnSwnQRQarc44nnjtWefxz7PCX9ikp7Zf+c UbtFOvkNAAD//wMAUEsDBBQABgAIAAAAIQBGbjDv3AAAAAcBAAAPAAAAZHJzL2Rvd25yZXYueG1s TI7LboMwEEX3kfIP1myrxiSUhiBMFlUfUncNfSg7B08AFY8RdoD+faerZnl1j+49+X62nRhx8K0j BetVBAKpcqalWsF7+XSbgvBBk9GdI1Twgx72xXKR68y4id5wPIRa8Aj5TCtoQugzKX3VoNV+5Xok 7s5usDpwHGppBj3xuO3kJorupdUt8UOje3xosPo+XKyC40399ern548pTuL+8WUst5+mVGq5ABFw Dv8k/LmzNxQsdHIXMl50Cu6ieMuognTH/gwkm3UC4sTkLkpBFrm89i9+AQAA//8DAFBLAQItABQA BgAIAAAAIQC2gziS/gAAAOEBAAATAAAAAAAAAAAAAAAAAAAAAABbQ29udGVudF9UeXBlc10ueG1s UEsBAi0AFAAGAAgAAAAhADj9If/WAAAAlAEAAAsAAAAAAAAAAAAAAAAALwEAAF9yZWxzLy5yZWxz UEsBAi0AFAAGAAgAAAAhALLZd2iYAgAAkAUAAA4AAAAAAAAAAAAAAAAALgIAAGRycy9lMm9Eb2Mu eG1sUEsBAi0AFAAGAAgAAAAhAEZuMO/cAAAABwEAAA8AAAAAAAAAAAAAAAAA8gQAAGRycy9kb3du cmV2LnhtbFBLBQYAAAAABAAEAPMAAAD7BQAAAAA= " fillcolor="white [3201]" stroked="f" strokeweight=".5pt">
                <v:textbox>
                  <w:txbxContent>
                    <w:p w:rsidR="00590BFE" w:rsidRDefault="00590BFE"/>
                  </w:txbxContent>
                </v:textbox>
              </v:shape>
            </w:pict>
          </mc:Fallback>
        </mc:AlternateConten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 xml:space="preserve"> </w:t>
      </w:r>
      <w:bookmarkStart w:id="232" w:name="_Toc27146850"/>
      <w:r w:rsidR="00562906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>имени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 xml:space="preserve"> </w:t>
      </w:r>
      <w:r w:rsidR="00562906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>У.Д.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 xml:space="preserve"> </w:t>
      </w:r>
      <w:r w:rsidR="00562906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>Алиева: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</w:rPr>
        <w:t xml:space="preserve"> </w:t>
      </w:r>
      <w:r w:rsidR="00562906" w:rsidRPr="00590BFE">
        <w:rPr>
          <w:rFonts w:ascii="Times New Roman Полужирный" w:hAnsi="Times New Roman Полужирный"/>
          <w:b/>
          <w:spacing w:val="-6"/>
          <w:sz w:val="32"/>
          <w:szCs w:val="32"/>
          <w:lang w:eastAsia="en-US"/>
        </w:rPr>
        <w:t>369202,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  <w:lang w:eastAsia="en-US"/>
        </w:rPr>
        <w:t xml:space="preserve"> </w:t>
      </w:r>
      <w:r w:rsidR="00562906" w:rsidRPr="00590BFE">
        <w:rPr>
          <w:rFonts w:ascii="Times New Roman Полужирный" w:hAnsi="Times New Roman Полужирный"/>
          <w:b/>
          <w:spacing w:val="-6"/>
          <w:sz w:val="32"/>
          <w:szCs w:val="32"/>
          <w:lang w:eastAsia="en-US"/>
        </w:rPr>
        <w:t>г.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  <w:lang w:eastAsia="en-US"/>
        </w:rPr>
        <w:t xml:space="preserve"> </w:t>
      </w:r>
      <w:r w:rsidR="00562906" w:rsidRPr="00590BFE">
        <w:rPr>
          <w:rFonts w:ascii="Times New Roman Полужирный" w:hAnsi="Times New Roman Полужирный"/>
          <w:b/>
          <w:spacing w:val="-6"/>
          <w:sz w:val="32"/>
          <w:szCs w:val="32"/>
          <w:lang w:eastAsia="en-US"/>
        </w:rPr>
        <w:t>Карачаевск,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  <w:lang w:eastAsia="en-US"/>
        </w:rPr>
        <w:t xml:space="preserve"> </w:t>
      </w:r>
      <w:r w:rsidR="00562906" w:rsidRPr="00590BFE">
        <w:rPr>
          <w:rFonts w:ascii="Times New Roman Полужирный" w:hAnsi="Times New Roman Полужирный"/>
          <w:b/>
          <w:spacing w:val="-6"/>
          <w:sz w:val="32"/>
          <w:szCs w:val="32"/>
          <w:lang w:eastAsia="en-US"/>
        </w:rPr>
        <w:t>ул.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  <w:lang w:eastAsia="en-US"/>
        </w:rPr>
        <w:t xml:space="preserve"> </w:t>
      </w:r>
      <w:r w:rsidR="00562906" w:rsidRPr="00590BFE">
        <w:rPr>
          <w:rFonts w:ascii="Times New Roman Полужирный" w:hAnsi="Times New Roman Полужирный"/>
          <w:b/>
          <w:spacing w:val="-6"/>
          <w:sz w:val="32"/>
          <w:szCs w:val="32"/>
          <w:lang w:eastAsia="en-US"/>
        </w:rPr>
        <w:t>Ленина,</w:t>
      </w:r>
      <w:r w:rsidR="00A54C64" w:rsidRPr="00590BFE">
        <w:rPr>
          <w:rFonts w:ascii="Times New Roman Полужирный" w:hAnsi="Times New Roman Полужирный"/>
          <w:b/>
          <w:spacing w:val="-6"/>
          <w:sz w:val="32"/>
          <w:szCs w:val="32"/>
          <w:lang w:eastAsia="en-US"/>
        </w:rPr>
        <w:t xml:space="preserve"> </w:t>
      </w:r>
      <w:r w:rsidR="00562906" w:rsidRPr="00590BFE">
        <w:rPr>
          <w:rFonts w:ascii="Times New Roman Полужирный" w:hAnsi="Times New Roman Полужирный"/>
          <w:b/>
          <w:spacing w:val="-6"/>
          <w:sz w:val="32"/>
          <w:szCs w:val="32"/>
          <w:lang w:eastAsia="en-US"/>
        </w:rPr>
        <w:t>46.</w:t>
      </w:r>
      <w:bookmarkEnd w:id="232"/>
    </w:p>
    <w:sectPr w:rsidR="00562906" w:rsidRPr="00590BFE" w:rsidSect="00421C2A">
      <w:footerReference w:type="default" r:id="rId103"/>
      <w:pgSz w:w="11906" w:h="16838" w:code="9"/>
      <w:pgMar w:top="1134" w:right="102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92" w:rsidRDefault="00E72192" w:rsidP="000D42F6">
      <w:r>
        <w:separator/>
      </w:r>
    </w:p>
  </w:endnote>
  <w:endnote w:type="continuationSeparator" w:id="0">
    <w:p w:rsidR="00E72192" w:rsidRDefault="00E72192" w:rsidP="000D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G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343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776E" w:rsidRPr="000D42F6" w:rsidRDefault="0069776E" w:rsidP="000D42F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D42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42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42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21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42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92" w:rsidRDefault="00E72192" w:rsidP="000D42F6">
      <w:r>
        <w:separator/>
      </w:r>
    </w:p>
  </w:footnote>
  <w:footnote w:type="continuationSeparator" w:id="0">
    <w:p w:rsidR="00E72192" w:rsidRDefault="00E72192" w:rsidP="000D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3"/>
    <w:multiLevelType w:val="multilevel"/>
    <w:tmpl w:val="9D6014C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1D"/>
    <w:multiLevelType w:val="multilevel"/>
    <w:tmpl w:val="C7D2521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23F5521"/>
    <w:multiLevelType w:val="hybridMultilevel"/>
    <w:tmpl w:val="A134B1A8"/>
    <w:lvl w:ilvl="0" w:tplc="7396DE7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B743B8"/>
    <w:multiLevelType w:val="hybridMultilevel"/>
    <w:tmpl w:val="08A850F2"/>
    <w:lvl w:ilvl="0" w:tplc="EE9C8F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66C7F81"/>
    <w:multiLevelType w:val="hybridMultilevel"/>
    <w:tmpl w:val="90B87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B56DD1"/>
    <w:multiLevelType w:val="hybridMultilevel"/>
    <w:tmpl w:val="8018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107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E267B15"/>
    <w:multiLevelType w:val="multilevel"/>
    <w:tmpl w:val="CCB49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9">
    <w:nsid w:val="10967DB2"/>
    <w:multiLevelType w:val="hybridMultilevel"/>
    <w:tmpl w:val="895E4608"/>
    <w:lvl w:ilvl="0" w:tplc="F04294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668FF"/>
    <w:multiLevelType w:val="hybridMultilevel"/>
    <w:tmpl w:val="9F00455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B26E6"/>
    <w:multiLevelType w:val="hybridMultilevel"/>
    <w:tmpl w:val="9E92F51A"/>
    <w:lvl w:ilvl="0" w:tplc="91782BA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3DA433C"/>
    <w:multiLevelType w:val="hybridMultilevel"/>
    <w:tmpl w:val="E0023766"/>
    <w:lvl w:ilvl="0" w:tplc="B81A62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8D40C2"/>
    <w:multiLevelType w:val="hybridMultilevel"/>
    <w:tmpl w:val="BC1033A6"/>
    <w:lvl w:ilvl="0" w:tplc="12DE4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A42457"/>
    <w:multiLevelType w:val="hybridMultilevel"/>
    <w:tmpl w:val="27C4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944E7"/>
    <w:multiLevelType w:val="hybridMultilevel"/>
    <w:tmpl w:val="B63A6948"/>
    <w:lvl w:ilvl="0" w:tplc="5342A4B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754F2"/>
    <w:multiLevelType w:val="hybridMultilevel"/>
    <w:tmpl w:val="B87A930E"/>
    <w:lvl w:ilvl="0" w:tplc="042EDC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25A0294"/>
    <w:multiLevelType w:val="hybridMultilevel"/>
    <w:tmpl w:val="247A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85887"/>
    <w:multiLevelType w:val="hybridMultilevel"/>
    <w:tmpl w:val="1878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96FC7"/>
    <w:multiLevelType w:val="hybridMultilevel"/>
    <w:tmpl w:val="D7A8C99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25DB02C4"/>
    <w:multiLevelType w:val="hybridMultilevel"/>
    <w:tmpl w:val="734E0018"/>
    <w:lvl w:ilvl="0" w:tplc="7136C8C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7BD2C7D"/>
    <w:multiLevelType w:val="hybridMultilevel"/>
    <w:tmpl w:val="0660F22C"/>
    <w:lvl w:ilvl="0" w:tplc="BF6036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BF0514E"/>
    <w:multiLevelType w:val="hybridMultilevel"/>
    <w:tmpl w:val="C10EDE34"/>
    <w:lvl w:ilvl="0" w:tplc="47D071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E397A09"/>
    <w:multiLevelType w:val="hybridMultilevel"/>
    <w:tmpl w:val="84A63E1A"/>
    <w:lvl w:ilvl="0" w:tplc="0580449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0893ACC"/>
    <w:multiLevelType w:val="hybridMultilevel"/>
    <w:tmpl w:val="BB0A00EC"/>
    <w:lvl w:ilvl="0" w:tplc="D2964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12471D3"/>
    <w:multiLevelType w:val="hybridMultilevel"/>
    <w:tmpl w:val="1A80F844"/>
    <w:lvl w:ilvl="0" w:tplc="0419000F">
      <w:start w:val="1"/>
      <w:numFmt w:val="decimal"/>
      <w:lvlText w:val="%1."/>
      <w:lvlJc w:val="left"/>
      <w:pPr>
        <w:ind w:left="2485" w:hanging="360"/>
      </w:p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6">
    <w:nsid w:val="33C12D25"/>
    <w:multiLevelType w:val="hybridMultilevel"/>
    <w:tmpl w:val="47BA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954C8F"/>
    <w:multiLevelType w:val="hybridMultilevel"/>
    <w:tmpl w:val="2154DBAA"/>
    <w:lvl w:ilvl="0" w:tplc="7DD4D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70B6917"/>
    <w:multiLevelType w:val="hybridMultilevel"/>
    <w:tmpl w:val="87FC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0D2EF2"/>
    <w:multiLevelType w:val="hybridMultilevel"/>
    <w:tmpl w:val="087602D6"/>
    <w:lvl w:ilvl="0" w:tplc="0C3254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255782"/>
    <w:multiLevelType w:val="hybridMultilevel"/>
    <w:tmpl w:val="6D282114"/>
    <w:lvl w:ilvl="0" w:tplc="665C30FC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B7E2083"/>
    <w:multiLevelType w:val="hybridMultilevel"/>
    <w:tmpl w:val="E0803270"/>
    <w:lvl w:ilvl="0" w:tplc="B3266D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320BA4">
      <w:start w:val="1"/>
      <w:numFmt w:val="decimal"/>
      <w:lvlText w:val="%3."/>
      <w:lvlJc w:val="left"/>
      <w:pPr>
        <w:ind w:left="2925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E254AE6"/>
    <w:multiLevelType w:val="hybridMultilevel"/>
    <w:tmpl w:val="0C78CDFA"/>
    <w:lvl w:ilvl="0" w:tplc="AF9EE1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2F56CD5"/>
    <w:multiLevelType w:val="hybridMultilevel"/>
    <w:tmpl w:val="C876FF9C"/>
    <w:lvl w:ilvl="0" w:tplc="CCAED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4579A0"/>
    <w:multiLevelType w:val="hybridMultilevel"/>
    <w:tmpl w:val="7ABE5670"/>
    <w:lvl w:ilvl="0" w:tplc="40BE4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668411C"/>
    <w:multiLevelType w:val="hybridMultilevel"/>
    <w:tmpl w:val="3E8AA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82C041D"/>
    <w:multiLevelType w:val="hybridMultilevel"/>
    <w:tmpl w:val="6D1A1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3B6573"/>
    <w:multiLevelType w:val="hybridMultilevel"/>
    <w:tmpl w:val="7B8E873C"/>
    <w:lvl w:ilvl="0" w:tplc="EE12DC6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AE3907"/>
    <w:multiLevelType w:val="hybridMultilevel"/>
    <w:tmpl w:val="8A16E584"/>
    <w:lvl w:ilvl="0" w:tplc="89B6A7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EA0B9F"/>
    <w:multiLevelType w:val="hybridMultilevel"/>
    <w:tmpl w:val="14F2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00284D"/>
    <w:multiLevelType w:val="hybridMultilevel"/>
    <w:tmpl w:val="5192C03A"/>
    <w:lvl w:ilvl="0" w:tplc="1C02CB8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673321C"/>
    <w:multiLevelType w:val="hybridMultilevel"/>
    <w:tmpl w:val="19A2DB3E"/>
    <w:lvl w:ilvl="0" w:tplc="0419000F">
      <w:start w:val="1"/>
      <w:numFmt w:val="decimal"/>
      <w:lvlText w:val="%1.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405E7D"/>
    <w:multiLevelType w:val="hybridMultilevel"/>
    <w:tmpl w:val="C8A6FD98"/>
    <w:lvl w:ilvl="0" w:tplc="74B02822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AA3773"/>
    <w:multiLevelType w:val="hybridMultilevel"/>
    <w:tmpl w:val="2E4EAC02"/>
    <w:lvl w:ilvl="0" w:tplc="56AEAB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1FE1CBF"/>
    <w:multiLevelType w:val="hybridMultilevel"/>
    <w:tmpl w:val="9A74C8F2"/>
    <w:lvl w:ilvl="0" w:tplc="A9B2B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364999"/>
    <w:multiLevelType w:val="hybridMultilevel"/>
    <w:tmpl w:val="DDFA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914DB2"/>
    <w:multiLevelType w:val="multilevel"/>
    <w:tmpl w:val="64914DB2"/>
    <w:lvl w:ilvl="0">
      <w:start w:val="1"/>
      <w:numFmt w:val="decimal"/>
      <w:lvlText w:val="%1."/>
      <w:lvlJc w:val="left"/>
      <w:pPr>
        <w:ind w:left="1444" w:hanging="375"/>
      </w:pPr>
      <w:rPr>
        <w:rFonts w:eastAsia="Tahoma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7236AC4"/>
    <w:multiLevelType w:val="hybridMultilevel"/>
    <w:tmpl w:val="B2609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DD72CD7"/>
    <w:multiLevelType w:val="hybridMultilevel"/>
    <w:tmpl w:val="DD382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D65C48"/>
    <w:multiLevelType w:val="hybridMultilevel"/>
    <w:tmpl w:val="132AA250"/>
    <w:lvl w:ilvl="0" w:tplc="542C9B84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74E07E77"/>
    <w:multiLevelType w:val="hybridMultilevel"/>
    <w:tmpl w:val="7ED43322"/>
    <w:lvl w:ilvl="0" w:tplc="8488EF2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75951A29"/>
    <w:multiLevelType w:val="hybridMultilevel"/>
    <w:tmpl w:val="847C0A8E"/>
    <w:lvl w:ilvl="0" w:tplc="8488EF28">
      <w:start w:val="1"/>
      <w:numFmt w:val="decimal"/>
      <w:lvlText w:val="%1."/>
      <w:lvlJc w:val="left"/>
      <w:pPr>
        <w:ind w:left="207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63E6C23"/>
    <w:multiLevelType w:val="multilevel"/>
    <w:tmpl w:val="54408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80C32C6"/>
    <w:multiLevelType w:val="hybridMultilevel"/>
    <w:tmpl w:val="31A03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C646963"/>
    <w:multiLevelType w:val="hybridMultilevel"/>
    <w:tmpl w:val="34A403CA"/>
    <w:lvl w:ilvl="0" w:tplc="733EA71A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7E28096D"/>
    <w:multiLevelType w:val="hybridMultilevel"/>
    <w:tmpl w:val="9EA22F8E"/>
    <w:lvl w:ilvl="0" w:tplc="CD34E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5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6"/>
  </w:num>
  <w:num w:numId="6">
    <w:abstractNumId w:val="27"/>
  </w:num>
  <w:num w:numId="7">
    <w:abstractNumId w:val="55"/>
  </w:num>
  <w:num w:numId="8">
    <w:abstractNumId w:val="46"/>
  </w:num>
  <w:num w:numId="9">
    <w:abstractNumId w:val="33"/>
  </w:num>
  <w:num w:numId="10">
    <w:abstractNumId w:val="14"/>
  </w:num>
  <w:num w:numId="11">
    <w:abstractNumId w:val="52"/>
  </w:num>
  <w:num w:numId="12">
    <w:abstractNumId w:val="39"/>
  </w:num>
  <w:num w:numId="13">
    <w:abstractNumId w:val="20"/>
  </w:num>
  <w:num w:numId="14">
    <w:abstractNumId w:val="53"/>
  </w:num>
  <w:num w:numId="15">
    <w:abstractNumId w:val="4"/>
  </w:num>
  <w:num w:numId="16">
    <w:abstractNumId w:val="30"/>
  </w:num>
  <w:num w:numId="17">
    <w:abstractNumId w:val="5"/>
  </w:num>
  <w:num w:numId="18">
    <w:abstractNumId w:val="18"/>
  </w:num>
  <w:num w:numId="19">
    <w:abstractNumId w:val="44"/>
  </w:num>
  <w:num w:numId="20">
    <w:abstractNumId w:val="24"/>
  </w:num>
  <w:num w:numId="21">
    <w:abstractNumId w:val="37"/>
  </w:num>
  <w:num w:numId="22">
    <w:abstractNumId w:val="41"/>
  </w:num>
  <w:num w:numId="23">
    <w:abstractNumId w:val="34"/>
  </w:num>
  <w:num w:numId="24">
    <w:abstractNumId w:val="15"/>
  </w:num>
  <w:num w:numId="25">
    <w:abstractNumId w:val="42"/>
  </w:num>
  <w:num w:numId="26">
    <w:abstractNumId w:val="2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</w:num>
  <w:num w:numId="29">
    <w:abstractNumId w:val="29"/>
  </w:num>
  <w:num w:numId="30">
    <w:abstractNumId w:val="0"/>
  </w:num>
  <w:num w:numId="31">
    <w:abstractNumId w:val="31"/>
  </w:num>
  <w:num w:numId="32">
    <w:abstractNumId w:val="25"/>
  </w:num>
  <w:num w:numId="33">
    <w:abstractNumId w:val="17"/>
  </w:num>
  <w:num w:numId="34">
    <w:abstractNumId w:val="48"/>
  </w:num>
  <w:num w:numId="35">
    <w:abstractNumId w:val="38"/>
  </w:num>
  <w:num w:numId="36">
    <w:abstractNumId w:val="7"/>
    <w:lvlOverride w:ilvl="0">
      <w:startOverride w:val="1"/>
    </w:lvlOverride>
  </w:num>
  <w:num w:numId="37">
    <w:abstractNumId w:val="8"/>
  </w:num>
  <w:num w:numId="38">
    <w:abstractNumId w:val="19"/>
  </w:num>
  <w:num w:numId="39">
    <w:abstractNumId w:val="12"/>
  </w:num>
  <w:num w:numId="40">
    <w:abstractNumId w:val="32"/>
  </w:num>
  <w:num w:numId="41">
    <w:abstractNumId w:val="13"/>
  </w:num>
  <w:num w:numId="42">
    <w:abstractNumId w:val="35"/>
  </w:num>
  <w:num w:numId="43">
    <w:abstractNumId w:val="43"/>
  </w:num>
  <w:num w:numId="44">
    <w:abstractNumId w:val="36"/>
  </w:num>
  <w:num w:numId="45">
    <w:abstractNumId w:val="16"/>
  </w:num>
  <w:num w:numId="46">
    <w:abstractNumId w:val="49"/>
  </w:num>
  <w:num w:numId="47">
    <w:abstractNumId w:val="26"/>
  </w:num>
  <w:num w:numId="48">
    <w:abstractNumId w:val="22"/>
  </w:num>
  <w:num w:numId="49">
    <w:abstractNumId w:val="10"/>
  </w:num>
  <w:num w:numId="50">
    <w:abstractNumId w:val="3"/>
  </w:num>
  <w:num w:numId="51">
    <w:abstractNumId w:val="54"/>
  </w:num>
  <w:num w:numId="52">
    <w:abstractNumId w:val="40"/>
  </w:num>
  <w:num w:numId="53">
    <w:abstractNumId w:val="28"/>
  </w:num>
  <w:num w:numId="54">
    <w:abstractNumId w:val="11"/>
  </w:num>
  <w:num w:numId="55">
    <w:abstractNumId w:val="50"/>
  </w:num>
  <w:num w:numId="56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76"/>
    <w:rsid w:val="000247EC"/>
    <w:rsid w:val="000533E1"/>
    <w:rsid w:val="00080030"/>
    <w:rsid w:val="000970E3"/>
    <w:rsid w:val="000A0D09"/>
    <w:rsid w:val="000B5A47"/>
    <w:rsid w:val="000C0BD1"/>
    <w:rsid w:val="000C78B1"/>
    <w:rsid w:val="000D3DBF"/>
    <w:rsid w:val="000D42F6"/>
    <w:rsid w:val="0013213E"/>
    <w:rsid w:val="00161CCF"/>
    <w:rsid w:val="001A1E5B"/>
    <w:rsid w:val="001C30FF"/>
    <w:rsid w:val="001E0B87"/>
    <w:rsid w:val="002334F6"/>
    <w:rsid w:val="00272357"/>
    <w:rsid w:val="00280066"/>
    <w:rsid w:val="00295694"/>
    <w:rsid w:val="002961F5"/>
    <w:rsid w:val="002C4CF9"/>
    <w:rsid w:val="002C5889"/>
    <w:rsid w:val="002F4EDC"/>
    <w:rsid w:val="00305ABA"/>
    <w:rsid w:val="003149B0"/>
    <w:rsid w:val="003174EF"/>
    <w:rsid w:val="003222E9"/>
    <w:rsid w:val="0035320D"/>
    <w:rsid w:val="00393A13"/>
    <w:rsid w:val="003B2B4F"/>
    <w:rsid w:val="003C1E24"/>
    <w:rsid w:val="003D2FE9"/>
    <w:rsid w:val="003F220A"/>
    <w:rsid w:val="00421C2A"/>
    <w:rsid w:val="004B1C6F"/>
    <w:rsid w:val="004C1C28"/>
    <w:rsid w:val="004E09A9"/>
    <w:rsid w:val="004E6761"/>
    <w:rsid w:val="00500DB9"/>
    <w:rsid w:val="0055120C"/>
    <w:rsid w:val="00562906"/>
    <w:rsid w:val="00565DD9"/>
    <w:rsid w:val="00590BFE"/>
    <w:rsid w:val="005974F5"/>
    <w:rsid w:val="005A5499"/>
    <w:rsid w:val="005B72F4"/>
    <w:rsid w:val="005F35F6"/>
    <w:rsid w:val="006076BC"/>
    <w:rsid w:val="00607E57"/>
    <w:rsid w:val="00655C3F"/>
    <w:rsid w:val="00664D79"/>
    <w:rsid w:val="006772E1"/>
    <w:rsid w:val="00677BE4"/>
    <w:rsid w:val="0069776E"/>
    <w:rsid w:val="00697976"/>
    <w:rsid w:val="006E6382"/>
    <w:rsid w:val="006F44C9"/>
    <w:rsid w:val="007049E1"/>
    <w:rsid w:val="00733222"/>
    <w:rsid w:val="00780723"/>
    <w:rsid w:val="00794E34"/>
    <w:rsid w:val="007A2DB8"/>
    <w:rsid w:val="007D1C9E"/>
    <w:rsid w:val="007E4F89"/>
    <w:rsid w:val="00817BF7"/>
    <w:rsid w:val="00855B10"/>
    <w:rsid w:val="00872729"/>
    <w:rsid w:val="008A3856"/>
    <w:rsid w:val="008E4134"/>
    <w:rsid w:val="008F3C3A"/>
    <w:rsid w:val="0092252B"/>
    <w:rsid w:val="00923247"/>
    <w:rsid w:val="00952715"/>
    <w:rsid w:val="009628BA"/>
    <w:rsid w:val="009A3FB6"/>
    <w:rsid w:val="009B2448"/>
    <w:rsid w:val="009B52EE"/>
    <w:rsid w:val="009E3195"/>
    <w:rsid w:val="00A000E5"/>
    <w:rsid w:val="00A54C64"/>
    <w:rsid w:val="00A566C3"/>
    <w:rsid w:val="00A972F1"/>
    <w:rsid w:val="00AC25F3"/>
    <w:rsid w:val="00AE5E29"/>
    <w:rsid w:val="00AF0E13"/>
    <w:rsid w:val="00AF2C50"/>
    <w:rsid w:val="00B116BC"/>
    <w:rsid w:val="00B21009"/>
    <w:rsid w:val="00B24311"/>
    <w:rsid w:val="00B51EE5"/>
    <w:rsid w:val="00B60B09"/>
    <w:rsid w:val="00B7328D"/>
    <w:rsid w:val="00B84696"/>
    <w:rsid w:val="00BB0022"/>
    <w:rsid w:val="00BE22DC"/>
    <w:rsid w:val="00BE7CE7"/>
    <w:rsid w:val="00C83C1B"/>
    <w:rsid w:val="00C86DD3"/>
    <w:rsid w:val="00CA206B"/>
    <w:rsid w:val="00D05B91"/>
    <w:rsid w:val="00D2410B"/>
    <w:rsid w:val="00D30E28"/>
    <w:rsid w:val="00D32EB3"/>
    <w:rsid w:val="00D41B73"/>
    <w:rsid w:val="00DC04F5"/>
    <w:rsid w:val="00DF4762"/>
    <w:rsid w:val="00E0245D"/>
    <w:rsid w:val="00E34C44"/>
    <w:rsid w:val="00E50FA9"/>
    <w:rsid w:val="00E6627A"/>
    <w:rsid w:val="00E67386"/>
    <w:rsid w:val="00E72192"/>
    <w:rsid w:val="00E90DC3"/>
    <w:rsid w:val="00EB79C4"/>
    <w:rsid w:val="00F12D0C"/>
    <w:rsid w:val="00F9259D"/>
    <w:rsid w:val="00FB4AB2"/>
    <w:rsid w:val="00FB6D17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2715"/>
    <w:pPr>
      <w:keepNext/>
      <w:keepLines/>
      <w:widowControl w:val="0"/>
      <w:spacing w:before="480" w:after="16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2715"/>
    <w:pPr>
      <w:keepNext/>
      <w:keepLines/>
      <w:widowControl w:val="0"/>
      <w:spacing w:before="200" w:after="16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C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320D"/>
    <w:pPr>
      <w:ind w:left="720"/>
      <w:contextualSpacing/>
    </w:pPr>
  </w:style>
  <w:style w:type="table" w:styleId="a6">
    <w:name w:val="Table Grid"/>
    <w:basedOn w:val="a1"/>
    <w:uiPriority w:val="59"/>
    <w:rsid w:val="0029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locked/>
    <w:rsid w:val="00952715"/>
    <w:rPr>
      <w:sz w:val="26"/>
      <w:szCs w:val="26"/>
      <w:shd w:val="clear" w:color="auto" w:fill="FFFFFF"/>
    </w:rPr>
  </w:style>
  <w:style w:type="character" w:customStyle="1" w:styleId="30">
    <w:name w:val="Основной текст (3)"/>
    <w:rsid w:val="00952715"/>
    <w:rPr>
      <w:color w:val="000000"/>
      <w:spacing w:val="0"/>
      <w:w w:val="100"/>
      <w:position w:val="0"/>
      <w:sz w:val="26"/>
      <w:szCs w:val="26"/>
      <w:u w:val="single"/>
      <w:lang w:val="en-US" w:eastAsia="en-US" w:bidi="ar-SA"/>
    </w:rPr>
  </w:style>
  <w:style w:type="paragraph" w:customStyle="1" w:styleId="31">
    <w:name w:val="Основной текст (3)1"/>
    <w:basedOn w:val="a"/>
    <w:link w:val="3"/>
    <w:rsid w:val="00952715"/>
    <w:pPr>
      <w:widowControl w:val="0"/>
      <w:shd w:val="clear" w:color="auto" w:fill="FFFFFF"/>
      <w:spacing w:before="720" w:line="480" w:lineRule="exact"/>
      <w:ind w:hanging="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2">
    <w:name w:val="Основной текст (3) + Полужирный"/>
    <w:rsid w:val="0095271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35">
    <w:name w:val="Основной текст (3) + Полужирный5"/>
    <w:aliases w:val="Интервал 0 pt"/>
    <w:rsid w:val="00952715"/>
    <w:rPr>
      <w:rFonts w:ascii="Times New Roman" w:hAnsi="Times New Roman" w:cs="Times New Roman"/>
      <w:b/>
      <w:bCs/>
      <w:color w:val="000000"/>
      <w:spacing w:val="-1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314pt2">
    <w:name w:val="Основной текст (3) + 14 pt2"/>
    <w:aliases w:val="Полужирный7,Интервал -1 pt"/>
    <w:rsid w:val="00952715"/>
    <w:rPr>
      <w:rFonts w:ascii="Times New Roman" w:hAnsi="Times New Roman" w:cs="Times New Roman"/>
      <w:b/>
      <w:bCs/>
      <w:color w:val="000000"/>
      <w:spacing w:val="-2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314pt1">
    <w:name w:val="Основной текст (3) + 14 pt1"/>
    <w:aliases w:val="Полужирный5,Интервал 0 pt1"/>
    <w:rsid w:val="00952715"/>
    <w:rPr>
      <w:rFonts w:ascii="Times New Roman" w:hAnsi="Times New Roman" w:cs="Times New Roman"/>
      <w:b/>
      <w:bCs/>
      <w:color w:val="000000"/>
      <w:spacing w:val="-1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33">
    <w:name w:val="Основной текст (3) + Полужирный3"/>
    <w:aliases w:val="Интервал -1 pt1"/>
    <w:rsid w:val="00952715"/>
    <w:rPr>
      <w:rFonts w:ascii="Times New Roman" w:hAnsi="Times New Roman" w:cs="Times New Roman"/>
      <w:b/>
      <w:bCs/>
      <w:color w:val="000000"/>
      <w:spacing w:val="-20"/>
      <w:w w:val="100"/>
      <w:position w:val="0"/>
      <w:sz w:val="26"/>
      <w:szCs w:val="26"/>
      <w:u w:val="none"/>
      <w:lang w:val="en-US" w:eastAsia="en-US" w:bidi="ar-SA"/>
    </w:rPr>
  </w:style>
  <w:style w:type="character" w:styleId="a7">
    <w:name w:val="Hyperlink"/>
    <w:basedOn w:val="a0"/>
    <w:uiPriority w:val="99"/>
    <w:unhideWhenUsed/>
    <w:rsid w:val="009527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2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52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952715"/>
  </w:style>
  <w:style w:type="paragraph" w:styleId="a8">
    <w:name w:val="header"/>
    <w:basedOn w:val="a"/>
    <w:link w:val="a9"/>
    <w:uiPriority w:val="99"/>
    <w:unhideWhenUsed/>
    <w:rsid w:val="00952715"/>
    <w:pPr>
      <w:widowControl w:val="0"/>
      <w:tabs>
        <w:tab w:val="center" w:pos="4677"/>
        <w:tab w:val="right" w:pos="9355"/>
      </w:tabs>
      <w:spacing w:after="160" w:line="259" w:lineRule="auto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9527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2">
    <w:name w:val="toc 1"/>
    <w:basedOn w:val="a"/>
    <w:next w:val="a"/>
    <w:uiPriority w:val="39"/>
    <w:unhideWhenUsed/>
    <w:rsid w:val="00952715"/>
    <w:pPr>
      <w:widowControl w:val="0"/>
      <w:spacing w:after="100" w:line="259" w:lineRule="auto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21">
    <w:name w:val="toc 2"/>
    <w:basedOn w:val="a"/>
    <w:next w:val="a"/>
    <w:uiPriority w:val="39"/>
    <w:unhideWhenUsed/>
    <w:rsid w:val="00952715"/>
    <w:pPr>
      <w:widowControl w:val="0"/>
      <w:spacing w:after="100" w:line="259" w:lineRule="auto"/>
      <w:ind w:left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a">
    <w:name w:val="footer"/>
    <w:basedOn w:val="a"/>
    <w:link w:val="ab"/>
    <w:uiPriority w:val="99"/>
    <w:unhideWhenUsed/>
    <w:rsid w:val="00952715"/>
    <w:pPr>
      <w:widowControl w:val="0"/>
      <w:tabs>
        <w:tab w:val="center" w:pos="4677"/>
        <w:tab w:val="right" w:pos="9355"/>
      </w:tabs>
      <w:spacing w:after="160" w:line="259" w:lineRule="auto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9527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2">
    <w:name w:val="Колонтитул (2)_"/>
    <w:basedOn w:val="a0"/>
    <w:link w:val="23"/>
    <w:rsid w:val="009527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Колонтитул (2)"/>
    <w:basedOn w:val="a"/>
    <w:link w:val="22"/>
    <w:rsid w:val="00952715"/>
    <w:pPr>
      <w:widowControl w:val="0"/>
      <w:shd w:val="clear" w:color="auto" w:fill="FFFFFF"/>
      <w:spacing w:after="160" w:line="480" w:lineRule="exact"/>
    </w:pPr>
    <w:rPr>
      <w:b/>
      <w:bCs/>
      <w:sz w:val="28"/>
      <w:szCs w:val="28"/>
      <w:lang w:eastAsia="en-US"/>
    </w:rPr>
  </w:style>
  <w:style w:type="character" w:customStyle="1" w:styleId="24">
    <w:name w:val="Основной текст (2)_"/>
    <w:basedOn w:val="a0"/>
    <w:link w:val="210"/>
    <w:rsid w:val="009527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952715"/>
    <w:pPr>
      <w:widowControl w:val="0"/>
      <w:shd w:val="clear" w:color="auto" w:fill="FFFFFF"/>
      <w:spacing w:after="160" w:line="480" w:lineRule="exact"/>
    </w:pPr>
    <w:rPr>
      <w:sz w:val="28"/>
      <w:szCs w:val="28"/>
      <w:lang w:eastAsia="en-US"/>
    </w:rPr>
  </w:style>
  <w:style w:type="character" w:customStyle="1" w:styleId="25">
    <w:name w:val="Основной текст (2) + Курсив"/>
    <w:basedOn w:val="24"/>
    <w:rsid w:val="009527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9527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2715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2715"/>
    <w:pPr>
      <w:widowControl w:val="0"/>
      <w:shd w:val="clear" w:color="auto" w:fill="FFFFFF"/>
      <w:spacing w:after="160" w:line="0" w:lineRule="atLeast"/>
      <w:jc w:val="right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26">
    <w:name w:val="Основной текст (2)"/>
    <w:basedOn w:val="24"/>
    <w:rsid w:val="0095271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c">
    <w:name w:val="Колонтитул_"/>
    <w:basedOn w:val="a0"/>
    <w:link w:val="ad"/>
    <w:rsid w:val="009527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d">
    <w:name w:val="Колонтитул"/>
    <w:basedOn w:val="a"/>
    <w:link w:val="ac"/>
    <w:rsid w:val="00952715"/>
    <w:pPr>
      <w:widowControl w:val="0"/>
      <w:shd w:val="clear" w:color="auto" w:fill="FFFFFF"/>
      <w:spacing w:after="160" w:line="0" w:lineRule="atLeast"/>
    </w:pPr>
    <w:rPr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rsid w:val="009527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952715"/>
    <w:pPr>
      <w:widowControl w:val="0"/>
      <w:shd w:val="clear" w:color="auto" w:fill="FFFFFF"/>
      <w:spacing w:after="160" w:line="480" w:lineRule="exact"/>
      <w:ind w:firstLine="88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952715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715"/>
    <w:pPr>
      <w:widowControl w:val="0"/>
      <w:shd w:val="clear" w:color="auto" w:fill="FFFFFF"/>
      <w:spacing w:after="160" w:line="0" w:lineRule="atLeast"/>
      <w:jc w:val="righ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0">
    <w:name w:val="Заголовок №1 (2)_"/>
    <w:basedOn w:val="a0"/>
    <w:link w:val="121"/>
    <w:rsid w:val="00952715"/>
    <w:rPr>
      <w:rFonts w:ascii="Courier New" w:eastAsia="Courier New" w:hAnsi="Courier New" w:cs="Courier New"/>
      <w:b/>
      <w:bCs/>
      <w:sz w:val="30"/>
      <w:szCs w:val="3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52715"/>
    <w:pPr>
      <w:widowControl w:val="0"/>
      <w:shd w:val="clear" w:color="auto" w:fill="FFFFFF"/>
      <w:spacing w:after="160" w:line="0" w:lineRule="atLeast"/>
      <w:jc w:val="right"/>
      <w:outlineLvl w:val="0"/>
    </w:pPr>
    <w:rPr>
      <w:rFonts w:ascii="Courier New" w:eastAsia="Courier New" w:hAnsi="Courier New" w:cs="Courier New"/>
      <w:b/>
      <w:bCs/>
      <w:sz w:val="30"/>
      <w:szCs w:val="30"/>
      <w:lang w:eastAsia="en-US"/>
    </w:rPr>
  </w:style>
  <w:style w:type="character" w:customStyle="1" w:styleId="29">
    <w:name w:val="Основной текст (2) + Полужирный"/>
    <w:basedOn w:val="24"/>
    <w:rsid w:val="009527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2715"/>
    <w:rPr>
      <w:rFonts w:ascii="Calibri" w:eastAsia="Calibri" w:hAnsi="Calibri" w:cs="Calibri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2715"/>
    <w:pPr>
      <w:widowControl w:val="0"/>
      <w:shd w:val="clear" w:color="auto" w:fill="FFFFFF"/>
      <w:spacing w:after="160" w:line="0" w:lineRule="atLeast"/>
      <w:jc w:val="righ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527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2715"/>
    <w:pPr>
      <w:widowControl w:val="0"/>
      <w:shd w:val="clear" w:color="auto" w:fill="FFFFFF"/>
      <w:spacing w:after="160" w:line="480" w:lineRule="exact"/>
      <w:ind w:firstLine="900"/>
      <w:jc w:val="both"/>
    </w:pPr>
    <w:rPr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952715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952715"/>
    <w:pPr>
      <w:widowControl w:val="0"/>
      <w:shd w:val="clear" w:color="auto" w:fill="FFFFFF"/>
      <w:spacing w:after="160" w:line="0" w:lineRule="atLeast"/>
      <w:jc w:val="right"/>
      <w:outlineLvl w:val="0"/>
    </w:pPr>
    <w:rPr>
      <w:rFonts w:ascii="Arial Narrow" w:eastAsia="Arial Narrow" w:hAnsi="Arial Narrow" w:cs="Arial Narrow"/>
      <w:sz w:val="26"/>
      <w:szCs w:val="26"/>
      <w:lang w:eastAsia="en-US"/>
    </w:rPr>
  </w:style>
  <w:style w:type="character" w:customStyle="1" w:styleId="130">
    <w:name w:val="Заголовок №1 (3)_"/>
    <w:basedOn w:val="a0"/>
    <w:link w:val="131"/>
    <w:rsid w:val="00952715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rsid w:val="00952715"/>
    <w:pPr>
      <w:widowControl w:val="0"/>
      <w:shd w:val="clear" w:color="auto" w:fill="FFFFFF"/>
      <w:spacing w:after="160" w:line="0" w:lineRule="atLeast"/>
      <w:jc w:val="right"/>
      <w:outlineLvl w:val="0"/>
    </w:pPr>
    <w:rPr>
      <w:rFonts w:ascii="Arial Narrow" w:eastAsia="Arial Narrow" w:hAnsi="Arial Narrow" w:cs="Arial Narrow"/>
      <w:sz w:val="26"/>
      <w:szCs w:val="26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952715"/>
    <w:pPr>
      <w:widowControl/>
      <w:spacing w:line="276" w:lineRule="auto"/>
      <w:outlineLvl w:val="9"/>
    </w:pPr>
    <w:rPr>
      <w:lang w:bidi="ar-SA"/>
    </w:rPr>
  </w:style>
  <w:style w:type="numbering" w:customStyle="1" w:styleId="2a">
    <w:name w:val="Нет списка2"/>
    <w:next w:val="a2"/>
    <w:uiPriority w:val="99"/>
    <w:semiHidden/>
    <w:unhideWhenUsed/>
    <w:rsid w:val="000533E1"/>
  </w:style>
  <w:style w:type="paragraph" w:styleId="ae">
    <w:name w:val="TOC Heading"/>
    <w:basedOn w:val="1"/>
    <w:next w:val="a"/>
    <w:uiPriority w:val="39"/>
    <w:semiHidden/>
    <w:unhideWhenUsed/>
    <w:qFormat/>
    <w:rsid w:val="0069776E"/>
    <w:pPr>
      <w:widowControl/>
      <w:spacing w:after="0" w:line="276" w:lineRule="auto"/>
      <w:outlineLvl w:val="9"/>
    </w:pPr>
    <w:rPr>
      <w:lang w:bidi="ar-SA"/>
    </w:rPr>
  </w:style>
  <w:style w:type="paragraph" w:styleId="36">
    <w:name w:val="toc 3"/>
    <w:basedOn w:val="a"/>
    <w:next w:val="a"/>
    <w:autoRedefine/>
    <w:uiPriority w:val="39"/>
    <w:unhideWhenUsed/>
    <w:rsid w:val="0069776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69776E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9776E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9776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9776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9776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9776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2715"/>
    <w:pPr>
      <w:keepNext/>
      <w:keepLines/>
      <w:widowControl w:val="0"/>
      <w:spacing w:before="480" w:after="16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2715"/>
    <w:pPr>
      <w:keepNext/>
      <w:keepLines/>
      <w:widowControl w:val="0"/>
      <w:spacing w:before="200" w:after="16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C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320D"/>
    <w:pPr>
      <w:ind w:left="720"/>
      <w:contextualSpacing/>
    </w:pPr>
  </w:style>
  <w:style w:type="table" w:styleId="a6">
    <w:name w:val="Table Grid"/>
    <w:basedOn w:val="a1"/>
    <w:uiPriority w:val="59"/>
    <w:rsid w:val="0029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locked/>
    <w:rsid w:val="00952715"/>
    <w:rPr>
      <w:sz w:val="26"/>
      <w:szCs w:val="26"/>
      <w:shd w:val="clear" w:color="auto" w:fill="FFFFFF"/>
    </w:rPr>
  </w:style>
  <w:style w:type="character" w:customStyle="1" w:styleId="30">
    <w:name w:val="Основной текст (3)"/>
    <w:rsid w:val="00952715"/>
    <w:rPr>
      <w:color w:val="000000"/>
      <w:spacing w:val="0"/>
      <w:w w:val="100"/>
      <w:position w:val="0"/>
      <w:sz w:val="26"/>
      <w:szCs w:val="26"/>
      <w:u w:val="single"/>
      <w:lang w:val="en-US" w:eastAsia="en-US" w:bidi="ar-SA"/>
    </w:rPr>
  </w:style>
  <w:style w:type="paragraph" w:customStyle="1" w:styleId="31">
    <w:name w:val="Основной текст (3)1"/>
    <w:basedOn w:val="a"/>
    <w:link w:val="3"/>
    <w:rsid w:val="00952715"/>
    <w:pPr>
      <w:widowControl w:val="0"/>
      <w:shd w:val="clear" w:color="auto" w:fill="FFFFFF"/>
      <w:spacing w:before="720" w:line="480" w:lineRule="exact"/>
      <w:ind w:hanging="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2">
    <w:name w:val="Основной текст (3) + Полужирный"/>
    <w:rsid w:val="0095271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35">
    <w:name w:val="Основной текст (3) + Полужирный5"/>
    <w:aliases w:val="Интервал 0 pt"/>
    <w:rsid w:val="00952715"/>
    <w:rPr>
      <w:rFonts w:ascii="Times New Roman" w:hAnsi="Times New Roman" w:cs="Times New Roman"/>
      <w:b/>
      <w:bCs/>
      <w:color w:val="000000"/>
      <w:spacing w:val="-1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314pt2">
    <w:name w:val="Основной текст (3) + 14 pt2"/>
    <w:aliases w:val="Полужирный7,Интервал -1 pt"/>
    <w:rsid w:val="00952715"/>
    <w:rPr>
      <w:rFonts w:ascii="Times New Roman" w:hAnsi="Times New Roman" w:cs="Times New Roman"/>
      <w:b/>
      <w:bCs/>
      <w:color w:val="000000"/>
      <w:spacing w:val="-2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314pt1">
    <w:name w:val="Основной текст (3) + 14 pt1"/>
    <w:aliases w:val="Полужирный5,Интервал 0 pt1"/>
    <w:rsid w:val="00952715"/>
    <w:rPr>
      <w:rFonts w:ascii="Times New Roman" w:hAnsi="Times New Roman" w:cs="Times New Roman"/>
      <w:b/>
      <w:bCs/>
      <w:color w:val="000000"/>
      <w:spacing w:val="-1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33">
    <w:name w:val="Основной текст (3) + Полужирный3"/>
    <w:aliases w:val="Интервал -1 pt1"/>
    <w:rsid w:val="00952715"/>
    <w:rPr>
      <w:rFonts w:ascii="Times New Roman" w:hAnsi="Times New Roman" w:cs="Times New Roman"/>
      <w:b/>
      <w:bCs/>
      <w:color w:val="000000"/>
      <w:spacing w:val="-20"/>
      <w:w w:val="100"/>
      <w:position w:val="0"/>
      <w:sz w:val="26"/>
      <w:szCs w:val="26"/>
      <w:u w:val="none"/>
      <w:lang w:val="en-US" w:eastAsia="en-US" w:bidi="ar-SA"/>
    </w:rPr>
  </w:style>
  <w:style w:type="character" w:styleId="a7">
    <w:name w:val="Hyperlink"/>
    <w:basedOn w:val="a0"/>
    <w:uiPriority w:val="99"/>
    <w:unhideWhenUsed/>
    <w:rsid w:val="009527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2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52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952715"/>
  </w:style>
  <w:style w:type="paragraph" w:styleId="a8">
    <w:name w:val="header"/>
    <w:basedOn w:val="a"/>
    <w:link w:val="a9"/>
    <w:uiPriority w:val="99"/>
    <w:unhideWhenUsed/>
    <w:rsid w:val="00952715"/>
    <w:pPr>
      <w:widowControl w:val="0"/>
      <w:tabs>
        <w:tab w:val="center" w:pos="4677"/>
        <w:tab w:val="right" w:pos="9355"/>
      </w:tabs>
      <w:spacing w:after="160" w:line="259" w:lineRule="auto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9527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2">
    <w:name w:val="toc 1"/>
    <w:basedOn w:val="a"/>
    <w:next w:val="a"/>
    <w:uiPriority w:val="39"/>
    <w:unhideWhenUsed/>
    <w:rsid w:val="00952715"/>
    <w:pPr>
      <w:widowControl w:val="0"/>
      <w:spacing w:after="100" w:line="259" w:lineRule="auto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21">
    <w:name w:val="toc 2"/>
    <w:basedOn w:val="a"/>
    <w:next w:val="a"/>
    <w:uiPriority w:val="39"/>
    <w:unhideWhenUsed/>
    <w:rsid w:val="00952715"/>
    <w:pPr>
      <w:widowControl w:val="0"/>
      <w:spacing w:after="100" w:line="259" w:lineRule="auto"/>
      <w:ind w:left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a">
    <w:name w:val="footer"/>
    <w:basedOn w:val="a"/>
    <w:link w:val="ab"/>
    <w:uiPriority w:val="99"/>
    <w:unhideWhenUsed/>
    <w:rsid w:val="00952715"/>
    <w:pPr>
      <w:widowControl w:val="0"/>
      <w:tabs>
        <w:tab w:val="center" w:pos="4677"/>
        <w:tab w:val="right" w:pos="9355"/>
      </w:tabs>
      <w:spacing w:after="160" w:line="259" w:lineRule="auto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9527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2">
    <w:name w:val="Колонтитул (2)_"/>
    <w:basedOn w:val="a0"/>
    <w:link w:val="23"/>
    <w:rsid w:val="009527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Колонтитул (2)"/>
    <w:basedOn w:val="a"/>
    <w:link w:val="22"/>
    <w:rsid w:val="00952715"/>
    <w:pPr>
      <w:widowControl w:val="0"/>
      <w:shd w:val="clear" w:color="auto" w:fill="FFFFFF"/>
      <w:spacing w:after="160" w:line="480" w:lineRule="exact"/>
    </w:pPr>
    <w:rPr>
      <w:b/>
      <w:bCs/>
      <w:sz w:val="28"/>
      <w:szCs w:val="28"/>
      <w:lang w:eastAsia="en-US"/>
    </w:rPr>
  </w:style>
  <w:style w:type="character" w:customStyle="1" w:styleId="24">
    <w:name w:val="Основной текст (2)_"/>
    <w:basedOn w:val="a0"/>
    <w:link w:val="210"/>
    <w:rsid w:val="009527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952715"/>
    <w:pPr>
      <w:widowControl w:val="0"/>
      <w:shd w:val="clear" w:color="auto" w:fill="FFFFFF"/>
      <w:spacing w:after="160" w:line="480" w:lineRule="exact"/>
    </w:pPr>
    <w:rPr>
      <w:sz w:val="28"/>
      <w:szCs w:val="28"/>
      <w:lang w:eastAsia="en-US"/>
    </w:rPr>
  </w:style>
  <w:style w:type="character" w:customStyle="1" w:styleId="25">
    <w:name w:val="Основной текст (2) + Курсив"/>
    <w:basedOn w:val="24"/>
    <w:rsid w:val="009527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9527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2715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2715"/>
    <w:pPr>
      <w:widowControl w:val="0"/>
      <w:shd w:val="clear" w:color="auto" w:fill="FFFFFF"/>
      <w:spacing w:after="160" w:line="0" w:lineRule="atLeast"/>
      <w:jc w:val="right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26">
    <w:name w:val="Основной текст (2)"/>
    <w:basedOn w:val="24"/>
    <w:rsid w:val="0095271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c">
    <w:name w:val="Колонтитул_"/>
    <w:basedOn w:val="a0"/>
    <w:link w:val="ad"/>
    <w:rsid w:val="009527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d">
    <w:name w:val="Колонтитул"/>
    <w:basedOn w:val="a"/>
    <w:link w:val="ac"/>
    <w:rsid w:val="00952715"/>
    <w:pPr>
      <w:widowControl w:val="0"/>
      <w:shd w:val="clear" w:color="auto" w:fill="FFFFFF"/>
      <w:spacing w:after="160" w:line="0" w:lineRule="atLeast"/>
    </w:pPr>
    <w:rPr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rsid w:val="009527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952715"/>
    <w:pPr>
      <w:widowControl w:val="0"/>
      <w:shd w:val="clear" w:color="auto" w:fill="FFFFFF"/>
      <w:spacing w:after="160" w:line="480" w:lineRule="exact"/>
      <w:ind w:firstLine="88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952715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715"/>
    <w:pPr>
      <w:widowControl w:val="0"/>
      <w:shd w:val="clear" w:color="auto" w:fill="FFFFFF"/>
      <w:spacing w:after="160" w:line="0" w:lineRule="atLeast"/>
      <w:jc w:val="righ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0">
    <w:name w:val="Заголовок №1 (2)_"/>
    <w:basedOn w:val="a0"/>
    <w:link w:val="121"/>
    <w:rsid w:val="00952715"/>
    <w:rPr>
      <w:rFonts w:ascii="Courier New" w:eastAsia="Courier New" w:hAnsi="Courier New" w:cs="Courier New"/>
      <w:b/>
      <w:bCs/>
      <w:sz w:val="30"/>
      <w:szCs w:val="3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52715"/>
    <w:pPr>
      <w:widowControl w:val="0"/>
      <w:shd w:val="clear" w:color="auto" w:fill="FFFFFF"/>
      <w:spacing w:after="160" w:line="0" w:lineRule="atLeast"/>
      <w:jc w:val="right"/>
      <w:outlineLvl w:val="0"/>
    </w:pPr>
    <w:rPr>
      <w:rFonts w:ascii="Courier New" w:eastAsia="Courier New" w:hAnsi="Courier New" w:cs="Courier New"/>
      <w:b/>
      <w:bCs/>
      <w:sz w:val="30"/>
      <w:szCs w:val="30"/>
      <w:lang w:eastAsia="en-US"/>
    </w:rPr>
  </w:style>
  <w:style w:type="character" w:customStyle="1" w:styleId="29">
    <w:name w:val="Основной текст (2) + Полужирный"/>
    <w:basedOn w:val="24"/>
    <w:rsid w:val="009527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2715"/>
    <w:rPr>
      <w:rFonts w:ascii="Calibri" w:eastAsia="Calibri" w:hAnsi="Calibri" w:cs="Calibri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2715"/>
    <w:pPr>
      <w:widowControl w:val="0"/>
      <w:shd w:val="clear" w:color="auto" w:fill="FFFFFF"/>
      <w:spacing w:after="160" w:line="0" w:lineRule="atLeast"/>
      <w:jc w:val="righ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527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2715"/>
    <w:pPr>
      <w:widowControl w:val="0"/>
      <w:shd w:val="clear" w:color="auto" w:fill="FFFFFF"/>
      <w:spacing w:after="160" w:line="480" w:lineRule="exact"/>
      <w:ind w:firstLine="900"/>
      <w:jc w:val="both"/>
    </w:pPr>
    <w:rPr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952715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952715"/>
    <w:pPr>
      <w:widowControl w:val="0"/>
      <w:shd w:val="clear" w:color="auto" w:fill="FFFFFF"/>
      <w:spacing w:after="160" w:line="0" w:lineRule="atLeast"/>
      <w:jc w:val="right"/>
      <w:outlineLvl w:val="0"/>
    </w:pPr>
    <w:rPr>
      <w:rFonts w:ascii="Arial Narrow" w:eastAsia="Arial Narrow" w:hAnsi="Arial Narrow" w:cs="Arial Narrow"/>
      <w:sz w:val="26"/>
      <w:szCs w:val="26"/>
      <w:lang w:eastAsia="en-US"/>
    </w:rPr>
  </w:style>
  <w:style w:type="character" w:customStyle="1" w:styleId="130">
    <w:name w:val="Заголовок №1 (3)_"/>
    <w:basedOn w:val="a0"/>
    <w:link w:val="131"/>
    <w:rsid w:val="00952715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rsid w:val="00952715"/>
    <w:pPr>
      <w:widowControl w:val="0"/>
      <w:shd w:val="clear" w:color="auto" w:fill="FFFFFF"/>
      <w:spacing w:after="160" w:line="0" w:lineRule="atLeast"/>
      <w:jc w:val="right"/>
      <w:outlineLvl w:val="0"/>
    </w:pPr>
    <w:rPr>
      <w:rFonts w:ascii="Arial Narrow" w:eastAsia="Arial Narrow" w:hAnsi="Arial Narrow" w:cs="Arial Narrow"/>
      <w:sz w:val="26"/>
      <w:szCs w:val="26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952715"/>
    <w:pPr>
      <w:widowControl/>
      <w:spacing w:line="276" w:lineRule="auto"/>
      <w:outlineLvl w:val="9"/>
    </w:pPr>
    <w:rPr>
      <w:lang w:bidi="ar-SA"/>
    </w:rPr>
  </w:style>
  <w:style w:type="numbering" w:customStyle="1" w:styleId="2a">
    <w:name w:val="Нет списка2"/>
    <w:next w:val="a2"/>
    <w:uiPriority w:val="99"/>
    <w:semiHidden/>
    <w:unhideWhenUsed/>
    <w:rsid w:val="000533E1"/>
  </w:style>
  <w:style w:type="paragraph" w:styleId="ae">
    <w:name w:val="TOC Heading"/>
    <w:basedOn w:val="1"/>
    <w:next w:val="a"/>
    <w:uiPriority w:val="39"/>
    <w:semiHidden/>
    <w:unhideWhenUsed/>
    <w:qFormat/>
    <w:rsid w:val="0069776E"/>
    <w:pPr>
      <w:widowControl/>
      <w:spacing w:after="0" w:line="276" w:lineRule="auto"/>
      <w:outlineLvl w:val="9"/>
    </w:pPr>
    <w:rPr>
      <w:lang w:bidi="ar-SA"/>
    </w:rPr>
  </w:style>
  <w:style w:type="paragraph" w:styleId="36">
    <w:name w:val="toc 3"/>
    <w:basedOn w:val="a"/>
    <w:next w:val="a"/>
    <w:autoRedefine/>
    <w:uiPriority w:val="39"/>
    <w:unhideWhenUsed/>
    <w:rsid w:val="0069776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69776E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9776E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9776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9776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9776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9776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ferat911.ru/Ekonomika/problemy-inovacionnogo-razvitiya-rf/246156-2508322-place1.html" TargetMode="External"/><Relationship Id="rId21" Type="http://schemas.openxmlformats.org/officeDocument/2006/relationships/hyperlink" Target="http://web.archive.org/web/20170208195141/http:/sobesednik.ru:80/publications/sobesednik/2008/08/30/berman-gandarev" TargetMode="External"/><Relationship Id="rId42" Type="http://schemas.openxmlformats.org/officeDocument/2006/relationships/hyperlink" Target="http://www.consultant.ru/popular" TargetMode="External"/><Relationship Id="rId47" Type="http://schemas.openxmlformats.org/officeDocument/2006/relationships/hyperlink" Target="mailto:t.batdyeva@mail.ru" TargetMode="External"/><Relationship Id="rId63" Type="http://schemas.openxmlformats.org/officeDocument/2006/relationships/oleObject" Target="embeddings/oleObject7.bin"/><Relationship Id="rId68" Type="http://schemas.openxmlformats.org/officeDocument/2006/relationships/image" Target="media/image9.wmf"/><Relationship Id="rId84" Type="http://schemas.openxmlformats.org/officeDocument/2006/relationships/oleObject" Target="embeddings/oleObject19.bin"/><Relationship Id="rId89" Type="http://schemas.openxmlformats.org/officeDocument/2006/relationships/hyperlink" Target="mailto:Zenfira0112@icloud.com" TargetMode="External"/><Relationship Id="rId7" Type="http://schemas.openxmlformats.org/officeDocument/2006/relationships/footnotes" Target="footnotes.xml"/><Relationship Id="rId71" Type="http://schemas.openxmlformats.org/officeDocument/2006/relationships/oleObject" Target="embeddings/oleObject11.bin"/><Relationship Id="rId92" Type="http://schemas.openxmlformats.org/officeDocument/2006/relationships/hyperlink" Target="http://www.kremlin.ru/acts/bank/4191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zlovalyudmilck4@yandex.ru" TargetMode="External"/><Relationship Id="rId29" Type="http://schemas.openxmlformats.org/officeDocument/2006/relationships/hyperlink" Target="https://legalacts.ru/doc/polozhenie-ob-emissii-bankovskikh-kart-i-ob/" TargetMode="External"/><Relationship Id="rId11" Type="http://schemas.openxmlformats.org/officeDocument/2006/relationships/hyperlink" Target="mailto:kozlovalyudmilck4@yandex.ru" TargetMode="External"/><Relationship Id="rId24" Type="http://schemas.openxmlformats.org/officeDocument/2006/relationships/hyperlink" Target="https://works.doklad.ru/view/dPpTYkH5GvA/all.html" TargetMode="External"/><Relationship Id="rId32" Type="http://schemas.openxmlformats.org/officeDocument/2006/relationships/hyperlink" Target="mailto:kozlovalyudmilck4@yandex.ru" TargetMode="External"/><Relationship Id="rId37" Type="http://schemas.openxmlformats.org/officeDocument/2006/relationships/hyperlink" Target="mailto:asyalepshokova98@mail.ru" TargetMode="External"/><Relationship Id="rId40" Type="http://schemas.openxmlformats.org/officeDocument/2006/relationships/hyperlink" Target="http://www.smeforum.ru/upload/iblock/f81/f810c5d73204a810a2889cfc43d6aae9.pdf" TargetMode="External"/><Relationship Id="rId45" Type="http://schemas.openxmlformats.org/officeDocument/2006/relationships/hyperlink" Target="http://www.consultant.ru/%20document/cons_doc_LAW_34823/" TargetMode="External"/><Relationship Id="rId53" Type="http://schemas.openxmlformats.org/officeDocument/2006/relationships/oleObject" Target="embeddings/oleObject1.bin"/><Relationship Id="rId58" Type="http://schemas.openxmlformats.org/officeDocument/2006/relationships/image" Target="media/image4.wmf"/><Relationship Id="rId66" Type="http://schemas.openxmlformats.org/officeDocument/2006/relationships/image" Target="media/image8.wmf"/><Relationship Id="rId74" Type="http://schemas.openxmlformats.org/officeDocument/2006/relationships/image" Target="media/image12.wmf"/><Relationship Id="rId79" Type="http://schemas.openxmlformats.org/officeDocument/2006/relationships/oleObject" Target="embeddings/oleObject15.bin"/><Relationship Id="rId87" Type="http://schemas.openxmlformats.org/officeDocument/2006/relationships/oleObject" Target="embeddings/oleObject22.bin"/><Relationship Id="rId102" Type="http://schemas.openxmlformats.org/officeDocument/2006/relationships/hyperlink" Target="mailto:astabar@mail.ru" TargetMode="External"/><Relationship Id="rId5" Type="http://schemas.openxmlformats.org/officeDocument/2006/relationships/settings" Target="settings.xml"/><Relationship Id="rId61" Type="http://schemas.openxmlformats.org/officeDocument/2006/relationships/oleObject" Target="embeddings/oleObject6.bin"/><Relationship Id="rId82" Type="http://schemas.openxmlformats.org/officeDocument/2006/relationships/oleObject" Target="embeddings/oleObject17.bin"/><Relationship Id="rId90" Type="http://schemas.openxmlformats.org/officeDocument/2006/relationships/hyperlink" Target="https://base.garant.ru/12154854/" TargetMode="External"/><Relationship Id="rId95" Type="http://schemas.openxmlformats.org/officeDocument/2006/relationships/hyperlink" Target="http://www.tadviser.ru/images/c/c2/Digital-Russia-report.pdf" TargetMode="External"/><Relationship Id="rId19" Type="http://schemas.openxmlformats.org/officeDocument/2006/relationships/hyperlink" Target="mailto:astabar@mail.ru" TargetMode="External"/><Relationship Id="rId14" Type="http://schemas.openxmlformats.org/officeDocument/2006/relationships/hyperlink" Target="https://alterainvest.ru/rus/blogi/analiz-rynka-strakhovaniya-2019/" TargetMode="External"/><Relationship Id="rId22" Type="http://schemas.openxmlformats.org/officeDocument/2006/relationships/hyperlink" Target="mailto:dzhandarova90@bk.ru" TargetMode="External"/><Relationship Id="rId27" Type="http://schemas.openxmlformats.org/officeDocument/2006/relationships/hyperlink" Target="http://www.consultant.ru/document/cons_doc_LAW_5842/" TargetMode="External"/><Relationship Id="rId30" Type="http://schemas.openxmlformats.org/officeDocument/2006/relationships/hyperlink" Target="mailto:astabar@mail.ru" TargetMode="External"/><Relationship Id="rId35" Type="http://schemas.openxmlformats.org/officeDocument/2006/relationships/hyperlink" Target="mailto:Krosh15_02@mail.ru" TargetMode="External"/><Relationship Id="rId43" Type="http://schemas.openxmlformats.org/officeDocument/2006/relationships/hyperlink" Target="mailto:Muslimat9@mail.ru" TargetMode="External"/><Relationship Id="rId48" Type="http://schemas.openxmlformats.org/officeDocument/2006/relationships/hyperlink" Target="mailto:t.batdyeva@mail.ru" TargetMode="External"/><Relationship Id="rId56" Type="http://schemas.openxmlformats.org/officeDocument/2006/relationships/oleObject" Target="embeddings/oleObject3.bin"/><Relationship Id="rId64" Type="http://schemas.openxmlformats.org/officeDocument/2006/relationships/image" Target="media/image7.wmf"/><Relationship Id="rId69" Type="http://schemas.openxmlformats.org/officeDocument/2006/relationships/oleObject" Target="embeddings/oleObject10.bin"/><Relationship Id="rId77" Type="http://schemas.openxmlformats.org/officeDocument/2006/relationships/oleObject" Target="embeddings/oleObject14.bin"/><Relationship Id="rId100" Type="http://schemas.openxmlformats.org/officeDocument/2006/relationships/hyperlink" Target="mailto:lida19710903@mail.ru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soltanova0707@mail.ru" TargetMode="External"/><Relationship Id="rId72" Type="http://schemas.openxmlformats.org/officeDocument/2006/relationships/image" Target="media/image11.wmf"/><Relationship Id="rId80" Type="http://schemas.openxmlformats.org/officeDocument/2006/relationships/image" Target="media/image15.wmf"/><Relationship Id="rId85" Type="http://schemas.openxmlformats.org/officeDocument/2006/relationships/oleObject" Target="embeddings/oleObject20.bin"/><Relationship Id="rId93" Type="http://schemas.openxmlformats.org/officeDocument/2006/relationships/hyperlink" Target="http://futurebanking.ru/post/3444" TargetMode="External"/><Relationship Id="rId98" Type="http://schemas.openxmlformats.org/officeDocument/2006/relationships/chart" Target="charts/chart1.xml"/><Relationship Id="rId3" Type="http://schemas.openxmlformats.org/officeDocument/2006/relationships/styles" Target="styles.xml"/><Relationship Id="rId12" Type="http://schemas.openxmlformats.org/officeDocument/2006/relationships/hyperlink" Target="mailto:djaubaeva@rambler.ru" TargetMode="External"/><Relationship Id="rId17" Type="http://schemas.openxmlformats.org/officeDocument/2006/relationships/hyperlink" Target="http://www.lincon.narod.ru/method.htm" TargetMode="External"/><Relationship Id="rId25" Type="http://schemas.openxmlformats.org/officeDocument/2006/relationships/hyperlink" Target="https://www.webkursovik.ru/kartgotrab.asp?id=94611" TargetMode="External"/><Relationship Id="rId33" Type="http://schemas.openxmlformats.org/officeDocument/2006/relationships/hyperlink" Target="mailto:dinarad453@gmail.com" TargetMode="External"/><Relationship Id="rId38" Type="http://schemas.openxmlformats.org/officeDocument/2006/relationships/hyperlink" Target="mailto:batchaev@yahoo.ru" TargetMode="External"/><Relationship Id="rId46" Type="http://schemas.openxmlformats.org/officeDocument/2006/relationships/hyperlink" Target="http://www.consultant.ru/document/cons_doc_LAW_34823/" TargetMode="External"/><Relationship Id="rId59" Type="http://schemas.openxmlformats.org/officeDocument/2006/relationships/oleObject" Target="embeddings/oleObject5.bin"/><Relationship Id="rId67" Type="http://schemas.openxmlformats.org/officeDocument/2006/relationships/oleObject" Target="embeddings/oleObject9.bin"/><Relationship Id="rId103" Type="http://schemas.openxmlformats.org/officeDocument/2006/relationships/footer" Target="footer1.xml"/><Relationship Id="rId20" Type="http://schemas.openxmlformats.org/officeDocument/2006/relationships/hyperlink" Target="https://ru.wikipedia.org/wiki/%D0%9D%D0%B0_%D0%BD%D0%BE%D1%87%D1%8C_%D0%B3%D0%BB%D1%8F%D0%B4%D1%8F" TargetMode="External"/><Relationship Id="rId41" Type="http://schemas.openxmlformats.org/officeDocument/2006/relationships/hyperlink" Target="http://www.lenoblzaks.ru/news/single/5/58818" TargetMode="External"/><Relationship Id="rId54" Type="http://schemas.openxmlformats.org/officeDocument/2006/relationships/image" Target="media/image3.wmf"/><Relationship Id="rId62" Type="http://schemas.openxmlformats.org/officeDocument/2006/relationships/image" Target="media/image6.wmf"/><Relationship Id="rId70" Type="http://schemas.openxmlformats.org/officeDocument/2006/relationships/image" Target="media/image10.wmf"/><Relationship Id="rId75" Type="http://schemas.openxmlformats.org/officeDocument/2006/relationships/oleObject" Target="embeddings/oleObject13.bin"/><Relationship Id="rId83" Type="http://schemas.openxmlformats.org/officeDocument/2006/relationships/oleObject" Target="embeddings/oleObject18.bin"/><Relationship Id="rId88" Type="http://schemas.openxmlformats.org/officeDocument/2006/relationships/oleObject" Target="embeddings/oleObject23.bin"/><Relationship Id="rId91" Type="http://schemas.openxmlformats.org/officeDocument/2006/relationships/hyperlink" Target="mailto:erik-0974@mail.ru" TargetMode="External"/><Relationship Id="rId96" Type="http://schemas.openxmlformats.org/officeDocument/2006/relationships/hyperlink" Target="mailto:kozlovalyudmilck4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evg120881@mail.ru" TargetMode="External"/><Relationship Id="rId23" Type="http://schemas.openxmlformats.org/officeDocument/2006/relationships/hyperlink" Target="erik-0974@mail.ru" TargetMode="External"/><Relationship Id="rId28" Type="http://schemas.openxmlformats.org/officeDocument/2006/relationships/hyperlink" Target="https://www.garant.ru/hotlaw/federal/120783/" TargetMode="External"/><Relationship Id="rId36" Type="http://schemas.openxmlformats.org/officeDocument/2006/relationships/hyperlink" Target="mailto:kozlovalyudmilck4@yandex.ru" TargetMode="External"/><Relationship Id="rId49" Type="http://schemas.openxmlformats.org/officeDocument/2006/relationships/hyperlink" Target="mailto:gpassyyewa@gmail.com" TargetMode="External"/><Relationship Id="rId57" Type="http://schemas.openxmlformats.org/officeDocument/2006/relationships/oleObject" Target="embeddings/oleObject4.bin"/><Relationship Id="rId10" Type="http://schemas.openxmlformats.org/officeDocument/2006/relationships/hyperlink" Target="mailto:dfayi@mail.ru" TargetMode="External"/><Relationship Id="rId31" Type="http://schemas.openxmlformats.org/officeDocument/2006/relationships/hyperlink" Target="http://www.denresp.ru/" TargetMode="External"/><Relationship Id="rId44" Type="http://schemas.openxmlformats.org/officeDocument/2006/relationships/hyperlink" Target="https://legalacts.ru/doc/federalnyi-zakon-ot-04051999-n-96-fz-ob/" TargetMode="External"/><Relationship Id="rId52" Type="http://schemas.openxmlformats.org/officeDocument/2006/relationships/image" Target="media/image2.wmf"/><Relationship Id="rId60" Type="http://schemas.openxmlformats.org/officeDocument/2006/relationships/image" Target="media/image5.wmf"/><Relationship Id="rId65" Type="http://schemas.openxmlformats.org/officeDocument/2006/relationships/oleObject" Target="embeddings/oleObject8.bin"/><Relationship Id="rId73" Type="http://schemas.openxmlformats.org/officeDocument/2006/relationships/oleObject" Target="embeddings/oleObject12.bin"/><Relationship Id="rId78" Type="http://schemas.openxmlformats.org/officeDocument/2006/relationships/image" Target="media/image14.wmf"/><Relationship Id="rId81" Type="http://schemas.openxmlformats.org/officeDocument/2006/relationships/oleObject" Target="embeddings/oleObject16.bin"/><Relationship Id="rId86" Type="http://schemas.openxmlformats.org/officeDocument/2006/relationships/oleObject" Target="embeddings/oleObject21.bin"/><Relationship Id="rId94" Type="http://schemas.openxmlformats.org/officeDocument/2006/relationships/hyperlink" Target="http://futurebanking.ru/post/3232" TargetMode="External"/><Relationship Id="rId99" Type="http://schemas.openxmlformats.org/officeDocument/2006/relationships/hyperlink" Target="mailto:dshaugenova@bk.ru" TargetMode="External"/><Relationship Id="rId101" Type="http://schemas.openxmlformats.org/officeDocument/2006/relationships/hyperlink" Target="mailto:leilaebzeeva231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elibrary.ru/item.asp?id=32312019" TargetMode="External"/><Relationship Id="rId18" Type="http://schemas.openxmlformats.org/officeDocument/2006/relationships/hyperlink" Target="mailto:Kaylolin@mail.ru" TargetMode="External"/><Relationship Id="rId39" Type="http://schemas.openxmlformats.org/officeDocument/2006/relationships/hyperlink" Target="http://www.consultant.ru/document/%20cons_doc_LAW_52144/" TargetMode="External"/><Relationship Id="rId34" Type="http://schemas.openxmlformats.org/officeDocument/2006/relationships/hyperlink" Target="mailto:reginadysekova@gmail.com" TargetMode="External"/><Relationship Id="rId50" Type="http://schemas.openxmlformats.org/officeDocument/2006/relationships/hyperlink" Target="http://news.bbc.co.Uk/l/hi/world/europe/425468.stm" TargetMode="External"/><Relationship Id="rId55" Type="http://schemas.openxmlformats.org/officeDocument/2006/relationships/oleObject" Target="embeddings/oleObject2.bin"/><Relationship Id="rId76" Type="http://schemas.openxmlformats.org/officeDocument/2006/relationships/image" Target="media/image13.wmf"/><Relationship Id="rId97" Type="http://schemas.openxmlformats.org/officeDocument/2006/relationships/hyperlink" Target="mailto:leilachagarova@bk.ru" TargetMode="External"/><Relationship Id="rId10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Показатели самоотношения</c:v>
                </c:pt>
                <c:pt idx="1">
                  <c:v>Тест САТ</c:v>
                </c:pt>
                <c:pt idx="2">
                  <c:v>Уровень притязаний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Показатели самоотношения</c:v>
                </c:pt>
                <c:pt idx="1">
                  <c:v>Тест САТ</c:v>
                </c:pt>
                <c:pt idx="2">
                  <c:v>Уровень притязаний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Показатели самоотношения</c:v>
                </c:pt>
                <c:pt idx="1">
                  <c:v>Тест САТ</c:v>
                </c:pt>
                <c:pt idx="2">
                  <c:v>Уровень притязаний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009088"/>
        <c:axId val="98010624"/>
      </c:barChart>
      <c:catAx>
        <c:axId val="98009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latin typeface="Times New Roman" pitchFamily="18" charset="0"/>
              </a:defRPr>
            </a:pPr>
            <a:endParaRPr lang="ru-RU"/>
          </a:p>
        </c:txPr>
        <c:crossAx val="98010624"/>
        <c:crosses val="autoZero"/>
        <c:auto val="1"/>
        <c:lblAlgn val="ctr"/>
        <c:lblOffset val="100"/>
        <c:noMultiLvlLbl val="0"/>
      </c:catAx>
      <c:valAx>
        <c:axId val="98010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latin typeface="Times New Roman" pitchFamily="18" charset="0"/>
              </a:defRPr>
            </a:pPr>
            <a:endParaRPr lang="ru-RU"/>
          </a:p>
        </c:txPr>
        <c:crossAx val="980090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896B-E321-4AA4-B04F-D94D624B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259</Pages>
  <Words>74668</Words>
  <Characters>425612</Characters>
  <Application>Microsoft Office Word</Application>
  <DocSecurity>0</DocSecurity>
  <Lines>3546</Lines>
  <Paragraphs>998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499282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71</cp:revision>
  <cp:lastPrinted>2019-12-20T09:31:00Z</cp:lastPrinted>
  <dcterms:created xsi:type="dcterms:W3CDTF">2019-12-04T11:54:00Z</dcterms:created>
  <dcterms:modified xsi:type="dcterms:W3CDTF">2019-12-20T09:33:00Z</dcterms:modified>
</cp:coreProperties>
</file>