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7A1" w:rsidRPr="00E8503D" w:rsidRDefault="00076731" w:rsidP="00E8503D">
      <w:pPr>
        <w:widowControl w:val="0"/>
        <w:shd w:val="clear" w:color="auto" w:fill="FFFFFF"/>
        <w:adjustRightInd w:val="0"/>
        <w:spacing w:after="0" w:line="240" w:lineRule="auto"/>
        <w:ind w:right="23"/>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1</w:t>
      </w:r>
      <w:r w:rsidR="00A907A1" w:rsidRPr="00E8503D">
        <w:rPr>
          <w:rFonts w:ascii="Times New Roman" w:eastAsia="Times New Roman" w:hAnsi="Times New Roman" w:cs="Times New Roman"/>
          <w:b/>
          <w:sz w:val="32"/>
          <w:szCs w:val="32"/>
          <w:lang w:eastAsia="ru-RU"/>
        </w:rPr>
        <w:t>МИНИСТЕРСТВО ОБРАЗОВАНИЯ И НАУКИ</w:t>
      </w:r>
    </w:p>
    <w:p w:rsidR="00A907A1" w:rsidRPr="00E8503D" w:rsidRDefault="00A907A1" w:rsidP="00E8503D">
      <w:pPr>
        <w:widowControl w:val="0"/>
        <w:shd w:val="clear" w:color="auto" w:fill="FFFFFF"/>
        <w:adjustRightInd w:val="0"/>
        <w:spacing w:after="0" w:line="240" w:lineRule="auto"/>
        <w:ind w:right="23"/>
        <w:jc w:val="center"/>
        <w:rPr>
          <w:rFonts w:ascii="Times New Roman" w:eastAsia="Times New Roman" w:hAnsi="Times New Roman" w:cs="Times New Roman"/>
          <w:sz w:val="32"/>
          <w:szCs w:val="32"/>
          <w:lang w:eastAsia="ru-RU"/>
        </w:rPr>
      </w:pPr>
      <w:r w:rsidRPr="00E8503D">
        <w:rPr>
          <w:rFonts w:ascii="Times New Roman" w:eastAsia="Times New Roman" w:hAnsi="Times New Roman" w:cs="Times New Roman"/>
          <w:b/>
          <w:sz w:val="32"/>
          <w:szCs w:val="32"/>
          <w:lang w:eastAsia="ru-RU"/>
        </w:rPr>
        <w:t>РОССИЙСКОЙ ФЕДЕРАЦИИ</w:t>
      </w:r>
    </w:p>
    <w:p w:rsidR="00A907A1" w:rsidRPr="00E8503D" w:rsidRDefault="00A30965" w:rsidP="00E8503D">
      <w:pPr>
        <w:widowControl w:val="0"/>
        <w:shd w:val="clear" w:color="auto" w:fill="FFFFFF"/>
        <w:adjustRightInd w:val="0"/>
        <w:spacing w:after="0" w:line="240" w:lineRule="auto"/>
        <w:jc w:val="center"/>
        <w:rPr>
          <w:rFonts w:ascii="Times New Roman" w:eastAsia="Times New Roman" w:hAnsi="Times New Roman" w:cs="Times New Roman"/>
          <w:b/>
          <w:sz w:val="32"/>
          <w:szCs w:val="32"/>
          <w:lang w:eastAsia="ru-RU"/>
        </w:rPr>
      </w:pPr>
      <w:r w:rsidRPr="00E8503D">
        <w:rPr>
          <w:rFonts w:ascii="Times New Roman" w:eastAsia="Times New Roman" w:hAnsi="Times New Roman" w:cs="Times New Roman"/>
          <w:b/>
          <w:sz w:val="32"/>
          <w:szCs w:val="32"/>
          <w:lang w:eastAsia="ru-RU"/>
        </w:rPr>
        <w:t>КАРАЧАЕВО-ЧЕРКЕССКИЙ ГОСУДАРСТВЕННЫЙ</w:t>
      </w:r>
    </w:p>
    <w:p w:rsidR="00A907A1" w:rsidRPr="00E8503D" w:rsidRDefault="00A30965" w:rsidP="00E8503D">
      <w:pPr>
        <w:widowControl w:val="0"/>
        <w:shd w:val="clear" w:color="auto" w:fill="FFFFFF"/>
        <w:adjustRightInd w:val="0"/>
        <w:spacing w:after="0" w:line="240" w:lineRule="auto"/>
        <w:jc w:val="center"/>
        <w:rPr>
          <w:rFonts w:ascii="Times New Roman" w:eastAsia="Times New Roman" w:hAnsi="Times New Roman" w:cs="Times New Roman"/>
          <w:sz w:val="32"/>
          <w:szCs w:val="32"/>
          <w:lang w:eastAsia="ru-RU"/>
        </w:rPr>
      </w:pPr>
      <w:r w:rsidRPr="00E8503D">
        <w:rPr>
          <w:rFonts w:ascii="Times New Roman" w:eastAsia="Times New Roman" w:hAnsi="Times New Roman" w:cs="Times New Roman"/>
          <w:b/>
          <w:sz w:val="32"/>
          <w:szCs w:val="32"/>
          <w:lang w:eastAsia="ru-RU"/>
        </w:rPr>
        <w:t>УНИВЕРСИТЕТ ИМЕНИ У.Д. АЛИЕВА</w:t>
      </w:r>
    </w:p>
    <w:p w:rsidR="00A907A1" w:rsidRPr="00E8503D" w:rsidRDefault="00A907A1" w:rsidP="00E8503D">
      <w:pPr>
        <w:suppressAutoHyphens/>
        <w:spacing w:after="0" w:line="240" w:lineRule="auto"/>
        <w:jc w:val="center"/>
        <w:rPr>
          <w:rFonts w:ascii="Times New Roman" w:eastAsia="Times New Roman" w:hAnsi="Times New Roman" w:cs="Times New Roman"/>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AE1E3D" w:rsidRDefault="00A907A1" w:rsidP="00E8503D">
      <w:pPr>
        <w:suppressAutoHyphens/>
        <w:spacing w:after="0" w:line="240" w:lineRule="auto"/>
        <w:jc w:val="center"/>
        <w:rPr>
          <w:rFonts w:ascii="Times New Roman" w:eastAsia="Times New Roman" w:hAnsi="Times New Roman" w:cs="Times New Roman"/>
          <w:b/>
          <w:bCs/>
          <w:sz w:val="44"/>
          <w:szCs w:val="44"/>
          <w:lang w:eastAsia="ar-SA"/>
        </w:rPr>
      </w:pPr>
      <w:r w:rsidRPr="00AE1E3D">
        <w:rPr>
          <w:rFonts w:ascii="Times New Roman" w:eastAsia="Times New Roman" w:hAnsi="Times New Roman" w:cs="Times New Roman"/>
          <w:b/>
          <w:bCs/>
          <w:sz w:val="44"/>
          <w:szCs w:val="44"/>
          <w:lang w:eastAsia="ar-SA"/>
        </w:rPr>
        <w:t>ТРАДИЦИИ И ИННОВАЦИИ</w:t>
      </w:r>
    </w:p>
    <w:p w:rsidR="00A907A1" w:rsidRPr="00AE1E3D" w:rsidRDefault="00A907A1" w:rsidP="00E8503D">
      <w:pPr>
        <w:suppressAutoHyphens/>
        <w:spacing w:after="0" w:line="240" w:lineRule="auto"/>
        <w:jc w:val="center"/>
        <w:rPr>
          <w:rFonts w:ascii="Times New Roman" w:eastAsia="Times New Roman" w:hAnsi="Times New Roman" w:cs="Times New Roman"/>
          <w:b/>
          <w:bCs/>
          <w:sz w:val="44"/>
          <w:szCs w:val="44"/>
          <w:lang w:eastAsia="ar-SA"/>
        </w:rPr>
      </w:pPr>
      <w:r w:rsidRPr="00AE1E3D">
        <w:rPr>
          <w:rFonts w:ascii="Times New Roman" w:eastAsia="Times New Roman" w:hAnsi="Times New Roman" w:cs="Times New Roman"/>
          <w:b/>
          <w:bCs/>
          <w:sz w:val="44"/>
          <w:szCs w:val="44"/>
          <w:lang w:eastAsia="ar-SA"/>
        </w:rPr>
        <w:t>В СИСТЕМЕ ОБРАЗОВАНИЯ</w:t>
      </w: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noProof/>
          <w:sz w:val="32"/>
          <w:szCs w:val="32"/>
          <w:lang w:eastAsia="ar-SA"/>
        </w:rPr>
      </w:pPr>
      <w:r w:rsidRPr="00E8503D">
        <w:rPr>
          <w:rFonts w:ascii="Times New Roman" w:eastAsia="Times New Roman" w:hAnsi="Times New Roman" w:cs="Times New Roman"/>
          <w:noProof/>
          <w:sz w:val="32"/>
          <w:szCs w:val="32"/>
          <w:lang w:eastAsia="ru-RU"/>
        </w:rPr>
        <w:drawing>
          <wp:inline distT="0" distB="0" distL="0" distR="0" wp14:anchorId="7C48D3F5" wp14:editId="10F855AB">
            <wp:extent cx="1624330" cy="1678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4330" cy="1678940"/>
                    </a:xfrm>
                    <a:prstGeom prst="rect">
                      <a:avLst/>
                    </a:prstGeom>
                    <a:noFill/>
                    <a:ln>
                      <a:noFill/>
                    </a:ln>
                  </pic:spPr>
                </pic:pic>
              </a:graphicData>
            </a:graphic>
          </wp:inline>
        </w:drawing>
      </w: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val="en-US"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val="en-US"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r w:rsidRPr="00E8503D">
        <w:rPr>
          <w:rFonts w:ascii="Times New Roman" w:eastAsia="Times New Roman" w:hAnsi="Times New Roman" w:cs="Times New Roman"/>
          <w:b/>
          <w:bCs/>
          <w:sz w:val="32"/>
          <w:szCs w:val="32"/>
          <w:lang w:eastAsia="ar-SA"/>
        </w:rPr>
        <w:t xml:space="preserve">Материалы </w:t>
      </w:r>
      <w:r w:rsidRPr="00E8503D">
        <w:rPr>
          <w:rFonts w:ascii="Times New Roman" w:eastAsia="Times New Roman" w:hAnsi="Times New Roman" w:cs="Times New Roman"/>
          <w:b/>
          <w:bCs/>
          <w:sz w:val="32"/>
          <w:szCs w:val="32"/>
          <w:lang w:val="en-US" w:eastAsia="ar-SA"/>
        </w:rPr>
        <w:t>XII</w:t>
      </w:r>
      <w:r w:rsidR="00345958" w:rsidRPr="00E8503D">
        <w:rPr>
          <w:rFonts w:ascii="Times New Roman" w:eastAsia="Times New Roman" w:hAnsi="Times New Roman" w:cs="Times New Roman"/>
          <w:b/>
          <w:bCs/>
          <w:sz w:val="32"/>
          <w:szCs w:val="32"/>
          <w:lang w:val="en-US" w:eastAsia="ar-SA"/>
        </w:rPr>
        <w:t>I</w:t>
      </w:r>
      <w:r w:rsidRPr="00E8503D">
        <w:rPr>
          <w:rFonts w:ascii="Times New Roman" w:eastAsia="Times New Roman" w:hAnsi="Times New Roman" w:cs="Times New Roman"/>
          <w:b/>
          <w:bCs/>
          <w:sz w:val="32"/>
          <w:szCs w:val="32"/>
          <w:lang w:eastAsia="ar-SA"/>
        </w:rPr>
        <w:t xml:space="preserve"> </w:t>
      </w:r>
      <w:proofErr w:type="gramStart"/>
      <w:r w:rsidRPr="00E8503D">
        <w:rPr>
          <w:rFonts w:ascii="Times New Roman" w:eastAsia="Times New Roman" w:hAnsi="Times New Roman" w:cs="Times New Roman"/>
          <w:b/>
          <w:bCs/>
          <w:sz w:val="32"/>
          <w:szCs w:val="32"/>
          <w:lang w:eastAsia="ar-SA"/>
        </w:rPr>
        <w:t>Международной</w:t>
      </w:r>
      <w:proofErr w:type="gramEnd"/>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r w:rsidRPr="00E8503D">
        <w:rPr>
          <w:rFonts w:ascii="Times New Roman" w:eastAsia="Times New Roman" w:hAnsi="Times New Roman" w:cs="Times New Roman"/>
          <w:b/>
          <w:bCs/>
          <w:sz w:val="32"/>
          <w:szCs w:val="32"/>
          <w:lang w:eastAsia="ar-SA"/>
        </w:rPr>
        <w:t>научно-практической конференции</w:t>
      </w: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30965" w:rsidRPr="00E8503D" w:rsidRDefault="00A30965"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r w:rsidRPr="00E8503D">
        <w:rPr>
          <w:rFonts w:ascii="Times New Roman" w:eastAsia="Times New Roman" w:hAnsi="Times New Roman" w:cs="Times New Roman"/>
          <w:b/>
          <w:bCs/>
          <w:sz w:val="32"/>
          <w:szCs w:val="32"/>
          <w:lang w:eastAsia="ar-SA"/>
        </w:rPr>
        <w:t>Карачаевск – 201</w:t>
      </w:r>
      <w:r w:rsidR="00E8503D">
        <w:rPr>
          <w:rFonts w:ascii="Times New Roman" w:eastAsia="Times New Roman" w:hAnsi="Times New Roman" w:cs="Times New Roman"/>
          <w:b/>
          <w:bCs/>
          <w:sz w:val="32"/>
          <w:szCs w:val="32"/>
          <w:lang w:eastAsia="ar-SA"/>
        </w:rPr>
        <w:t>8</w:t>
      </w:r>
    </w:p>
    <w:p w:rsidR="00E8503D" w:rsidRDefault="00E8503D">
      <w:pPr>
        <w:rPr>
          <w:rFonts w:ascii="Times New Roman" w:eastAsia="Times New Roman" w:hAnsi="Times New Roman" w:cs="Times New Roman"/>
          <w:b/>
          <w:bCs/>
          <w:sz w:val="32"/>
          <w:szCs w:val="32"/>
          <w:lang w:eastAsia="ar-SA"/>
        </w:rPr>
      </w:pPr>
      <w:r>
        <w:rPr>
          <w:rFonts w:ascii="Times New Roman" w:eastAsia="Times New Roman" w:hAnsi="Times New Roman" w:cs="Times New Roman"/>
          <w:b/>
          <w:bCs/>
          <w:sz w:val="32"/>
          <w:szCs w:val="32"/>
          <w:lang w:eastAsia="ar-SA"/>
        </w:rPr>
        <w:br w:type="page"/>
      </w: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tbl>
      <w:tblPr>
        <w:tblStyle w:val="af1"/>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023"/>
      </w:tblGrid>
      <w:tr w:rsidR="00A907A1" w:rsidRPr="00E8503D" w:rsidTr="00A907A1">
        <w:tc>
          <w:tcPr>
            <w:tcW w:w="2376" w:type="dxa"/>
          </w:tcPr>
          <w:p w:rsidR="00A907A1" w:rsidRPr="00E8503D" w:rsidRDefault="00A907A1" w:rsidP="00E8503D">
            <w:pPr>
              <w:suppressAutoHyphens/>
              <w:jc w:val="both"/>
              <w:rPr>
                <w:rFonts w:ascii="Times New Roman" w:eastAsia="Calibri" w:hAnsi="Times New Roman" w:cs="Times New Roman"/>
                <w:b/>
                <w:bCs/>
                <w:sz w:val="28"/>
                <w:szCs w:val="28"/>
                <w:lang w:eastAsia="ar-SA"/>
              </w:rPr>
            </w:pPr>
            <w:r w:rsidRPr="00E8503D">
              <w:rPr>
                <w:rFonts w:ascii="Times New Roman" w:eastAsia="Calibri" w:hAnsi="Times New Roman" w:cs="Times New Roman"/>
                <w:b/>
                <w:bCs/>
                <w:sz w:val="28"/>
                <w:szCs w:val="28"/>
                <w:lang w:eastAsia="ar-SA"/>
              </w:rPr>
              <w:t>УДК – 371 031</w:t>
            </w:r>
          </w:p>
          <w:p w:rsidR="00A907A1" w:rsidRPr="00E8503D" w:rsidRDefault="00A907A1" w:rsidP="00E8503D">
            <w:pPr>
              <w:suppressAutoHyphens/>
              <w:jc w:val="both"/>
              <w:rPr>
                <w:rFonts w:ascii="Times New Roman" w:eastAsia="Calibri" w:hAnsi="Times New Roman" w:cs="Times New Roman"/>
                <w:b/>
                <w:bCs/>
                <w:sz w:val="28"/>
                <w:szCs w:val="28"/>
                <w:lang w:eastAsia="ar-SA"/>
              </w:rPr>
            </w:pPr>
            <w:r w:rsidRPr="00E8503D">
              <w:rPr>
                <w:rFonts w:ascii="Times New Roman" w:eastAsia="Calibri" w:hAnsi="Times New Roman" w:cs="Times New Roman"/>
                <w:b/>
                <w:bCs/>
                <w:sz w:val="28"/>
                <w:szCs w:val="28"/>
                <w:lang w:eastAsia="ar-SA"/>
              </w:rPr>
              <w:t>ББК – 74.00</w:t>
            </w:r>
          </w:p>
          <w:p w:rsidR="00A907A1" w:rsidRPr="00E8503D" w:rsidRDefault="00A907A1" w:rsidP="00E8503D">
            <w:pPr>
              <w:suppressAutoHyphens/>
              <w:jc w:val="both"/>
              <w:rPr>
                <w:rFonts w:ascii="Times New Roman" w:eastAsia="Calibri" w:hAnsi="Times New Roman" w:cs="Times New Roman"/>
                <w:bCs/>
                <w:sz w:val="28"/>
                <w:szCs w:val="28"/>
                <w:lang w:eastAsia="ar-SA"/>
              </w:rPr>
            </w:pPr>
          </w:p>
        </w:tc>
        <w:tc>
          <w:tcPr>
            <w:tcW w:w="7023" w:type="dxa"/>
          </w:tcPr>
          <w:p w:rsidR="00A907A1" w:rsidRPr="00E8503D" w:rsidRDefault="00A907A1" w:rsidP="00E8503D">
            <w:pPr>
              <w:suppressAutoHyphens/>
              <w:ind w:left="34"/>
              <w:rPr>
                <w:rFonts w:ascii="Times New Roman" w:eastAsia="Calibri" w:hAnsi="Times New Roman" w:cs="Times New Roman"/>
                <w:bCs/>
                <w:sz w:val="28"/>
                <w:szCs w:val="28"/>
                <w:lang w:eastAsia="ar-SA"/>
              </w:rPr>
            </w:pPr>
            <w:r w:rsidRPr="00E8503D">
              <w:rPr>
                <w:rFonts w:ascii="Times New Roman" w:eastAsia="Calibri" w:hAnsi="Times New Roman" w:cs="Times New Roman"/>
                <w:bCs/>
                <w:sz w:val="28"/>
                <w:szCs w:val="28"/>
                <w:lang w:eastAsia="ar-SA"/>
              </w:rPr>
              <w:t>Печатается по решению редакционно-издательского совета Карачаево-Черкесского государственного университета имени У.Д. Алиева</w:t>
            </w:r>
          </w:p>
        </w:tc>
      </w:tr>
    </w:tbl>
    <w:p w:rsidR="00A30965" w:rsidRDefault="00A30965" w:rsidP="00E8503D">
      <w:pPr>
        <w:suppressAutoHyphens/>
        <w:spacing w:after="0" w:line="240" w:lineRule="auto"/>
        <w:jc w:val="both"/>
        <w:rPr>
          <w:rFonts w:ascii="Times New Roman" w:eastAsia="Times New Roman" w:hAnsi="Times New Roman" w:cs="Times New Roman"/>
          <w:b/>
          <w:bCs/>
          <w:sz w:val="28"/>
          <w:szCs w:val="28"/>
          <w:lang w:eastAsia="ar-SA"/>
        </w:rPr>
      </w:pPr>
    </w:p>
    <w:p w:rsidR="00E8503D" w:rsidRPr="00E8503D" w:rsidRDefault="00E8503D" w:rsidP="00E8503D">
      <w:pPr>
        <w:suppressAutoHyphens/>
        <w:spacing w:after="0" w:line="240" w:lineRule="auto"/>
        <w:jc w:val="both"/>
        <w:rPr>
          <w:rFonts w:ascii="Times New Roman" w:eastAsia="Times New Roman" w:hAnsi="Times New Roman" w:cs="Times New Roman"/>
          <w:b/>
          <w:bCs/>
          <w:sz w:val="28"/>
          <w:szCs w:val="28"/>
          <w:lang w:eastAsia="ar-SA"/>
        </w:rPr>
      </w:pPr>
    </w:p>
    <w:p w:rsidR="00A907A1" w:rsidRPr="00E8503D" w:rsidRDefault="00A907A1" w:rsidP="00E8503D">
      <w:pPr>
        <w:suppressAutoHyphens/>
        <w:spacing w:after="0" w:line="240" w:lineRule="auto"/>
        <w:jc w:val="both"/>
        <w:rPr>
          <w:rFonts w:ascii="Times New Roman" w:eastAsia="Times New Roman" w:hAnsi="Times New Roman" w:cs="Times New Roman"/>
          <w:b/>
          <w:bCs/>
          <w:sz w:val="28"/>
          <w:szCs w:val="28"/>
          <w:lang w:eastAsia="ar-SA"/>
        </w:rPr>
      </w:pPr>
      <w:proofErr w:type="gramStart"/>
      <w:r w:rsidRPr="00E8503D">
        <w:rPr>
          <w:rFonts w:ascii="Times New Roman" w:eastAsia="Times New Roman" w:hAnsi="Times New Roman" w:cs="Times New Roman"/>
          <w:b/>
          <w:bCs/>
          <w:sz w:val="28"/>
          <w:szCs w:val="28"/>
          <w:lang w:val="en-US" w:eastAsia="ar-SA"/>
        </w:rPr>
        <w:t>ISBN</w:t>
      </w:r>
      <w:r w:rsidRPr="00E8503D">
        <w:rPr>
          <w:rFonts w:ascii="Times New Roman" w:eastAsia="Times New Roman" w:hAnsi="Times New Roman" w:cs="Times New Roman"/>
          <w:b/>
          <w:bCs/>
          <w:sz w:val="28"/>
          <w:szCs w:val="28"/>
          <w:lang w:eastAsia="ar-SA"/>
        </w:rPr>
        <w:t xml:space="preserve"> </w:t>
      </w:r>
      <w:r w:rsidR="00761324" w:rsidRPr="00E8503D">
        <w:rPr>
          <w:rFonts w:ascii="Times New Roman" w:eastAsia="Times New Roman" w:hAnsi="Times New Roman" w:cs="Times New Roman"/>
          <w:b/>
          <w:bCs/>
          <w:sz w:val="28"/>
          <w:szCs w:val="28"/>
          <w:lang w:eastAsia="ar-SA"/>
        </w:rPr>
        <w:t xml:space="preserve"> 978</w:t>
      </w:r>
      <w:proofErr w:type="gramEnd"/>
      <w:r w:rsidR="00761324" w:rsidRPr="00E8503D">
        <w:rPr>
          <w:rFonts w:ascii="Times New Roman" w:eastAsia="Times New Roman" w:hAnsi="Times New Roman" w:cs="Times New Roman"/>
          <w:b/>
          <w:bCs/>
          <w:sz w:val="28"/>
          <w:szCs w:val="28"/>
          <w:lang w:eastAsia="ar-SA"/>
        </w:rPr>
        <w:t>-5-8307-</w:t>
      </w:r>
      <w:r w:rsidR="00E8503D">
        <w:rPr>
          <w:rFonts w:ascii="Times New Roman" w:eastAsia="Times New Roman" w:hAnsi="Times New Roman" w:cs="Times New Roman"/>
          <w:b/>
          <w:bCs/>
          <w:sz w:val="28"/>
          <w:szCs w:val="28"/>
          <w:lang w:eastAsia="ar-SA"/>
        </w:rPr>
        <w:t>0523-3</w:t>
      </w:r>
      <w:r w:rsidR="00E8503D" w:rsidRPr="00E8503D">
        <w:rPr>
          <w:rFonts w:ascii="Times New Roman" w:eastAsia="Times New Roman" w:hAnsi="Times New Roman" w:cs="Times New Roman"/>
          <w:b/>
          <w:bCs/>
          <w:sz w:val="28"/>
          <w:szCs w:val="28"/>
          <w:lang w:eastAsia="ar-SA"/>
        </w:rPr>
        <w:t xml:space="preserve"> </w:t>
      </w:r>
    </w:p>
    <w:p w:rsidR="00A907A1" w:rsidRPr="00E8503D" w:rsidRDefault="00A907A1" w:rsidP="00E8503D">
      <w:pPr>
        <w:suppressAutoHyphens/>
        <w:spacing w:after="0" w:line="240" w:lineRule="auto"/>
        <w:ind w:firstLine="540"/>
        <w:jc w:val="both"/>
        <w:rPr>
          <w:rFonts w:ascii="Times New Roman" w:eastAsia="Times New Roman" w:hAnsi="Times New Roman" w:cs="Times New Roman"/>
          <w:bCs/>
          <w:sz w:val="28"/>
          <w:szCs w:val="28"/>
          <w:lang w:eastAsia="ar-SA"/>
        </w:rPr>
      </w:pPr>
    </w:p>
    <w:p w:rsidR="00A907A1" w:rsidRPr="00E8503D" w:rsidRDefault="00A907A1" w:rsidP="00E8503D">
      <w:pPr>
        <w:suppressAutoHyphens/>
        <w:spacing w:after="0" w:line="240" w:lineRule="auto"/>
        <w:ind w:firstLine="540"/>
        <w:jc w:val="both"/>
        <w:rPr>
          <w:rFonts w:ascii="Times New Roman" w:eastAsia="Times New Roman" w:hAnsi="Times New Roman" w:cs="Times New Roman"/>
          <w:b/>
          <w:bCs/>
          <w:sz w:val="28"/>
          <w:szCs w:val="28"/>
          <w:lang w:eastAsia="ar-SA"/>
        </w:rPr>
      </w:pPr>
      <w:r w:rsidRPr="00E8503D">
        <w:rPr>
          <w:rFonts w:ascii="Times New Roman" w:eastAsia="Times New Roman" w:hAnsi="Times New Roman" w:cs="Times New Roman"/>
          <w:b/>
          <w:bCs/>
          <w:sz w:val="28"/>
          <w:szCs w:val="28"/>
          <w:lang w:eastAsia="ar-SA"/>
        </w:rPr>
        <w:t xml:space="preserve">Традиции и инновации в системе образования. </w:t>
      </w:r>
    </w:p>
    <w:p w:rsidR="00A907A1" w:rsidRPr="00E8503D" w:rsidRDefault="00A907A1" w:rsidP="00E8503D">
      <w:pPr>
        <w:suppressAutoHyphens/>
        <w:spacing w:after="0" w:line="240" w:lineRule="auto"/>
        <w:ind w:firstLine="567"/>
        <w:jc w:val="both"/>
        <w:rPr>
          <w:rFonts w:ascii="Times New Roman" w:eastAsia="Times New Roman" w:hAnsi="Times New Roman" w:cs="Times New Roman"/>
          <w:bCs/>
          <w:sz w:val="28"/>
          <w:szCs w:val="28"/>
          <w:lang w:eastAsia="ar-SA"/>
        </w:rPr>
      </w:pPr>
      <w:r w:rsidRPr="00E8503D">
        <w:rPr>
          <w:rFonts w:ascii="Times New Roman" w:eastAsia="Times New Roman" w:hAnsi="Times New Roman" w:cs="Times New Roman"/>
          <w:bCs/>
          <w:sz w:val="28"/>
          <w:szCs w:val="28"/>
          <w:lang w:eastAsia="ar-SA"/>
        </w:rPr>
        <w:t xml:space="preserve">Материалы </w:t>
      </w:r>
      <w:r w:rsidRPr="00E8503D">
        <w:rPr>
          <w:rFonts w:ascii="Times New Roman" w:eastAsia="Times New Roman" w:hAnsi="Times New Roman" w:cs="Times New Roman"/>
          <w:bCs/>
          <w:sz w:val="28"/>
          <w:szCs w:val="28"/>
          <w:lang w:val="en-US" w:eastAsia="ar-SA"/>
        </w:rPr>
        <w:t>XI</w:t>
      </w:r>
      <w:r w:rsidR="00345958" w:rsidRPr="00E8503D">
        <w:rPr>
          <w:rFonts w:ascii="Times New Roman" w:eastAsia="Times New Roman" w:hAnsi="Times New Roman" w:cs="Times New Roman"/>
          <w:bCs/>
          <w:sz w:val="28"/>
          <w:szCs w:val="28"/>
          <w:lang w:val="en-US" w:eastAsia="ar-SA"/>
        </w:rPr>
        <w:t>I</w:t>
      </w:r>
      <w:r w:rsidRPr="00E8503D">
        <w:rPr>
          <w:rFonts w:ascii="Times New Roman" w:eastAsia="Times New Roman" w:hAnsi="Times New Roman" w:cs="Times New Roman"/>
          <w:bCs/>
          <w:sz w:val="28"/>
          <w:szCs w:val="28"/>
          <w:lang w:val="en-US" w:eastAsia="ar-SA"/>
        </w:rPr>
        <w:t>I</w:t>
      </w:r>
      <w:r w:rsidRPr="00E8503D">
        <w:rPr>
          <w:rFonts w:ascii="Times New Roman" w:eastAsia="Times New Roman" w:hAnsi="Times New Roman" w:cs="Times New Roman"/>
          <w:bCs/>
          <w:sz w:val="28"/>
          <w:szCs w:val="28"/>
          <w:lang w:eastAsia="ar-SA"/>
        </w:rPr>
        <w:t xml:space="preserve"> Международной научно-практической конференции</w:t>
      </w:r>
      <w:r w:rsidR="007937E3" w:rsidRPr="00E8503D">
        <w:rPr>
          <w:rFonts w:ascii="Times New Roman" w:eastAsia="Times New Roman" w:hAnsi="Times New Roman" w:cs="Times New Roman"/>
          <w:bCs/>
          <w:sz w:val="28"/>
          <w:szCs w:val="28"/>
          <w:lang w:eastAsia="ar-SA"/>
        </w:rPr>
        <w:t>. - Карачаевск: КЧГУ, 201</w:t>
      </w:r>
      <w:r w:rsidR="00E8503D">
        <w:rPr>
          <w:rFonts w:ascii="Times New Roman" w:eastAsia="Times New Roman" w:hAnsi="Times New Roman" w:cs="Times New Roman"/>
          <w:bCs/>
          <w:sz w:val="28"/>
          <w:szCs w:val="28"/>
          <w:lang w:eastAsia="ar-SA"/>
        </w:rPr>
        <w:t>8</w:t>
      </w:r>
      <w:r w:rsidR="007937E3" w:rsidRPr="00E8503D">
        <w:rPr>
          <w:rFonts w:ascii="Times New Roman" w:eastAsia="Times New Roman" w:hAnsi="Times New Roman" w:cs="Times New Roman"/>
          <w:bCs/>
          <w:sz w:val="28"/>
          <w:szCs w:val="28"/>
          <w:lang w:eastAsia="ar-SA"/>
        </w:rPr>
        <w:t xml:space="preserve"> </w:t>
      </w:r>
      <w:r w:rsidR="007937E3" w:rsidRPr="00D740CA">
        <w:rPr>
          <w:rFonts w:ascii="Times New Roman" w:eastAsia="Times New Roman" w:hAnsi="Times New Roman" w:cs="Times New Roman"/>
          <w:bCs/>
          <w:sz w:val="28"/>
          <w:szCs w:val="28"/>
          <w:lang w:eastAsia="ar-SA"/>
        </w:rPr>
        <w:t>– 2</w:t>
      </w:r>
      <w:r w:rsidR="00D740CA" w:rsidRPr="00D740CA">
        <w:rPr>
          <w:rFonts w:ascii="Times New Roman" w:eastAsia="Times New Roman" w:hAnsi="Times New Roman" w:cs="Times New Roman"/>
          <w:bCs/>
          <w:sz w:val="28"/>
          <w:szCs w:val="28"/>
          <w:lang w:eastAsia="ar-SA"/>
        </w:rPr>
        <w:t>5</w:t>
      </w:r>
      <w:r w:rsidR="001975DA" w:rsidRPr="00D740CA">
        <w:rPr>
          <w:rFonts w:ascii="Times New Roman" w:eastAsia="Times New Roman" w:hAnsi="Times New Roman" w:cs="Times New Roman"/>
          <w:bCs/>
          <w:sz w:val="28"/>
          <w:szCs w:val="28"/>
          <w:lang w:eastAsia="ar-SA"/>
        </w:rPr>
        <w:t>2</w:t>
      </w:r>
      <w:r w:rsidRPr="00D740CA">
        <w:rPr>
          <w:rFonts w:ascii="Times New Roman" w:eastAsia="Times New Roman" w:hAnsi="Times New Roman" w:cs="Times New Roman"/>
          <w:bCs/>
          <w:sz w:val="28"/>
          <w:szCs w:val="28"/>
          <w:lang w:eastAsia="ar-SA"/>
        </w:rPr>
        <w:t xml:space="preserve"> с.</w:t>
      </w:r>
    </w:p>
    <w:p w:rsidR="00A907A1" w:rsidRPr="00E8503D" w:rsidRDefault="00A907A1" w:rsidP="00E8503D">
      <w:pPr>
        <w:suppressAutoHyphens/>
        <w:spacing w:after="0" w:line="240" w:lineRule="auto"/>
        <w:ind w:firstLine="567"/>
        <w:jc w:val="both"/>
        <w:rPr>
          <w:rFonts w:ascii="Times New Roman" w:eastAsia="Times New Roman" w:hAnsi="Times New Roman" w:cs="Times New Roman"/>
          <w:bCs/>
          <w:sz w:val="28"/>
          <w:szCs w:val="28"/>
          <w:lang w:eastAsia="ar-SA"/>
        </w:rPr>
      </w:pPr>
    </w:p>
    <w:p w:rsidR="00761324" w:rsidRPr="00E8503D" w:rsidRDefault="00A907A1" w:rsidP="00E8503D">
      <w:pPr>
        <w:suppressAutoHyphens/>
        <w:spacing w:after="0" w:line="240" w:lineRule="auto"/>
        <w:ind w:left="3540" w:hanging="3540"/>
        <w:rPr>
          <w:rFonts w:ascii="Times New Roman" w:eastAsia="Times New Roman" w:hAnsi="Times New Roman" w:cs="Times New Roman"/>
          <w:bCs/>
          <w:sz w:val="28"/>
          <w:szCs w:val="28"/>
          <w:lang w:eastAsia="ar-SA"/>
        </w:rPr>
      </w:pPr>
      <w:r w:rsidRPr="00E8503D">
        <w:rPr>
          <w:rFonts w:ascii="Times New Roman" w:eastAsia="Times New Roman" w:hAnsi="Times New Roman" w:cs="Times New Roman"/>
          <w:b/>
          <w:bCs/>
          <w:sz w:val="28"/>
          <w:szCs w:val="28"/>
          <w:lang w:eastAsia="ar-SA"/>
        </w:rPr>
        <w:t>Редакционная коллегия:</w:t>
      </w:r>
      <w:r w:rsidR="00761324" w:rsidRPr="00E8503D">
        <w:rPr>
          <w:rFonts w:ascii="Times New Roman" w:eastAsia="Times New Roman" w:hAnsi="Times New Roman" w:cs="Times New Roman"/>
          <w:bCs/>
          <w:sz w:val="28"/>
          <w:szCs w:val="28"/>
          <w:lang w:eastAsia="ar-SA"/>
        </w:rPr>
        <w:t xml:space="preserve">  Лепшокова Е.А., к.п.н., доц.</w:t>
      </w:r>
    </w:p>
    <w:p w:rsidR="00761324" w:rsidRPr="00E8503D" w:rsidRDefault="00761324" w:rsidP="00E8503D">
      <w:pPr>
        <w:suppressAutoHyphens/>
        <w:spacing w:after="0" w:line="240" w:lineRule="auto"/>
        <w:ind w:left="3540" w:hanging="279"/>
        <w:rPr>
          <w:rFonts w:ascii="Times New Roman" w:eastAsia="Times New Roman" w:hAnsi="Times New Roman" w:cs="Times New Roman"/>
          <w:bCs/>
          <w:sz w:val="28"/>
          <w:szCs w:val="28"/>
          <w:lang w:eastAsia="ar-SA"/>
        </w:rPr>
      </w:pPr>
      <w:r w:rsidRPr="00E8503D">
        <w:rPr>
          <w:rFonts w:ascii="Times New Roman" w:eastAsia="Times New Roman" w:hAnsi="Times New Roman" w:cs="Times New Roman"/>
          <w:bCs/>
          <w:sz w:val="28"/>
          <w:szCs w:val="28"/>
          <w:lang w:eastAsia="ar-SA"/>
        </w:rPr>
        <w:t xml:space="preserve"> </w:t>
      </w:r>
      <w:r w:rsidR="00A907A1" w:rsidRPr="00E8503D">
        <w:rPr>
          <w:rFonts w:ascii="Times New Roman" w:eastAsia="Times New Roman" w:hAnsi="Times New Roman" w:cs="Times New Roman"/>
          <w:bCs/>
          <w:sz w:val="28"/>
          <w:szCs w:val="28"/>
          <w:lang w:eastAsia="ar-SA"/>
        </w:rPr>
        <w:t>(ответственный редактор),</w:t>
      </w:r>
      <w:r w:rsidRPr="00E8503D">
        <w:rPr>
          <w:rFonts w:ascii="Times New Roman" w:eastAsia="Times New Roman" w:hAnsi="Times New Roman" w:cs="Times New Roman"/>
          <w:bCs/>
          <w:sz w:val="28"/>
          <w:szCs w:val="28"/>
          <w:lang w:eastAsia="ar-SA"/>
        </w:rPr>
        <w:t xml:space="preserve"> </w:t>
      </w:r>
    </w:p>
    <w:p w:rsidR="00761324" w:rsidRPr="00E8503D" w:rsidRDefault="00761324" w:rsidP="00E8503D">
      <w:pPr>
        <w:suppressAutoHyphens/>
        <w:spacing w:after="0" w:line="240" w:lineRule="auto"/>
        <w:ind w:left="3540" w:hanging="279"/>
        <w:rPr>
          <w:rFonts w:ascii="Times New Roman" w:eastAsia="Times New Roman" w:hAnsi="Times New Roman" w:cs="Times New Roman"/>
          <w:bCs/>
          <w:sz w:val="28"/>
          <w:szCs w:val="28"/>
          <w:lang w:eastAsia="ar-SA"/>
        </w:rPr>
      </w:pPr>
      <w:r w:rsidRPr="00E8503D">
        <w:rPr>
          <w:rFonts w:ascii="Times New Roman" w:eastAsia="Times New Roman" w:hAnsi="Times New Roman" w:cs="Times New Roman"/>
          <w:bCs/>
          <w:sz w:val="28"/>
          <w:szCs w:val="28"/>
          <w:lang w:eastAsia="ar-SA"/>
        </w:rPr>
        <w:t>Лепшокова С.М., к.п.н., доц.</w:t>
      </w:r>
    </w:p>
    <w:p w:rsidR="00A907A1" w:rsidRPr="00E8503D" w:rsidRDefault="00A907A1" w:rsidP="00E8503D">
      <w:pPr>
        <w:widowControl w:val="0"/>
        <w:shd w:val="clear" w:color="auto" w:fill="FFFFFF"/>
        <w:autoSpaceDE w:val="0"/>
        <w:autoSpaceDN w:val="0"/>
        <w:adjustRightInd w:val="0"/>
        <w:spacing w:after="0" w:line="240" w:lineRule="auto"/>
        <w:ind w:left="14" w:right="48" w:firstLine="553"/>
        <w:jc w:val="both"/>
        <w:rPr>
          <w:rFonts w:ascii="Times New Roman" w:eastAsia="Times New Roman" w:hAnsi="Times New Roman" w:cs="Times New Roman"/>
          <w:sz w:val="28"/>
          <w:szCs w:val="28"/>
          <w:lang w:eastAsia="ar-SA"/>
        </w:rPr>
      </w:pPr>
    </w:p>
    <w:p w:rsidR="00A907A1" w:rsidRPr="00E8503D" w:rsidRDefault="00A907A1" w:rsidP="00E8503D">
      <w:pPr>
        <w:widowControl w:val="0"/>
        <w:shd w:val="clear" w:color="auto" w:fill="FFFFFF"/>
        <w:autoSpaceDE w:val="0"/>
        <w:autoSpaceDN w:val="0"/>
        <w:adjustRightInd w:val="0"/>
        <w:spacing w:after="0" w:line="240" w:lineRule="auto"/>
        <w:ind w:left="14" w:right="48" w:firstLine="553"/>
        <w:jc w:val="both"/>
        <w:rPr>
          <w:rFonts w:ascii="Times New Roman" w:eastAsia="Times New Roman" w:hAnsi="Times New Roman" w:cs="Times New Roman"/>
          <w:sz w:val="28"/>
          <w:szCs w:val="28"/>
          <w:lang w:eastAsia="ru-RU"/>
        </w:rPr>
      </w:pPr>
      <w:r w:rsidRPr="00E8503D">
        <w:rPr>
          <w:rFonts w:ascii="Times New Roman" w:eastAsia="Times New Roman" w:hAnsi="Times New Roman" w:cs="Times New Roman"/>
          <w:sz w:val="28"/>
          <w:szCs w:val="28"/>
          <w:lang w:eastAsia="ar-SA"/>
        </w:rPr>
        <w:t xml:space="preserve">В сборник включены материалы </w:t>
      </w:r>
      <w:r w:rsidRPr="00E8503D">
        <w:rPr>
          <w:rFonts w:ascii="Times New Roman" w:eastAsia="Times New Roman" w:hAnsi="Times New Roman" w:cs="Times New Roman"/>
          <w:bCs/>
          <w:sz w:val="28"/>
          <w:szCs w:val="28"/>
          <w:lang w:val="en-US" w:eastAsia="ar-SA"/>
        </w:rPr>
        <w:t>XII</w:t>
      </w:r>
      <w:r w:rsidR="00A141E6" w:rsidRPr="00E8503D">
        <w:rPr>
          <w:rFonts w:ascii="Times New Roman" w:eastAsia="Times New Roman" w:hAnsi="Times New Roman" w:cs="Times New Roman"/>
          <w:bCs/>
          <w:sz w:val="28"/>
          <w:szCs w:val="28"/>
          <w:lang w:val="en-US" w:eastAsia="ar-SA"/>
        </w:rPr>
        <w:t>I</w:t>
      </w:r>
      <w:r w:rsidRPr="00E8503D">
        <w:rPr>
          <w:rFonts w:ascii="Times New Roman" w:eastAsia="Times New Roman" w:hAnsi="Times New Roman" w:cs="Times New Roman"/>
          <w:bCs/>
          <w:sz w:val="28"/>
          <w:szCs w:val="28"/>
          <w:lang w:eastAsia="ar-SA"/>
        </w:rPr>
        <w:t xml:space="preserve"> Международной  научно-практической конференции</w:t>
      </w:r>
      <w:r w:rsidRPr="00E8503D">
        <w:rPr>
          <w:rFonts w:ascii="Times New Roman" w:eastAsia="Times New Roman" w:hAnsi="Times New Roman" w:cs="Times New Roman"/>
          <w:sz w:val="28"/>
          <w:szCs w:val="28"/>
          <w:lang w:eastAsia="ar-SA"/>
        </w:rPr>
        <w:t xml:space="preserve"> профессорско-преподавательского состава, научных работников, магистрантов КЧГУ, проведенной на базе </w:t>
      </w:r>
      <w:r w:rsidRPr="00E8503D">
        <w:rPr>
          <w:rFonts w:ascii="Times New Roman" w:eastAsia="Times New Roman" w:hAnsi="Times New Roman" w:cs="Times New Roman"/>
          <w:bCs/>
          <w:sz w:val="28"/>
          <w:szCs w:val="28"/>
          <w:lang w:eastAsia="ar-SA"/>
        </w:rPr>
        <w:t>научно – исследовательской лаборатории когнитивных исследований,</w:t>
      </w:r>
      <w:r w:rsidRPr="00E8503D">
        <w:rPr>
          <w:rFonts w:ascii="Times New Roman" w:eastAsia="Times New Roman" w:hAnsi="Times New Roman" w:cs="Times New Roman"/>
          <w:sz w:val="28"/>
          <w:szCs w:val="28"/>
          <w:lang w:eastAsia="ar-SA"/>
        </w:rPr>
        <w:t xml:space="preserve"> научные статьи российских и зарубежных исследователей по проблемам образ</w:t>
      </w:r>
      <w:r w:rsidRPr="00E8503D">
        <w:rPr>
          <w:rFonts w:ascii="Times New Roman" w:eastAsia="Times New Roman" w:hAnsi="Times New Roman" w:cs="Times New Roman"/>
          <w:sz w:val="28"/>
          <w:szCs w:val="28"/>
          <w:lang w:eastAsia="ar-SA"/>
        </w:rPr>
        <w:t>о</w:t>
      </w:r>
      <w:r w:rsidRPr="00E8503D">
        <w:rPr>
          <w:rFonts w:ascii="Times New Roman" w:eastAsia="Times New Roman" w:hAnsi="Times New Roman" w:cs="Times New Roman"/>
          <w:sz w:val="28"/>
          <w:szCs w:val="28"/>
          <w:lang w:eastAsia="ar-SA"/>
        </w:rPr>
        <w:t>вания и науки.</w:t>
      </w:r>
      <w:r w:rsidRPr="00E8503D">
        <w:rPr>
          <w:rFonts w:ascii="Times New Roman" w:eastAsia="Times New Roman" w:hAnsi="Times New Roman" w:cs="Times New Roman"/>
          <w:sz w:val="28"/>
          <w:szCs w:val="28"/>
          <w:lang w:eastAsia="ru-RU"/>
        </w:rPr>
        <w:t xml:space="preserve"> В сборнике статей рассматриваются современные вопр</w:t>
      </w:r>
      <w:r w:rsidRPr="00E8503D">
        <w:rPr>
          <w:rFonts w:ascii="Times New Roman" w:eastAsia="Times New Roman" w:hAnsi="Times New Roman" w:cs="Times New Roman"/>
          <w:sz w:val="28"/>
          <w:szCs w:val="28"/>
          <w:lang w:eastAsia="ru-RU"/>
        </w:rPr>
        <w:t>о</w:t>
      </w:r>
      <w:r w:rsidRPr="00E8503D">
        <w:rPr>
          <w:rFonts w:ascii="Times New Roman" w:eastAsia="Times New Roman" w:hAnsi="Times New Roman" w:cs="Times New Roman"/>
          <w:sz w:val="28"/>
          <w:szCs w:val="28"/>
          <w:lang w:eastAsia="ru-RU"/>
        </w:rPr>
        <w:t>сы науки, образования и практики применения результатов научных и</w:t>
      </w:r>
      <w:r w:rsidRPr="00E8503D">
        <w:rPr>
          <w:rFonts w:ascii="Times New Roman" w:eastAsia="Times New Roman" w:hAnsi="Times New Roman" w:cs="Times New Roman"/>
          <w:sz w:val="28"/>
          <w:szCs w:val="28"/>
          <w:lang w:eastAsia="ru-RU"/>
        </w:rPr>
        <w:t>с</w:t>
      </w:r>
      <w:r w:rsidRPr="00E8503D">
        <w:rPr>
          <w:rFonts w:ascii="Times New Roman" w:eastAsia="Times New Roman" w:hAnsi="Times New Roman" w:cs="Times New Roman"/>
          <w:sz w:val="28"/>
          <w:szCs w:val="28"/>
          <w:lang w:eastAsia="ru-RU"/>
        </w:rPr>
        <w:t>следований</w:t>
      </w:r>
    </w:p>
    <w:p w:rsidR="00A907A1" w:rsidRPr="00E8503D" w:rsidRDefault="00A907A1" w:rsidP="00E8503D">
      <w:pPr>
        <w:widowControl w:val="0"/>
        <w:shd w:val="clear" w:color="auto" w:fill="FFFFFF"/>
        <w:autoSpaceDE w:val="0"/>
        <w:autoSpaceDN w:val="0"/>
        <w:adjustRightInd w:val="0"/>
        <w:spacing w:after="0" w:line="240" w:lineRule="auto"/>
        <w:ind w:left="14" w:right="38" w:firstLine="553"/>
        <w:jc w:val="both"/>
        <w:rPr>
          <w:rFonts w:ascii="Times New Roman" w:eastAsia="Times New Roman" w:hAnsi="Times New Roman" w:cs="Times New Roman"/>
          <w:sz w:val="28"/>
          <w:szCs w:val="28"/>
          <w:lang w:eastAsia="ru-RU"/>
        </w:rPr>
      </w:pPr>
      <w:r w:rsidRPr="00E8503D">
        <w:rPr>
          <w:rFonts w:ascii="Times New Roman" w:eastAsia="Times New Roman" w:hAnsi="Times New Roman" w:cs="Times New Roman"/>
          <w:sz w:val="28"/>
          <w:szCs w:val="28"/>
          <w:lang w:eastAsia="ru-RU"/>
        </w:rPr>
        <w:t>Сборник предназначен для широкого круга читателей, интересу</w:t>
      </w:r>
      <w:r w:rsidRPr="00E8503D">
        <w:rPr>
          <w:rFonts w:ascii="Times New Roman" w:eastAsia="Times New Roman" w:hAnsi="Times New Roman" w:cs="Times New Roman"/>
          <w:sz w:val="28"/>
          <w:szCs w:val="28"/>
          <w:lang w:eastAsia="ru-RU"/>
        </w:rPr>
        <w:t>ю</w:t>
      </w:r>
      <w:r w:rsidRPr="00E8503D">
        <w:rPr>
          <w:rFonts w:ascii="Times New Roman" w:eastAsia="Times New Roman" w:hAnsi="Times New Roman" w:cs="Times New Roman"/>
          <w:sz w:val="28"/>
          <w:szCs w:val="28"/>
          <w:lang w:eastAsia="ru-RU"/>
        </w:rPr>
        <w:t>щихся научными исследованиями и разработками, научных и педагог</w:t>
      </w:r>
      <w:r w:rsidRPr="00E8503D">
        <w:rPr>
          <w:rFonts w:ascii="Times New Roman" w:eastAsia="Times New Roman" w:hAnsi="Times New Roman" w:cs="Times New Roman"/>
          <w:sz w:val="28"/>
          <w:szCs w:val="28"/>
          <w:lang w:eastAsia="ru-RU"/>
        </w:rPr>
        <w:t>и</w:t>
      </w:r>
      <w:r w:rsidRPr="00E8503D">
        <w:rPr>
          <w:rFonts w:ascii="Times New Roman" w:eastAsia="Times New Roman" w:hAnsi="Times New Roman" w:cs="Times New Roman"/>
          <w:sz w:val="28"/>
          <w:szCs w:val="28"/>
          <w:lang w:eastAsia="ru-RU"/>
        </w:rPr>
        <w:t>ческих работников, преподавателей, докторантов, аспирантов, маг</w:t>
      </w:r>
      <w:r w:rsidRPr="00E8503D">
        <w:rPr>
          <w:rFonts w:ascii="Times New Roman" w:eastAsia="Times New Roman" w:hAnsi="Times New Roman" w:cs="Times New Roman"/>
          <w:sz w:val="28"/>
          <w:szCs w:val="28"/>
          <w:lang w:eastAsia="ru-RU"/>
        </w:rPr>
        <w:t>и</w:t>
      </w:r>
      <w:r w:rsidRPr="00E8503D">
        <w:rPr>
          <w:rFonts w:ascii="Times New Roman" w:eastAsia="Times New Roman" w:hAnsi="Times New Roman" w:cs="Times New Roman"/>
          <w:sz w:val="28"/>
          <w:szCs w:val="28"/>
          <w:lang w:eastAsia="ru-RU"/>
        </w:rPr>
        <w:t>странтов и студентов с целью использования в научной работе и учебной деятельности.</w:t>
      </w:r>
    </w:p>
    <w:p w:rsidR="00A907A1" w:rsidRPr="00E8503D" w:rsidRDefault="00A907A1" w:rsidP="00E8503D">
      <w:pPr>
        <w:widowControl w:val="0"/>
        <w:shd w:val="clear" w:color="auto" w:fill="FFFFFF"/>
        <w:autoSpaceDE w:val="0"/>
        <w:autoSpaceDN w:val="0"/>
        <w:adjustRightInd w:val="0"/>
        <w:spacing w:after="0" w:line="240" w:lineRule="auto"/>
        <w:ind w:left="14" w:right="19" w:firstLine="553"/>
        <w:jc w:val="both"/>
        <w:rPr>
          <w:rFonts w:ascii="Times New Roman" w:eastAsia="Times New Roman" w:hAnsi="Times New Roman" w:cs="Times New Roman"/>
          <w:sz w:val="28"/>
          <w:szCs w:val="28"/>
          <w:lang w:eastAsia="ru-RU"/>
        </w:rPr>
      </w:pPr>
      <w:r w:rsidRPr="00E8503D">
        <w:rPr>
          <w:rFonts w:ascii="Times New Roman" w:eastAsia="Times New Roman" w:hAnsi="Times New Roman" w:cs="Times New Roman"/>
          <w:sz w:val="28"/>
          <w:szCs w:val="28"/>
          <w:lang w:eastAsia="ru-RU"/>
        </w:rPr>
        <w:t>Точка зрения редакции не всегда совпадает с точкой зрения авторов публикуемых статей. Статьи представлены в авторской редакции. Отве</w:t>
      </w:r>
      <w:r w:rsidRPr="00E8503D">
        <w:rPr>
          <w:rFonts w:ascii="Times New Roman" w:eastAsia="Times New Roman" w:hAnsi="Times New Roman" w:cs="Times New Roman"/>
          <w:sz w:val="28"/>
          <w:szCs w:val="28"/>
          <w:lang w:eastAsia="ru-RU"/>
        </w:rPr>
        <w:t>т</w:t>
      </w:r>
      <w:r w:rsidRPr="00E8503D">
        <w:rPr>
          <w:rFonts w:ascii="Times New Roman" w:eastAsia="Times New Roman" w:hAnsi="Times New Roman" w:cs="Times New Roman"/>
          <w:sz w:val="28"/>
          <w:szCs w:val="28"/>
          <w:lang w:eastAsia="ru-RU"/>
        </w:rPr>
        <w:t>ственность за аутентичность и точность цитат, имен, названий и иных сведений, а так же за соблюдение законов об интеллектуальной со</w:t>
      </w:r>
      <w:r w:rsidRPr="00E8503D">
        <w:rPr>
          <w:rFonts w:ascii="Times New Roman" w:eastAsia="Times New Roman" w:hAnsi="Times New Roman" w:cs="Times New Roman"/>
          <w:sz w:val="28"/>
          <w:szCs w:val="28"/>
          <w:lang w:eastAsia="ru-RU"/>
        </w:rPr>
        <w:t>б</w:t>
      </w:r>
      <w:r w:rsidRPr="00E8503D">
        <w:rPr>
          <w:rFonts w:ascii="Times New Roman" w:eastAsia="Times New Roman" w:hAnsi="Times New Roman" w:cs="Times New Roman"/>
          <w:sz w:val="28"/>
          <w:szCs w:val="28"/>
          <w:lang w:eastAsia="ru-RU"/>
        </w:rPr>
        <w:t>ственности несут авторы публикуемых материалов.</w:t>
      </w:r>
    </w:p>
    <w:p w:rsidR="00A907A1" w:rsidRPr="00E8503D" w:rsidRDefault="00A907A1" w:rsidP="00E8503D">
      <w:pPr>
        <w:widowControl w:val="0"/>
        <w:shd w:val="clear" w:color="auto" w:fill="FFFFFF"/>
        <w:autoSpaceDE w:val="0"/>
        <w:autoSpaceDN w:val="0"/>
        <w:adjustRightInd w:val="0"/>
        <w:spacing w:after="0" w:line="240" w:lineRule="auto"/>
        <w:ind w:left="14" w:right="14" w:firstLine="553"/>
        <w:jc w:val="both"/>
        <w:rPr>
          <w:rFonts w:ascii="Times New Roman" w:eastAsia="Times New Roman" w:hAnsi="Times New Roman" w:cs="Times New Roman"/>
          <w:sz w:val="28"/>
          <w:szCs w:val="28"/>
          <w:lang w:eastAsia="ru-RU"/>
        </w:rPr>
      </w:pPr>
      <w:r w:rsidRPr="00E8503D">
        <w:rPr>
          <w:rFonts w:ascii="Times New Roman" w:eastAsia="Times New Roman" w:hAnsi="Times New Roman" w:cs="Times New Roman"/>
          <w:sz w:val="28"/>
          <w:szCs w:val="28"/>
          <w:lang w:eastAsia="ru-RU"/>
        </w:rPr>
        <w:t>При перепечатке материалов сборника статей Международной нау</w:t>
      </w:r>
      <w:r w:rsidRPr="00E8503D">
        <w:rPr>
          <w:rFonts w:ascii="Times New Roman" w:eastAsia="Times New Roman" w:hAnsi="Times New Roman" w:cs="Times New Roman"/>
          <w:sz w:val="28"/>
          <w:szCs w:val="28"/>
          <w:lang w:eastAsia="ru-RU"/>
        </w:rPr>
        <w:t>ч</w:t>
      </w:r>
      <w:r w:rsidRPr="00E8503D">
        <w:rPr>
          <w:rFonts w:ascii="Times New Roman" w:eastAsia="Times New Roman" w:hAnsi="Times New Roman" w:cs="Times New Roman"/>
          <w:sz w:val="28"/>
          <w:szCs w:val="28"/>
          <w:lang w:eastAsia="ru-RU"/>
        </w:rPr>
        <w:t>но - практической конференции ссылка на сборник статей обязательна.</w:t>
      </w:r>
    </w:p>
    <w:p w:rsidR="00E8503D" w:rsidRDefault="00E8503D" w:rsidP="00E8503D">
      <w:pPr>
        <w:suppressAutoHyphens/>
        <w:spacing w:after="0" w:line="240" w:lineRule="auto"/>
        <w:rPr>
          <w:rFonts w:ascii="Times New Roman" w:eastAsia="Times New Roman" w:hAnsi="Times New Roman" w:cs="Times New Roman"/>
          <w:b/>
          <w:bCs/>
          <w:sz w:val="28"/>
          <w:szCs w:val="28"/>
          <w:lang w:eastAsia="ar-SA"/>
        </w:rPr>
      </w:pPr>
    </w:p>
    <w:p w:rsidR="00E8503D" w:rsidRDefault="00E8503D" w:rsidP="00E8503D">
      <w:pPr>
        <w:suppressAutoHyphens/>
        <w:spacing w:after="0" w:line="240" w:lineRule="auto"/>
        <w:rPr>
          <w:rFonts w:ascii="Times New Roman" w:eastAsia="Times New Roman" w:hAnsi="Times New Roman" w:cs="Times New Roman"/>
          <w:b/>
          <w:bCs/>
          <w:sz w:val="28"/>
          <w:szCs w:val="28"/>
          <w:lang w:eastAsia="ar-SA"/>
        </w:rPr>
      </w:pPr>
    </w:p>
    <w:p w:rsidR="00A907A1" w:rsidRPr="00E8503D" w:rsidRDefault="00E8503D" w:rsidP="00E8503D">
      <w:pPr>
        <w:suppressAutoHyphens/>
        <w:spacing w:after="0" w:line="240" w:lineRule="auto"/>
        <w:rPr>
          <w:rFonts w:ascii="Times New Roman" w:eastAsia="Times New Roman" w:hAnsi="Times New Roman" w:cs="Times New Roman"/>
          <w:b/>
          <w:bCs/>
          <w:sz w:val="28"/>
          <w:szCs w:val="28"/>
          <w:lang w:eastAsia="ar-SA"/>
        </w:rPr>
      </w:pPr>
      <w:proofErr w:type="gramStart"/>
      <w:r w:rsidRPr="00E8503D">
        <w:rPr>
          <w:rFonts w:ascii="Times New Roman" w:eastAsia="Times New Roman" w:hAnsi="Times New Roman" w:cs="Times New Roman"/>
          <w:b/>
          <w:bCs/>
          <w:sz w:val="28"/>
          <w:szCs w:val="28"/>
          <w:lang w:val="en-US" w:eastAsia="ar-SA"/>
        </w:rPr>
        <w:t>ISBN</w:t>
      </w:r>
      <w:r w:rsidRPr="00E8503D">
        <w:rPr>
          <w:rFonts w:ascii="Times New Roman" w:eastAsia="Times New Roman" w:hAnsi="Times New Roman" w:cs="Times New Roman"/>
          <w:b/>
          <w:bCs/>
          <w:sz w:val="28"/>
          <w:szCs w:val="28"/>
          <w:lang w:eastAsia="ar-SA"/>
        </w:rPr>
        <w:t xml:space="preserve">  978</w:t>
      </w:r>
      <w:proofErr w:type="gramEnd"/>
      <w:r w:rsidRPr="00E8503D">
        <w:rPr>
          <w:rFonts w:ascii="Times New Roman" w:eastAsia="Times New Roman" w:hAnsi="Times New Roman" w:cs="Times New Roman"/>
          <w:b/>
          <w:bCs/>
          <w:sz w:val="28"/>
          <w:szCs w:val="28"/>
          <w:lang w:eastAsia="ar-SA"/>
        </w:rPr>
        <w:t>-5-8307-</w:t>
      </w:r>
      <w:r>
        <w:rPr>
          <w:rFonts w:ascii="Times New Roman" w:eastAsia="Times New Roman" w:hAnsi="Times New Roman" w:cs="Times New Roman"/>
          <w:b/>
          <w:bCs/>
          <w:sz w:val="28"/>
          <w:szCs w:val="28"/>
          <w:lang w:eastAsia="ar-SA"/>
        </w:rPr>
        <w:t>0523-3</w:t>
      </w:r>
    </w:p>
    <w:p w:rsidR="00A907A1" w:rsidRPr="00E8503D" w:rsidRDefault="00A907A1" w:rsidP="00E8503D">
      <w:pPr>
        <w:suppressAutoHyphens/>
        <w:spacing w:after="0" w:line="240" w:lineRule="auto"/>
        <w:jc w:val="center"/>
        <w:rPr>
          <w:rFonts w:ascii="Times New Roman" w:eastAsia="Times New Roman" w:hAnsi="Times New Roman" w:cs="Times New Roman"/>
          <w:b/>
          <w:bCs/>
          <w:sz w:val="28"/>
          <w:szCs w:val="28"/>
          <w:lang w:eastAsia="ar-SA"/>
        </w:rPr>
      </w:pPr>
    </w:p>
    <w:p w:rsidR="00E8503D" w:rsidRDefault="00E8503D" w:rsidP="00E8503D">
      <w:pPr>
        <w:suppressAutoHyphens/>
        <w:spacing w:after="0" w:line="240" w:lineRule="auto"/>
        <w:jc w:val="center"/>
        <w:rPr>
          <w:rFonts w:ascii="Times New Roman" w:eastAsia="Times New Roman" w:hAnsi="Times New Roman" w:cs="Times New Roman"/>
          <w:b/>
          <w:bCs/>
          <w:sz w:val="28"/>
          <w:szCs w:val="28"/>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
          <w:bCs/>
          <w:sz w:val="28"/>
          <w:szCs w:val="28"/>
          <w:lang w:eastAsia="ar-SA"/>
        </w:rPr>
      </w:pPr>
      <w:r w:rsidRPr="00E8503D">
        <w:rPr>
          <w:rFonts w:ascii="Times New Roman" w:eastAsia="Times New Roman" w:hAnsi="Times New Roman" w:cs="Times New Roman"/>
          <w:b/>
          <w:bCs/>
          <w:sz w:val="28"/>
          <w:szCs w:val="28"/>
          <w:lang w:eastAsia="ar-SA"/>
        </w:rPr>
        <w:t>© Карачаево-Черкесский государственный университет</w:t>
      </w:r>
    </w:p>
    <w:p w:rsidR="00A907A1" w:rsidRPr="00E8503D" w:rsidRDefault="00A30965" w:rsidP="00E8503D">
      <w:pPr>
        <w:suppressAutoHyphens/>
        <w:spacing w:after="0" w:line="240" w:lineRule="auto"/>
        <w:jc w:val="center"/>
        <w:rPr>
          <w:rFonts w:ascii="Times New Roman" w:eastAsia="Times New Roman" w:hAnsi="Times New Roman" w:cs="Times New Roman"/>
          <w:b/>
          <w:bCs/>
          <w:sz w:val="28"/>
          <w:szCs w:val="28"/>
          <w:lang w:eastAsia="ar-SA"/>
        </w:rPr>
      </w:pPr>
      <w:r w:rsidRPr="00E8503D">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2576" behindDoc="0" locked="0" layoutInCell="1" allowOverlap="1" wp14:anchorId="3218A239" wp14:editId="76142A63">
                <wp:simplePos x="0" y="0"/>
                <wp:positionH relativeFrom="column">
                  <wp:posOffset>2514083</wp:posOffset>
                </wp:positionH>
                <wp:positionV relativeFrom="paragraph">
                  <wp:posOffset>379184</wp:posOffset>
                </wp:positionV>
                <wp:extent cx="839972" cy="584790"/>
                <wp:effectExtent l="0" t="0" r="0" b="6350"/>
                <wp:wrapNone/>
                <wp:docPr id="17" name="Поле 17"/>
                <wp:cNvGraphicFramePr/>
                <a:graphic xmlns:a="http://schemas.openxmlformats.org/drawingml/2006/main">
                  <a:graphicData uri="http://schemas.microsoft.com/office/word/2010/wordprocessingShape">
                    <wps:wsp>
                      <wps:cNvSpPr txBox="1"/>
                      <wps:spPr>
                        <a:xfrm>
                          <a:off x="0" y="0"/>
                          <a:ext cx="839972" cy="58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6731" w:rsidRDefault="000767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197.95pt;margin-top:29.85pt;width:66.15pt;height:46.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" fillcolor="white [3201]" stroked="f" strokeweight=".5pt">
                <v:textbox>
                  <w:txbxContent>
                    <w:p w:rsidR="00CE62E0" w:rsidRDefault="00CE62E0"/>
                  </w:txbxContent>
                </v:textbox>
              </v:shape>
            </w:pict>
          </mc:Fallback>
        </mc:AlternateContent>
      </w:r>
      <w:r w:rsidR="00A907A1" w:rsidRPr="00E8503D">
        <w:rPr>
          <w:rFonts w:ascii="Times New Roman" w:eastAsia="Times New Roman" w:hAnsi="Times New Roman" w:cs="Times New Roman"/>
          <w:b/>
          <w:bCs/>
          <w:sz w:val="28"/>
          <w:szCs w:val="28"/>
          <w:lang w:eastAsia="ar-SA"/>
        </w:rPr>
        <w:t>имени У.Д. Алиева, 201</w:t>
      </w:r>
      <w:r w:rsidR="00E8503D">
        <w:rPr>
          <w:rFonts w:ascii="Times New Roman" w:eastAsia="Times New Roman" w:hAnsi="Times New Roman" w:cs="Times New Roman"/>
          <w:b/>
          <w:bCs/>
          <w:sz w:val="28"/>
          <w:szCs w:val="28"/>
          <w:lang w:eastAsia="ar-SA"/>
        </w:rPr>
        <w:t>8</w:t>
      </w:r>
    </w:p>
    <w:p w:rsidR="00761324" w:rsidRPr="00E8503D" w:rsidRDefault="00761324" w:rsidP="00E8503D">
      <w:pPr>
        <w:spacing w:after="0" w:line="240" w:lineRule="auto"/>
        <w:rPr>
          <w:rFonts w:ascii="Times New Roman" w:eastAsia="SimSun" w:hAnsi="Times New Roman" w:cs="Times New Roman"/>
          <w:b/>
          <w:bCs/>
          <w:i/>
          <w:kern w:val="2"/>
          <w:sz w:val="28"/>
          <w:szCs w:val="28"/>
          <w:lang w:eastAsia="zh-CN"/>
        </w:rPr>
      </w:pPr>
      <w:r w:rsidRPr="00E8503D">
        <w:rPr>
          <w:rFonts w:ascii="Times New Roman" w:eastAsia="SimSun" w:hAnsi="Times New Roman" w:cs="Times New Roman"/>
          <w:b/>
          <w:bCs/>
          <w:i/>
          <w:kern w:val="2"/>
          <w:sz w:val="28"/>
          <w:szCs w:val="28"/>
          <w:lang w:eastAsia="zh-CN"/>
        </w:rPr>
        <w:br w:type="page"/>
      </w:r>
    </w:p>
    <w:p w:rsidR="00554103" w:rsidRPr="00E8503D" w:rsidRDefault="00554103" w:rsidP="00CE62E0">
      <w:pPr>
        <w:suppressAutoHyphens/>
        <w:spacing w:after="0" w:line="240" w:lineRule="auto"/>
        <w:jc w:val="right"/>
        <w:rPr>
          <w:rFonts w:ascii="Times New Roman" w:eastAsia="SimSun" w:hAnsi="Times New Roman" w:cs="Times New Roman"/>
          <w:b/>
          <w:bCs/>
          <w:i/>
          <w:kern w:val="2"/>
          <w:sz w:val="32"/>
          <w:szCs w:val="32"/>
          <w:lang w:val="en-US" w:eastAsia="zh-CN"/>
        </w:rPr>
      </w:pPr>
      <w:r w:rsidRPr="00E8503D">
        <w:rPr>
          <w:rFonts w:ascii="Times New Roman" w:eastAsia="SimSun" w:hAnsi="Times New Roman" w:cs="Times New Roman"/>
          <w:b/>
          <w:bCs/>
          <w:i/>
          <w:kern w:val="2"/>
          <w:sz w:val="32"/>
          <w:szCs w:val="32"/>
          <w:lang w:val="en-US" w:eastAsia="zh-CN"/>
        </w:rPr>
        <w:lastRenderedPageBreak/>
        <w:t>Aidin A</w:t>
      </w:r>
      <w:r w:rsidR="00A2163D" w:rsidRPr="00E8503D">
        <w:rPr>
          <w:rFonts w:ascii="Times New Roman" w:eastAsia="SimSun" w:hAnsi="Times New Roman" w:cs="Times New Roman"/>
          <w:b/>
          <w:bCs/>
          <w:i/>
          <w:kern w:val="2"/>
          <w:sz w:val="32"/>
          <w:szCs w:val="32"/>
          <w:lang w:val="en-US" w:eastAsia="zh-CN"/>
        </w:rPr>
        <w:t>rtur</w:t>
      </w:r>
    </w:p>
    <w:p w:rsidR="00554103" w:rsidRPr="00E8503D" w:rsidRDefault="00554103" w:rsidP="00CE62E0">
      <w:pPr>
        <w:widowControl w:val="0"/>
        <w:spacing w:after="0" w:line="240" w:lineRule="auto"/>
        <w:jc w:val="right"/>
        <w:rPr>
          <w:rFonts w:ascii="Times New Roman" w:eastAsia="Calibri" w:hAnsi="Times New Roman" w:cs="Times New Roman"/>
          <w:kern w:val="2"/>
          <w:sz w:val="32"/>
          <w:szCs w:val="32"/>
          <w:lang w:val="en-US" w:eastAsia="zh-CN"/>
        </w:rPr>
      </w:pPr>
      <w:r w:rsidRPr="00E8503D">
        <w:rPr>
          <w:rFonts w:ascii="Times New Roman" w:eastAsia="Calibri" w:hAnsi="Times New Roman" w:cs="Times New Roman"/>
          <w:i/>
          <w:kern w:val="2"/>
          <w:sz w:val="32"/>
          <w:szCs w:val="32"/>
          <w:lang w:val="en-US" w:eastAsia="zh-CN"/>
        </w:rPr>
        <w:t>Paterson, USA</w:t>
      </w:r>
    </w:p>
    <w:p w:rsidR="00554103" w:rsidRPr="00E8503D" w:rsidRDefault="00076731" w:rsidP="00CE62E0">
      <w:pPr>
        <w:widowControl w:val="0"/>
        <w:autoSpaceDE w:val="0"/>
        <w:autoSpaceDN w:val="0"/>
        <w:spacing w:after="0" w:line="240" w:lineRule="auto"/>
        <w:jc w:val="right"/>
        <w:rPr>
          <w:rFonts w:ascii="Times New Roman" w:eastAsia="Times New Roman" w:hAnsi="Times New Roman" w:cs="Times New Roman"/>
          <w:kern w:val="2"/>
          <w:sz w:val="32"/>
          <w:szCs w:val="32"/>
          <w:lang w:val="en-US" w:eastAsia="ru-RU"/>
        </w:rPr>
      </w:pPr>
      <w:r>
        <w:fldChar w:fldCharType="begin"/>
      </w:r>
      <w:r w:rsidRPr="00076731">
        <w:rPr>
          <w:lang w:val="en-US"/>
        </w:rPr>
        <w:instrText xml:space="preserve"> HYPERLINK "mailto:A.Aidinov@gmail.com" </w:instrText>
      </w:r>
      <w:r>
        <w:fldChar w:fldCharType="separate"/>
      </w:r>
      <w:r w:rsidR="007937E3" w:rsidRPr="00E8503D">
        <w:rPr>
          <w:rFonts w:ascii="Times New Roman" w:eastAsia="Calibri" w:hAnsi="Times New Roman" w:cs="Times New Roman"/>
          <w:i/>
          <w:color w:val="0000FF"/>
          <w:kern w:val="2"/>
          <w:sz w:val="32"/>
          <w:szCs w:val="32"/>
          <w:u w:val="single"/>
          <w:lang w:val="en-US"/>
        </w:rPr>
        <w:t>A.Aidinov@gmail.com</w:t>
      </w:r>
      <w:r>
        <w:rPr>
          <w:rFonts w:ascii="Times New Roman" w:eastAsia="Calibri" w:hAnsi="Times New Roman" w:cs="Times New Roman"/>
          <w:i/>
          <w:color w:val="0000FF"/>
          <w:kern w:val="2"/>
          <w:sz w:val="32"/>
          <w:szCs w:val="32"/>
          <w:u w:val="single"/>
          <w:lang w:val="en-US"/>
        </w:rPr>
        <w:fldChar w:fldCharType="end"/>
      </w:r>
    </w:p>
    <w:p w:rsidR="007937E3" w:rsidRPr="00E8503D" w:rsidRDefault="007937E3" w:rsidP="00CE62E0">
      <w:pPr>
        <w:shd w:val="clear" w:color="auto" w:fill="FFFFFF"/>
        <w:spacing w:after="0" w:line="240" w:lineRule="auto"/>
        <w:jc w:val="center"/>
        <w:rPr>
          <w:rFonts w:ascii="Times New Roman" w:eastAsia="Times New Roman" w:hAnsi="Times New Roman" w:cs="Times New Roman"/>
          <w:b/>
          <w:bCs/>
          <w:sz w:val="32"/>
          <w:szCs w:val="32"/>
          <w:lang w:val="en-US" w:eastAsia="ru-RU"/>
        </w:rPr>
      </w:pPr>
    </w:p>
    <w:p w:rsidR="00345958" w:rsidRPr="00E8503D" w:rsidRDefault="00345958" w:rsidP="00CE62E0">
      <w:pPr>
        <w:spacing w:after="0" w:line="240" w:lineRule="auto"/>
        <w:jc w:val="center"/>
        <w:outlineLvl w:val="2"/>
        <w:rPr>
          <w:rFonts w:ascii="Times New Roman" w:hAnsi="Times New Roman" w:cs="Times New Roman"/>
          <w:b/>
          <w:bCs/>
          <w:sz w:val="32"/>
          <w:szCs w:val="32"/>
          <w:lang w:eastAsia="ru-RU"/>
        </w:rPr>
      </w:pPr>
      <w:r w:rsidRPr="00E8503D">
        <w:rPr>
          <w:rFonts w:ascii="Times New Roman" w:hAnsi="Times New Roman" w:cs="Times New Roman"/>
          <w:b/>
          <w:bCs/>
          <w:sz w:val="32"/>
          <w:szCs w:val="32"/>
          <w:lang w:eastAsia="ru-RU"/>
        </w:rPr>
        <w:t xml:space="preserve">КОМБИНИРУЮЩИЕ ФОРМЫ </w:t>
      </w:r>
      <w:proofErr w:type="gramStart"/>
      <w:r w:rsidRPr="00E8503D">
        <w:rPr>
          <w:rFonts w:ascii="Times New Roman" w:hAnsi="Times New Roman" w:cs="Times New Roman"/>
          <w:b/>
          <w:bCs/>
          <w:sz w:val="32"/>
          <w:szCs w:val="32"/>
          <w:lang w:eastAsia="ru-RU"/>
        </w:rPr>
        <w:t>СЛОЖНЫХ</w:t>
      </w:r>
      <w:proofErr w:type="gramEnd"/>
    </w:p>
    <w:p w:rsidR="00345958" w:rsidRPr="00E8503D" w:rsidRDefault="00345958" w:rsidP="00CE62E0">
      <w:pPr>
        <w:spacing w:after="0" w:line="240" w:lineRule="auto"/>
        <w:jc w:val="center"/>
        <w:outlineLvl w:val="2"/>
        <w:rPr>
          <w:rFonts w:ascii="Times New Roman" w:hAnsi="Times New Roman" w:cs="Times New Roman"/>
          <w:b/>
          <w:bCs/>
          <w:sz w:val="32"/>
          <w:szCs w:val="32"/>
          <w:lang w:eastAsia="ru-RU"/>
        </w:rPr>
      </w:pPr>
      <w:r w:rsidRPr="00E8503D">
        <w:rPr>
          <w:rFonts w:ascii="Times New Roman" w:hAnsi="Times New Roman" w:cs="Times New Roman"/>
          <w:b/>
          <w:bCs/>
          <w:sz w:val="32"/>
          <w:szCs w:val="32"/>
          <w:lang w:eastAsia="ru-RU"/>
        </w:rPr>
        <w:t>СЛОВ В НАУЧНОМ СТИЛЕ</w:t>
      </w:r>
    </w:p>
    <w:p w:rsidR="00345958" w:rsidRPr="00E8503D" w:rsidRDefault="00345958" w:rsidP="00E8503D">
      <w:pPr>
        <w:spacing w:after="0" w:line="240" w:lineRule="auto"/>
        <w:jc w:val="center"/>
        <w:outlineLvl w:val="2"/>
        <w:rPr>
          <w:rFonts w:ascii="Times New Roman" w:hAnsi="Times New Roman" w:cs="Times New Roman"/>
          <w:b/>
          <w:bCs/>
          <w:i/>
          <w:sz w:val="32"/>
          <w:szCs w:val="32"/>
          <w:lang w:eastAsia="ru-RU"/>
        </w:rPr>
      </w:pPr>
    </w:p>
    <w:p w:rsidR="00C860F5" w:rsidRPr="009032C1" w:rsidRDefault="00C860F5" w:rsidP="009032C1">
      <w:pPr>
        <w:spacing w:after="0" w:line="240" w:lineRule="auto"/>
        <w:ind w:firstLine="709"/>
        <w:jc w:val="both"/>
        <w:outlineLvl w:val="2"/>
        <w:rPr>
          <w:rFonts w:ascii="Times New Roman" w:hAnsi="Times New Roman" w:cs="Times New Roman"/>
          <w:bCs/>
          <w:i/>
          <w:sz w:val="32"/>
          <w:szCs w:val="32"/>
          <w:lang w:eastAsia="ru-RU"/>
        </w:rPr>
      </w:pPr>
      <w:r w:rsidRPr="00C860F5">
        <w:rPr>
          <w:rFonts w:ascii="Times New Roman" w:hAnsi="Times New Roman" w:cs="Times New Roman"/>
          <w:b/>
          <w:bCs/>
          <w:i/>
          <w:sz w:val="32"/>
          <w:szCs w:val="32"/>
          <w:lang w:eastAsia="ru-RU"/>
        </w:rPr>
        <w:t>Аннотация.</w:t>
      </w:r>
      <w:r w:rsidRPr="00C860F5">
        <w:rPr>
          <w:rFonts w:ascii="Times New Roman" w:hAnsi="Times New Roman" w:cs="Times New Roman"/>
          <w:bCs/>
          <w:i/>
          <w:sz w:val="32"/>
          <w:szCs w:val="32"/>
          <w:lang w:eastAsia="ru-RU"/>
        </w:rPr>
        <w:t xml:space="preserve"> В статье рассматриваются</w:t>
      </w:r>
      <w:r w:rsidRPr="00C860F5">
        <w:rPr>
          <w:rFonts w:ascii="Times New Roman" w:hAnsi="Times New Roman" w:cs="Times New Roman"/>
          <w:b/>
          <w:bCs/>
          <w:i/>
          <w:sz w:val="32"/>
          <w:szCs w:val="32"/>
          <w:lang w:eastAsia="ru-RU"/>
        </w:rPr>
        <w:t xml:space="preserve"> </w:t>
      </w:r>
      <w:r w:rsidRPr="00C860F5">
        <w:rPr>
          <w:rFonts w:ascii="Times New Roman" w:hAnsi="Times New Roman" w:cs="Times New Roman"/>
          <w:bCs/>
          <w:i/>
          <w:sz w:val="32"/>
          <w:szCs w:val="32"/>
          <w:lang w:eastAsia="ru-RU"/>
        </w:rPr>
        <w:t>комбинирующие формы сложных слов в научном стиле.</w:t>
      </w:r>
      <w:r w:rsidRPr="00C860F5">
        <w:rPr>
          <w:rFonts w:ascii="Times New Roman" w:hAnsi="Times New Roman" w:cs="Times New Roman"/>
          <w:bCs/>
          <w:sz w:val="32"/>
          <w:szCs w:val="32"/>
          <w:lang w:eastAsia="ru-RU"/>
        </w:rPr>
        <w:t xml:space="preserve"> </w:t>
      </w:r>
      <w:r w:rsidRPr="009032C1">
        <w:rPr>
          <w:rFonts w:ascii="Times New Roman" w:hAnsi="Times New Roman" w:cs="Times New Roman"/>
          <w:bCs/>
          <w:i/>
          <w:sz w:val="32"/>
          <w:szCs w:val="32"/>
          <w:lang w:eastAsia="ru-RU"/>
        </w:rPr>
        <w:t>Комбинирующ</w:t>
      </w:r>
      <w:r w:rsidR="009032C1" w:rsidRPr="009032C1">
        <w:rPr>
          <w:rFonts w:ascii="Times New Roman" w:hAnsi="Times New Roman" w:cs="Times New Roman"/>
          <w:bCs/>
          <w:i/>
          <w:sz w:val="32"/>
          <w:szCs w:val="32"/>
          <w:lang w:eastAsia="ru-RU"/>
        </w:rPr>
        <w:t>ими</w:t>
      </w:r>
      <w:r w:rsidRPr="009032C1">
        <w:rPr>
          <w:rFonts w:ascii="Times New Roman" w:hAnsi="Times New Roman" w:cs="Times New Roman"/>
          <w:bCs/>
          <w:i/>
          <w:sz w:val="32"/>
          <w:szCs w:val="32"/>
          <w:lang w:eastAsia="ru-RU"/>
        </w:rPr>
        <w:t xml:space="preserve"> фо</w:t>
      </w:r>
      <w:r w:rsidRPr="009032C1">
        <w:rPr>
          <w:rFonts w:ascii="Times New Roman" w:hAnsi="Times New Roman" w:cs="Times New Roman"/>
          <w:bCs/>
          <w:i/>
          <w:sz w:val="32"/>
          <w:szCs w:val="32"/>
          <w:lang w:eastAsia="ru-RU"/>
        </w:rPr>
        <w:t>р</w:t>
      </w:r>
      <w:r w:rsidRPr="009032C1">
        <w:rPr>
          <w:rFonts w:ascii="Times New Roman" w:hAnsi="Times New Roman" w:cs="Times New Roman"/>
          <w:bCs/>
          <w:i/>
          <w:sz w:val="32"/>
          <w:szCs w:val="32"/>
          <w:lang w:eastAsia="ru-RU"/>
        </w:rPr>
        <w:t>м</w:t>
      </w:r>
      <w:r w:rsidR="009032C1" w:rsidRPr="009032C1">
        <w:rPr>
          <w:rFonts w:ascii="Times New Roman" w:hAnsi="Times New Roman" w:cs="Times New Roman"/>
          <w:bCs/>
          <w:i/>
          <w:sz w:val="32"/>
          <w:szCs w:val="32"/>
          <w:lang w:eastAsia="ru-RU"/>
        </w:rPr>
        <w:t>ами</w:t>
      </w:r>
      <w:r w:rsidRPr="009032C1">
        <w:rPr>
          <w:rFonts w:ascii="Times New Roman" w:hAnsi="Times New Roman" w:cs="Times New Roman"/>
          <w:bCs/>
          <w:i/>
          <w:sz w:val="32"/>
          <w:szCs w:val="32"/>
          <w:lang w:eastAsia="ru-RU"/>
        </w:rPr>
        <w:t xml:space="preserve"> в английском язык</w:t>
      </w:r>
      <w:r w:rsidR="009032C1" w:rsidRPr="009032C1">
        <w:rPr>
          <w:rFonts w:ascii="Times New Roman" w:hAnsi="Times New Roman" w:cs="Times New Roman"/>
          <w:bCs/>
          <w:i/>
          <w:sz w:val="32"/>
          <w:szCs w:val="32"/>
          <w:lang w:eastAsia="ru-RU"/>
        </w:rPr>
        <w:t>е можу</w:t>
      </w:r>
      <w:r w:rsidRPr="009032C1">
        <w:rPr>
          <w:rFonts w:ascii="Times New Roman" w:hAnsi="Times New Roman" w:cs="Times New Roman"/>
          <w:bCs/>
          <w:i/>
          <w:sz w:val="32"/>
          <w:szCs w:val="32"/>
          <w:lang w:eastAsia="ru-RU"/>
        </w:rPr>
        <w:t>т служить элемент</w:t>
      </w:r>
      <w:r w:rsidR="009032C1" w:rsidRPr="009032C1">
        <w:rPr>
          <w:rFonts w:ascii="Times New Roman" w:hAnsi="Times New Roman" w:cs="Times New Roman"/>
          <w:bCs/>
          <w:i/>
          <w:sz w:val="32"/>
          <w:szCs w:val="32"/>
          <w:lang w:eastAsia="ru-RU"/>
        </w:rPr>
        <w:t>ы</w:t>
      </w:r>
      <w:r w:rsidRPr="009032C1">
        <w:rPr>
          <w:rFonts w:ascii="Times New Roman" w:hAnsi="Times New Roman" w:cs="Times New Roman"/>
          <w:bCs/>
          <w:i/>
          <w:sz w:val="32"/>
          <w:szCs w:val="32"/>
          <w:lang w:eastAsia="ru-RU"/>
        </w:rPr>
        <w:t xml:space="preserve"> </w:t>
      </w:r>
      <w:r w:rsidR="009032C1" w:rsidRPr="009032C1">
        <w:rPr>
          <w:rFonts w:ascii="Times New Roman" w:hAnsi="Times New Roman" w:cs="Times New Roman"/>
          <w:bCs/>
          <w:i/>
          <w:sz w:val="32"/>
          <w:szCs w:val="32"/>
          <w:lang w:eastAsia="ru-RU"/>
        </w:rPr>
        <w:t>–</w:t>
      </w:r>
      <w:r w:rsidRPr="009032C1">
        <w:rPr>
          <w:rFonts w:ascii="Times New Roman" w:hAnsi="Times New Roman" w:cs="Times New Roman"/>
          <w:bCs/>
          <w:i/>
          <w:sz w:val="32"/>
          <w:szCs w:val="32"/>
          <w:lang w:eastAsia="ru-RU"/>
        </w:rPr>
        <w:t>cide</w:t>
      </w:r>
      <w:r w:rsidR="009032C1" w:rsidRPr="009032C1">
        <w:rPr>
          <w:rFonts w:ascii="Times New Roman" w:hAnsi="Times New Roman" w:cs="Times New Roman"/>
          <w:bCs/>
          <w:i/>
          <w:sz w:val="32"/>
          <w:szCs w:val="32"/>
          <w:lang w:eastAsia="ru-RU"/>
        </w:rPr>
        <w:t xml:space="preserve">, </w:t>
      </w:r>
      <w:r w:rsidRPr="009032C1">
        <w:rPr>
          <w:rFonts w:ascii="Times New Roman" w:hAnsi="Times New Roman" w:cs="Times New Roman"/>
          <w:bCs/>
          <w:i/>
          <w:sz w:val="32"/>
          <w:szCs w:val="32"/>
          <w:lang w:eastAsia="ru-RU"/>
        </w:rPr>
        <w:t>ар</w:t>
      </w:r>
      <w:proofErr w:type="gramStart"/>
      <w:r w:rsidRPr="009032C1">
        <w:rPr>
          <w:rFonts w:ascii="Times New Roman" w:hAnsi="Times New Roman" w:cs="Times New Roman"/>
          <w:bCs/>
          <w:i/>
          <w:sz w:val="32"/>
          <w:szCs w:val="32"/>
          <w:lang w:eastAsia="ru-RU"/>
        </w:rPr>
        <w:t>о</w:t>
      </w:r>
      <w:r w:rsidR="009032C1">
        <w:rPr>
          <w:rFonts w:ascii="Times New Roman" w:hAnsi="Times New Roman" w:cs="Times New Roman"/>
          <w:bCs/>
          <w:i/>
          <w:sz w:val="32"/>
          <w:szCs w:val="32"/>
          <w:lang w:eastAsia="ru-RU"/>
        </w:rPr>
        <w:t>-</w:t>
      </w:r>
      <w:proofErr w:type="gramEnd"/>
      <w:r w:rsidR="009032C1">
        <w:rPr>
          <w:rFonts w:ascii="Times New Roman" w:hAnsi="Times New Roman" w:cs="Times New Roman"/>
          <w:bCs/>
          <w:i/>
          <w:sz w:val="32"/>
          <w:szCs w:val="32"/>
          <w:lang w:eastAsia="ru-RU"/>
        </w:rPr>
        <w:t xml:space="preserve"> </w:t>
      </w:r>
      <w:r w:rsidR="009032C1" w:rsidRPr="009032C1">
        <w:rPr>
          <w:rFonts w:ascii="Times New Roman" w:hAnsi="Times New Roman" w:cs="Times New Roman"/>
          <w:bCs/>
          <w:i/>
          <w:sz w:val="32"/>
          <w:szCs w:val="32"/>
          <w:lang w:eastAsia="ru-RU"/>
        </w:rPr>
        <w:t>они могут быть заимствоваными из других языков.</w:t>
      </w:r>
    </w:p>
    <w:p w:rsidR="00345958" w:rsidRPr="009032C1" w:rsidRDefault="009032C1" w:rsidP="00C860F5">
      <w:pPr>
        <w:spacing w:after="0" w:line="240" w:lineRule="auto"/>
        <w:ind w:firstLine="567"/>
        <w:jc w:val="both"/>
        <w:outlineLvl w:val="2"/>
        <w:rPr>
          <w:rFonts w:ascii="Times New Roman" w:hAnsi="Times New Roman" w:cs="Times New Roman"/>
          <w:b/>
          <w:bCs/>
          <w:i/>
          <w:sz w:val="32"/>
          <w:szCs w:val="32"/>
          <w:lang w:eastAsia="ru-RU"/>
        </w:rPr>
      </w:pPr>
      <w:r w:rsidRPr="009032C1">
        <w:rPr>
          <w:rFonts w:ascii="Times New Roman" w:hAnsi="Times New Roman" w:cs="Times New Roman"/>
          <w:b/>
          <w:bCs/>
          <w:i/>
          <w:sz w:val="32"/>
          <w:szCs w:val="32"/>
          <w:lang w:eastAsia="ru-RU"/>
        </w:rPr>
        <w:t>Ключевые слова:</w:t>
      </w:r>
      <w:r w:rsidRPr="009032C1">
        <w:rPr>
          <w:rFonts w:ascii="Times New Roman" w:hAnsi="Times New Roman" w:cs="Times New Roman"/>
          <w:bCs/>
          <w:sz w:val="32"/>
          <w:szCs w:val="32"/>
          <w:lang w:eastAsia="ru-RU"/>
        </w:rPr>
        <w:t xml:space="preserve"> </w:t>
      </w:r>
      <w:r w:rsidRPr="009032C1">
        <w:rPr>
          <w:rFonts w:ascii="Times New Roman" w:hAnsi="Times New Roman" w:cs="Times New Roman"/>
          <w:bCs/>
          <w:i/>
          <w:sz w:val="32"/>
          <w:szCs w:val="32"/>
          <w:lang w:eastAsia="ru-RU"/>
        </w:rPr>
        <w:t>комбинирующая форма, аффикс, слитно, дефис.</w:t>
      </w:r>
    </w:p>
    <w:p w:rsidR="009032C1" w:rsidRPr="009032C1" w:rsidRDefault="009032C1" w:rsidP="00E8503D">
      <w:pPr>
        <w:spacing w:after="0" w:line="240" w:lineRule="auto"/>
        <w:ind w:firstLine="567"/>
        <w:jc w:val="both"/>
        <w:outlineLvl w:val="2"/>
        <w:rPr>
          <w:rFonts w:ascii="Times New Roman" w:hAnsi="Times New Roman" w:cs="Times New Roman"/>
          <w:bCs/>
          <w:i/>
          <w:sz w:val="32"/>
          <w:szCs w:val="32"/>
          <w:lang w:eastAsia="ru-RU"/>
        </w:rPr>
      </w:pP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Рассмотрим отличие комбинирующих форм от аффиксов, с одной стороны, и от полнозначных основ, входящих в сложные слова - с другой. Примером комбинирующей формы в англи</w:t>
      </w:r>
      <w:r w:rsidRPr="00E8503D">
        <w:rPr>
          <w:rFonts w:ascii="Times New Roman" w:hAnsi="Times New Roman" w:cs="Times New Roman"/>
          <w:bCs/>
          <w:sz w:val="32"/>
          <w:szCs w:val="32"/>
          <w:lang w:eastAsia="ru-RU"/>
        </w:rPr>
        <w:t>й</w:t>
      </w:r>
      <w:r w:rsidRPr="00E8503D">
        <w:rPr>
          <w:rFonts w:ascii="Times New Roman" w:hAnsi="Times New Roman" w:cs="Times New Roman"/>
          <w:bCs/>
          <w:sz w:val="32"/>
          <w:szCs w:val="32"/>
          <w:lang w:eastAsia="ru-RU"/>
        </w:rPr>
        <w:t>ском языке может служить элемент -</w:t>
      </w:r>
      <w:r w:rsidR="009032C1">
        <w:rPr>
          <w:rFonts w:ascii="Times New Roman" w:hAnsi="Times New Roman" w:cs="Times New Roman"/>
          <w:bCs/>
          <w:sz w:val="32"/>
          <w:szCs w:val="32"/>
          <w:lang w:eastAsia="ru-RU"/>
        </w:rPr>
        <w:t xml:space="preserve"> </w:t>
      </w:r>
      <w:r w:rsidRPr="00E8503D">
        <w:rPr>
          <w:rFonts w:ascii="Times New Roman" w:hAnsi="Times New Roman" w:cs="Times New Roman"/>
          <w:bCs/>
          <w:i/>
          <w:sz w:val="32"/>
          <w:szCs w:val="32"/>
          <w:lang w:eastAsia="ru-RU"/>
        </w:rPr>
        <w:t>cide</w:t>
      </w:r>
      <w:r w:rsidRPr="00E8503D">
        <w:rPr>
          <w:rFonts w:ascii="Times New Roman" w:hAnsi="Times New Roman" w:cs="Times New Roman"/>
          <w:bCs/>
          <w:sz w:val="32"/>
          <w:szCs w:val="32"/>
          <w:lang w:eastAsia="ru-RU"/>
        </w:rPr>
        <w:t xml:space="preserve"> (от латинского </w:t>
      </w:r>
      <w:r w:rsidRPr="00E8503D">
        <w:rPr>
          <w:rFonts w:ascii="Times New Roman" w:hAnsi="Times New Roman" w:cs="Times New Roman"/>
          <w:bCs/>
          <w:i/>
          <w:sz w:val="32"/>
          <w:szCs w:val="32"/>
          <w:lang w:eastAsia="ru-RU"/>
        </w:rPr>
        <w:t>caedare</w:t>
      </w:r>
      <w:r w:rsidRPr="00E8503D">
        <w:rPr>
          <w:rFonts w:ascii="Times New Roman" w:hAnsi="Times New Roman" w:cs="Times New Roman"/>
          <w:bCs/>
          <w:sz w:val="32"/>
          <w:szCs w:val="32"/>
          <w:lang w:eastAsia="ru-RU"/>
        </w:rPr>
        <w:t xml:space="preserve"> “убивать”), встречающийся в словах </w:t>
      </w:r>
      <w:r w:rsidRPr="00E8503D">
        <w:rPr>
          <w:rFonts w:ascii="Times New Roman" w:hAnsi="Times New Roman" w:cs="Times New Roman"/>
          <w:bCs/>
          <w:i/>
          <w:sz w:val="32"/>
          <w:szCs w:val="32"/>
          <w:lang w:eastAsia="ru-RU"/>
        </w:rPr>
        <w:t>pesticide, herbicide</w:t>
      </w:r>
      <w:r w:rsidRPr="00E8503D">
        <w:rPr>
          <w:rFonts w:ascii="Times New Roman" w:hAnsi="Times New Roman" w:cs="Times New Roman"/>
          <w:bCs/>
          <w:sz w:val="32"/>
          <w:szCs w:val="32"/>
          <w:lang w:eastAsia="ru-RU"/>
        </w:rPr>
        <w:t xml:space="preserve"> и в ряде других.</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Комбинирующая форма -</w:t>
      </w:r>
      <w:r w:rsidRPr="00E8503D">
        <w:rPr>
          <w:rFonts w:ascii="Times New Roman" w:hAnsi="Times New Roman" w:cs="Times New Roman"/>
          <w:bCs/>
          <w:i/>
          <w:sz w:val="32"/>
          <w:szCs w:val="32"/>
          <w:lang w:eastAsia="ru-RU"/>
        </w:rPr>
        <w:t xml:space="preserve">cide </w:t>
      </w:r>
      <w:r w:rsidRPr="00E8503D">
        <w:rPr>
          <w:rFonts w:ascii="Times New Roman" w:hAnsi="Times New Roman" w:cs="Times New Roman"/>
          <w:bCs/>
          <w:sz w:val="32"/>
          <w:szCs w:val="32"/>
          <w:lang w:eastAsia="ru-RU"/>
        </w:rPr>
        <w:t>несет в таких случаях знач</w:t>
      </w:r>
      <w:r w:rsidRPr="00E8503D">
        <w:rPr>
          <w:rFonts w:ascii="Times New Roman" w:hAnsi="Times New Roman" w:cs="Times New Roman"/>
          <w:bCs/>
          <w:sz w:val="32"/>
          <w:szCs w:val="32"/>
          <w:lang w:eastAsia="ru-RU"/>
        </w:rPr>
        <w:t>е</w:t>
      </w:r>
      <w:r w:rsidRPr="00E8503D">
        <w:rPr>
          <w:rFonts w:ascii="Times New Roman" w:hAnsi="Times New Roman" w:cs="Times New Roman"/>
          <w:bCs/>
          <w:sz w:val="32"/>
          <w:szCs w:val="32"/>
          <w:lang w:eastAsia="ru-RU"/>
        </w:rPr>
        <w:t xml:space="preserve">ние 'тот, кто убивает' или 'то, что убивает', a также иногда 'акт убийства или уничтожения' в прямом или переносном смысле, например, </w:t>
      </w:r>
      <w:r w:rsidRPr="00E8503D">
        <w:rPr>
          <w:rFonts w:ascii="Times New Roman" w:hAnsi="Times New Roman" w:cs="Times New Roman"/>
          <w:bCs/>
          <w:i/>
          <w:sz w:val="32"/>
          <w:szCs w:val="32"/>
          <w:lang w:eastAsia="ru-RU"/>
        </w:rPr>
        <w:t>microbicide, liberticide</w:t>
      </w:r>
      <w:r w:rsidRPr="00E8503D">
        <w:rPr>
          <w:rFonts w:ascii="Times New Roman" w:hAnsi="Times New Roman" w:cs="Times New Roman"/>
          <w:bCs/>
          <w:sz w:val="32"/>
          <w:szCs w:val="32"/>
          <w:lang w:eastAsia="ru-RU"/>
        </w:rPr>
        <w:t>.</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На основании анализа слов с компонентом -</w:t>
      </w:r>
      <w:r w:rsidRPr="00E8503D">
        <w:rPr>
          <w:rFonts w:ascii="Times New Roman" w:hAnsi="Times New Roman" w:cs="Times New Roman"/>
          <w:bCs/>
          <w:i/>
          <w:sz w:val="32"/>
          <w:szCs w:val="32"/>
          <w:lang w:eastAsia="ru-RU"/>
        </w:rPr>
        <w:t>cide</w:t>
      </w:r>
      <w:r w:rsidRPr="00E8503D">
        <w:rPr>
          <w:rFonts w:ascii="Times New Roman" w:hAnsi="Times New Roman" w:cs="Times New Roman"/>
          <w:bCs/>
          <w:sz w:val="32"/>
          <w:szCs w:val="32"/>
          <w:lang w:eastAsia="ru-RU"/>
        </w:rPr>
        <w:t xml:space="preserve"> становится совершенно ясной структура широко распространенного слова </w:t>
      </w:r>
      <w:r w:rsidRPr="00E8503D">
        <w:rPr>
          <w:rFonts w:ascii="Times New Roman" w:hAnsi="Times New Roman" w:cs="Times New Roman"/>
          <w:bCs/>
          <w:i/>
          <w:sz w:val="32"/>
          <w:szCs w:val="32"/>
          <w:lang w:eastAsia="ru-RU"/>
        </w:rPr>
        <w:t>genocide</w:t>
      </w:r>
      <w:r w:rsidRPr="00E8503D">
        <w:rPr>
          <w:rFonts w:ascii="Times New Roman" w:hAnsi="Times New Roman" w:cs="Times New Roman"/>
          <w:bCs/>
          <w:sz w:val="32"/>
          <w:szCs w:val="32"/>
          <w:lang w:eastAsia="ru-RU"/>
        </w:rPr>
        <w:t xml:space="preserve">, где первый компонент соответствует </w:t>
      </w:r>
      <w:proofErr w:type="gramStart"/>
      <w:r w:rsidRPr="00E8503D">
        <w:rPr>
          <w:rFonts w:ascii="Times New Roman" w:hAnsi="Times New Roman" w:cs="Times New Roman"/>
          <w:bCs/>
          <w:sz w:val="32"/>
          <w:szCs w:val="32"/>
          <w:lang w:eastAsia="ru-RU"/>
        </w:rPr>
        <w:t>греческому</w:t>
      </w:r>
      <w:proofErr w:type="gramEnd"/>
      <w:r w:rsidRPr="00E8503D">
        <w:rPr>
          <w:rFonts w:ascii="Times New Roman" w:hAnsi="Times New Roman" w:cs="Times New Roman"/>
          <w:bCs/>
          <w:sz w:val="32"/>
          <w:szCs w:val="32"/>
          <w:lang w:eastAsia="ru-RU"/>
        </w:rPr>
        <w:t xml:space="preserve"> </w:t>
      </w:r>
      <w:r w:rsidRPr="00E8503D">
        <w:rPr>
          <w:rFonts w:ascii="Times New Roman" w:hAnsi="Times New Roman" w:cs="Times New Roman"/>
          <w:bCs/>
          <w:i/>
          <w:sz w:val="32"/>
          <w:szCs w:val="32"/>
          <w:lang w:eastAsia="ru-RU"/>
        </w:rPr>
        <w:t>genos</w:t>
      </w:r>
      <w:r w:rsidRPr="00E8503D">
        <w:rPr>
          <w:rFonts w:ascii="Times New Roman" w:hAnsi="Times New Roman" w:cs="Times New Roman"/>
          <w:bCs/>
          <w:sz w:val="32"/>
          <w:szCs w:val="32"/>
          <w:lang w:eastAsia="ru-RU"/>
        </w:rPr>
        <w:t xml:space="preserve"> «раса, происхождение, род, вид».</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Комбинирующие формы, аналогично аффиксам, могут о</w:t>
      </w:r>
      <w:r w:rsidRPr="00E8503D">
        <w:rPr>
          <w:rFonts w:ascii="Times New Roman" w:hAnsi="Times New Roman" w:cs="Times New Roman"/>
          <w:bCs/>
          <w:sz w:val="32"/>
          <w:szCs w:val="32"/>
          <w:lang w:eastAsia="ru-RU"/>
        </w:rPr>
        <w:t>б</w:t>
      </w:r>
      <w:r w:rsidRPr="00E8503D">
        <w:rPr>
          <w:rFonts w:ascii="Times New Roman" w:hAnsi="Times New Roman" w:cs="Times New Roman"/>
          <w:bCs/>
          <w:sz w:val="32"/>
          <w:szCs w:val="32"/>
          <w:lang w:eastAsia="ru-RU"/>
        </w:rPr>
        <w:t>разовывать большие ряды слов со стандартным значением.</w:t>
      </w:r>
    </w:p>
    <w:p w:rsidR="00345958" w:rsidRPr="00E8503D" w:rsidRDefault="00345958" w:rsidP="00E8503D">
      <w:pPr>
        <w:spacing w:after="0" w:line="240" w:lineRule="auto"/>
        <w:ind w:firstLine="567"/>
        <w:jc w:val="both"/>
        <w:outlineLvl w:val="2"/>
        <w:rPr>
          <w:rFonts w:ascii="Times New Roman" w:hAnsi="Times New Roman" w:cs="Times New Roman"/>
          <w:bCs/>
          <w:i/>
          <w:sz w:val="32"/>
          <w:szCs w:val="32"/>
          <w:lang w:val="en-US" w:eastAsia="ru-RU"/>
        </w:rPr>
      </w:pPr>
      <w:proofErr w:type="gramStart"/>
      <w:r w:rsidRPr="00E8503D">
        <w:rPr>
          <w:rFonts w:ascii="Times New Roman" w:hAnsi="Times New Roman" w:cs="Times New Roman"/>
          <w:bCs/>
          <w:sz w:val="32"/>
          <w:szCs w:val="32"/>
          <w:lang w:eastAsia="ru-RU"/>
        </w:rPr>
        <w:t>Например</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в</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словаре</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английского</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языка</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приводятся</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след</w:t>
      </w:r>
      <w:r w:rsidRPr="00E8503D">
        <w:rPr>
          <w:rFonts w:ascii="Times New Roman" w:hAnsi="Times New Roman" w:cs="Times New Roman"/>
          <w:bCs/>
          <w:sz w:val="32"/>
          <w:szCs w:val="32"/>
          <w:lang w:eastAsia="ru-RU"/>
        </w:rPr>
        <w:t>у</w:t>
      </w:r>
      <w:r w:rsidRPr="00E8503D">
        <w:rPr>
          <w:rFonts w:ascii="Times New Roman" w:hAnsi="Times New Roman" w:cs="Times New Roman"/>
          <w:bCs/>
          <w:sz w:val="32"/>
          <w:szCs w:val="32"/>
          <w:lang w:eastAsia="ru-RU"/>
        </w:rPr>
        <w:t>ющие</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слова</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оканчивающиеся</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на</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компонент</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i/>
          <w:sz w:val="32"/>
          <w:szCs w:val="32"/>
          <w:lang w:val="en-US" w:eastAsia="ru-RU"/>
        </w:rPr>
        <w:t>cide: microbicide, piscicide, fungicide, apbicide, felicide, filicide, silicide, stillicide, prolicide, chemicide, homicide, germicide, vermicide, formicide, te</w:t>
      </w:r>
      <w:r w:rsidRPr="00E8503D">
        <w:rPr>
          <w:rFonts w:ascii="Times New Roman" w:hAnsi="Times New Roman" w:cs="Times New Roman"/>
          <w:bCs/>
          <w:i/>
          <w:sz w:val="32"/>
          <w:szCs w:val="32"/>
          <w:lang w:val="en-US" w:eastAsia="ru-RU"/>
        </w:rPr>
        <w:t>e</w:t>
      </w:r>
      <w:r w:rsidRPr="00E8503D">
        <w:rPr>
          <w:rFonts w:ascii="Times New Roman" w:hAnsi="Times New Roman" w:cs="Times New Roman"/>
          <w:bCs/>
          <w:i/>
          <w:sz w:val="32"/>
          <w:szCs w:val="32"/>
          <w:lang w:val="en-US" w:eastAsia="ru-RU"/>
        </w:rPr>
        <w:t>nicide, tyrannicide, lapicide, vulipicide, bactericide, sorocide, uxor</w:t>
      </w:r>
      <w:r w:rsidRPr="00E8503D">
        <w:rPr>
          <w:rFonts w:ascii="Times New Roman" w:hAnsi="Times New Roman" w:cs="Times New Roman"/>
          <w:bCs/>
          <w:i/>
          <w:sz w:val="32"/>
          <w:szCs w:val="32"/>
          <w:lang w:val="en-US" w:eastAsia="ru-RU"/>
        </w:rPr>
        <w:t>i</w:t>
      </w:r>
      <w:r w:rsidRPr="00E8503D">
        <w:rPr>
          <w:rFonts w:ascii="Times New Roman" w:hAnsi="Times New Roman" w:cs="Times New Roman"/>
          <w:bCs/>
          <w:i/>
          <w:sz w:val="32"/>
          <w:szCs w:val="32"/>
          <w:lang w:val="en-US" w:eastAsia="ru-RU"/>
        </w:rPr>
        <w:t>cide, matricide, patricide, fratricide, raticide, insecticide, feticide, foeticide, miticide, parasiticide, adulticide, infanticide, giganticide, rodenticide, menticide, liberticide, aborticide, pesticide, locuslicide, suicide, ovicide, larvicide, biocide, genocide, antrycide.</w:t>
      </w:r>
      <w:proofErr w:type="gramEnd"/>
    </w:p>
    <w:p w:rsidR="00345958" w:rsidRPr="00E8503D" w:rsidRDefault="00345958" w:rsidP="00E8503D">
      <w:pPr>
        <w:spacing w:after="0" w:line="240" w:lineRule="auto"/>
        <w:ind w:firstLine="567"/>
        <w:jc w:val="both"/>
        <w:outlineLvl w:val="2"/>
        <w:rPr>
          <w:rFonts w:ascii="Times New Roman" w:hAnsi="Times New Roman" w:cs="Times New Roman"/>
          <w:bCs/>
          <w:i/>
          <w:sz w:val="32"/>
          <w:szCs w:val="32"/>
          <w:lang w:val="en-US" w:eastAsia="ru-RU"/>
        </w:rPr>
      </w:pPr>
      <w:r w:rsidRPr="00E8503D">
        <w:rPr>
          <w:rFonts w:ascii="Times New Roman" w:hAnsi="Times New Roman" w:cs="Times New Roman"/>
          <w:bCs/>
          <w:sz w:val="32"/>
          <w:szCs w:val="32"/>
          <w:lang w:eastAsia="ru-RU"/>
        </w:rPr>
        <w:lastRenderedPageBreak/>
        <w:t>В.А. Мальцев заметил, что обилие образований с повтор</w:t>
      </w:r>
      <w:r w:rsidRPr="00E8503D">
        <w:rPr>
          <w:rFonts w:ascii="Times New Roman" w:hAnsi="Times New Roman" w:cs="Times New Roman"/>
          <w:bCs/>
          <w:sz w:val="32"/>
          <w:szCs w:val="32"/>
          <w:lang w:eastAsia="ru-RU"/>
        </w:rPr>
        <w:t>я</w:t>
      </w:r>
      <w:r w:rsidRPr="00E8503D">
        <w:rPr>
          <w:rFonts w:ascii="Times New Roman" w:hAnsi="Times New Roman" w:cs="Times New Roman"/>
          <w:bCs/>
          <w:sz w:val="32"/>
          <w:szCs w:val="32"/>
          <w:lang w:eastAsia="ru-RU"/>
        </w:rPr>
        <w:t>ющимся элементом и имеющих стандартное значение может наводить на мысль о том, что повторяющийся элемент является аффиксом</w:t>
      </w:r>
      <w:r w:rsidR="009032C1">
        <w:rPr>
          <w:rFonts w:ascii="Times New Roman" w:hAnsi="Times New Roman" w:cs="Times New Roman"/>
          <w:bCs/>
          <w:sz w:val="32"/>
          <w:szCs w:val="32"/>
          <w:lang w:eastAsia="ru-RU"/>
        </w:rPr>
        <w:t xml:space="preserve"> </w:t>
      </w:r>
      <w:r w:rsidR="009032C1" w:rsidRPr="009032C1">
        <w:rPr>
          <w:rFonts w:ascii="Times New Roman" w:hAnsi="Times New Roman" w:cs="Times New Roman"/>
          <w:bCs/>
          <w:sz w:val="32"/>
          <w:szCs w:val="32"/>
          <w:lang w:eastAsia="ru-RU"/>
        </w:rPr>
        <w:t>[1]</w:t>
      </w:r>
      <w:r w:rsidRPr="00E8503D">
        <w:rPr>
          <w:rFonts w:ascii="Times New Roman" w:hAnsi="Times New Roman" w:cs="Times New Roman"/>
          <w:bCs/>
          <w:sz w:val="32"/>
          <w:szCs w:val="32"/>
          <w:lang w:eastAsia="ru-RU"/>
        </w:rPr>
        <w:t>. Именно</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так</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и</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трактуется</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элемент</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i/>
          <w:sz w:val="32"/>
          <w:szCs w:val="32"/>
          <w:lang w:val="en-US" w:eastAsia="ru-RU"/>
        </w:rPr>
        <w:t xml:space="preserve">cide </w:t>
      </w:r>
      <w:r w:rsidRPr="00E8503D">
        <w:rPr>
          <w:rFonts w:ascii="Times New Roman" w:hAnsi="Times New Roman" w:cs="Times New Roman"/>
          <w:bCs/>
          <w:sz w:val="32"/>
          <w:szCs w:val="32"/>
          <w:lang w:eastAsia="ru-RU"/>
        </w:rPr>
        <w:t>в</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словаре</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i/>
          <w:sz w:val="32"/>
          <w:szCs w:val="32"/>
          <w:lang w:val="en-US" w:eastAsia="ru-RU"/>
        </w:rPr>
        <w:t>The Concise Oxford Dictionary</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где</w:t>
      </w:r>
      <w:r w:rsidRPr="00E8503D">
        <w:rPr>
          <w:rFonts w:ascii="Times New Roman" w:hAnsi="Times New Roman" w:cs="Times New Roman"/>
          <w:bCs/>
          <w:sz w:val="32"/>
          <w:szCs w:val="32"/>
          <w:lang w:val="en-US" w:eastAsia="ru-RU"/>
        </w:rPr>
        <w:t xml:space="preserve"> </w:t>
      </w:r>
      <w:r w:rsidRPr="00E8503D">
        <w:rPr>
          <w:rFonts w:ascii="Times New Roman" w:hAnsi="Times New Roman" w:cs="Times New Roman"/>
          <w:bCs/>
          <w:sz w:val="32"/>
          <w:szCs w:val="32"/>
          <w:lang w:eastAsia="ru-RU"/>
        </w:rPr>
        <w:t>находим</w:t>
      </w:r>
      <w:r w:rsidRPr="00E8503D">
        <w:rPr>
          <w:rFonts w:ascii="Times New Roman" w:hAnsi="Times New Roman" w:cs="Times New Roman"/>
          <w:bCs/>
          <w:sz w:val="32"/>
          <w:szCs w:val="32"/>
          <w:lang w:val="en-US" w:eastAsia="ru-RU"/>
        </w:rPr>
        <w:t>: -</w:t>
      </w:r>
      <w:r w:rsidR="00A141E6" w:rsidRPr="00A141E6">
        <w:rPr>
          <w:rFonts w:ascii="Times New Roman" w:hAnsi="Times New Roman" w:cs="Times New Roman"/>
          <w:bCs/>
          <w:sz w:val="32"/>
          <w:szCs w:val="32"/>
          <w:lang w:val="en-US" w:eastAsia="ru-RU"/>
        </w:rPr>
        <w:t xml:space="preserve"> </w:t>
      </w:r>
      <w:r w:rsidRPr="00E8503D">
        <w:rPr>
          <w:rFonts w:ascii="Times New Roman" w:hAnsi="Times New Roman" w:cs="Times New Roman"/>
          <w:bCs/>
          <w:i/>
          <w:sz w:val="32"/>
          <w:szCs w:val="32"/>
          <w:lang w:val="en-US" w:eastAsia="ru-RU"/>
        </w:rPr>
        <w:t>cide suf</w:t>
      </w:r>
      <w:r w:rsidRPr="00E8503D">
        <w:rPr>
          <w:rFonts w:ascii="Times New Roman" w:hAnsi="Times New Roman" w:cs="Times New Roman"/>
          <w:bCs/>
          <w:sz w:val="32"/>
          <w:szCs w:val="32"/>
          <w:lang w:val="en-US" w:eastAsia="ru-RU"/>
        </w:rPr>
        <w:t xml:space="preserve">. forming nouns meaning </w:t>
      </w:r>
      <w:r w:rsidRPr="00E8503D">
        <w:rPr>
          <w:rFonts w:ascii="Times New Roman" w:hAnsi="Times New Roman" w:cs="Times New Roman"/>
          <w:bCs/>
          <w:i/>
          <w:sz w:val="32"/>
          <w:szCs w:val="32"/>
          <w:lang w:val="en-US" w:eastAsia="ru-RU"/>
        </w:rPr>
        <w:t>person or substance that kills, killing of.</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Однако отнесение элемента -</w:t>
      </w:r>
      <w:r w:rsidRPr="00E8503D">
        <w:rPr>
          <w:rFonts w:ascii="Times New Roman" w:hAnsi="Times New Roman" w:cs="Times New Roman"/>
          <w:bCs/>
          <w:i/>
          <w:sz w:val="32"/>
          <w:szCs w:val="32"/>
          <w:lang w:eastAsia="ru-RU"/>
        </w:rPr>
        <w:t>cide</w:t>
      </w:r>
      <w:r w:rsidRPr="00E8503D">
        <w:rPr>
          <w:rFonts w:ascii="Times New Roman" w:hAnsi="Times New Roman" w:cs="Times New Roman"/>
          <w:bCs/>
          <w:sz w:val="32"/>
          <w:szCs w:val="32"/>
          <w:lang w:eastAsia="ru-RU"/>
        </w:rPr>
        <w:t xml:space="preserve"> к суффиксам принцип</w:t>
      </w:r>
      <w:r w:rsidRPr="00E8503D">
        <w:rPr>
          <w:rFonts w:ascii="Times New Roman" w:hAnsi="Times New Roman" w:cs="Times New Roman"/>
          <w:bCs/>
          <w:sz w:val="32"/>
          <w:szCs w:val="32"/>
          <w:lang w:eastAsia="ru-RU"/>
        </w:rPr>
        <w:t>и</w:t>
      </w:r>
      <w:r w:rsidRPr="00E8503D">
        <w:rPr>
          <w:rFonts w:ascii="Times New Roman" w:hAnsi="Times New Roman" w:cs="Times New Roman"/>
          <w:bCs/>
          <w:sz w:val="32"/>
          <w:szCs w:val="32"/>
          <w:lang w:eastAsia="ru-RU"/>
        </w:rPr>
        <w:t>ально неверно, так как суффиксы характеризуются весьма а</w:t>
      </w:r>
      <w:r w:rsidRPr="00E8503D">
        <w:rPr>
          <w:rFonts w:ascii="Times New Roman" w:hAnsi="Times New Roman" w:cs="Times New Roman"/>
          <w:bCs/>
          <w:sz w:val="32"/>
          <w:szCs w:val="32"/>
          <w:lang w:eastAsia="ru-RU"/>
        </w:rPr>
        <w:t>б</w:t>
      </w:r>
      <w:r w:rsidRPr="00E8503D">
        <w:rPr>
          <w:rFonts w:ascii="Times New Roman" w:hAnsi="Times New Roman" w:cs="Times New Roman"/>
          <w:bCs/>
          <w:sz w:val="32"/>
          <w:szCs w:val="32"/>
          <w:lang w:eastAsia="ru-RU"/>
        </w:rPr>
        <w:t>страктным лексическим значением, а значение элемента -</w:t>
      </w:r>
      <w:r w:rsidRPr="00E8503D">
        <w:rPr>
          <w:rFonts w:ascii="Times New Roman" w:hAnsi="Times New Roman" w:cs="Times New Roman"/>
          <w:bCs/>
          <w:i/>
          <w:sz w:val="32"/>
          <w:szCs w:val="32"/>
          <w:lang w:eastAsia="ru-RU"/>
        </w:rPr>
        <w:t>cide</w:t>
      </w:r>
      <w:r w:rsidRPr="00E8503D">
        <w:rPr>
          <w:rFonts w:ascii="Times New Roman" w:hAnsi="Times New Roman" w:cs="Times New Roman"/>
          <w:bCs/>
          <w:sz w:val="32"/>
          <w:szCs w:val="32"/>
          <w:lang w:eastAsia="ru-RU"/>
        </w:rPr>
        <w:t xml:space="preserve"> весьма конкретно. Различие между комбинирующей формой и суффиксом в данном случае будет совершенно ясно, если пр</w:t>
      </w:r>
      <w:r w:rsidRPr="00E8503D">
        <w:rPr>
          <w:rFonts w:ascii="Times New Roman" w:hAnsi="Times New Roman" w:cs="Times New Roman"/>
          <w:bCs/>
          <w:sz w:val="32"/>
          <w:szCs w:val="32"/>
          <w:lang w:eastAsia="ru-RU"/>
        </w:rPr>
        <w:t>о</w:t>
      </w:r>
      <w:r w:rsidRPr="00E8503D">
        <w:rPr>
          <w:rFonts w:ascii="Times New Roman" w:hAnsi="Times New Roman" w:cs="Times New Roman"/>
          <w:bCs/>
          <w:sz w:val="32"/>
          <w:szCs w:val="32"/>
          <w:lang w:eastAsia="ru-RU"/>
        </w:rPr>
        <w:t>анализировать ряд слов с суффиксами, обозначающими «де</w:t>
      </w:r>
      <w:r w:rsidRPr="00E8503D">
        <w:rPr>
          <w:rFonts w:ascii="Times New Roman" w:hAnsi="Times New Roman" w:cs="Times New Roman"/>
          <w:bCs/>
          <w:sz w:val="32"/>
          <w:szCs w:val="32"/>
          <w:lang w:eastAsia="ru-RU"/>
        </w:rPr>
        <w:t>я</w:t>
      </w:r>
      <w:r w:rsidRPr="00E8503D">
        <w:rPr>
          <w:rFonts w:ascii="Times New Roman" w:hAnsi="Times New Roman" w:cs="Times New Roman"/>
          <w:bCs/>
          <w:sz w:val="32"/>
          <w:szCs w:val="32"/>
          <w:lang w:eastAsia="ru-RU"/>
        </w:rPr>
        <w:t>тель», например, -</w:t>
      </w:r>
      <w:r w:rsidRPr="00E8503D">
        <w:rPr>
          <w:rFonts w:ascii="Times New Roman" w:hAnsi="Times New Roman" w:cs="Times New Roman"/>
          <w:bCs/>
          <w:i/>
          <w:sz w:val="32"/>
          <w:szCs w:val="32"/>
          <w:lang w:eastAsia="ru-RU"/>
        </w:rPr>
        <w:t>an (electrician), -ее (employee), -er (teacher), -ist (Marxist).</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Bce они указывают лишь на то, что образованное с их п</w:t>
      </w:r>
      <w:r w:rsidRPr="00E8503D">
        <w:rPr>
          <w:rFonts w:ascii="Times New Roman" w:hAnsi="Times New Roman" w:cs="Times New Roman"/>
          <w:bCs/>
          <w:sz w:val="32"/>
          <w:szCs w:val="32"/>
          <w:lang w:eastAsia="ru-RU"/>
        </w:rPr>
        <w:t>о</w:t>
      </w:r>
      <w:r w:rsidRPr="00E8503D">
        <w:rPr>
          <w:rFonts w:ascii="Times New Roman" w:hAnsi="Times New Roman" w:cs="Times New Roman"/>
          <w:bCs/>
          <w:sz w:val="32"/>
          <w:szCs w:val="32"/>
          <w:lang w:eastAsia="ru-RU"/>
        </w:rPr>
        <w:t>мощью слово означает деятеля, находящегося в той или иной связи с предметом или действием, обозначенным основой. В о</w:t>
      </w:r>
      <w:r w:rsidRPr="00E8503D">
        <w:rPr>
          <w:rFonts w:ascii="Times New Roman" w:hAnsi="Times New Roman" w:cs="Times New Roman"/>
          <w:bCs/>
          <w:sz w:val="32"/>
          <w:szCs w:val="32"/>
          <w:lang w:eastAsia="ru-RU"/>
        </w:rPr>
        <w:t>т</w:t>
      </w:r>
      <w:r w:rsidRPr="00E8503D">
        <w:rPr>
          <w:rFonts w:ascii="Times New Roman" w:hAnsi="Times New Roman" w:cs="Times New Roman"/>
          <w:bCs/>
          <w:sz w:val="32"/>
          <w:szCs w:val="32"/>
          <w:lang w:eastAsia="ru-RU"/>
        </w:rPr>
        <w:t>личие от суффиксов деятеля, комбинирующая форма -c</w:t>
      </w:r>
      <w:r w:rsidRPr="00E8503D">
        <w:rPr>
          <w:rFonts w:ascii="Times New Roman" w:hAnsi="Times New Roman" w:cs="Times New Roman"/>
          <w:bCs/>
          <w:i/>
          <w:sz w:val="32"/>
          <w:szCs w:val="32"/>
          <w:lang w:eastAsia="ru-RU"/>
        </w:rPr>
        <w:t>ide</w:t>
      </w:r>
      <w:r w:rsidRPr="00E8503D">
        <w:rPr>
          <w:rFonts w:ascii="Times New Roman" w:hAnsi="Times New Roman" w:cs="Times New Roman"/>
          <w:bCs/>
          <w:sz w:val="32"/>
          <w:szCs w:val="32"/>
          <w:lang w:eastAsia="ru-RU"/>
        </w:rPr>
        <w:t xml:space="preserve"> озн</w:t>
      </w:r>
      <w:r w:rsidRPr="00E8503D">
        <w:rPr>
          <w:rFonts w:ascii="Times New Roman" w:hAnsi="Times New Roman" w:cs="Times New Roman"/>
          <w:bCs/>
          <w:sz w:val="32"/>
          <w:szCs w:val="32"/>
          <w:lang w:eastAsia="ru-RU"/>
        </w:rPr>
        <w:t>а</w:t>
      </w:r>
      <w:r w:rsidRPr="00E8503D">
        <w:rPr>
          <w:rFonts w:ascii="Times New Roman" w:hAnsi="Times New Roman" w:cs="Times New Roman"/>
          <w:bCs/>
          <w:sz w:val="32"/>
          <w:szCs w:val="32"/>
          <w:lang w:eastAsia="ru-RU"/>
        </w:rPr>
        <w:t>чает не просто деятеля, а такого деятеля, который выполняет конкретное действие (убийство, уничтожение), т. е. несет более конкретное по сравнению с суффиксом значение.</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Разумеется, граница между аффиксом и комбинирующей формой может оказаться спорной и трудно различимой. Напр</w:t>
      </w:r>
      <w:r w:rsidRPr="00E8503D">
        <w:rPr>
          <w:rFonts w:ascii="Times New Roman" w:hAnsi="Times New Roman" w:cs="Times New Roman"/>
          <w:bCs/>
          <w:sz w:val="32"/>
          <w:szCs w:val="32"/>
          <w:lang w:eastAsia="ru-RU"/>
        </w:rPr>
        <w:t>и</w:t>
      </w:r>
      <w:r w:rsidRPr="00E8503D">
        <w:rPr>
          <w:rFonts w:ascii="Times New Roman" w:hAnsi="Times New Roman" w:cs="Times New Roman"/>
          <w:bCs/>
          <w:sz w:val="32"/>
          <w:szCs w:val="32"/>
          <w:lang w:eastAsia="ru-RU"/>
        </w:rPr>
        <w:t xml:space="preserve">мер, элемент </w:t>
      </w:r>
      <w:r w:rsidRPr="00E8503D">
        <w:rPr>
          <w:rFonts w:ascii="Times New Roman" w:hAnsi="Times New Roman" w:cs="Times New Roman"/>
          <w:bCs/>
          <w:i/>
          <w:sz w:val="32"/>
          <w:szCs w:val="32"/>
          <w:lang w:eastAsia="ru-RU"/>
        </w:rPr>
        <w:t>ар</w:t>
      </w:r>
      <w:proofErr w:type="gramStart"/>
      <w:r w:rsidRPr="00E8503D">
        <w:rPr>
          <w:rFonts w:ascii="Times New Roman" w:hAnsi="Times New Roman" w:cs="Times New Roman"/>
          <w:bCs/>
          <w:i/>
          <w:sz w:val="32"/>
          <w:szCs w:val="32"/>
          <w:lang w:eastAsia="ru-RU"/>
        </w:rPr>
        <w:t>о</w:t>
      </w:r>
      <w:r w:rsidRPr="00E8503D">
        <w:rPr>
          <w:rFonts w:ascii="Times New Roman" w:hAnsi="Times New Roman" w:cs="Times New Roman"/>
          <w:bCs/>
          <w:sz w:val="32"/>
          <w:szCs w:val="32"/>
          <w:lang w:eastAsia="ru-RU"/>
        </w:rPr>
        <w:t>-</w:t>
      </w:r>
      <w:proofErr w:type="gramEnd"/>
      <w:r w:rsidRPr="00E8503D">
        <w:rPr>
          <w:rFonts w:ascii="Times New Roman" w:hAnsi="Times New Roman" w:cs="Times New Roman"/>
          <w:bCs/>
          <w:sz w:val="32"/>
          <w:szCs w:val="32"/>
          <w:lang w:eastAsia="ru-RU"/>
        </w:rPr>
        <w:t xml:space="preserve"> в словах типа </w:t>
      </w:r>
      <w:r w:rsidRPr="00E8503D">
        <w:rPr>
          <w:rFonts w:ascii="Times New Roman" w:hAnsi="Times New Roman" w:cs="Times New Roman"/>
          <w:bCs/>
          <w:i/>
          <w:sz w:val="32"/>
          <w:szCs w:val="32"/>
          <w:lang w:eastAsia="ru-RU"/>
        </w:rPr>
        <w:t>apogee</w:t>
      </w:r>
      <w:r w:rsidRPr="00E8503D">
        <w:rPr>
          <w:rFonts w:ascii="Times New Roman" w:hAnsi="Times New Roman" w:cs="Times New Roman"/>
          <w:bCs/>
          <w:sz w:val="32"/>
          <w:szCs w:val="32"/>
          <w:lang w:eastAsia="ru-RU"/>
        </w:rPr>
        <w:t xml:space="preserve"> (апогей, наивысшая то</w:t>
      </w:r>
      <w:r w:rsidRPr="00E8503D">
        <w:rPr>
          <w:rFonts w:ascii="Times New Roman" w:hAnsi="Times New Roman" w:cs="Times New Roman"/>
          <w:bCs/>
          <w:sz w:val="32"/>
          <w:szCs w:val="32"/>
          <w:lang w:eastAsia="ru-RU"/>
        </w:rPr>
        <w:t>ч</w:t>
      </w:r>
      <w:r w:rsidRPr="00E8503D">
        <w:rPr>
          <w:rFonts w:ascii="Times New Roman" w:hAnsi="Times New Roman" w:cs="Times New Roman"/>
          <w:bCs/>
          <w:sz w:val="32"/>
          <w:szCs w:val="32"/>
          <w:lang w:eastAsia="ru-RU"/>
        </w:rPr>
        <w:t>ка), имеет двойственную природу. Большой англо-русский сл</w:t>
      </w:r>
      <w:r w:rsidRPr="00E8503D">
        <w:rPr>
          <w:rFonts w:ascii="Times New Roman" w:hAnsi="Times New Roman" w:cs="Times New Roman"/>
          <w:bCs/>
          <w:sz w:val="32"/>
          <w:szCs w:val="32"/>
          <w:lang w:eastAsia="ru-RU"/>
        </w:rPr>
        <w:t>о</w:t>
      </w:r>
      <w:r w:rsidRPr="00E8503D">
        <w:rPr>
          <w:rFonts w:ascii="Times New Roman" w:hAnsi="Times New Roman" w:cs="Times New Roman"/>
          <w:bCs/>
          <w:sz w:val="32"/>
          <w:szCs w:val="32"/>
          <w:lang w:eastAsia="ru-RU"/>
        </w:rPr>
        <w:t xml:space="preserve">варь не выделяет элемента </w:t>
      </w:r>
      <w:r w:rsidRPr="00E8503D">
        <w:rPr>
          <w:rFonts w:ascii="Times New Roman" w:hAnsi="Times New Roman" w:cs="Times New Roman"/>
          <w:bCs/>
          <w:i/>
          <w:sz w:val="32"/>
          <w:szCs w:val="32"/>
          <w:lang w:eastAsia="ru-RU"/>
        </w:rPr>
        <w:t>ар</w:t>
      </w:r>
      <w:proofErr w:type="gramStart"/>
      <w:r w:rsidRPr="00E8503D">
        <w:rPr>
          <w:rFonts w:ascii="Times New Roman" w:hAnsi="Times New Roman" w:cs="Times New Roman"/>
          <w:bCs/>
          <w:i/>
          <w:sz w:val="32"/>
          <w:szCs w:val="32"/>
          <w:lang w:eastAsia="ru-RU"/>
        </w:rPr>
        <w:t>о</w:t>
      </w:r>
      <w:r w:rsidRPr="00E8503D">
        <w:rPr>
          <w:rFonts w:ascii="Times New Roman" w:hAnsi="Times New Roman" w:cs="Times New Roman"/>
          <w:bCs/>
          <w:sz w:val="32"/>
          <w:szCs w:val="32"/>
          <w:lang w:eastAsia="ru-RU"/>
        </w:rPr>
        <w:t>-</w:t>
      </w:r>
      <w:proofErr w:type="gramEnd"/>
      <w:r w:rsidRPr="00E8503D">
        <w:rPr>
          <w:rFonts w:ascii="Times New Roman" w:hAnsi="Times New Roman" w:cs="Times New Roman"/>
          <w:bCs/>
          <w:sz w:val="32"/>
          <w:szCs w:val="32"/>
          <w:lang w:eastAsia="ru-RU"/>
        </w:rPr>
        <w:t xml:space="preserve"> ни в качестве комбинирующей формы, ни в качестве префикса.</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Таким образом, слова, включающие этот элемент не пол</w:t>
      </w:r>
      <w:r w:rsidRPr="00E8503D">
        <w:rPr>
          <w:rFonts w:ascii="Times New Roman" w:hAnsi="Times New Roman" w:cs="Times New Roman"/>
          <w:bCs/>
          <w:sz w:val="32"/>
          <w:szCs w:val="32"/>
          <w:lang w:eastAsia="ru-RU"/>
        </w:rPr>
        <w:t>у</w:t>
      </w:r>
      <w:r w:rsidRPr="00E8503D">
        <w:rPr>
          <w:rFonts w:ascii="Times New Roman" w:hAnsi="Times New Roman" w:cs="Times New Roman"/>
          <w:bCs/>
          <w:sz w:val="32"/>
          <w:szCs w:val="32"/>
          <w:lang w:eastAsia="ru-RU"/>
        </w:rPr>
        <w:t xml:space="preserve">чают словообразовательной трактовки. Элемент </w:t>
      </w:r>
      <w:r w:rsidRPr="00E8503D">
        <w:rPr>
          <w:rFonts w:ascii="Times New Roman" w:hAnsi="Times New Roman" w:cs="Times New Roman"/>
          <w:bCs/>
          <w:i/>
          <w:sz w:val="32"/>
          <w:szCs w:val="32"/>
          <w:lang w:eastAsia="ru-RU"/>
        </w:rPr>
        <w:t>ар</w:t>
      </w:r>
      <w:proofErr w:type="gramStart"/>
      <w:r w:rsidRPr="00E8503D">
        <w:rPr>
          <w:rFonts w:ascii="Times New Roman" w:hAnsi="Times New Roman" w:cs="Times New Roman"/>
          <w:bCs/>
          <w:i/>
          <w:sz w:val="32"/>
          <w:szCs w:val="32"/>
          <w:lang w:eastAsia="ru-RU"/>
        </w:rPr>
        <w:t>о</w:t>
      </w:r>
      <w:r w:rsidRPr="00E8503D">
        <w:rPr>
          <w:rFonts w:ascii="Times New Roman" w:hAnsi="Times New Roman" w:cs="Times New Roman"/>
          <w:bCs/>
          <w:sz w:val="32"/>
          <w:szCs w:val="32"/>
          <w:lang w:eastAsia="ru-RU"/>
        </w:rPr>
        <w:t>-</w:t>
      </w:r>
      <w:proofErr w:type="gramEnd"/>
      <w:r w:rsidRPr="00E8503D">
        <w:rPr>
          <w:rFonts w:ascii="Times New Roman" w:hAnsi="Times New Roman" w:cs="Times New Roman"/>
          <w:bCs/>
          <w:sz w:val="32"/>
          <w:szCs w:val="32"/>
          <w:lang w:eastAsia="ru-RU"/>
        </w:rPr>
        <w:t xml:space="preserve"> греческого происхождения со значением 'удаление'. Понимание этого дает возможность проникнуть в смысловую структуру ряда слов. Так, упомянутое слово </w:t>
      </w:r>
      <w:r w:rsidRPr="00E8503D">
        <w:rPr>
          <w:rFonts w:ascii="Times New Roman" w:hAnsi="Times New Roman" w:cs="Times New Roman"/>
          <w:bCs/>
          <w:i/>
          <w:sz w:val="32"/>
          <w:szCs w:val="32"/>
          <w:lang w:eastAsia="ru-RU"/>
        </w:rPr>
        <w:t>apogee</w:t>
      </w:r>
      <w:r w:rsidRPr="00E8503D">
        <w:rPr>
          <w:rFonts w:ascii="Times New Roman" w:hAnsi="Times New Roman" w:cs="Times New Roman"/>
          <w:bCs/>
          <w:sz w:val="32"/>
          <w:szCs w:val="32"/>
          <w:lang w:eastAsia="ru-RU"/>
        </w:rPr>
        <w:t xml:space="preserve"> означает точку на орбите небе</w:t>
      </w:r>
      <w:r w:rsidRPr="00E8503D">
        <w:rPr>
          <w:rFonts w:ascii="Times New Roman" w:hAnsi="Times New Roman" w:cs="Times New Roman"/>
          <w:bCs/>
          <w:sz w:val="32"/>
          <w:szCs w:val="32"/>
          <w:lang w:eastAsia="ru-RU"/>
        </w:rPr>
        <w:t>с</w:t>
      </w:r>
      <w:r w:rsidRPr="00E8503D">
        <w:rPr>
          <w:rFonts w:ascii="Times New Roman" w:hAnsi="Times New Roman" w:cs="Times New Roman"/>
          <w:bCs/>
          <w:sz w:val="32"/>
          <w:szCs w:val="32"/>
          <w:lang w:eastAsia="ru-RU"/>
        </w:rPr>
        <w:t xml:space="preserve">ного тела, максимально удаленную от земли', аналогично </w:t>
      </w:r>
      <w:r w:rsidRPr="00E8503D">
        <w:rPr>
          <w:rFonts w:ascii="Times New Roman" w:hAnsi="Times New Roman" w:cs="Times New Roman"/>
          <w:bCs/>
          <w:i/>
          <w:sz w:val="32"/>
          <w:szCs w:val="32"/>
          <w:lang w:eastAsia="ru-RU"/>
        </w:rPr>
        <w:t>apocentre</w:t>
      </w:r>
      <w:r w:rsidRPr="00E8503D">
        <w:rPr>
          <w:rFonts w:ascii="Times New Roman" w:hAnsi="Times New Roman" w:cs="Times New Roman"/>
          <w:bCs/>
          <w:sz w:val="32"/>
          <w:szCs w:val="32"/>
          <w:lang w:eastAsia="ru-RU"/>
        </w:rPr>
        <w:t xml:space="preserve"> 'точка орбиты, наиболее удаленная от центра прит</w:t>
      </w:r>
      <w:r w:rsidRPr="00E8503D">
        <w:rPr>
          <w:rFonts w:ascii="Times New Roman" w:hAnsi="Times New Roman" w:cs="Times New Roman"/>
          <w:bCs/>
          <w:sz w:val="32"/>
          <w:szCs w:val="32"/>
          <w:lang w:eastAsia="ru-RU"/>
        </w:rPr>
        <w:t>я</w:t>
      </w:r>
      <w:r w:rsidRPr="00E8503D">
        <w:rPr>
          <w:rFonts w:ascii="Times New Roman" w:hAnsi="Times New Roman" w:cs="Times New Roman"/>
          <w:bCs/>
          <w:sz w:val="32"/>
          <w:szCs w:val="32"/>
          <w:lang w:eastAsia="ru-RU"/>
        </w:rPr>
        <w:t>жения.</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 xml:space="preserve">Однако идея удаления, заложенная в семантике элемента </w:t>
      </w:r>
      <w:r w:rsidRPr="00E8503D">
        <w:rPr>
          <w:rFonts w:ascii="Times New Roman" w:hAnsi="Times New Roman" w:cs="Times New Roman"/>
          <w:bCs/>
          <w:i/>
          <w:sz w:val="32"/>
          <w:szCs w:val="32"/>
          <w:lang w:eastAsia="ru-RU"/>
        </w:rPr>
        <w:t>ар</w:t>
      </w:r>
      <w:proofErr w:type="gramStart"/>
      <w:r w:rsidRPr="00E8503D">
        <w:rPr>
          <w:rFonts w:ascii="Times New Roman" w:hAnsi="Times New Roman" w:cs="Times New Roman"/>
          <w:bCs/>
          <w:i/>
          <w:sz w:val="32"/>
          <w:szCs w:val="32"/>
          <w:lang w:eastAsia="ru-RU"/>
        </w:rPr>
        <w:t>о-</w:t>
      </w:r>
      <w:proofErr w:type="gramEnd"/>
      <w:r w:rsidRPr="00E8503D">
        <w:rPr>
          <w:rFonts w:ascii="Times New Roman" w:hAnsi="Times New Roman" w:cs="Times New Roman"/>
          <w:bCs/>
          <w:i/>
          <w:sz w:val="32"/>
          <w:szCs w:val="32"/>
          <w:lang w:eastAsia="ru-RU"/>
        </w:rPr>
        <w:t>,</w:t>
      </w:r>
      <w:r w:rsidRPr="00E8503D">
        <w:rPr>
          <w:rFonts w:ascii="Times New Roman" w:hAnsi="Times New Roman" w:cs="Times New Roman"/>
          <w:bCs/>
          <w:sz w:val="32"/>
          <w:szCs w:val="32"/>
          <w:lang w:eastAsia="ru-RU"/>
        </w:rPr>
        <w:t xml:space="preserve"> может принимать весьма обобщенный характер и широко модифицироваться в семантическом плане. Например, слово </w:t>
      </w:r>
      <w:r w:rsidRPr="00E8503D">
        <w:rPr>
          <w:rFonts w:ascii="Times New Roman" w:hAnsi="Times New Roman" w:cs="Times New Roman"/>
          <w:bCs/>
          <w:i/>
          <w:sz w:val="32"/>
          <w:szCs w:val="32"/>
          <w:lang w:eastAsia="ru-RU"/>
        </w:rPr>
        <w:lastRenderedPageBreak/>
        <w:t>apobiotic</w:t>
      </w:r>
      <w:r w:rsidRPr="00E8503D">
        <w:rPr>
          <w:rFonts w:ascii="Times New Roman" w:hAnsi="Times New Roman" w:cs="Times New Roman"/>
          <w:bCs/>
          <w:sz w:val="32"/>
          <w:szCs w:val="32"/>
          <w:lang w:eastAsia="ru-RU"/>
        </w:rPr>
        <w:t xml:space="preserve"> означает </w:t>
      </w:r>
      <w:proofErr w:type="gramStart"/>
      <w:r w:rsidRPr="00E8503D">
        <w:rPr>
          <w:rFonts w:ascii="Times New Roman" w:hAnsi="Times New Roman" w:cs="Times New Roman"/>
          <w:bCs/>
          <w:sz w:val="32"/>
          <w:szCs w:val="32"/>
          <w:lang w:eastAsia="ru-RU"/>
        </w:rPr>
        <w:t>относящийся</w:t>
      </w:r>
      <w:proofErr w:type="gramEnd"/>
      <w:r w:rsidRPr="00E8503D">
        <w:rPr>
          <w:rFonts w:ascii="Times New Roman" w:hAnsi="Times New Roman" w:cs="Times New Roman"/>
          <w:bCs/>
          <w:sz w:val="32"/>
          <w:szCs w:val="32"/>
          <w:lang w:eastAsia="ru-RU"/>
        </w:rPr>
        <w:t xml:space="preserve"> к любому изменению, которое у</w:t>
      </w:r>
      <w:r w:rsidR="00C31461">
        <w:rPr>
          <w:rFonts w:ascii="Times New Roman" w:hAnsi="Times New Roman" w:cs="Times New Roman"/>
          <w:bCs/>
          <w:sz w:val="32"/>
          <w:szCs w:val="32"/>
          <w:lang w:eastAsia="ru-RU"/>
        </w:rPr>
        <w:t>меньшает жизнеспособность ткани</w:t>
      </w:r>
      <w:r w:rsidRPr="00E8503D">
        <w:rPr>
          <w:rFonts w:ascii="Times New Roman" w:hAnsi="Times New Roman" w:cs="Times New Roman"/>
          <w:bCs/>
          <w:sz w:val="32"/>
          <w:szCs w:val="32"/>
          <w:lang w:eastAsia="ru-RU"/>
        </w:rPr>
        <w:t>.</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 xml:space="preserve">Следовательно, здесь </w:t>
      </w:r>
      <w:r w:rsidRPr="00E8503D">
        <w:rPr>
          <w:rFonts w:ascii="Times New Roman" w:hAnsi="Times New Roman" w:cs="Times New Roman"/>
          <w:bCs/>
          <w:i/>
          <w:sz w:val="32"/>
          <w:szCs w:val="32"/>
          <w:lang w:eastAsia="ru-RU"/>
        </w:rPr>
        <w:t>ар</w:t>
      </w:r>
      <w:proofErr w:type="gramStart"/>
      <w:r w:rsidRPr="00E8503D">
        <w:rPr>
          <w:rFonts w:ascii="Times New Roman" w:hAnsi="Times New Roman" w:cs="Times New Roman"/>
          <w:bCs/>
          <w:i/>
          <w:sz w:val="32"/>
          <w:szCs w:val="32"/>
          <w:lang w:eastAsia="ru-RU"/>
        </w:rPr>
        <w:t>о</w:t>
      </w:r>
      <w:r w:rsidRPr="00E8503D">
        <w:rPr>
          <w:rFonts w:ascii="Times New Roman" w:hAnsi="Times New Roman" w:cs="Times New Roman"/>
          <w:bCs/>
          <w:sz w:val="32"/>
          <w:szCs w:val="32"/>
          <w:lang w:eastAsia="ru-RU"/>
        </w:rPr>
        <w:t>-</w:t>
      </w:r>
      <w:proofErr w:type="gramEnd"/>
      <w:r w:rsidRPr="00E8503D">
        <w:rPr>
          <w:rFonts w:ascii="Times New Roman" w:hAnsi="Times New Roman" w:cs="Times New Roman"/>
          <w:bCs/>
          <w:sz w:val="32"/>
          <w:szCs w:val="32"/>
          <w:lang w:eastAsia="ru-RU"/>
        </w:rPr>
        <w:t xml:space="preserve"> означает как бы удаление от жи</w:t>
      </w:r>
      <w:r w:rsidRPr="00E8503D">
        <w:rPr>
          <w:rFonts w:ascii="Times New Roman" w:hAnsi="Times New Roman" w:cs="Times New Roman"/>
          <w:bCs/>
          <w:sz w:val="32"/>
          <w:szCs w:val="32"/>
          <w:lang w:eastAsia="ru-RU"/>
        </w:rPr>
        <w:t>з</w:t>
      </w:r>
      <w:r w:rsidRPr="00E8503D">
        <w:rPr>
          <w:rFonts w:ascii="Times New Roman" w:hAnsi="Times New Roman" w:cs="Times New Roman"/>
          <w:bCs/>
          <w:sz w:val="32"/>
          <w:szCs w:val="32"/>
          <w:lang w:eastAsia="ru-RU"/>
        </w:rPr>
        <w:t xml:space="preserve">ненной способности. Таким образом, элемент </w:t>
      </w:r>
      <w:r w:rsidRPr="00E8503D">
        <w:rPr>
          <w:rFonts w:ascii="Times New Roman" w:hAnsi="Times New Roman" w:cs="Times New Roman"/>
          <w:bCs/>
          <w:i/>
          <w:sz w:val="32"/>
          <w:szCs w:val="32"/>
          <w:lang w:eastAsia="ru-RU"/>
        </w:rPr>
        <w:t>ар</w:t>
      </w:r>
      <w:proofErr w:type="gramStart"/>
      <w:r w:rsidRPr="00E8503D">
        <w:rPr>
          <w:rFonts w:ascii="Times New Roman" w:hAnsi="Times New Roman" w:cs="Times New Roman"/>
          <w:bCs/>
          <w:i/>
          <w:sz w:val="32"/>
          <w:szCs w:val="32"/>
          <w:lang w:eastAsia="ru-RU"/>
        </w:rPr>
        <w:t>о-</w:t>
      </w:r>
      <w:proofErr w:type="gramEnd"/>
      <w:r w:rsidRPr="00E8503D">
        <w:rPr>
          <w:rFonts w:ascii="Times New Roman" w:hAnsi="Times New Roman" w:cs="Times New Roman"/>
          <w:bCs/>
          <w:sz w:val="32"/>
          <w:szCs w:val="32"/>
          <w:lang w:eastAsia="ru-RU"/>
        </w:rPr>
        <w:t xml:space="preserve"> несет в себе достаточно обобщенное значение 'удаленности от чего-л.' в с</w:t>
      </w:r>
      <w:r w:rsidRPr="00E8503D">
        <w:rPr>
          <w:rFonts w:ascii="Times New Roman" w:hAnsi="Times New Roman" w:cs="Times New Roman"/>
          <w:bCs/>
          <w:sz w:val="32"/>
          <w:szCs w:val="32"/>
          <w:lang w:eastAsia="ru-RU"/>
        </w:rPr>
        <w:t>а</w:t>
      </w:r>
      <w:r w:rsidRPr="00E8503D">
        <w:rPr>
          <w:rFonts w:ascii="Times New Roman" w:hAnsi="Times New Roman" w:cs="Times New Roman"/>
          <w:bCs/>
          <w:sz w:val="32"/>
          <w:szCs w:val="32"/>
          <w:lang w:eastAsia="ru-RU"/>
        </w:rPr>
        <w:t>мом широком смысле, что, безусловно, сближает этот элемент с префиксом.</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 xml:space="preserve">Слова с элементом </w:t>
      </w:r>
      <w:r w:rsidRPr="00E8503D">
        <w:rPr>
          <w:rFonts w:ascii="Times New Roman" w:hAnsi="Times New Roman" w:cs="Times New Roman"/>
          <w:bCs/>
          <w:i/>
          <w:sz w:val="32"/>
          <w:szCs w:val="32"/>
          <w:lang w:eastAsia="ru-RU"/>
        </w:rPr>
        <w:t>ар</w:t>
      </w:r>
      <w:proofErr w:type="gramStart"/>
      <w:r w:rsidRPr="00E8503D">
        <w:rPr>
          <w:rFonts w:ascii="Times New Roman" w:hAnsi="Times New Roman" w:cs="Times New Roman"/>
          <w:bCs/>
          <w:i/>
          <w:sz w:val="32"/>
          <w:szCs w:val="32"/>
          <w:lang w:eastAsia="ru-RU"/>
        </w:rPr>
        <w:t>о</w:t>
      </w:r>
      <w:r w:rsidRPr="00E8503D">
        <w:rPr>
          <w:rFonts w:ascii="Times New Roman" w:hAnsi="Times New Roman" w:cs="Times New Roman"/>
          <w:bCs/>
          <w:sz w:val="32"/>
          <w:szCs w:val="32"/>
          <w:lang w:eastAsia="ru-RU"/>
        </w:rPr>
        <w:t>-</w:t>
      </w:r>
      <w:proofErr w:type="gramEnd"/>
      <w:r w:rsidRPr="00E8503D">
        <w:rPr>
          <w:rFonts w:ascii="Times New Roman" w:hAnsi="Times New Roman" w:cs="Times New Roman"/>
          <w:bCs/>
          <w:sz w:val="32"/>
          <w:szCs w:val="32"/>
          <w:lang w:eastAsia="ru-RU"/>
        </w:rPr>
        <w:t>, как правило, были заимствованы английским языком из греческого, что дает основание предп</w:t>
      </w:r>
      <w:r w:rsidRPr="00E8503D">
        <w:rPr>
          <w:rFonts w:ascii="Times New Roman" w:hAnsi="Times New Roman" w:cs="Times New Roman"/>
          <w:bCs/>
          <w:sz w:val="32"/>
          <w:szCs w:val="32"/>
          <w:lang w:eastAsia="ru-RU"/>
        </w:rPr>
        <w:t>о</w:t>
      </w:r>
      <w:r w:rsidRPr="00E8503D">
        <w:rPr>
          <w:rFonts w:ascii="Times New Roman" w:hAnsi="Times New Roman" w:cs="Times New Roman"/>
          <w:bCs/>
          <w:sz w:val="32"/>
          <w:szCs w:val="32"/>
          <w:lang w:eastAsia="ru-RU"/>
        </w:rPr>
        <w:t>ложить, что английское языковое сознание не выделяет элеме</w:t>
      </w:r>
      <w:r w:rsidRPr="00E8503D">
        <w:rPr>
          <w:rFonts w:ascii="Times New Roman" w:hAnsi="Times New Roman" w:cs="Times New Roman"/>
          <w:bCs/>
          <w:sz w:val="32"/>
          <w:szCs w:val="32"/>
          <w:lang w:eastAsia="ru-RU"/>
        </w:rPr>
        <w:t>н</w:t>
      </w:r>
      <w:r w:rsidRPr="00E8503D">
        <w:rPr>
          <w:rFonts w:ascii="Times New Roman" w:hAnsi="Times New Roman" w:cs="Times New Roman"/>
          <w:bCs/>
          <w:sz w:val="32"/>
          <w:szCs w:val="32"/>
          <w:lang w:eastAsia="ru-RU"/>
        </w:rPr>
        <w:t xml:space="preserve">та </w:t>
      </w:r>
      <w:r w:rsidRPr="00E8503D">
        <w:rPr>
          <w:rFonts w:ascii="Times New Roman" w:hAnsi="Times New Roman" w:cs="Times New Roman"/>
          <w:bCs/>
          <w:i/>
          <w:sz w:val="32"/>
          <w:szCs w:val="32"/>
          <w:lang w:eastAsia="ru-RU"/>
        </w:rPr>
        <w:t>аро</w:t>
      </w:r>
      <w:r w:rsidRPr="00E8503D">
        <w:rPr>
          <w:rFonts w:ascii="Times New Roman" w:hAnsi="Times New Roman" w:cs="Times New Roman"/>
          <w:bCs/>
          <w:sz w:val="32"/>
          <w:szCs w:val="32"/>
          <w:lang w:eastAsia="ru-RU"/>
        </w:rPr>
        <w:t>-, также, как русское языковое сознание не расчленяет слово апокалипсис на элементы апо- и -калипсис, хотя они там и присутствуют.</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Другой тип сложных слов с комбинирующими формами представлен словами с усеченными основами, соединяющимися со вторыми компонентами при помощи соединительной гла</w:t>
      </w:r>
      <w:r w:rsidRPr="00E8503D">
        <w:rPr>
          <w:rFonts w:ascii="Times New Roman" w:hAnsi="Times New Roman" w:cs="Times New Roman"/>
          <w:bCs/>
          <w:sz w:val="32"/>
          <w:szCs w:val="32"/>
          <w:lang w:eastAsia="ru-RU"/>
        </w:rPr>
        <w:t>с</w:t>
      </w:r>
      <w:r w:rsidRPr="00E8503D">
        <w:rPr>
          <w:rFonts w:ascii="Times New Roman" w:hAnsi="Times New Roman" w:cs="Times New Roman"/>
          <w:bCs/>
          <w:sz w:val="32"/>
          <w:szCs w:val="32"/>
          <w:lang w:eastAsia="ru-RU"/>
        </w:rPr>
        <w:t xml:space="preserve">ной, например: </w:t>
      </w:r>
      <w:r w:rsidRPr="00E8503D">
        <w:rPr>
          <w:rFonts w:ascii="Times New Roman" w:hAnsi="Times New Roman" w:cs="Times New Roman"/>
          <w:bCs/>
          <w:i/>
          <w:sz w:val="32"/>
          <w:szCs w:val="32"/>
          <w:lang w:eastAsia="ru-RU"/>
        </w:rPr>
        <w:t>electro-duct,electro-conductivity, electro-music</w:t>
      </w:r>
      <w:r w:rsidRPr="00E8503D">
        <w:rPr>
          <w:rFonts w:ascii="Times New Roman" w:hAnsi="Times New Roman" w:cs="Times New Roman"/>
          <w:bCs/>
          <w:sz w:val="32"/>
          <w:szCs w:val="32"/>
          <w:lang w:eastAsia="ru-RU"/>
        </w:rPr>
        <w:t>.</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 xml:space="preserve">Комбинирующая форма </w:t>
      </w:r>
      <w:r w:rsidRPr="00E8503D">
        <w:rPr>
          <w:rFonts w:ascii="Times New Roman" w:hAnsi="Times New Roman" w:cs="Times New Roman"/>
          <w:bCs/>
          <w:i/>
          <w:sz w:val="32"/>
          <w:szCs w:val="32"/>
          <w:lang w:eastAsia="ru-RU"/>
        </w:rPr>
        <w:t>compu</w:t>
      </w:r>
      <w:r w:rsidR="00A141E6">
        <w:rPr>
          <w:rFonts w:ascii="Times New Roman" w:hAnsi="Times New Roman" w:cs="Times New Roman"/>
          <w:bCs/>
          <w:sz w:val="32"/>
          <w:szCs w:val="32"/>
          <w:lang w:eastAsia="ru-RU"/>
        </w:rPr>
        <w:t xml:space="preserve"> </w:t>
      </w:r>
      <w:r w:rsidRPr="00E8503D">
        <w:rPr>
          <w:rFonts w:ascii="Times New Roman" w:hAnsi="Times New Roman" w:cs="Times New Roman"/>
          <w:bCs/>
          <w:sz w:val="32"/>
          <w:szCs w:val="32"/>
          <w:lang w:eastAsia="ru-RU"/>
        </w:rPr>
        <w:t xml:space="preserve">- усечение слова </w:t>
      </w:r>
      <w:r w:rsidRPr="00E8503D">
        <w:rPr>
          <w:rFonts w:ascii="Times New Roman" w:hAnsi="Times New Roman" w:cs="Times New Roman"/>
          <w:bCs/>
          <w:i/>
          <w:sz w:val="32"/>
          <w:szCs w:val="32"/>
          <w:lang w:eastAsia="ru-RU"/>
        </w:rPr>
        <w:t>computer</w:t>
      </w:r>
      <w:r w:rsidRPr="00E8503D">
        <w:rPr>
          <w:rFonts w:ascii="Times New Roman" w:hAnsi="Times New Roman" w:cs="Times New Roman"/>
          <w:bCs/>
          <w:sz w:val="32"/>
          <w:szCs w:val="32"/>
          <w:lang w:eastAsia="ru-RU"/>
        </w:rPr>
        <w:t xml:space="preserve"> встречается в словах </w:t>
      </w:r>
      <w:r w:rsidRPr="00E8503D">
        <w:rPr>
          <w:rFonts w:ascii="Times New Roman" w:hAnsi="Times New Roman" w:cs="Times New Roman"/>
          <w:bCs/>
          <w:i/>
          <w:sz w:val="32"/>
          <w:szCs w:val="32"/>
          <w:lang w:eastAsia="ru-RU"/>
        </w:rPr>
        <w:t>compu-talk</w:t>
      </w:r>
      <w:r w:rsidRPr="00E8503D">
        <w:rPr>
          <w:rFonts w:ascii="Times New Roman" w:hAnsi="Times New Roman" w:cs="Times New Roman"/>
          <w:bCs/>
          <w:sz w:val="32"/>
          <w:szCs w:val="32"/>
          <w:lang w:eastAsia="ru-RU"/>
        </w:rPr>
        <w:t xml:space="preserve"> 'разговор с кибернетической машиной', </w:t>
      </w:r>
      <w:r w:rsidRPr="00E8503D">
        <w:rPr>
          <w:rFonts w:ascii="Times New Roman" w:hAnsi="Times New Roman" w:cs="Times New Roman"/>
          <w:bCs/>
          <w:i/>
          <w:sz w:val="32"/>
          <w:szCs w:val="32"/>
          <w:lang w:eastAsia="ru-RU"/>
        </w:rPr>
        <w:t>computicket</w:t>
      </w:r>
      <w:r w:rsidRPr="00E8503D">
        <w:rPr>
          <w:rFonts w:ascii="Times New Roman" w:hAnsi="Times New Roman" w:cs="Times New Roman"/>
          <w:bCs/>
          <w:sz w:val="32"/>
          <w:szCs w:val="32"/>
          <w:lang w:eastAsia="ru-RU"/>
        </w:rPr>
        <w:t xml:space="preserve"> 'билет, выдаваемый кибернетической м</w:t>
      </w:r>
      <w:r w:rsidRPr="00E8503D">
        <w:rPr>
          <w:rFonts w:ascii="Times New Roman" w:hAnsi="Times New Roman" w:cs="Times New Roman"/>
          <w:bCs/>
          <w:sz w:val="32"/>
          <w:szCs w:val="32"/>
          <w:lang w:eastAsia="ru-RU"/>
        </w:rPr>
        <w:t>а</w:t>
      </w:r>
      <w:r w:rsidRPr="00E8503D">
        <w:rPr>
          <w:rFonts w:ascii="Times New Roman" w:hAnsi="Times New Roman" w:cs="Times New Roman"/>
          <w:bCs/>
          <w:sz w:val="32"/>
          <w:szCs w:val="32"/>
          <w:lang w:eastAsia="ru-RU"/>
        </w:rPr>
        <w:t>шиной'.</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 xml:space="preserve">Элемент </w:t>
      </w:r>
      <w:r w:rsidRPr="00E8503D">
        <w:rPr>
          <w:rFonts w:ascii="Times New Roman" w:hAnsi="Times New Roman" w:cs="Times New Roman"/>
          <w:bCs/>
          <w:i/>
          <w:sz w:val="32"/>
          <w:szCs w:val="32"/>
          <w:lang w:eastAsia="ru-RU"/>
        </w:rPr>
        <w:t>ес</w:t>
      </w:r>
      <w:proofErr w:type="gramStart"/>
      <w:r w:rsidRPr="00E8503D">
        <w:rPr>
          <w:rFonts w:ascii="Times New Roman" w:hAnsi="Times New Roman" w:cs="Times New Roman"/>
          <w:bCs/>
          <w:i/>
          <w:sz w:val="32"/>
          <w:szCs w:val="32"/>
          <w:lang w:eastAsia="ru-RU"/>
        </w:rPr>
        <w:t>о</w:t>
      </w:r>
      <w:r w:rsidRPr="00E8503D">
        <w:rPr>
          <w:rFonts w:ascii="Times New Roman" w:hAnsi="Times New Roman" w:cs="Times New Roman"/>
          <w:bCs/>
          <w:sz w:val="32"/>
          <w:szCs w:val="32"/>
          <w:lang w:eastAsia="ru-RU"/>
        </w:rPr>
        <w:t>-</w:t>
      </w:r>
      <w:proofErr w:type="gramEnd"/>
      <w:r w:rsidRPr="00E8503D">
        <w:rPr>
          <w:rFonts w:ascii="Times New Roman" w:hAnsi="Times New Roman" w:cs="Times New Roman"/>
          <w:bCs/>
          <w:sz w:val="32"/>
          <w:szCs w:val="32"/>
          <w:lang w:eastAsia="ru-RU"/>
        </w:rPr>
        <w:t xml:space="preserve">, выделяемый из слова </w:t>
      </w:r>
      <w:r w:rsidRPr="00E8503D">
        <w:rPr>
          <w:rFonts w:ascii="Times New Roman" w:hAnsi="Times New Roman" w:cs="Times New Roman"/>
          <w:bCs/>
          <w:i/>
          <w:sz w:val="32"/>
          <w:szCs w:val="32"/>
          <w:lang w:eastAsia="ru-RU"/>
        </w:rPr>
        <w:t>ecology</w:t>
      </w:r>
      <w:r w:rsidRPr="00E8503D">
        <w:rPr>
          <w:rFonts w:ascii="Times New Roman" w:hAnsi="Times New Roman" w:cs="Times New Roman"/>
          <w:bCs/>
          <w:sz w:val="32"/>
          <w:szCs w:val="32"/>
          <w:lang w:eastAsia="ru-RU"/>
        </w:rPr>
        <w:t xml:space="preserve">, используется при образовании новых слов, например: </w:t>
      </w:r>
      <w:r w:rsidRPr="00E8503D">
        <w:rPr>
          <w:rFonts w:ascii="Times New Roman" w:hAnsi="Times New Roman" w:cs="Times New Roman"/>
          <w:bCs/>
          <w:i/>
          <w:sz w:val="32"/>
          <w:szCs w:val="32"/>
          <w:lang w:eastAsia="ru-RU"/>
        </w:rPr>
        <w:t>eco-activist</w:t>
      </w:r>
      <w:r w:rsidRPr="00E8503D">
        <w:rPr>
          <w:rFonts w:ascii="Times New Roman" w:hAnsi="Times New Roman" w:cs="Times New Roman"/>
          <w:bCs/>
          <w:sz w:val="32"/>
          <w:szCs w:val="32"/>
          <w:lang w:eastAsia="ru-RU"/>
        </w:rPr>
        <w:t xml:space="preserve"> 'человек, к</w:t>
      </w:r>
      <w:r w:rsidRPr="00E8503D">
        <w:rPr>
          <w:rFonts w:ascii="Times New Roman" w:hAnsi="Times New Roman" w:cs="Times New Roman"/>
          <w:bCs/>
          <w:sz w:val="32"/>
          <w:szCs w:val="32"/>
          <w:lang w:eastAsia="ru-RU"/>
        </w:rPr>
        <w:t>о</w:t>
      </w:r>
      <w:r w:rsidRPr="00E8503D">
        <w:rPr>
          <w:rFonts w:ascii="Times New Roman" w:hAnsi="Times New Roman" w:cs="Times New Roman"/>
          <w:bCs/>
          <w:sz w:val="32"/>
          <w:szCs w:val="32"/>
          <w:lang w:eastAsia="ru-RU"/>
        </w:rPr>
        <w:t xml:space="preserve">торый принимает активное участие в защите окружающей среды'; </w:t>
      </w:r>
      <w:r w:rsidRPr="00E8503D">
        <w:rPr>
          <w:rFonts w:ascii="Times New Roman" w:hAnsi="Times New Roman" w:cs="Times New Roman"/>
          <w:bCs/>
          <w:i/>
          <w:sz w:val="32"/>
          <w:szCs w:val="32"/>
          <w:lang w:eastAsia="ru-RU"/>
        </w:rPr>
        <w:t>ecocatastrophe</w:t>
      </w:r>
      <w:r w:rsidRPr="00E8503D">
        <w:rPr>
          <w:rFonts w:ascii="Times New Roman" w:hAnsi="Times New Roman" w:cs="Times New Roman"/>
          <w:bCs/>
          <w:sz w:val="32"/>
          <w:szCs w:val="32"/>
          <w:lang w:eastAsia="ru-RU"/>
        </w:rPr>
        <w:t xml:space="preserve"> 'гибель в результате катастрофического загрязнения среды'.</w:t>
      </w:r>
    </w:p>
    <w:p w:rsidR="00345958" w:rsidRPr="00E8503D" w:rsidRDefault="00345958" w:rsidP="00E8503D">
      <w:pPr>
        <w:spacing w:after="0" w:line="240" w:lineRule="auto"/>
        <w:ind w:firstLine="567"/>
        <w:jc w:val="both"/>
        <w:outlineLvl w:val="2"/>
        <w:rPr>
          <w:rFonts w:ascii="Times New Roman" w:hAnsi="Times New Roman" w:cs="Times New Roman"/>
          <w:bCs/>
          <w:i/>
          <w:sz w:val="32"/>
          <w:szCs w:val="32"/>
          <w:lang w:eastAsia="ru-RU"/>
        </w:rPr>
      </w:pPr>
      <w:r w:rsidRPr="00E8503D">
        <w:rPr>
          <w:rFonts w:ascii="Times New Roman" w:hAnsi="Times New Roman" w:cs="Times New Roman"/>
          <w:bCs/>
          <w:sz w:val="32"/>
          <w:szCs w:val="32"/>
          <w:lang w:eastAsia="ru-RU"/>
        </w:rPr>
        <w:t>В последнее время большое распространение получили сл</w:t>
      </w:r>
      <w:r w:rsidRPr="00E8503D">
        <w:rPr>
          <w:rFonts w:ascii="Times New Roman" w:hAnsi="Times New Roman" w:cs="Times New Roman"/>
          <w:bCs/>
          <w:sz w:val="32"/>
          <w:szCs w:val="32"/>
          <w:lang w:eastAsia="ru-RU"/>
        </w:rPr>
        <w:t>о</w:t>
      </w:r>
      <w:r w:rsidRPr="00E8503D">
        <w:rPr>
          <w:rFonts w:ascii="Times New Roman" w:hAnsi="Times New Roman" w:cs="Times New Roman"/>
          <w:bCs/>
          <w:sz w:val="32"/>
          <w:szCs w:val="32"/>
          <w:lang w:eastAsia="ru-RU"/>
        </w:rPr>
        <w:t xml:space="preserve">ва с первым компонентом, обозначающим часть света: </w:t>
      </w:r>
      <w:r w:rsidRPr="00E8503D">
        <w:rPr>
          <w:rFonts w:ascii="Times New Roman" w:hAnsi="Times New Roman" w:cs="Times New Roman"/>
          <w:bCs/>
          <w:i/>
          <w:sz w:val="32"/>
          <w:szCs w:val="32"/>
          <w:lang w:eastAsia="ru-RU"/>
        </w:rPr>
        <w:t>Euro-dinner, Euro-politics, Euro-farmer,</w:t>
      </w:r>
      <w:r w:rsidR="00C31461" w:rsidRPr="00C31461">
        <w:rPr>
          <w:rFonts w:ascii="Times New Roman" w:hAnsi="Times New Roman" w:cs="Times New Roman"/>
          <w:bCs/>
          <w:i/>
          <w:sz w:val="32"/>
          <w:szCs w:val="32"/>
          <w:lang w:eastAsia="ru-RU"/>
        </w:rPr>
        <w:t xml:space="preserve"> </w:t>
      </w:r>
      <w:r w:rsidRPr="00E8503D">
        <w:rPr>
          <w:rFonts w:ascii="Times New Roman" w:hAnsi="Times New Roman" w:cs="Times New Roman"/>
          <w:bCs/>
          <w:i/>
          <w:sz w:val="32"/>
          <w:szCs w:val="32"/>
          <w:lang w:eastAsia="ru-RU"/>
        </w:rPr>
        <w:t>Euro-money, Afro-American, Americologue.</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Комбинирующие формы можно подразделять по их поз</w:t>
      </w:r>
      <w:r w:rsidRPr="00E8503D">
        <w:rPr>
          <w:rFonts w:ascii="Times New Roman" w:hAnsi="Times New Roman" w:cs="Times New Roman"/>
          <w:bCs/>
          <w:sz w:val="32"/>
          <w:szCs w:val="32"/>
          <w:lang w:eastAsia="ru-RU"/>
        </w:rPr>
        <w:t>и</w:t>
      </w:r>
      <w:r w:rsidRPr="00E8503D">
        <w:rPr>
          <w:rFonts w:ascii="Times New Roman" w:hAnsi="Times New Roman" w:cs="Times New Roman"/>
          <w:bCs/>
          <w:sz w:val="32"/>
          <w:szCs w:val="32"/>
          <w:lang w:eastAsia="ru-RU"/>
        </w:rPr>
        <w:t xml:space="preserve">ции в составе сложного слова: встречающиеся только в начале слова, например, </w:t>
      </w:r>
      <w:r w:rsidRPr="00E8503D">
        <w:rPr>
          <w:rFonts w:ascii="Times New Roman" w:hAnsi="Times New Roman" w:cs="Times New Roman"/>
          <w:bCs/>
          <w:i/>
          <w:sz w:val="32"/>
          <w:szCs w:val="32"/>
          <w:lang w:eastAsia="ru-RU"/>
        </w:rPr>
        <w:t>deca-,</w:t>
      </w:r>
      <w:r w:rsidRPr="00E8503D">
        <w:rPr>
          <w:rFonts w:ascii="Times New Roman" w:hAnsi="Times New Roman" w:cs="Times New Roman"/>
          <w:bCs/>
          <w:sz w:val="32"/>
          <w:szCs w:val="32"/>
          <w:lang w:eastAsia="ru-RU"/>
        </w:rPr>
        <w:t xml:space="preserve"> только в конце слова, например, -</w:t>
      </w:r>
      <w:r w:rsidRPr="00E8503D">
        <w:rPr>
          <w:rFonts w:ascii="Times New Roman" w:hAnsi="Times New Roman" w:cs="Times New Roman"/>
          <w:bCs/>
          <w:i/>
          <w:sz w:val="32"/>
          <w:szCs w:val="32"/>
          <w:lang w:eastAsia="ru-RU"/>
        </w:rPr>
        <w:t>cide,</w:t>
      </w:r>
      <w:r w:rsidRPr="00E8503D">
        <w:rPr>
          <w:rFonts w:ascii="Times New Roman" w:hAnsi="Times New Roman" w:cs="Times New Roman"/>
          <w:bCs/>
          <w:sz w:val="32"/>
          <w:szCs w:val="32"/>
          <w:lang w:eastAsia="ru-RU"/>
        </w:rPr>
        <w:t xml:space="preserve"> встречающиеся как в начале, так и в конце слова, например, -</w:t>
      </w:r>
      <w:r w:rsidRPr="00E8503D">
        <w:rPr>
          <w:rFonts w:ascii="Times New Roman" w:hAnsi="Times New Roman" w:cs="Times New Roman"/>
          <w:bCs/>
          <w:i/>
          <w:sz w:val="32"/>
          <w:szCs w:val="32"/>
          <w:lang w:eastAsia="ru-RU"/>
        </w:rPr>
        <w:t>drome-: aerodrome, dromograph</w:t>
      </w:r>
      <w:r w:rsidRPr="00E8503D">
        <w:rPr>
          <w:rFonts w:ascii="Times New Roman" w:hAnsi="Times New Roman" w:cs="Times New Roman"/>
          <w:bCs/>
          <w:sz w:val="32"/>
          <w:szCs w:val="32"/>
          <w:lang w:eastAsia="ru-RU"/>
        </w:rPr>
        <w:t>.</w:t>
      </w:r>
    </w:p>
    <w:p w:rsidR="00345958" w:rsidRPr="00E8503D" w:rsidRDefault="00345958" w:rsidP="00E8503D">
      <w:pPr>
        <w:spacing w:after="0" w:line="240" w:lineRule="auto"/>
        <w:ind w:firstLine="567"/>
        <w:jc w:val="both"/>
        <w:outlineLvl w:val="2"/>
        <w:rPr>
          <w:rFonts w:ascii="Times New Roman" w:hAnsi="Times New Roman" w:cs="Times New Roman"/>
          <w:bCs/>
          <w:sz w:val="32"/>
          <w:szCs w:val="32"/>
          <w:lang w:eastAsia="ru-RU"/>
        </w:rPr>
      </w:pPr>
      <w:r w:rsidRPr="00E8503D">
        <w:rPr>
          <w:rFonts w:ascii="Times New Roman" w:hAnsi="Times New Roman" w:cs="Times New Roman"/>
          <w:bCs/>
          <w:sz w:val="32"/>
          <w:szCs w:val="32"/>
          <w:lang w:eastAsia="ru-RU"/>
        </w:rPr>
        <w:t>Комбинирующие формы могут писаться либо слитно, либо через дефис. Отдельного написания не встречается, что подче</w:t>
      </w:r>
      <w:r w:rsidRPr="00E8503D">
        <w:rPr>
          <w:rFonts w:ascii="Times New Roman" w:hAnsi="Times New Roman" w:cs="Times New Roman"/>
          <w:bCs/>
          <w:sz w:val="32"/>
          <w:szCs w:val="32"/>
          <w:lang w:eastAsia="ru-RU"/>
        </w:rPr>
        <w:t>р</w:t>
      </w:r>
      <w:r w:rsidRPr="00E8503D">
        <w:rPr>
          <w:rFonts w:ascii="Times New Roman" w:hAnsi="Times New Roman" w:cs="Times New Roman"/>
          <w:bCs/>
          <w:sz w:val="32"/>
          <w:szCs w:val="32"/>
          <w:lang w:eastAsia="ru-RU"/>
        </w:rPr>
        <w:t>кивает их тесную связь в составе сложного слова.</w:t>
      </w:r>
    </w:p>
    <w:p w:rsidR="00E8503D" w:rsidRDefault="00E8503D" w:rsidP="00E8503D">
      <w:pPr>
        <w:spacing w:after="0" w:line="240" w:lineRule="auto"/>
        <w:jc w:val="both"/>
        <w:rPr>
          <w:rFonts w:ascii="Times New Roman" w:hAnsi="Times New Roman" w:cs="Times New Roman"/>
          <w:b/>
          <w:sz w:val="32"/>
          <w:szCs w:val="32"/>
        </w:rPr>
      </w:pPr>
    </w:p>
    <w:p w:rsidR="00345958" w:rsidRPr="00E8503D" w:rsidRDefault="00345958" w:rsidP="00E8503D">
      <w:pPr>
        <w:spacing w:after="0" w:line="240" w:lineRule="auto"/>
        <w:jc w:val="both"/>
        <w:rPr>
          <w:rFonts w:ascii="Times New Roman" w:hAnsi="Times New Roman" w:cs="Times New Roman"/>
          <w:b/>
          <w:sz w:val="28"/>
          <w:szCs w:val="28"/>
        </w:rPr>
      </w:pPr>
      <w:r w:rsidRPr="00E8503D">
        <w:rPr>
          <w:rFonts w:ascii="Times New Roman" w:hAnsi="Times New Roman" w:cs="Times New Roman"/>
          <w:b/>
          <w:sz w:val="28"/>
          <w:szCs w:val="28"/>
        </w:rPr>
        <w:lastRenderedPageBreak/>
        <w:t>Литература</w:t>
      </w:r>
      <w:r w:rsidR="008E7B7F">
        <w:rPr>
          <w:rFonts w:ascii="Times New Roman" w:hAnsi="Times New Roman" w:cs="Times New Roman"/>
          <w:b/>
          <w:sz w:val="28"/>
          <w:szCs w:val="28"/>
        </w:rPr>
        <w:t>:</w:t>
      </w:r>
    </w:p>
    <w:p w:rsidR="00345958" w:rsidRPr="00E8503D" w:rsidRDefault="00345958" w:rsidP="00971E39">
      <w:pPr>
        <w:pStyle w:val="a8"/>
        <w:numPr>
          <w:ilvl w:val="0"/>
          <w:numId w:val="32"/>
        </w:numPr>
        <w:spacing w:after="0" w:line="240" w:lineRule="auto"/>
        <w:ind w:left="567" w:hanging="567"/>
        <w:jc w:val="both"/>
        <w:rPr>
          <w:rFonts w:ascii="Times New Roman" w:hAnsi="Times New Roman" w:cs="Times New Roman"/>
          <w:sz w:val="28"/>
          <w:szCs w:val="28"/>
        </w:rPr>
      </w:pPr>
      <w:r w:rsidRPr="00E8503D">
        <w:rPr>
          <w:rFonts w:ascii="Times New Roman" w:hAnsi="Times New Roman" w:cs="Times New Roman"/>
          <w:sz w:val="28"/>
          <w:szCs w:val="28"/>
        </w:rPr>
        <w:t>Беляева Т.М., Потапова И.А. ″Английский язык за пределами А</w:t>
      </w:r>
      <w:r w:rsidRPr="00E8503D">
        <w:rPr>
          <w:rFonts w:ascii="Times New Roman" w:hAnsi="Times New Roman" w:cs="Times New Roman"/>
          <w:sz w:val="28"/>
          <w:szCs w:val="28"/>
        </w:rPr>
        <w:t>н</w:t>
      </w:r>
      <w:r w:rsidR="009032C1">
        <w:rPr>
          <w:rFonts w:ascii="Times New Roman" w:hAnsi="Times New Roman" w:cs="Times New Roman"/>
          <w:sz w:val="28"/>
          <w:szCs w:val="28"/>
        </w:rPr>
        <w:t>глии″. - Ленинград, 19</w:t>
      </w:r>
      <w:r w:rsidR="009032C1" w:rsidRPr="009032C1">
        <w:rPr>
          <w:rFonts w:ascii="Times New Roman" w:hAnsi="Times New Roman" w:cs="Times New Roman"/>
          <w:sz w:val="28"/>
          <w:szCs w:val="28"/>
        </w:rPr>
        <w:t>9</w:t>
      </w:r>
      <w:r w:rsidRPr="00E8503D">
        <w:rPr>
          <w:rFonts w:ascii="Times New Roman" w:hAnsi="Times New Roman" w:cs="Times New Roman"/>
          <w:sz w:val="28"/>
          <w:szCs w:val="28"/>
        </w:rPr>
        <w:t>1. – 340 с.</w:t>
      </w:r>
    </w:p>
    <w:p w:rsidR="00345958" w:rsidRPr="00E8503D" w:rsidRDefault="00345958" w:rsidP="00971E39">
      <w:pPr>
        <w:pStyle w:val="a8"/>
        <w:numPr>
          <w:ilvl w:val="0"/>
          <w:numId w:val="32"/>
        </w:numPr>
        <w:spacing w:after="0" w:line="240" w:lineRule="auto"/>
        <w:ind w:left="567" w:hanging="567"/>
        <w:jc w:val="both"/>
        <w:rPr>
          <w:rFonts w:ascii="Times New Roman" w:hAnsi="Times New Roman" w:cs="Times New Roman"/>
          <w:sz w:val="28"/>
          <w:szCs w:val="28"/>
        </w:rPr>
      </w:pPr>
      <w:r w:rsidRPr="00E8503D">
        <w:rPr>
          <w:rFonts w:ascii="Times New Roman" w:hAnsi="Times New Roman" w:cs="Times New Roman"/>
          <w:sz w:val="28"/>
          <w:szCs w:val="28"/>
        </w:rPr>
        <w:t>Кристал Д. ″Английский язык как глобальный″. – Москва, 2001. – 290 с.</w:t>
      </w:r>
    </w:p>
    <w:p w:rsidR="00345958" w:rsidRPr="00E8503D" w:rsidRDefault="00345958" w:rsidP="00971E39">
      <w:pPr>
        <w:pStyle w:val="a8"/>
        <w:numPr>
          <w:ilvl w:val="0"/>
          <w:numId w:val="32"/>
        </w:numPr>
        <w:spacing w:after="0" w:line="240" w:lineRule="auto"/>
        <w:ind w:left="567" w:hanging="567"/>
        <w:jc w:val="both"/>
        <w:rPr>
          <w:rFonts w:ascii="Times New Roman" w:hAnsi="Times New Roman" w:cs="Times New Roman"/>
          <w:spacing w:val="-4"/>
          <w:sz w:val="28"/>
          <w:szCs w:val="28"/>
        </w:rPr>
      </w:pPr>
      <w:r w:rsidRPr="00E8503D">
        <w:rPr>
          <w:rFonts w:ascii="Times New Roman" w:hAnsi="Times New Roman" w:cs="Times New Roman"/>
          <w:spacing w:val="-4"/>
          <w:sz w:val="28"/>
          <w:szCs w:val="28"/>
        </w:rPr>
        <w:t>Попова Л. Г. Лексика английского языка в Канаде. – М., 2009. – 390 с.</w:t>
      </w:r>
    </w:p>
    <w:p w:rsidR="00345958" w:rsidRPr="00E8503D" w:rsidRDefault="00345958" w:rsidP="00E8503D">
      <w:pPr>
        <w:spacing w:after="0" w:line="240" w:lineRule="auto"/>
        <w:rPr>
          <w:rFonts w:ascii="Times New Roman" w:hAnsi="Times New Roman" w:cs="Times New Roman"/>
          <w:sz w:val="32"/>
          <w:szCs w:val="32"/>
        </w:rPr>
      </w:pPr>
    </w:p>
    <w:p w:rsidR="00345958" w:rsidRPr="00E8503D" w:rsidRDefault="00345958" w:rsidP="00E8503D">
      <w:pPr>
        <w:spacing w:after="0" w:line="240" w:lineRule="auto"/>
        <w:ind w:firstLine="567"/>
        <w:jc w:val="both"/>
        <w:rPr>
          <w:rFonts w:ascii="Times New Roman" w:hAnsi="Times New Roman" w:cs="Times New Roman"/>
          <w:sz w:val="32"/>
          <w:szCs w:val="32"/>
          <w:lang w:eastAsia="ru-RU"/>
        </w:rPr>
      </w:pPr>
    </w:p>
    <w:p w:rsidR="00747BC3" w:rsidRPr="00E8503D" w:rsidRDefault="00747BC3" w:rsidP="00CE62E0">
      <w:pPr>
        <w:spacing w:after="0" w:line="240" w:lineRule="auto"/>
        <w:jc w:val="right"/>
        <w:rPr>
          <w:rFonts w:ascii="Times New Roman" w:hAnsi="Times New Roman" w:cs="Times New Roman"/>
          <w:b/>
          <w:i/>
          <w:sz w:val="32"/>
          <w:szCs w:val="32"/>
        </w:rPr>
      </w:pPr>
      <w:r w:rsidRPr="00E8503D">
        <w:rPr>
          <w:rFonts w:ascii="Times New Roman" w:hAnsi="Times New Roman" w:cs="Times New Roman"/>
          <w:b/>
          <w:i/>
          <w:sz w:val="32"/>
          <w:szCs w:val="32"/>
        </w:rPr>
        <w:t>Агерджанова Джанета</w:t>
      </w:r>
      <w:r w:rsidR="00E9317B" w:rsidRPr="00E8503D">
        <w:rPr>
          <w:rFonts w:ascii="Times New Roman" w:hAnsi="Times New Roman" w:cs="Times New Roman"/>
          <w:b/>
          <w:i/>
          <w:sz w:val="32"/>
          <w:szCs w:val="32"/>
        </w:rPr>
        <w:t xml:space="preserve"> </w:t>
      </w:r>
      <w:r w:rsidRPr="00E8503D">
        <w:rPr>
          <w:rFonts w:ascii="Times New Roman" w:hAnsi="Times New Roman" w:cs="Times New Roman"/>
          <w:b/>
          <w:i/>
          <w:sz w:val="32"/>
          <w:szCs w:val="32"/>
        </w:rPr>
        <w:t>Аликовна</w:t>
      </w:r>
    </w:p>
    <w:p w:rsidR="00747BC3" w:rsidRPr="00E8503D" w:rsidRDefault="00747BC3" w:rsidP="00CE62E0">
      <w:pPr>
        <w:spacing w:after="0" w:line="240" w:lineRule="auto"/>
        <w:jc w:val="right"/>
        <w:rPr>
          <w:rFonts w:ascii="Times New Roman" w:hAnsi="Times New Roman" w:cs="Times New Roman"/>
          <w:sz w:val="32"/>
          <w:szCs w:val="32"/>
          <w:lang w:eastAsia="ru-RU"/>
        </w:rPr>
      </w:pPr>
      <w:r w:rsidRPr="00E8503D">
        <w:rPr>
          <w:rFonts w:ascii="Times New Roman" w:hAnsi="Times New Roman" w:cs="Times New Roman"/>
          <w:i/>
          <w:sz w:val="32"/>
          <w:szCs w:val="32"/>
        </w:rPr>
        <w:t xml:space="preserve">магистрант 3-го курса </w:t>
      </w:r>
      <w:r w:rsidR="009D4417" w:rsidRPr="00E8503D">
        <w:rPr>
          <w:rFonts w:ascii="Times New Roman" w:hAnsi="Times New Roman" w:cs="Times New Roman"/>
          <w:i/>
          <w:sz w:val="32"/>
          <w:szCs w:val="32"/>
        </w:rPr>
        <w:t>ИФ</w:t>
      </w:r>
    </w:p>
    <w:p w:rsidR="00A2163D" w:rsidRPr="00E8503D" w:rsidRDefault="00747BC3" w:rsidP="00CE62E0">
      <w:pPr>
        <w:spacing w:after="0" w:line="240" w:lineRule="auto"/>
        <w:jc w:val="right"/>
        <w:rPr>
          <w:rFonts w:ascii="Times New Roman" w:hAnsi="Times New Roman" w:cs="Times New Roman"/>
          <w:i/>
          <w:sz w:val="32"/>
          <w:szCs w:val="32"/>
          <w:lang w:eastAsia="ru-RU"/>
        </w:rPr>
      </w:pPr>
      <w:r w:rsidRPr="00E8503D">
        <w:rPr>
          <w:rFonts w:ascii="Times New Roman" w:hAnsi="Times New Roman" w:cs="Times New Roman"/>
          <w:i/>
          <w:sz w:val="32"/>
          <w:szCs w:val="32"/>
          <w:lang w:eastAsia="ru-RU"/>
        </w:rPr>
        <w:t xml:space="preserve">Государственное и муниципальное управление </w:t>
      </w:r>
    </w:p>
    <w:p w:rsidR="00902B6D" w:rsidRPr="00E8503D" w:rsidRDefault="00902B6D" w:rsidP="00CE62E0">
      <w:pPr>
        <w:widowControl w:val="0"/>
        <w:spacing w:after="0" w:line="240" w:lineRule="auto"/>
        <w:jc w:val="right"/>
        <w:rPr>
          <w:rFonts w:ascii="Times New Roman" w:eastAsia="SimSun" w:hAnsi="Times New Roman" w:cs="Times New Roman"/>
          <w:i/>
          <w:kern w:val="2"/>
          <w:sz w:val="32"/>
          <w:szCs w:val="32"/>
          <w:lang w:eastAsia="zh-CN"/>
        </w:rPr>
      </w:pPr>
      <w:r w:rsidRPr="00E8503D">
        <w:rPr>
          <w:rFonts w:ascii="Times New Roman" w:eastAsia="SimSun" w:hAnsi="Times New Roman" w:cs="Times New Roman"/>
          <w:b/>
          <w:i/>
          <w:kern w:val="2"/>
          <w:sz w:val="32"/>
          <w:szCs w:val="32"/>
          <w:lang w:eastAsia="zh-CN"/>
        </w:rPr>
        <w:t>Научный руководитель</w:t>
      </w:r>
      <w:r w:rsidRPr="00E8503D">
        <w:rPr>
          <w:rFonts w:ascii="Times New Roman" w:eastAsia="SimSun" w:hAnsi="Times New Roman" w:cs="Times New Roman"/>
          <w:i/>
          <w:kern w:val="2"/>
          <w:sz w:val="32"/>
          <w:szCs w:val="32"/>
          <w:lang w:eastAsia="zh-CN"/>
        </w:rPr>
        <w:t xml:space="preserve">: профессор </w:t>
      </w:r>
    </w:p>
    <w:p w:rsidR="00902B6D" w:rsidRPr="00E8503D" w:rsidRDefault="00902B6D" w:rsidP="00CE62E0">
      <w:pPr>
        <w:widowControl w:val="0"/>
        <w:spacing w:after="0" w:line="240" w:lineRule="auto"/>
        <w:jc w:val="right"/>
        <w:rPr>
          <w:rFonts w:ascii="Times New Roman" w:eastAsia="SimSun" w:hAnsi="Times New Roman" w:cs="Times New Roman"/>
          <w:b/>
          <w:i/>
          <w:kern w:val="2"/>
          <w:sz w:val="32"/>
          <w:szCs w:val="32"/>
          <w:lang w:eastAsia="zh-CN"/>
        </w:rPr>
      </w:pPr>
      <w:r w:rsidRPr="00E8503D">
        <w:rPr>
          <w:rFonts w:ascii="Times New Roman" w:eastAsia="SimSun" w:hAnsi="Times New Roman" w:cs="Times New Roman"/>
          <w:b/>
          <w:i/>
          <w:kern w:val="2"/>
          <w:sz w:val="32"/>
          <w:szCs w:val="32"/>
          <w:lang w:eastAsia="zh-CN"/>
        </w:rPr>
        <w:t>БегеуловРустам Маратович</w:t>
      </w:r>
    </w:p>
    <w:p w:rsidR="00902B6D" w:rsidRPr="00E8503D" w:rsidRDefault="00902B6D" w:rsidP="00CE62E0">
      <w:pPr>
        <w:widowControl w:val="0"/>
        <w:spacing w:after="0" w:line="240" w:lineRule="auto"/>
        <w:jc w:val="right"/>
        <w:rPr>
          <w:rFonts w:ascii="Times New Roman" w:eastAsia="SimSun" w:hAnsi="Times New Roman" w:cs="Times New Roman"/>
          <w:i/>
          <w:kern w:val="2"/>
          <w:sz w:val="32"/>
          <w:szCs w:val="32"/>
          <w:lang w:eastAsia="zh-CN"/>
        </w:rPr>
      </w:pPr>
      <w:r w:rsidRPr="00E8503D">
        <w:rPr>
          <w:rFonts w:ascii="Times New Roman" w:eastAsia="SimSun" w:hAnsi="Times New Roman" w:cs="Times New Roman"/>
          <w:i/>
          <w:kern w:val="2"/>
          <w:sz w:val="32"/>
          <w:szCs w:val="32"/>
          <w:lang w:val="en-US" w:eastAsia="zh-CN"/>
        </w:rPr>
        <w:t>E</w:t>
      </w:r>
      <w:r w:rsidRPr="00E8503D">
        <w:rPr>
          <w:rFonts w:ascii="Times New Roman" w:eastAsia="SimSun" w:hAnsi="Times New Roman" w:cs="Times New Roman"/>
          <w:i/>
          <w:kern w:val="2"/>
          <w:sz w:val="32"/>
          <w:szCs w:val="32"/>
          <w:lang w:eastAsia="zh-CN"/>
        </w:rPr>
        <w:t>-</w:t>
      </w:r>
      <w:r w:rsidRPr="00E8503D">
        <w:rPr>
          <w:rFonts w:ascii="Times New Roman" w:eastAsia="SimSun" w:hAnsi="Times New Roman" w:cs="Times New Roman"/>
          <w:i/>
          <w:kern w:val="2"/>
          <w:sz w:val="32"/>
          <w:szCs w:val="32"/>
          <w:lang w:val="en-US" w:eastAsia="zh-CN"/>
        </w:rPr>
        <w:t>mail</w:t>
      </w:r>
      <w:r w:rsidRPr="00E8503D">
        <w:rPr>
          <w:rFonts w:ascii="Times New Roman" w:eastAsia="SimSun" w:hAnsi="Times New Roman" w:cs="Times New Roman"/>
          <w:i/>
          <w:kern w:val="2"/>
          <w:sz w:val="32"/>
          <w:szCs w:val="32"/>
          <w:lang w:eastAsia="zh-CN"/>
        </w:rPr>
        <w:t xml:space="preserve">: </w:t>
      </w:r>
      <w:hyperlink r:id="rId10" w:history="1">
        <w:r w:rsidRPr="00E8503D">
          <w:rPr>
            <w:rFonts w:ascii="Times New Roman" w:eastAsia="SimSun" w:hAnsi="Times New Roman" w:cs="Times New Roman"/>
            <w:i/>
            <w:color w:val="0000FF"/>
            <w:kern w:val="2"/>
            <w:sz w:val="32"/>
            <w:szCs w:val="32"/>
            <w:u w:val="single"/>
            <w:lang w:val="en-US" w:eastAsia="zh-CN"/>
          </w:rPr>
          <w:t>R</w:t>
        </w:r>
        <w:r w:rsidRPr="00E8503D">
          <w:rPr>
            <w:rFonts w:ascii="Times New Roman" w:eastAsia="SimSun" w:hAnsi="Times New Roman" w:cs="Times New Roman"/>
            <w:i/>
            <w:color w:val="0000FF"/>
            <w:kern w:val="2"/>
            <w:sz w:val="32"/>
            <w:szCs w:val="32"/>
            <w:u w:val="single"/>
            <w:lang w:eastAsia="zh-CN"/>
          </w:rPr>
          <w:t>_</w:t>
        </w:r>
        <w:r w:rsidRPr="00E8503D">
          <w:rPr>
            <w:rFonts w:ascii="Times New Roman" w:eastAsia="SimSun" w:hAnsi="Times New Roman" w:cs="Times New Roman"/>
            <w:i/>
            <w:color w:val="0000FF"/>
            <w:kern w:val="2"/>
            <w:sz w:val="32"/>
            <w:szCs w:val="32"/>
            <w:u w:val="single"/>
            <w:lang w:val="en-US" w:eastAsia="zh-CN"/>
          </w:rPr>
          <w:t>begeul</w:t>
        </w:r>
        <w:r w:rsidRPr="00E8503D">
          <w:rPr>
            <w:rFonts w:ascii="Times New Roman" w:eastAsia="SimSun" w:hAnsi="Times New Roman" w:cs="Times New Roman"/>
            <w:i/>
            <w:color w:val="0000FF"/>
            <w:kern w:val="2"/>
            <w:sz w:val="32"/>
            <w:szCs w:val="32"/>
            <w:u w:val="single"/>
            <w:lang w:eastAsia="zh-CN"/>
          </w:rPr>
          <w:t>@</w:t>
        </w:r>
        <w:r w:rsidRPr="00E8503D">
          <w:rPr>
            <w:rFonts w:ascii="Times New Roman" w:eastAsia="SimSun" w:hAnsi="Times New Roman" w:cs="Times New Roman"/>
            <w:i/>
            <w:color w:val="0000FF"/>
            <w:kern w:val="2"/>
            <w:sz w:val="32"/>
            <w:szCs w:val="32"/>
            <w:u w:val="single"/>
            <w:lang w:val="en-US" w:eastAsia="zh-CN"/>
          </w:rPr>
          <w:t>mail</w:t>
        </w:r>
        <w:r w:rsidRPr="00E8503D">
          <w:rPr>
            <w:rFonts w:ascii="Times New Roman" w:eastAsia="SimSun" w:hAnsi="Times New Roman" w:cs="Times New Roman"/>
            <w:i/>
            <w:color w:val="0000FF"/>
            <w:kern w:val="2"/>
            <w:sz w:val="32"/>
            <w:szCs w:val="32"/>
            <w:u w:val="single"/>
            <w:lang w:eastAsia="zh-CN"/>
          </w:rPr>
          <w:t>.</w:t>
        </w:r>
        <w:r w:rsidRPr="00E8503D">
          <w:rPr>
            <w:rFonts w:ascii="Times New Roman" w:eastAsia="SimSun" w:hAnsi="Times New Roman" w:cs="Times New Roman"/>
            <w:i/>
            <w:color w:val="0000FF"/>
            <w:kern w:val="2"/>
            <w:sz w:val="32"/>
            <w:szCs w:val="32"/>
            <w:u w:val="single"/>
            <w:lang w:val="en-US" w:eastAsia="zh-CN"/>
          </w:rPr>
          <w:t>ru</w:t>
        </w:r>
      </w:hyperlink>
      <w:r w:rsidRPr="00E8503D">
        <w:rPr>
          <w:rFonts w:ascii="Times New Roman" w:eastAsia="SimSun" w:hAnsi="Times New Roman" w:cs="Times New Roman"/>
          <w:i/>
          <w:kern w:val="2"/>
          <w:sz w:val="32"/>
          <w:szCs w:val="32"/>
          <w:lang w:eastAsia="zh-CN"/>
        </w:rPr>
        <w:t xml:space="preserve"> </w:t>
      </w:r>
    </w:p>
    <w:p w:rsidR="00902B6D" w:rsidRPr="00E8503D" w:rsidRDefault="00902B6D" w:rsidP="00CE62E0">
      <w:pPr>
        <w:widowControl w:val="0"/>
        <w:spacing w:after="0" w:line="240" w:lineRule="auto"/>
        <w:ind w:leftChars="-67" w:left="-6" w:hangingChars="44" w:hanging="141"/>
        <w:jc w:val="right"/>
        <w:rPr>
          <w:rFonts w:ascii="Times New Roman" w:eastAsia="Times New Roman" w:hAnsi="Times New Roman" w:cs="Times New Roman"/>
          <w:i/>
          <w:kern w:val="2"/>
          <w:sz w:val="32"/>
          <w:szCs w:val="32"/>
          <w:lang w:eastAsia="ru-RU"/>
        </w:rPr>
      </w:pPr>
      <w:r w:rsidRPr="00E8503D">
        <w:rPr>
          <w:rFonts w:ascii="Times New Roman" w:eastAsia="Times New Roman" w:hAnsi="Times New Roman" w:cs="Times New Roman"/>
          <w:i/>
          <w:kern w:val="2"/>
          <w:sz w:val="32"/>
          <w:szCs w:val="32"/>
          <w:lang w:eastAsia="ru-RU"/>
        </w:rPr>
        <w:t>Карачаево-Черкесский государственный университет</w:t>
      </w:r>
    </w:p>
    <w:p w:rsidR="00902B6D" w:rsidRPr="00E8503D" w:rsidRDefault="00902B6D" w:rsidP="00CE62E0">
      <w:pPr>
        <w:widowControl w:val="0"/>
        <w:spacing w:after="0" w:line="240" w:lineRule="auto"/>
        <w:ind w:leftChars="-67" w:left="-6" w:hangingChars="44" w:hanging="141"/>
        <w:jc w:val="right"/>
        <w:rPr>
          <w:rFonts w:ascii="Times New Roman" w:eastAsia="Times New Roman" w:hAnsi="Times New Roman" w:cs="Times New Roman"/>
          <w:i/>
          <w:kern w:val="2"/>
          <w:sz w:val="32"/>
          <w:szCs w:val="32"/>
          <w:lang w:eastAsia="ru-RU"/>
        </w:rPr>
      </w:pPr>
      <w:r w:rsidRPr="00E8503D">
        <w:rPr>
          <w:rFonts w:ascii="Times New Roman" w:eastAsia="Times New Roman" w:hAnsi="Times New Roman" w:cs="Times New Roman"/>
          <w:i/>
          <w:kern w:val="2"/>
          <w:sz w:val="32"/>
          <w:szCs w:val="32"/>
          <w:lang w:eastAsia="ru-RU"/>
        </w:rPr>
        <w:t>имени У.Д. Алиева, г. Карачаевск, Россия</w:t>
      </w:r>
    </w:p>
    <w:p w:rsidR="007038EC" w:rsidRPr="00E8503D" w:rsidRDefault="007038EC" w:rsidP="00CE62E0">
      <w:pPr>
        <w:spacing w:after="0" w:line="240" w:lineRule="auto"/>
        <w:jc w:val="right"/>
        <w:rPr>
          <w:rFonts w:ascii="Times New Roman" w:hAnsi="Times New Roman" w:cs="Times New Roman"/>
          <w:i/>
          <w:sz w:val="32"/>
          <w:szCs w:val="32"/>
        </w:rPr>
      </w:pPr>
    </w:p>
    <w:p w:rsidR="00345958" w:rsidRPr="00E8503D" w:rsidRDefault="00345958"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ПОПЫТКИ ОБЩЕСТВЕННОГО ПРОТИВОДЕЙСТВИЯ ПРИНЯТИЮ КОНСТИТУЦИИ КАРАЧАЕВО-ЧЕРКЕССКОЙ РЕСПУБЛИКИ В</w:t>
      </w:r>
      <w:r w:rsidR="000634D0" w:rsidRPr="000634D0">
        <w:rPr>
          <w:rFonts w:ascii="Times New Roman" w:hAnsi="Times New Roman" w:cs="Times New Roman"/>
          <w:b/>
          <w:sz w:val="32"/>
          <w:szCs w:val="32"/>
        </w:rPr>
        <w:t xml:space="preserve"> </w:t>
      </w:r>
      <w:r w:rsidRPr="00E8503D">
        <w:rPr>
          <w:rFonts w:ascii="Times New Roman" w:hAnsi="Times New Roman" w:cs="Times New Roman"/>
          <w:b/>
          <w:sz w:val="32"/>
          <w:szCs w:val="32"/>
        </w:rPr>
        <w:t xml:space="preserve">1996 </w:t>
      </w:r>
      <w:r w:rsidR="00A141E6" w:rsidRPr="00E8503D">
        <w:rPr>
          <w:rFonts w:ascii="Times New Roman" w:hAnsi="Times New Roman" w:cs="Times New Roman"/>
          <w:b/>
          <w:sz w:val="32"/>
          <w:szCs w:val="32"/>
        </w:rPr>
        <w:t>г</w:t>
      </w:r>
      <w:r w:rsidRPr="00E8503D">
        <w:rPr>
          <w:rFonts w:ascii="Times New Roman" w:hAnsi="Times New Roman" w:cs="Times New Roman"/>
          <w:b/>
          <w:sz w:val="32"/>
          <w:szCs w:val="32"/>
        </w:rPr>
        <w:t>.</w:t>
      </w:r>
    </w:p>
    <w:p w:rsidR="00345958" w:rsidRPr="00E8503D" w:rsidRDefault="00345958" w:rsidP="00E8503D">
      <w:pPr>
        <w:spacing w:after="0" w:line="240" w:lineRule="auto"/>
        <w:jc w:val="center"/>
        <w:rPr>
          <w:rFonts w:ascii="Times New Roman" w:hAnsi="Times New Roman" w:cs="Times New Roman"/>
          <w:b/>
          <w:sz w:val="32"/>
          <w:szCs w:val="32"/>
        </w:rPr>
      </w:pPr>
    </w:p>
    <w:p w:rsidR="00345958" w:rsidRPr="005D120A" w:rsidRDefault="00345958" w:rsidP="005D120A">
      <w:pPr>
        <w:spacing w:after="0" w:line="240" w:lineRule="auto"/>
        <w:ind w:firstLine="567"/>
        <w:jc w:val="both"/>
        <w:rPr>
          <w:rFonts w:ascii="Times New Roman" w:hAnsi="Times New Roman" w:cs="Times New Roman"/>
          <w:i/>
          <w:sz w:val="32"/>
          <w:szCs w:val="32"/>
        </w:rPr>
      </w:pPr>
      <w:r w:rsidRPr="005D120A">
        <w:rPr>
          <w:rFonts w:ascii="Times New Roman" w:hAnsi="Times New Roman" w:cs="Times New Roman"/>
          <w:b/>
          <w:i/>
          <w:sz w:val="32"/>
          <w:szCs w:val="32"/>
        </w:rPr>
        <w:t>Аннотация</w:t>
      </w:r>
      <w:r w:rsidRPr="005D120A">
        <w:rPr>
          <w:rFonts w:ascii="Times New Roman" w:hAnsi="Times New Roman" w:cs="Times New Roman"/>
          <w:i/>
          <w:sz w:val="32"/>
          <w:szCs w:val="32"/>
        </w:rPr>
        <w:t>. В статье отображаются попытки общ</w:t>
      </w:r>
      <w:r w:rsidRPr="005D120A">
        <w:rPr>
          <w:rFonts w:ascii="Times New Roman" w:hAnsi="Times New Roman" w:cs="Times New Roman"/>
          <w:i/>
          <w:sz w:val="32"/>
          <w:szCs w:val="32"/>
        </w:rPr>
        <w:t>е</w:t>
      </w:r>
      <w:r w:rsidRPr="005D120A">
        <w:rPr>
          <w:rFonts w:ascii="Times New Roman" w:hAnsi="Times New Roman" w:cs="Times New Roman"/>
          <w:i/>
          <w:sz w:val="32"/>
          <w:szCs w:val="32"/>
        </w:rPr>
        <w:t xml:space="preserve">ственного противодействия принятию конституции </w:t>
      </w:r>
      <w:r w:rsidR="00A141E6" w:rsidRPr="005D120A">
        <w:rPr>
          <w:rFonts w:ascii="Times New Roman" w:hAnsi="Times New Roman" w:cs="Times New Roman"/>
          <w:i/>
          <w:sz w:val="32"/>
          <w:szCs w:val="32"/>
        </w:rPr>
        <w:t>К</w:t>
      </w:r>
      <w:r w:rsidRPr="005D120A">
        <w:rPr>
          <w:rFonts w:ascii="Times New Roman" w:hAnsi="Times New Roman" w:cs="Times New Roman"/>
          <w:i/>
          <w:sz w:val="32"/>
          <w:szCs w:val="32"/>
        </w:rPr>
        <w:t>арача</w:t>
      </w:r>
      <w:r w:rsidRPr="005D120A">
        <w:rPr>
          <w:rFonts w:ascii="Times New Roman" w:hAnsi="Times New Roman" w:cs="Times New Roman"/>
          <w:i/>
          <w:sz w:val="32"/>
          <w:szCs w:val="32"/>
        </w:rPr>
        <w:t>е</w:t>
      </w:r>
      <w:r w:rsidRPr="005D120A">
        <w:rPr>
          <w:rFonts w:ascii="Times New Roman" w:hAnsi="Times New Roman" w:cs="Times New Roman"/>
          <w:i/>
          <w:sz w:val="32"/>
          <w:szCs w:val="32"/>
        </w:rPr>
        <w:t>во-</w:t>
      </w:r>
      <w:r w:rsidR="00A141E6" w:rsidRPr="005D120A">
        <w:rPr>
          <w:rFonts w:ascii="Times New Roman" w:hAnsi="Times New Roman" w:cs="Times New Roman"/>
          <w:i/>
          <w:sz w:val="32"/>
          <w:szCs w:val="32"/>
        </w:rPr>
        <w:t>Ч</w:t>
      </w:r>
      <w:r w:rsidRPr="005D120A">
        <w:rPr>
          <w:rFonts w:ascii="Times New Roman" w:hAnsi="Times New Roman" w:cs="Times New Roman"/>
          <w:i/>
          <w:sz w:val="32"/>
          <w:szCs w:val="32"/>
        </w:rPr>
        <w:t>еркесской республики в1996 г.</w:t>
      </w:r>
    </w:p>
    <w:p w:rsidR="00345958" w:rsidRPr="005D120A" w:rsidRDefault="00345958" w:rsidP="005D120A">
      <w:pPr>
        <w:spacing w:after="0" w:line="240" w:lineRule="auto"/>
        <w:ind w:firstLine="567"/>
        <w:jc w:val="both"/>
        <w:rPr>
          <w:rFonts w:ascii="Times New Roman" w:hAnsi="Times New Roman" w:cs="Times New Roman"/>
          <w:i/>
          <w:sz w:val="32"/>
          <w:szCs w:val="32"/>
        </w:rPr>
      </w:pPr>
      <w:r w:rsidRPr="005D120A">
        <w:rPr>
          <w:rFonts w:ascii="Times New Roman" w:hAnsi="Times New Roman" w:cs="Times New Roman"/>
          <w:b/>
          <w:i/>
          <w:sz w:val="32"/>
          <w:szCs w:val="32"/>
        </w:rPr>
        <w:t>Ключевые слова</w:t>
      </w:r>
      <w:r w:rsidRPr="005D120A">
        <w:rPr>
          <w:rFonts w:ascii="Times New Roman" w:hAnsi="Times New Roman" w:cs="Times New Roman"/>
          <w:i/>
          <w:sz w:val="32"/>
          <w:szCs w:val="32"/>
        </w:rPr>
        <w:t xml:space="preserve">: </w:t>
      </w:r>
      <w:r w:rsidRPr="005D120A">
        <w:rPr>
          <w:rFonts w:ascii="Times New Roman" w:hAnsi="Times New Roman" w:cs="Times New Roman"/>
          <w:b/>
          <w:i/>
          <w:sz w:val="32"/>
          <w:szCs w:val="32"/>
        </w:rPr>
        <w:t xml:space="preserve">Ключевые слова: </w:t>
      </w:r>
      <w:r w:rsidRPr="005D120A">
        <w:rPr>
          <w:rFonts w:ascii="Times New Roman" w:hAnsi="Times New Roman" w:cs="Times New Roman"/>
          <w:i/>
          <w:sz w:val="32"/>
          <w:szCs w:val="32"/>
        </w:rPr>
        <w:t>согласительная коми</w:t>
      </w:r>
      <w:r w:rsidRPr="005D120A">
        <w:rPr>
          <w:rFonts w:ascii="Times New Roman" w:hAnsi="Times New Roman" w:cs="Times New Roman"/>
          <w:i/>
          <w:sz w:val="32"/>
          <w:szCs w:val="32"/>
        </w:rPr>
        <w:t>с</w:t>
      </w:r>
      <w:r w:rsidRPr="005D120A">
        <w:rPr>
          <w:rFonts w:ascii="Times New Roman" w:hAnsi="Times New Roman" w:cs="Times New Roman"/>
          <w:i/>
          <w:sz w:val="32"/>
          <w:szCs w:val="32"/>
        </w:rPr>
        <w:t>сия, Конституция Карачаево-Черкесской республики.</w:t>
      </w:r>
    </w:p>
    <w:p w:rsidR="00345958" w:rsidRPr="00E8503D" w:rsidRDefault="00345958" w:rsidP="005D120A">
      <w:pPr>
        <w:spacing w:after="0" w:line="240" w:lineRule="auto"/>
        <w:ind w:firstLine="567"/>
        <w:jc w:val="both"/>
        <w:rPr>
          <w:rFonts w:ascii="Times New Roman" w:hAnsi="Times New Roman" w:cs="Times New Roman"/>
          <w:sz w:val="32"/>
          <w:szCs w:val="32"/>
        </w:rPr>
      </w:pP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Подготовка проекта Конституции Карачаево-Черкесской республики (КЧР) с начала 1990-х гг. проходила в условиях очень сложной общественно-политической обстановки, в ситу</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ции острого противостояния исполнительной и законодательной ветвей власти. Только в 1995 г. при содействии согласительной комиссии, созданной по указу Президента РФ Б.Н. Ельцина,  удалось разработать и согласовать проект Основного закона, вынеся его на всенародное обсуждение. </w:t>
      </w:r>
    </w:p>
    <w:p w:rsidR="00A141E6"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Однако у части общественности Карачаево-Черкесии бол</w:t>
      </w:r>
      <w:r w:rsidRPr="00E8503D">
        <w:rPr>
          <w:rFonts w:ascii="Times New Roman" w:hAnsi="Times New Roman" w:cs="Times New Roman"/>
          <w:sz w:val="32"/>
          <w:szCs w:val="32"/>
        </w:rPr>
        <w:t>ь</w:t>
      </w:r>
      <w:r w:rsidRPr="00E8503D">
        <w:rPr>
          <w:rFonts w:ascii="Times New Roman" w:hAnsi="Times New Roman" w:cs="Times New Roman"/>
          <w:sz w:val="32"/>
          <w:szCs w:val="32"/>
        </w:rPr>
        <w:t>шой резонанс вызвало решение Народного Собрания (парламе</w:t>
      </w:r>
      <w:r w:rsidRPr="00E8503D">
        <w:rPr>
          <w:rFonts w:ascii="Times New Roman" w:hAnsi="Times New Roman" w:cs="Times New Roman"/>
          <w:sz w:val="32"/>
          <w:szCs w:val="32"/>
        </w:rPr>
        <w:t>н</w:t>
      </w:r>
      <w:r w:rsidRPr="00E8503D">
        <w:rPr>
          <w:rFonts w:ascii="Times New Roman" w:hAnsi="Times New Roman" w:cs="Times New Roman"/>
          <w:sz w:val="32"/>
          <w:szCs w:val="32"/>
        </w:rPr>
        <w:t xml:space="preserve">та) КЧР о принятии Конституции не на референдуме, а в стенах регионального парламента.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Например, жители аула Хабез 3. Гозгешев, Ш. Хамуков, А. Асланов в статье «Необходим референдум» писали: «Считаем, что принимать Конституцию КЧР нужно на республиканском референдуме, после обязательного всенародного обсуждения проекта не только в средствах массовой информации, но и по месту работы, жительства граждан, на собраниях и сходах и с учётом внесённых предложений и замечаний. Основной Закон жизни КЧР принимать можно, только опираясь на волеизъявл</w:t>
      </w:r>
      <w:r w:rsidRPr="00E8503D">
        <w:rPr>
          <w:rFonts w:ascii="Times New Roman" w:hAnsi="Times New Roman" w:cs="Times New Roman"/>
          <w:sz w:val="32"/>
          <w:szCs w:val="32"/>
        </w:rPr>
        <w:t>е</w:t>
      </w:r>
      <w:r w:rsidRPr="00E8503D">
        <w:rPr>
          <w:rFonts w:ascii="Times New Roman" w:hAnsi="Times New Roman" w:cs="Times New Roman"/>
          <w:sz w:val="32"/>
          <w:szCs w:val="32"/>
        </w:rPr>
        <w:t>ние всего народа Карачаево-Черкесской Республики».</w:t>
      </w:r>
    </w:p>
    <w:p w:rsidR="00A141E6"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Позднее, 24 февраля 1996 г. собрался так называемый съезд представителей народов КЧР. После обсуждения доклада “О проекте Конституции Карачаево-Черкесской Республики”, с к</w:t>
      </w:r>
      <w:r w:rsidRPr="00E8503D">
        <w:rPr>
          <w:rFonts w:ascii="Times New Roman" w:hAnsi="Times New Roman" w:cs="Times New Roman"/>
          <w:sz w:val="32"/>
          <w:szCs w:val="32"/>
        </w:rPr>
        <w:t>о</w:t>
      </w:r>
      <w:r w:rsidRPr="00E8503D">
        <w:rPr>
          <w:rFonts w:ascii="Times New Roman" w:hAnsi="Times New Roman" w:cs="Times New Roman"/>
          <w:sz w:val="32"/>
          <w:szCs w:val="32"/>
        </w:rPr>
        <w:t>торым выступил А. Катчиев, съезд единодушно принял след</w:t>
      </w:r>
      <w:r w:rsidRPr="00E8503D">
        <w:rPr>
          <w:rFonts w:ascii="Times New Roman" w:hAnsi="Times New Roman" w:cs="Times New Roman"/>
          <w:sz w:val="32"/>
          <w:szCs w:val="32"/>
        </w:rPr>
        <w:t>у</w:t>
      </w:r>
      <w:r w:rsidRPr="00E8503D">
        <w:rPr>
          <w:rFonts w:ascii="Times New Roman" w:hAnsi="Times New Roman" w:cs="Times New Roman"/>
          <w:sz w:val="32"/>
          <w:szCs w:val="32"/>
        </w:rPr>
        <w:t>ющее постановление: «Считать неприемлемым, - говорилось в нём, - принятие опубликованного проекта Конституции Кар</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чаево-Черкесской Республики, как не отвечающего интересам народов КЧР».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Представители съезда ходатайствовали перед Народным Собранием КЧР принять решение о принятии Конституции КЧР путём всенародного голосования на альтернативной основе. Причем, предлагалось в этих целях опубликовать предложе</w:t>
      </w:r>
      <w:r w:rsidRPr="00E8503D">
        <w:rPr>
          <w:rFonts w:ascii="Times New Roman" w:hAnsi="Times New Roman" w:cs="Times New Roman"/>
          <w:sz w:val="32"/>
          <w:szCs w:val="32"/>
        </w:rPr>
        <w:t>н</w:t>
      </w:r>
      <w:r w:rsidRPr="00E8503D">
        <w:rPr>
          <w:rFonts w:ascii="Times New Roman" w:hAnsi="Times New Roman" w:cs="Times New Roman"/>
          <w:sz w:val="32"/>
          <w:szCs w:val="32"/>
        </w:rPr>
        <w:t>ный ранее в январе 1996 г. вариант Конституции КЧР, пред</w:t>
      </w:r>
      <w:r w:rsidRPr="00E8503D">
        <w:rPr>
          <w:rFonts w:ascii="Times New Roman" w:hAnsi="Times New Roman" w:cs="Times New Roman"/>
          <w:sz w:val="32"/>
          <w:szCs w:val="32"/>
        </w:rPr>
        <w:t>у</w:t>
      </w:r>
      <w:r w:rsidRPr="00E8503D">
        <w:rPr>
          <w:rFonts w:ascii="Times New Roman" w:hAnsi="Times New Roman" w:cs="Times New Roman"/>
          <w:sz w:val="32"/>
          <w:szCs w:val="32"/>
        </w:rPr>
        <w:t>сматривавший парламентский вариант правления.</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Кроме того, делегаты съезда потребовали от Главы КЧР, Правительства  проводить кадровую политику не по принципу личной преданности, а по профессиональным, деловым и нра</w:t>
      </w:r>
      <w:r w:rsidRPr="00E8503D">
        <w:rPr>
          <w:rFonts w:ascii="Times New Roman" w:hAnsi="Times New Roman" w:cs="Times New Roman"/>
          <w:sz w:val="32"/>
          <w:szCs w:val="32"/>
        </w:rPr>
        <w:t>в</w:t>
      </w:r>
      <w:r w:rsidRPr="00E8503D">
        <w:rPr>
          <w:rFonts w:ascii="Times New Roman" w:hAnsi="Times New Roman" w:cs="Times New Roman"/>
          <w:sz w:val="32"/>
          <w:szCs w:val="32"/>
        </w:rPr>
        <w:t>ственным качествам с учётом многонациональной специфики Карачаево-Черкесии. Съезд утвердил состав межнационального совета КЧР в количестве 17 человек.</w:t>
      </w:r>
    </w:p>
    <w:p w:rsidR="00345958" w:rsidRPr="005D120A" w:rsidRDefault="00345958" w:rsidP="005D120A">
      <w:pPr>
        <w:spacing w:after="0" w:line="240" w:lineRule="auto"/>
        <w:ind w:firstLine="567"/>
        <w:jc w:val="both"/>
        <w:rPr>
          <w:rFonts w:ascii="Times New Roman" w:hAnsi="Times New Roman" w:cs="Times New Roman"/>
          <w:spacing w:val="-4"/>
          <w:sz w:val="32"/>
          <w:szCs w:val="32"/>
        </w:rPr>
      </w:pPr>
      <w:r w:rsidRPr="005D120A">
        <w:rPr>
          <w:rFonts w:ascii="Times New Roman" w:hAnsi="Times New Roman" w:cs="Times New Roman"/>
          <w:spacing w:val="-4"/>
          <w:sz w:val="32"/>
          <w:szCs w:val="32"/>
        </w:rPr>
        <w:t>Решения съезда представителей народов Карачаево-Черкесии серьёзно осложнили ход всенародного обсуждения проекта Ко</w:t>
      </w:r>
      <w:r w:rsidRPr="005D120A">
        <w:rPr>
          <w:rFonts w:ascii="Times New Roman" w:hAnsi="Times New Roman" w:cs="Times New Roman"/>
          <w:spacing w:val="-4"/>
          <w:sz w:val="32"/>
          <w:szCs w:val="32"/>
        </w:rPr>
        <w:t>н</w:t>
      </w:r>
      <w:r w:rsidRPr="005D120A">
        <w:rPr>
          <w:rFonts w:ascii="Times New Roman" w:hAnsi="Times New Roman" w:cs="Times New Roman"/>
          <w:spacing w:val="-4"/>
          <w:sz w:val="32"/>
          <w:szCs w:val="32"/>
        </w:rPr>
        <w:t>ституции КЧР. Вся работа органов власти Карачаево-Черкесии, проведённая под эгидой согласительной комиссии по стабилиз</w:t>
      </w:r>
      <w:r w:rsidRPr="005D120A">
        <w:rPr>
          <w:rFonts w:ascii="Times New Roman" w:hAnsi="Times New Roman" w:cs="Times New Roman"/>
          <w:spacing w:val="-4"/>
          <w:sz w:val="32"/>
          <w:szCs w:val="32"/>
        </w:rPr>
        <w:t>а</w:t>
      </w:r>
      <w:r w:rsidRPr="005D120A">
        <w:rPr>
          <w:rFonts w:ascii="Times New Roman" w:hAnsi="Times New Roman" w:cs="Times New Roman"/>
          <w:spacing w:val="-4"/>
          <w:sz w:val="32"/>
          <w:szCs w:val="32"/>
        </w:rPr>
        <w:t>ции обстановки в республике, формированию легитимных орг</w:t>
      </w:r>
      <w:r w:rsidRPr="005D120A">
        <w:rPr>
          <w:rFonts w:ascii="Times New Roman" w:hAnsi="Times New Roman" w:cs="Times New Roman"/>
          <w:spacing w:val="-4"/>
          <w:sz w:val="32"/>
          <w:szCs w:val="32"/>
        </w:rPr>
        <w:t>а</w:t>
      </w:r>
      <w:r w:rsidRPr="005D120A">
        <w:rPr>
          <w:rFonts w:ascii="Times New Roman" w:hAnsi="Times New Roman" w:cs="Times New Roman"/>
          <w:spacing w:val="-4"/>
          <w:sz w:val="32"/>
          <w:szCs w:val="32"/>
        </w:rPr>
        <w:t>нов власти, принятию Основного закона КЧР, оказалась под угр</w:t>
      </w:r>
      <w:r w:rsidRPr="005D120A">
        <w:rPr>
          <w:rFonts w:ascii="Times New Roman" w:hAnsi="Times New Roman" w:cs="Times New Roman"/>
          <w:spacing w:val="-4"/>
          <w:sz w:val="32"/>
          <w:szCs w:val="32"/>
        </w:rPr>
        <w:t>о</w:t>
      </w:r>
      <w:r w:rsidRPr="005D120A">
        <w:rPr>
          <w:rFonts w:ascii="Times New Roman" w:hAnsi="Times New Roman" w:cs="Times New Roman"/>
          <w:spacing w:val="-4"/>
          <w:sz w:val="32"/>
          <w:szCs w:val="32"/>
        </w:rPr>
        <w:t>зой срыва. Это обстоятельство способствовало консолидации ус</w:t>
      </w:r>
      <w:r w:rsidRPr="005D120A">
        <w:rPr>
          <w:rFonts w:ascii="Times New Roman" w:hAnsi="Times New Roman" w:cs="Times New Roman"/>
          <w:spacing w:val="-4"/>
          <w:sz w:val="32"/>
          <w:szCs w:val="32"/>
        </w:rPr>
        <w:t>и</w:t>
      </w:r>
      <w:r w:rsidRPr="005D120A">
        <w:rPr>
          <w:rFonts w:ascii="Times New Roman" w:hAnsi="Times New Roman" w:cs="Times New Roman"/>
          <w:spacing w:val="-4"/>
          <w:sz w:val="32"/>
          <w:szCs w:val="32"/>
        </w:rPr>
        <w:t xml:space="preserve">лий Народного Собрания и Правительство КЧР, которые стали тесно сотрудничать и координировать свои действия. На своем </w:t>
      </w:r>
      <w:r w:rsidRPr="005D120A">
        <w:rPr>
          <w:rFonts w:ascii="Times New Roman" w:hAnsi="Times New Roman" w:cs="Times New Roman"/>
          <w:spacing w:val="-4"/>
          <w:sz w:val="32"/>
          <w:szCs w:val="32"/>
        </w:rPr>
        <w:lastRenderedPageBreak/>
        <w:t>совместном заседании 27 февраля 1996 г. они обсудили итоги прошедшего съезда представителей народов.</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Принятые на нем решения были подвергнуты серьезной критике. В частности, в итоговом заявлении депутатов и мин</w:t>
      </w:r>
      <w:r w:rsidRPr="00E8503D">
        <w:rPr>
          <w:rFonts w:ascii="Times New Roman" w:hAnsi="Times New Roman" w:cs="Times New Roman"/>
          <w:sz w:val="32"/>
          <w:szCs w:val="32"/>
        </w:rPr>
        <w:t>и</w:t>
      </w:r>
      <w:r w:rsidRPr="00E8503D">
        <w:rPr>
          <w:rFonts w:ascii="Times New Roman" w:hAnsi="Times New Roman" w:cs="Times New Roman"/>
          <w:sz w:val="32"/>
          <w:szCs w:val="32"/>
        </w:rPr>
        <w:t>стров отмечалось, что «сегодня вновь под прикрытием лозунгов об альтернативной Конституции, выработки новых принципов кадровой политики, идёт спекуляция на существующих соц</w:t>
      </w:r>
      <w:r w:rsidRPr="00E8503D">
        <w:rPr>
          <w:rFonts w:ascii="Times New Roman" w:hAnsi="Times New Roman" w:cs="Times New Roman"/>
          <w:sz w:val="32"/>
          <w:szCs w:val="32"/>
        </w:rPr>
        <w:t>и</w:t>
      </w:r>
      <w:r w:rsidRPr="00E8503D">
        <w:rPr>
          <w:rFonts w:ascii="Times New Roman" w:hAnsi="Times New Roman" w:cs="Times New Roman"/>
          <w:sz w:val="32"/>
          <w:szCs w:val="32"/>
        </w:rPr>
        <w:t>ально-экономических проблемах, общих сейчас для России, ст</w:t>
      </w:r>
      <w:r w:rsidRPr="00E8503D">
        <w:rPr>
          <w:rFonts w:ascii="Times New Roman" w:hAnsi="Times New Roman" w:cs="Times New Roman"/>
          <w:sz w:val="32"/>
          <w:szCs w:val="32"/>
        </w:rPr>
        <w:t>а</w:t>
      </w:r>
      <w:r w:rsidRPr="00E8503D">
        <w:rPr>
          <w:rFonts w:ascii="Times New Roman" w:hAnsi="Times New Roman" w:cs="Times New Roman"/>
          <w:sz w:val="32"/>
          <w:szCs w:val="32"/>
        </w:rPr>
        <w:t>вятся на карту мир и спокойствие, территориальная целостность Карачаево-Черкесии, судьба её народов». Отмечалось, что участники съез</w:t>
      </w:r>
      <w:r w:rsidR="00A141E6">
        <w:rPr>
          <w:rFonts w:ascii="Times New Roman" w:hAnsi="Times New Roman" w:cs="Times New Roman"/>
          <w:sz w:val="32"/>
          <w:szCs w:val="32"/>
        </w:rPr>
        <w:t xml:space="preserve">да действовали с одной целью - </w:t>
      </w:r>
      <w:r w:rsidRPr="00E8503D">
        <w:rPr>
          <w:rFonts w:ascii="Times New Roman" w:hAnsi="Times New Roman" w:cs="Times New Roman"/>
          <w:sz w:val="32"/>
          <w:szCs w:val="32"/>
        </w:rPr>
        <w:t>погрузить КЧР в новый виток политической нестабильности и бесконечных с</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гласований конституционных проектов.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заявлении особо подчёркивалось, что никакие съезды, сходы и другие самостийные мероприятия не могут подменить собой законно избранные народом органы государственной вл</w:t>
      </w:r>
      <w:r w:rsidRPr="00E8503D">
        <w:rPr>
          <w:rFonts w:ascii="Times New Roman" w:hAnsi="Times New Roman" w:cs="Times New Roman"/>
          <w:sz w:val="32"/>
          <w:szCs w:val="32"/>
        </w:rPr>
        <w:t>а</w:t>
      </w:r>
      <w:r w:rsidRPr="00E8503D">
        <w:rPr>
          <w:rFonts w:ascii="Times New Roman" w:hAnsi="Times New Roman" w:cs="Times New Roman"/>
          <w:sz w:val="32"/>
          <w:szCs w:val="32"/>
        </w:rPr>
        <w:t>сти. В документе выражалась уверенность в том, что первая в истории Карачаево-Черкесии Конституция, принятая в соотве</w:t>
      </w:r>
      <w:r w:rsidRPr="00E8503D">
        <w:rPr>
          <w:rFonts w:ascii="Times New Roman" w:hAnsi="Times New Roman" w:cs="Times New Roman"/>
          <w:sz w:val="32"/>
          <w:szCs w:val="32"/>
        </w:rPr>
        <w:t>т</w:t>
      </w:r>
      <w:r w:rsidRPr="00E8503D">
        <w:rPr>
          <w:rFonts w:ascii="Times New Roman" w:hAnsi="Times New Roman" w:cs="Times New Roman"/>
          <w:sz w:val="32"/>
          <w:szCs w:val="32"/>
        </w:rPr>
        <w:t>ствии с Конституцией РФ, а не на основе претензий группы лиц с неудовлетворёнными амбициями, станет тем Основным Зак</w:t>
      </w:r>
      <w:r w:rsidRPr="00E8503D">
        <w:rPr>
          <w:rFonts w:ascii="Times New Roman" w:hAnsi="Times New Roman" w:cs="Times New Roman"/>
          <w:sz w:val="32"/>
          <w:szCs w:val="32"/>
        </w:rPr>
        <w:t>о</w:t>
      </w:r>
      <w:r w:rsidRPr="00E8503D">
        <w:rPr>
          <w:rFonts w:ascii="Times New Roman" w:hAnsi="Times New Roman" w:cs="Times New Roman"/>
          <w:sz w:val="32"/>
          <w:szCs w:val="32"/>
        </w:rPr>
        <w:t>ном, который будет гарантом мира, благополучия и счастья всех граждан республики, независимо от национальной или социал</w:t>
      </w:r>
      <w:r w:rsidRPr="00E8503D">
        <w:rPr>
          <w:rFonts w:ascii="Times New Roman" w:hAnsi="Times New Roman" w:cs="Times New Roman"/>
          <w:sz w:val="32"/>
          <w:szCs w:val="32"/>
        </w:rPr>
        <w:t>ь</w:t>
      </w:r>
      <w:r w:rsidRPr="00E8503D">
        <w:rPr>
          <w:rFonts w:ascii="Times New Roman" w:hAnsi="Times New Roman" w:cs="Times New Roman"/>
          <w:sz w:val="32"/>
          <w:szCs w:val="32"/>
        </w:rPr>
        <w:t>ной принадлежности.</w:t>
      </w:r>
    </w:p>
    <w:p w:rsidR="00A141E6"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Под патронажем республиканских властей 1-5 марта 1996 г. официальные средства массовой информации КЧР организовали передачи, публикации в печати материалов, откликов негати</w:t>
      </w:r>
      <w:r w:rsidRPr="00E8503D">
        <w:rPr>
          <w:rFonts w:ascii="Times New Roman" w:hAnsi="Times New Roman" w:cs="Times New Roman"/>
          <w:sz w:val="32"/>
          <w:szCs w:val="32"/>
        </w:rPr>
        <w:t>в</w:t>
      </w:r>
      <w:r w:rsidRPr="00E8503D">
        <w:rPr>
          <w:rFonts w:ascii="Times New Roman" w:hAnsi="Times New Roman" w:cs="Times New Roman"/>
          <w:sz w:val="32"/>
          <w:szCs w:val="32"/>
        </w:rPr>
        <w:t>ного характера на решения съезда представителей народов К</w:t>
      </w:r>
      <w:r w:rsidRPr="00E8503D">
        <w:rPr>
          <w:rFonts w:ascii="Times New Roman" w:hAnsi="Times New Roman" w:cs="Times New Roman"/>
          <w:sz w:val="32"/>
          <w:szCs w:val="32"/>
        </w:rPr>
        <w:t>а</w:t>
      </w:r>
      <w:r w:rsidRPr="00E8503D">
        <w:rPr>
          <w:rFonts w:ascii="Times New Roman" w:hAnsi="Times New Roman" w:cs="Times New Roman"/>
          <w:sz w:val="32"/>
          <w:szCs w:val="32"/>
        </w:rPr>
        <w:t>рачаево-Черкесии от 24 февраля 1996 г. и положительные отз</w:t>
      </w:r>
      <w:r w:rsidRPr="00E8503D">
        <w:rPr>
          <w:rFonts w:ascii="Times New Roman" w:hAnsi="Times New Roman" w:cs="Times New Roman"/>
          <w:sz w:val="32"/>
          <w:szCs w:val="32"/>
        </w:rPr>
        <w:t>ы</w:t>
      </w:r>
      <w:r w:rsidRPr="00E8503D">
        <w:rPr>
          <w:rFonts w:ascii="Times New Roman" w:hAnsi="Times New Roman" w:cs="Times New Roman"/>
          <w:sz w:val="32"/>
          <w:szCs w:val="32"/>
        </w:rPr>
        <w:t>вы на проект Конституции К</w:t>
      </w:r>
      <w:r w:rsidR="00A141E6">
        <w:rPr>
          <w:rFonts w:ascii="Times New Roman" w:hAnsi="Times New Roman" w:cs="Times New Roman"/>
          <w:sz w:val="32"/>
          <w:szCs w:val="32"/>
        </w:rPr>
        <w:t>арачаево-Черкесской Республики.</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Так, 2 марта 1996 года республиканская газета «День ре</w:t>
      </w:r>
      <w:r w:rsidRPr="00E8503D">
        <w:rPr>
          <w:rFonts w:ascii="Times New Roman" w:hAnsi="Times New Roman" w:cs="Times New Roman"/>
          <w:sz w:val="32"/>
          <w:szCs w:val="32"/>
        </w:rPr>
        <w:t>с</w:t>
      </w:r>
      <w:r w:rsidRPr="00E8503D">
        <w:rPr>
          <w:rFonts w:ascii="Times New Roman" w:hAnsi="Times New Roman" w:cs="Times New Roman"/>
          <w:sz w:val="32"/>
          <w:szCs w:val="32"/>
        </w:rPr>
        <w:t>публики» опубликовала обзор писем, телеграмм, направленных в адрес Президента Российской Федерации и Главе КЧР. В тел</w:t>
      </w:r>
      <w:r w:rsidRPr="00E8503D">
        <w:rPr>
          <w:rFonts w:ascii="Times New Roman" w:hAnsi="Times New Roman" w:cs="Times New Roman"/>
          <w:sz w:val="32"/>
          <w:szCs w:val="32"/>
        </w:rPr>
        <w:t>е</w:t>
      </w:r>
      <w:r w:rsidRPr="00E8503D">
        <w:rPr>
          <w:rFonts w:ascii="Times New Roman" w:hAnsi="Times New Roman" w:cs="Times New Roman"/>
          <w:sz w:val="32"/>
          <w:szCs w:val="32"/>
        </w:rPr>
        <w:t>грамме из Урупского района представители трудовых коллект</w:t>
      </w:r>
      <w:r w:rsidRPr="00E8503D">
        <w:rPr>
          <w:rFonts w:ascii="Times New Roman" w:hAnsi="Times New Roman" w:cs="Times New Roman"/>
          <w:sz w:val="32"/>
          <w:szCs w:val="32"/>
        </w:rPr>
        <w:t>и</w:t>
      </w:r>
      <w:r w:rsidRPr="00E8503D">
        <w:rPr>
          <w:rFonts w:ascii="Times New Roman" w:hAnsi="Times New Roman" w:cs="Times New Roman"/>
          <w:sz w:val="32"/>
          <w:szCs w:val="32"/>
        </w:rPr>
        <w:t>вов и казачества, совет ветеранов войны, депутаты Народного Собрания КЧР расценивали съезд представителей народов К</w:t>
      </w:r>
      <w:r w:rsidRPr="00E8503D">
        <w:rPr>
          <w:rFonts w:ascii="Times New Roman" w:hAnsi="Times New Roman" w:cs="Times New Roman"/>
          <w:sz w:val="32"/>
          <w:szCs w:val="32"/>
        </w:rPr>
        <w:t>а</w:t>
      </w:r>
      <w:r w:rsidRPr="00E8503D">
        <w:rPr>
          <w:rFonts w:ascii="Times New Roman" w:hAnsi="Times New Roman" w:cs="Times New Roman"/>
          <w:sz w:val="32"/>
          <w:szCs w:val="32"/>
        </w:rPr>
        <w:t>рачаево-Черкесии от 24.02.1996 г. как очередную попытку д</w:t>
      </w:r>
      <w:r w:rsidRPr="00E8503D">
        <w:rPr>
          <w:rFonts w:ascii="Times New Roman" w:hAnsi="Times New Roman" w:cs="Times New Roman"/>
          <w:sz w:val="32"/>
          <w:szCs w:val="32"/>
        </w:rPr>
        <w:t>е</w:t>
      </w:r>
      <w:r w:rsidRPr="00E8503D">
        <w:rPr>
          <w:rFonts w:ascii="Times New Roman" w:hAnsi="Times New Roman" w:cs="Times New Roman"/>
          <w:sz w:val="32"/>
          <w:szCs w:val="32"/>
        </w:rPr>
        <w:t>стабилизировать обстановку в республике и выражали своё д</w:t>
      </w:r>
      <w:r w:rsidRPr="00E8503D">
        <w:rPr>
          <w:rFonts w:ascii="Times New Roman" w:hAnsi="Times New Roman" w:cs="Times New Roman"/>
          <w:sz w:val="32"/>
          <w:szCs w:val="32"/>
        </w:rPr>
        <w:t>о</w:t>
      </w:r>
      <w:r w:rsidRPr="00E8503D">
        <w:rPr>
          <w:rFonts w:ascii="Times New Roman" w:hAnsi="Times New Roman" w:cs="Times New Roman"/>
          <w:sz w:val="32"/>
          <w:szCs w:val="32"/>
        </w:rPr>
        <w:t>верие представительным и исполнительным органам власти.</w:t>
      </w:r>
    </w:p>
    <w:p w:rsidR="00A141E6" w:rsidRDefault="00345958" w:rsidP="005D120A">
      <w:pPr>
        <w:spacing w:after="0" w:line="240" w:lineRule="auto"/>
        <w:ind w:firstLine="567"/>
        <w:jc w:val="both"/>
        <w:rPr>
          <w:rFonts w:ascii="Times New Roman" w:hAnsi="Times New Roman" w:cs="Times New Roman"/>
          <w:spacing w:val="-4"/>
          <w:sz w:val="32"/>
          <w:szCs w:val="32"/>
        </w:rPr>
      </w:pPr>
      <w:r w:rsidRPr="00E8503D">
        <w:rPr>
          <w:rFonts w:ascii="Times New Roman" w:hAnsi="Times New Roman" w:cs="Times New Roman"/>
          <w:sz w:val="32"/>
          <w:szCs w:val="32"/>
        </w:rPr>
        <w:lastRenderedPageBreak/>
        <w:t xml:space="preserve">Коллективы ДРСУ, совхоза «Маринский» Карачаевского </w:t>
      </w:r>
      <w:r w:rsidRPr="005D120A">
        <w:rPr>
          <w:rFonts w:ascii="Times New Roman" w:hAnsi="Times New Roman" w:cs="Times New Roman"/>
          <w:spacing w:val="-4"/>
          <w:sz w:val="32"/>
          <w:szCs w:val="32"/>
        </w:rPr>
        <w:t>района в телеграммах отмечали, что съезд был организован гру</w:t>
      </w:r>
      <w:r w:rsidRPr="005D120A">
        <w:rPr>
          <w:rFonts w:ascii="Times New Roman" w:hAnsi="Times New Roman" w:cs="Times New Roman"/>
          <w:spacing w:val="-4"/>
          <w:sz w:val="32"/>
          <w:szCs w:val="32"/>
        </w:rPr>
        <w:t>п</w:t>
      </w:r>
      <w:r w:rsidRPr="005D120A">
        <w:rPr>
          <w:rFonts w:ascii="Times New Roman" w:hAnsi="Times New Roman" w:cs="Times New Roman"/>
          <w:spacing w:val="-4"/>
          <w:sz w:val="32"/>
          <w:szCs w:val="32"/>
        </w:rPr>
        <w:t xml:space="preserve">пой лиц, преследующих </w:t>
      </w:r>
      <w:proofErr w:type="gramStart"/>
      <w:r w:rsidRPr="005D120A">
        <w:rPr>
          <w:rFonts w:ascii="Times New Roman" w:hAnsi="Times New Roman" w:cs="Times New Roman"/>
          <w:spacing w:val="-4"/>
          <w:sz w:val="32"/>
          <w:szCs w:val="32"/>
        </w:rPr>
        <w:t>амбициозные</w:t>
      </w:r>
      <w:proofErr w:type="gramEnd"/>
      <w:r w:rsidRPr="005D120A">
        <w:rPr>
          <w:rFonts w:ascii="Times New Roman" w:hAnsi="Times New Roman" w:cs="Times New Roman"/>
          <w:spacing w:val="-4"/>
          <w:sz w:val="32"/>
          <w:szCs w:val="32"/>
        </w:rPr>
        <w:t xml:space="preserve"> цели – подрыв «госуда</w:t>
      </w:r>
      <w:r w:rsidRPr="005D120A">
        <w:rPr>
          <w:rFonts w:ascii="Times New Roman" w:hAnsi="Times New Roman" w:cs="Times New Roman"/>
          <w:spacing w:val="-4"/>
          <w:sz w:val="32"/>
          <w:szCs w:val="32"/>
        </w:rPr>
        <w:t>р</w:t>
      </w:r>
      <w:r w:rsidRPr="005D120A">
        <w:rPr>
          <w:rFonts w:ascii="Times New Roman" w:hAnsi="Times New Roman" w:cs="Times New Roman"/>
          <w:spacing w:val="-4"/>
          <w:sz w:val="32"/>
          <w:szCs w:val="32"/>
        </w:rPr>
        <w:t>ственной целостности не только Карачаево-Черкесской Республ</w:t>
      </w:r>
      <w:r w:rsidRPr="005D120A">
        <w:rPr>
          <w:rFonts w:ascii="Times New Roman" w:hAnsi="Times New Roman" w:cs="Times New Roman"/>
          <w:spacing w:val="-4"/>
          <w:sz w:val="32"/>
          <w:szCs w:val="32"/>
        </w:rPr>
        <w:t>и</w:t>
      </w:r>
      <w:r w:rsidRPr="005D120A">
        <w:rPr>
          <w:rFonts w:ascii="Times New Roman" w:hAnsi="Times New Roman" w:cs="Times New Roman"/>
          <w:spacing w:val="-4"/>
          <w:sz w:val="32"/>
          <w:szCs w:val="32"/>
        </w:rPr>
        <w:t xml:space="preserve">ки, но и Российской Федерации». </w:t>
      </w:r>
    </w:p>
    <w:p w:rsidR="00345958" w:rsidRPr="005D120A" w:rsidRDefault="00345958" w:rsidP="005D120A">
      <w:pPr>
        <w:spacing w:after="0" w:line="240" w:lineRule="auto"/>
        <w:ind w:firstLine="567"/>
        <w:jc w:val="both"/>
        <w:rPr>
          <w:rFonts w:ascii="Times New Roman" w:hAnsi="Times New Roman" w:cs="Times New Roman"/>
          <w:spacing w:val="-4"/>
          <w:sz w:val="32"/>
          <w:szCs w:val="32"/>
        </w:rPr>
      </w:pPr>
      <w:proofErr w:type="gramStart"/>
      <w:r w:rsidRPr="005D120A">
        <w:rPr>
          <w:rFonts w:ascii="Times New Roman" w:hAnsi="Times New Roman" w:cs="Times New Roman"/>
          <w:spacing w:val="-4"/>
          <w:sz w:val="32"/>
          <w:szCs w:val="32"/>
        </w:rPr>
        <w:t>Главы администраций Адыге-Хабльского, Хабезского, Пр</w:t>
      </w:r>
      <w:r w:rsidRPr="005D120A">
        <w:rPr>
          <w:rFonts w:ascii="Times New Roman" w:hAnsi="Times New Roman" w:cs="Times New Roman"/>
          <w:spacing w:val="-4"/>
          <w:sz w:val="32"/>
          <w:szCs w:val="32"/>
        </w:rPr>
        <w:t>и</w:t>
      </w:r>
      <w:r w:rsidRPr="005D120A">
        <w:rPr>
          <w:rFonts w:ascii="Times New Roman" w:hAnsi="Times New Roman" w:cs="Times New Roman"/>
          <w:spacing w:val="-4"/>
          <w:sz w:val="32"/>
          <w:szCs w:val="32"/>
        </w:rPr>
        <w:t>кубанского и других районов и ряда населенных пунктов в своих телеграммах рассматривали проведение съезда представителей народов Карачаево-Черкесии как попытку втянуть народы КЧР в политические игры вокруг Конституции республики, оттянуть её принятие, отрицательно повлиять на проводимую политику орг</w:t>
      </w:r>
      <w:r w:rsidRPr="005D120A">
        <w:rPr>
          <w:rFonts w:ascii="Times New Roman" w:hAnsi="Times New Roman" w:cs="Times New Roman"/>
          <w:spacing w:val="-4"/>
          <w:sz w:val="32"/>
          <w:szCs w:val="32"/>
        </w:rPr>
        <w:t>а</w:t>
      </w:r>
      <w:r w:rsidRPr="005D120A">
        <w:rPr>
          <w:rFonts w:ascii="Times New Roman" w:hAnsi="Times New Roman" w:cs="Times New Roman"/>
          <w:spacing w:val="-4"/>
          <w:sz w:val="32"/>
          <w:szCs w:val="32"/>
        </w:rPr>
        <w:t>нами власти КЧР. 27 февраля 1996 года собрание представителей общественности Карачаевского района, заслушав и обсудив и</w:t>
      </w:r>
      <w:r w:rsidRPr="005D120A">
        <w:rPr>
          <w:rFonts w:ascii="Times New Roman" w:hAnsi="Times New Roman" w:cs="Times New Roman"/>
          <w:spacing w:val="-4"/>
          <w:sz w:val="32"/>
          <w:szCs w:val="32"/>
        </w:rPr>
        <w:t>н</w:t>
      </w:r>
      <w:r w:rsidRPr="005D120A">
        <w:rPr>
          <w:rFonts w:ascii="Times New Roman" w:hAnsi="Times New Roman" w:cs="Times New Roman"/>
          <w:spacing w:val="-4"/>
          <w:sz w:val="32"/>
          <w:szCs w:val="32"/>
        </w:rPr>
        <w:t>формацию главы администрации района Р.</w:t>
      </w:r>
      <w:proofErr w:type="gramEnd"/>
      <w:r w:rsidRPr="005D120A">
        <w:rPr>
          <w:rFonts w:ascii="Times New Roman" w:hAnsi="Times New Roman" w:cs="Times New Roman"/>
          <w:spacing w:val="-4"/>
          <w:sz w:val="32"/>
          <w:szCs w:val="32"/>
        </w:rPr>
        <w:t xml:space="preserve"> Койчуева «Об общ</w:t>
      </w:r>
      <w:r w:rsidRPr="005D120A">
        <w:rPr>
          <w:rFonts w:ascii="Times New Roman" w:hAnsi="Times New Roman" w:cs="Times New Roman"/>
          <w:spacing w:val="-4"/>
          <w:sz w:val="32"/>
          <w:szCs w:val="32"/>
        </w:rPr>
        <w:t>е</w:t>
      </w:r>
      <w:r w:rsidRPr="005D120A">
        <w:rPr>
          <w:rFonts w:ascii="Times New Roman" w:hAnsi="Times New Roman" w:cs="Times New Roman"/>
          <w:spacing w:val="-4"/>
          <w:sz w:val="32"/>
          <w:szCs w:val="32"/>
        </w:rPr>
        <w:t>ственно-политической ситуации в Карачаево-Черкесской Респу</w:t>
      </w:r>
      <w:r w:rsidRPr="005D120A">
        <w:rPr>
          <w:rFonts w:ascii="Times New Roman" w:hAnsi="Times New Roman" w:cs="Times New Roman"/>
          <w:spacing w:val="-4"/>
          <w:sz w:val="32"/>
          <w:szCs w:val="32"/>
        </w:rPr>
        <w:t>б</w:t>
      </w:r>
      <w:r w:rsidRPr="005D120A">
        <w:rPr>
          <w:rFonts w:ascii="Times New Roman" w:hAnsi="Times New Roman" w:cs="Times New Roman"/>
          <w:spacing w:val="-4"/>
          <w:sz w:val="32"/>
          <w:szCs w:val="32"/>
        </w:rPr>
        <w:t>лике», приняла резолюцию, в которой осудило практику провед</w:t>
      </w:r>
      <w:r w:rsidRPr="005D120A">
        <w:rPr>
          <w:rFonts w:ascii="Times New Roman" w:hAnsi="Times New Roman" w:cs="Times New Roman"/>
          <w:spacing w:val="-4"/>
          <w:sz w:val="32"/>
          <w:szCs w:val="32"/>
        </w:rPr>
        <w:t>е</w:t>
      </w:r>
      <w:r w:rsidRPr="005D120A">
        <w:rPr>
          <w:rFonts w:ascii="Times New Roman" w:hAnsi="Times New Roman" w:cs="Times New Roman"/>
          <w:spacing w:val="-4"/>
          <w:sz w:val="32"/>
          <w:szCs w:val="32"/>
        </w:rPr>
        <w:t>ния «так называемых народных съездов без должного представ</w:t>
      </w:r>
      <w:r w:rsidRPr="005D120A">
        <w:rPr>
          <w:rFonts w:ascii="Times New Roman" w:hAnsi="Times New Roman" w:cs="Times New Roman"/>
          <w:spacing w:val="-4"/>
          <w:sz w:val="32"/>
          <w:szCs w:val="32"/>
        </w:rPr>
        <w:t>и</w:t>
      </w:r>
      <w:r w:rsidRPr="005D120A">
        <w:rPr>
          <w:rFonts w:ascii="Times New Roman" w:hAnsi="Times New Roman" w:cs="Times New Roman"/>
          <w:spacing w:val="-4"/>
          <w:sz w:val="32"/>
          <w:szCs w:val="32"/>
        </w:rPr>
        <w:t>тельства всех народов КЧР». Собрание просило министерство ю</w:t>
      </w:r>
      <w:r w:rsidRPr="005D120A">
        <w:rPr>
          <w:rFonts w:ascii="Times New Roman" w:hAnsi="Times New Roman" w:cs="Times New Roman"/>
          <w:spacing w:val="-4"/>
          <w:sz w:val="32"/>
          <w:szCs w:val="32"/>
        </w:rPr>
        <w:t>с</w:t>
      </w:r>
      <w:r w:rsidRPr="005D120A">
        <w:rPr>
          <w:rFonts w:ascii="Times New Roman" w:hAnsi="Times New Roman" w:cs="Times New Roman"/>
          <w:spacing w:val="-4"/>
          <w:sz w:val="32"/>
          <w:szCs w:val="32"/>
        </w:rPr>
        <w:t>тиции КЧР рассмотреть правомочность проведения съезда пре</w:t>
      </w:r>
      <w:r w:rsidRPr="005D120A">
        <w:rPr>
          <w:rFonts w:ascii="Times New Roman" w:hAnsi="Times New Roman" w:cs="Times New Roman"/>
          <w:spacing w:val="-4"/>
          <w:sz w:val="32"/>
          <w:szCs w:val="32"/>
        </w:rPr>
        <w:t>д</w:t>
      </w:r>
      <w:r w:rsidRPr="005D120A">
        <w:rPr>
          <w:rFonts w:ascii="Times New Roman" w:hAnsi="Times New Roman" w:cs="Times New Roman"/>
          <w:spacing w:val="-4"/>
          <w:sz w:val="32"/>
          <w:szCs w:val="32"/>
        </w:rPr>
        <w:t>ставителей народов КЧР, прошедшего 24.02.96 г. в г. Черкесске, и дать юридическую оценку действиям его организаторов.</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Данное собрание также обратилось к руководству Карача</w:t>
      </w:r>
      <w:r w:rsidRPr="00E8503D">
        <w:rPr>
          <w:rFonts w:ascii="Times New Roman" w:hAnsi="Times New Roman" w:cs="Times New Roman"/>
          <w:sz w:val="32"/>
          <w:szCs w:val="32"/>
        </w:rPr>
        <w:t>е</w:t>
      </w:r>
      <w:r w:rsidRPr="00E8503D">
        <w:rPr>
          <w:rFonts w:ascii="Times New Roman" w:hAnsi="Times New Roman" w:cs="Times New Roman"/>
          <w:sz w:val="32"/>
          <w:szCs w:val="32"/>
        </w:rPr>
        <w:t>во-Черкесии с предложением дать оценку действиям отдельных народных депутатов, хозяйственных руководителей, приним</w:t>
      </w:r>
      <w:r w:rsidRPr="00E8503D">
        <w:rPr>
          <w:rFonts w:ascii="Times New Roman" w:hAnsi="Times New Roman" w:cs="Times New Roman"/>
          <w:sz w:val="32"/>
          <w:szCs w:val="32"/>
        </w:rPr>
        <w:t>а</w:t>
      </w:r>
      <w:r w:rsidRPr="00E8503D">
        <w:rPr>
          <w:rFonts w:ascii="Times New Roman" w:hAnsi="Times New Roman" w:cs="Times New Roman"/>
          <w:sz w:val="32"/>
          <w:szCs w:val="32"/>
        </w:rPr>
        <w:t>ющих участие в несанкционированных мероприятиях, напра</w:t>
      </w:r>
      <w:r w:rsidRPr="00E8503D">
        <w:rPr>
          <w:rFonts w:ascii="Times New Roman" w:hAnsi="Times New Roman" w:cs="Times New Roman"/>
          <w:sz w:val="32"/>
          <w:szCs w:val="32"/>
        </w:rPr>
        <w:t>в</w:t>
      </w:r>
      <w:r w:rsidRPr="00E8503D">
        <w:rPr>
          <w:rFonts w:ascii="Times New Roman" w:hAnsi="Times New Roman" w:cs="Times New Roman"/>
          <w:sz w:val="32"/>
          <w:szCs w:val="32"/>
        </w:rPr>
        <w:t>ленных на подрыв территориальной целостности республики, мешающих принятию Конституции КЧР, ведущих к разжиг</w:t>
      </w:r>
      <w:r w:rsidRPr="00E8503D">
        <w:rPr>
          <w:rFonts w:ascii="Times New Roman" w:hAnsi="Times New Roman" w:cs="Times New Roman"/>
          <w:sz w:val="32"/>
          <w:szCs w:val="32"/>
        </w:rPr>
        <w:t>а</w:t>
      </w:r>
      <w:r w:rsidRPr="00E8503D">
        <w:rPr>
          <w:rFonts w:ascii="Times New Roman" w:hAnsi="Times New Roman" w:cs="Times New Roman"/>
          <w:sz w:val="32"/>
          <w:szCs w:val="32"/>
        </w:rPr>
        <w:t>нию межнациональной розни. Участники собрания в принятой ими резолюции записали, что проект Конституции КЧР всен</w:t>
      </w:r>
      <w:r w:rsidRPr="00E8503D">
        <w:rPr>
          <w:rFonts w:ascii="Times New Roman" w:hAnsi="Times New Roman" w:cs="Times New Roman"/>
          <w:sz w:val="32"/>
          <w:szCs w:val="32"/>
        </w:rPr>
        <w:t>а</w:t>
      </w:r>
      <w:r w:rsidRPr="00E8503D">
        <w:rPr>
          <w:rFonts w:ascii="Times New Roman" w:hAnsi="Times New Roman" w:cs="Times New Roman"/>
          <w:sz w:val="32"/>
          <w:szCs w:val="32"/>
        </w:rPr>
        <w:t>родно обсуждён в средствах массовой информации, в основном отвечает интересам народов Карачаево-Черкесии и соответств</w:t>
      </w:r>
      <w:r w:rsidRPr="00E8503D">
        <w:rPr>
          <w:rFonts w:ascii="Times New Roman" w:hAnsi="Times New Roman" w:cs="Times New Roman"/>
          <w:sz w:val="32"/>
          <w:szCs w:val="32"/>
        </w:rPr>
        <w:t>у</w:t>
      </w:r>
      <w:r w:rsidRPr="00E8503D">
        <w:rPr>
          <w:rFonts w:ascii="Times New Roman" w:hAnsi="Times New Roman" w:cs="Times New Roman"/>
          <w:sz w:val="32"/>
          <w:szCs w:val="32"/>
        </w:rPr>
        <w:t>ет Конституции Российской Федерации.</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К данным мероприятиям были подключены  и представит</w:t>
      </w:r>
      <w:r w:rsidRPr="00E8503D">
        <w:rPr>
          <w:rFonts w:ascii="Times New Roman" w:hAnsi="Times New Roman" w:cs="Times New Roman"/>
          <w:sz w:val="32"/>
          <w:szCs w:val="32"/>
        </w:rPr>
        <w:t>е</w:t>
      </w:r>
      <w:r w:rsidRPr="00E8503D">
        <w:rPr>
          <w:rFonts w:ascii="Times New Roman" w:hAnsi="Times New Roman" w:cs="Times New Roman"/>
          <w:sz w:val="32"/>
          <w:szCs w:val="32"/>
        </w:rPr>
        <w:t>ли казачества. Атаман Верхнекубанского казачьего округа, ат</w:t>
      </w:r>
      <w:r w:rsidRPr="00E8503D">
        <w:rPr>
          <w:rFonts w:ascii="Times New Roman" w:hAnsi="Times New Roman" w:cs="Times New Roman"/>
          <w:sz w:val="32"/>
          <w:szCs w:val="32"/>
        </w:rPr>
        <w:t>а</w:t>
      </w:r>
      <w:r w:rsidRPr="00E8503D">
        <w:rPr>
          <w:rFonts w:ascii="Times New Roman" w:hAnsi="Times New Roman" w:cs="Times New Roman"/>
          <w:sz w:val="32"/>
          <w:szCs w:val="32"/>
        </w:rPr>
        <w:t>маны Урупского, Прикубанского, Усть-Джегутинского райо</w:t>
      </w:r>
      <w:r w:rsidRPr="00E8503D">
        <w:rPr>
          <w:rFonts w:ascii="Times New Roman" w:hAnsi="Times New Roman" w:cs="Times New Roman"/>
          <w:sz w:val="32"/>
          <w:szCs w:val="32"/>
        </w:rPr>
        <w:t>н</w:t>
      </w:r>
      <w:r w:rsidRPr="00E8503D">
        <w:rPr>
          <w:rFonts w:ascii="Times New Roman" w:hAnsi="Times New Roman" w:cs="Times New Roman"/>
          <w:sz w:val="32"/>
          <w:szCs w:val="32"/>
        </w:rPr>
        <w:t>ных казачьих округов и ряда населенных пунктов КЧР в тел</w:t>
      </w:r>
      <w:r w:rsidRPr="00E8503D">
        <w:rPr>
          <w:rFonts w:ascii="Times New Roman" w:hAnsi="Times New Roman" w:cs="Times New Roman"/>
          <w:sz w:val="32"/>
          <w:szCs w:val="32"/>
        </w:rPr>
        <w:t>е</w:t>
      </w:r>
      <w:r w:rsidRPr="00E8503D">
        <w:rPr>
          <w:rFonts w:ascii="Times New Roman" w:hAnsi="Times New Roman" w:cs="Times New Roman"/>
          <w:sz w:val="32"/>
          <w:szCs w:val="32"/>
        </w:rPr>
        <w:t>грамме на имя Президента Российской Федерации осудили де</w:t>
      </w:r>
      <w:r w:rsidRPr="00E8503D">
        <w:rPr>
          <w:rFonts w:ascii="Times New Roman" w:hAnsi="Times New Roman" w:cs="Times New Roman"/>
          <w:sz w:val="32"/>
          <w:szCs w:val="32"/>
        </w:rPr>
        <w:t>я</w:t>
      </w:r>
      <w:r w:rsidRPr="00E8503D">
        <w:rPr>
          <w:rFonts w:ascii="Times New Roman" w:hAnsi="Times New Roman" w:cs="Times New Roman"/>
          <w:sz w:val="32"/>
          <w:szCs w:val="32"/>
        </w:rPr>
        <w:t>тельность организаторов съезда представителей народов Кар</w:t>
      </w:r>
      <w:r w:rsidRPr="00E8503D">
        <w:rPr>
          <w:rFonts w:ascii="Times New Roman" w:hAnsi="Times New Roman" w:cs="Times New Roman"/>
          <w:sz w:val="32"/>
          <w:szCs w:val="32"/>
        </w:rPr>
        <w:t>а</w:t>
      </w:r>
      <w:r w:rsidRPr="00E8503D">
        <w:rPr>
          <w:rFonts w:ascii="Times New Roman" w:hAnsi="Times New Roman" w:cs="Times New Roman"/>
          <w:sz w:val="32"/>
          <w:szCs w:val="32"/>
        </w:rPr>
        <w:t>чаево-Черкесии, их попытки втянуть в этот процесс дестабил</w:t>
      </w:r>
      <w:r w:rsidRPr="00E8503D">
        <w:rPr>
          <w:rFonts w:ascii="Times New Roman" w:hAnsi="Times New Roman" w:cs="Times New Roman"/>
          <w:sz w:val="32"/>
          <w:szCs w:val="32"/>
        </w:rPr>
        <w:t>и</w:t>
      </w:r>
      <w:r w:rsidRPr="00E8503D">
        <w:rPr>
          <w:rFonts w:ascii="Times New Roman" w:hAnsi="Times New Roman" w:cs="Times New Roman"/>
          <w:sz w:val="32"/>
          <w:szCs w:val="32"/>
        </w:rPr>
        <w:lastRenderedPageBreak/>
        <w:t>зации обстановки и казачество, проживающее на территории республики.</w:t>
      </w:r>
    </w:p>
    <w:p w:rsidR="00A141E6"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Министерств юстиции КЧР 5 марта 1996 г. опубликовало официальную справку о составе состоявшегося съезда предст</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вителей всех народов республики. </w:t>
      </w:r>
    </w:p>
    <w:p w:rsidR="00345958" w:rsidRPr="00E8503D" w:rsidRDefault="00345958" w:rsidP="005D120A">
      <w:pPr>
        <w:spacing w:after="0" w:line="240" w:lineRule="auto"/>
        <w:ind w:firstLine="567"/>
        <w:jc w:val="both"/>
        <w:rPr>
          <w:rFonts w:ascii="Times New Roman" w:hAnsi="Times New Roman" w:cs="Times New Roman"/>
          <w:sz w:val="32"/>
          <w:szCs w:val="32"/>
        </w:rPr>
      </w:pPr>
      <w:proofErr w:type="gramStart"/>
      <w:r w:rsidRPr="00E8503D">
        <w:rPr>
          <w:rFonts w:ascii="Times New Roman" w:hAnsi="Times New Roman" w:cs="Times New Roman"/>
          <w:sz w:val="32"/>
          <w:szCs w:val="32"/>
        </w:rPr>
        <w:t>В ней указывалось, что ряд общественных организаций, принявших участие в работе съезда всех народов Карачаево-Черкесии, такие, как черкесская «Адыгэ-Хасэ», абазинская «Адгылра», «Общенациональный совет Карачая», совет старе</w:t>
      </w:r>
      <w:r w:rsidRPr="00E8503D">
        <w:rPr>
          <w:rFonts w:ascii="Times New Roman" w:hAnsi="Times New Roman" w:cs="Times New Roman"/>
          <w:sz w:val="32"/>
          <w:szCs w:val="32"/>
        </w:rPr>
        <w:t>й</w:t>
      </w:r>
      <w:r w:rsidRPr="00E8503D">
        <w:rPr>
          <w:rFonts w:ascii="Times New Roman" w:hAnsi="Times New Roman" w:cs="Times New Roman"/>
          <w:sz w:val="32"/>
          <w:szCs w:val="32"/>
        </w:rPr>
        <w:t>шин черкесского народа, в Министерстве юстиции КЧР не зар</w:t>
      </w:r>
      <w:r w:rsidRPr="00E8503D">
        <w:rPr>
          <w:rFonts w:ascii="Times New Roman" w:hAnsi="Times New Roman" w:cs="Times New Roman"/>
          <w:sz w:val="32"/>
          <w:szCs w:val="32"/>
        </w:rPr>
        <w:t>е</w:t>
      </w:r>
      <w:r w:rsidRPr="00E8503D">
        <w:rPr>
          <w:rFonts w:ascii="Times New Roman" w:hAnsi="Times New Roman" w:cs="Times New Roman"/>
          <w:sz w:val="32"/>
          <w:szCs w:val="32"/>
        </w:rPr>
        <w:t>гистрированы.</w:t>
      </w:r>
      <w:proofErr w:type="gramEnd"/>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Отметим также, что 21 марта 1996 г. Министерство юст</w:t>
      </w:r>
      <w:r w:rsidRPr="00E8503D">
        <w:rPr>
          <w:rFonts w:ascii="Times New Roman" w:hAnsi="Times New Roman" w:cs="Times New Roman"/>
          <w:sz w:val="32"/>
          <w:szCs w:val="32"/>
        </w:rPr>
        <w:t>и</w:t>
      </w:r>
      <w:r w:rsidRPr="00E8503D">
        <w:rPr>
          <w:rFonts w:ascii="Times New Roman" w:hAnsi="Times New Roman" w:cs="Times New Roman"/>
          <w:sz w:val="32"/>
          <w:szCs w:val="32"/>
        </w:rPr>
        <w:t>ции КЧР опубликовало разъяснительное письмо, где говорилось о неправомочности проведённого съезда представителей всех народов Карачаево-Черкесии. В нём было заявлено, что делег</w:t>
      </w:r>
      <w:r w:rsidRPr="00E8503D">
        <w:rPr>
          <w:rFonts w:ascii="Times New Roman" w:hAnsi="Times New Roman" w:cs="Times New Roman"/>
          <w:sz w:val="32"/>
          <w:szCs w:val="32"/>
        </w:rPr>
        <w:t>а</w:t>
      </w:r>
      <w:r w:rsidRPr="00E8503D">
        <w:rPr>
          <w:rFonts w:ascii="Times New Roman" w:hAnsi="Times New Roman" w:cs="Times New Roman"/>
          <w:sz w:val="32"/>
          <w:szCs w:val="32"/>
        </w:rPr>
        <w:t>ты на съезд ни от каких-либо общественных объединений и движений не избирались. В этой связи с юридической точки зрения состоявшееся мероприятие не может быть называться съездом, так как не является представительным органом ни от народов, ни от общественных объединений. «Это был, по сущ</w:t>
      </w:r>
      <w:r w:rsidRPr="00E8503D">
        <w:rPr>
          <w:rFonts w:ascii="Times New Roman" w:hAnsi="Times New Roman" w:cs="Times New Roman"/>
          <w:sz w:val="32"/>
          <w:szCs w:val="32"/>
        </w:rPr>
        <w:t>е</w:t>
      </w:r>
      <w:r w:rsidRPr="00E8503D">
        <w:rPr>
          <w:rFonts w:ascii="Times New Roman" w:hAnsi="Times New Roman" w:cs="Times New Roman"/>
          <w:sz w:val="32"/>
          <w:szCs w:val="32"/>
        </w:rPr>
        <w:t>ству, не съезд, а собрание отдельных граждан разных наци</w:t>
      </w:r>
      <w:r w:rsidRPr="00E8503D">
        <w:rPr>
          <w:rFonts w:ascii="Times New Roman" w:hAnsi="Times New Roman" w:cs="Times New Roman"/>
          <w:sz w:val="32"/>
          <w:szCs w:val="32"/>
        </w:rPr>
        <w:t>о</w:t>
      </w:r>
      <w:r w:rsidRPr="00E8503D">
        <w:rPr>
          <w:rFonts w:ascii="Times New Roman" w:hAnsi="Times New Roman" w:cs="Times New Roman"/>
          <w:sz w:val="32"/>
          <w:szCs w:val="32"/>
        </w:rPr>
        <w:t>нальностей. Следовательно, принятое постановление так наз</w:t>
      </w:r>
      <w:r w:rsidRPr="00E8503D">
        <w:rPr>
          <w:rFonts w:ascii="Times New Roman" w:hAnsi="Times New Roman" w:cs="Times New Roman"/>
          <w:sz w:val="32"/>
          <w:szCs w:val="32"/>
        </w:rPr>
        <w:t>ы</w:t>
      </w:r>
      <w:r w:rsidRPr="00E8503D">
        <w:rPr>
          <w:rFonts w:ascii="Times New Roman" w:hAnsi="Times New Roman" w:cs="Times New Roman"/>
          <w:sz w:val="32"/>
          <w:szCs w:val="32"/>
        </w:rPr>
        <w:t>ваемого “объединённого съезда представителей всех народов КЧР” от 24.02.96 не могло выражать волю народов Карачаево-Черкесской Республики, значит оно не правомочно», - говор</w:t>
      </w:r>
      <w:r w:rsidRPr="00E8503D">
        <w:rPr>
          <w:rFonts w:ascii="Times New Roman" w:hAnsi="Times New Roman" w:cs="Times New Roman"/>
          <w:sz w:val="32"/>
          <w:szCs w:val="32"/>
        </w:rPr>
        <w:t>и</w:t>
      </w:r>
      <w:r w:rsidRPr="00E8503D">
        <w:rPr>
          <w:rFonts w:ascii="Times New Roman" w:hAnsi="Times New Roman" w:cs="Times New Roman"/>
          <w:sz w:val="32"/>
          <w:szCs w:val="32"/>
        </w:rPr>
        <w:t>лось в разъяснении руководства Минюста КЧР.</w:t>
      </w:r>
    </w:p>
    <w:p w:rsidR="00A141E6"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завершение всех публикаций, посвящённых обсуждению проекта Конституции Карачаево-Черкесской Республики, газета «День республики» накануне сессии Народного Собрания пом</w:t>
      </w:r>
      <w:r w:rsidRPr="00E8503D">
        <w:rPr>
          <w:rFonts w:ascii="Times New Roman" w:hAnsi="Times New Roman" w:cs="Times New Roman"/>
          <w:sz w:val="32"/>
          <w:szCs w:val="32"/>
        </w:rPr>
        <w:t>е</w:t>
      </w:r>
      <w:r w:rsidRPr="00E8503D">
        <w:rPr>
          <w:rFonts w:ascii="Times New Roman" w:hAnsi="Times New Roman" w:cs="Times New Roman"/>
          <w:sz w:val="32"/>
          <w:szCs w:val="32"/>
        </w:rPr>
        <w:t>стила обращение руководителей правоохранительных органов КЧР, подписанное прокурором республики А. Куджевым, мин</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стром внутренних дел В. Каныгиным, министром юстиции </w:t>
      </w:r>
      <w:proofErr w:type="gramStart"/>
      <w:r w:rsidRPr="00E8503D">
        <w:rPr>
          <w:rFonts w:ascii="Times New Roman" w:hAnsi="Times New Roman" w:cs="Times New Roman"/>
          <w:sz w:val="32"/>
          <w:szCs w:val="32"/>
        </w:rPr>
        <w:t>К-М</w:t>
      </w:r>
      <w:proofErr w:type="gramEnd"/>
      <w:r w:rsidRPr="00E8503D">
        <w:rPr>
          <w:rFonts w:ascii="Times New Roman" w:hAnsi="Times New Roman" w:cs="Times New Roman"/>
          <w:sz w:val="32"/>
          <w:szCs w:val="32"/>
        </w:rPr>
        <w:t xml:space="preserve">. Наймановым.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Они с учётом складывающейся общественно-политической ситуации в республике и попыток «отдельных экстремистски настроенных лиц» дестабилизировать мирную жизнь трудящи</w:t>
      </w:r>
      <w:r w:rsidRPr="00E8503D">
        <w:rPr>
          <w:rFonts w:ascii="Times New Roman" w:hAnsi="Times New Roman" w:cs="Times New Roman"/>
          <w:sz w:val="32"/>
          <w:szCs w:val="32"/>
        </w:rPr>
        <w:t>х</w:t>
      </w:r>
      <w:r w:rsidRPr="00E8503D">
        <w:rPr>
          <w:rFonts w:ascii="Times New Roman" w:hAnsi="Times New Roman" w:cs="Times New Roman"/>
          <w:sz w:val="32"/>
          <w:szCs w:val="32"/>
        </w:rPr>
        <w:t xml:space="preserve">ся призвали всех граждан, общественные объединения, партии приложить максимум усилий к укреплению взаимопонимания и сотрудничества. «Предупреждаем, - говорилось в обращении, - </w:t>
      </w:r>
      <w:r w:rsidRPr="00E8503D">
        <w:rPr>
          <w:rFonts w:ascii="Times New Roman" w:hAnsi="Times New Roman" w:cs="Times New Roman"/>
          <w:sz w:val="32"/>
          <w:szCs w:val="32"/>
        </w:rPr>
        <w:lastRenderedPageBreak/>
        <w:t>что любые нарушения закона будут решительно пресекаться, виновные в обострении межнациональных отношений и разж</w:t>
      </w:r>
      <w:r w:rsidRPr="00E8503D">
        <w:rPr>
          <w:rFonts w:ascii="Times New Roman" w:hAnsi="Times New Roman" w:cs="Times New Roman"/>
          <w:sz w:val="32"/>
          <w:szCs w:val="32"/>
        </w:rPr>
        <w:t>и</w:t>
      </w:r>
      <w:r w:rsidRPr="00E8503D">
        <w:rPr>
          <w:rFonts w:ascii="Times New Roman" w:hAnsi="Times New Roman" w:cs="Times New Roman"/>
          <w:sz w:val="32"/>
          <w:szCs w:val="32"/>
        </w:rPr>
        <w:t>гании национальной розни будут привлечены к строгой отве</w:t>
      </w:r>
      <w:r w:rsidRPr="00E8503D">
        <w:rPr>
          <w:rFonts w:ascii="Times New Roman" w:hAnsi="Times New Roman" w:cs="Times New Roman"/>
          <w:sz w:val="32"/>
          <w:szCs w:val="32"/>
        </w:rPr>
        <w:t>т</w:t>
      </w:r>
      <w:r w:rsidRPr="00E8503D">
        <w:rPr>
          <w:rFonts w:ascii="Times New Roman" w:hAnsi="Times New Roman" w:cs="Times New Roman"/>
          <w:sz w:val="32"/>
          <w:szCs w:val="32"/>
        </w:rPr>
        <w:t>ственности».</w:t>
      </w:r>
    </w:p>
    <w:p w:rsidR="00A141E6"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Тем не менее, на заключительном этапе принятия Конст</w:t>
      </w:r>
      <w:r w:rsidRPr="00E8503D">
        <w:rPr>
          <w:rFonts w:ascii="Times New Roman" w:hAnsi="Times New Roman" w:cs="Times New Roman"/>
          <w:sz w:val="32"/>
          <w:szCs w:val="32"/>
        </w:rPr>
        <w:t>и</w:t>
      </w:r>
      <w:r w:rsidRPr="00E8503D">
        <w:rPr>
          <w:rFonts w:ascii="Times New Roman" w:hAnsi="Times New Roman" w:cs="Times New Roman"/>
          <w:sz w:val="32"/>
          <w:szCs w:val="32"/>
        </w:rPr>
        <w:t>туции – в день её рассмотрения на сессии Народного собрания КЧР 5 марта 1996 г. у Дома Правительства республики, где пр</w:t>
      </w:r>
      <w:r w:rsidRPr="00E8503D">
        <w:rPr>
          <w:rFonts w:ascii="Times New Roman" w:hAnsi="Times New Roman" w:cs="Times New Roman"/>
          <w:sz w:val="32"/>
          <w:szCs w:val="32"/>
        </w:rPr>
        <w:t>о</w:t>
      </w:r>
      <w:r w:rsidRPr="00E8503D">
        <w:rPr>
          <w:rFonts w:ascii="Times New Roman" w:hAnsi="Times New Roman" w:cs="Times New Roman"/>
          <w:sz w:val="32"/>
          <w:szCs w:val="32"/>
        </w:rPr>
        <w:t>ходило заседание парламента, был выставлен несанкционир</w:t>
      </w:r>
      <w:r w:rsidRPr="00E8503D">
        <w:rPr>
          <w:rFonts w:ascii="Times New Roman" w:hAnsi="Times New Roman" w:cs="Times New Roman"/>
          <w:sz w:val="32"/>
          <w:szCs w:val="32"/>
        </w:rPr>
        <w:t>о</w:t>
      </w:r>
      <w:r w:rsidRPr="00E8503D">
        <w:rPr>
          <w:rFonts w:ascii="Times New Roman" w:hAnsi="Times New Roman" w:cs="Times New Roman"/>
          <w:sz w:val="32"/>
          <w:szCs w:val="32"/>
        </w:rPr>
        <w:t>ванный пикет. Его участники из Черкесска, Адыге-Хабльского, Карачаевского, Прикубанского, Хабезского районов общим числом около 50 человек просили сессию выслушать их мнение по повестке дня сессии Народного Собрания республики. Свою просьбу они мотивировали тем, что не смогли принять участие в обсуждении проекта Основного Закона КЧР, дважды направл</w:t>
      </w:r>
      <w:r w:rsidRPr="00E8503D">
        <w:rPr>
          <w:rFonts w:ascii="Times New Roman" w:hAnsi="Times New Roman" w:cs="Times New Roman"/>
          <w:sz w:val="32"/>
          <w:szCs w:val="32"/>
        </w:rPr>
        <w:t>я</w:t>
      </w:r>
      <w:r w:rsidRPr="00E8503D">
        <w:rPr>
          <w:rFonts w:ascii="Times New Roman" w:hAnsi="Times New Roman" w:cs="Times New Roman"/>
          <w:sz w:val="32"/>
          <w:szCs w:val="32"/>
        </w:rPr>
        <w:t xml:space="preserve">ли свои предложения и поправки к проекту конституционной комиссии, однако ответа не получили.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Письмо с требованиями пикетчиков сессии огласил учас</w:t>
      </w:r>
      <w:r w:rsidRPr="00E8503D">
        <w:rPr>
          <w:rFonts w:ascii="Times New Roman" w:hAnsi="Times New Roman" w:cs="Times New Roman"/>
          <w:sz w:val="32"/>
          <w:szCs w:val="32"/>
        </w:rPr>
        <w:t>т</w:t>
      </w:r>
      <w:r w:rsidRPr="00E8503D">
        <w:rPr>
          <w:rFonts w:ascii="Times New Roman" w:hAnsi="Times New Roman" w:cs="Times New Roman"/>
          <w:sz w:val="32"/>
          <w:szCs w:val="32"/>
        </w:rPr>
        <w:t xml:space="preserve">ник акции Иванцов. </w:t>
      </w:r>
      <w:proofErr w:type="gramStart"/>
      <w:r w:rsidRPr="00E8503D">
        <w:rPr>
          <w:rFonts w:ascii="Times New Roman" w:hAnsi="Times New Roman" w:cs="Times New Roman"/>
          <w:sz w:val="32"/>
          <w:szCs w:val="32"/>
        </w:rPr>
        <w:t>«Мы, избиратели, участники пикета у Дома Советов 5 марта 1996 года, - говорилось в письме, - требуем от вас: пересмотра решения вашей сессии от 17.11.1995 г. по ко</w:t>
      </w:r>
      <w:r w:rsidRPr="00E8503D">
        <w:rPr>
          <w:rFonts w:ascii="Times New Roman" w:hAnsi="Times New Roman" w:cs="Times New Roman"/>
          <w:sz w:val="32"/>
          <w:szCs w:val="32"/>
        </w:rPr>
        <w:t>н</w:t>
      </w:r>
      <w:r w:rsidRPr="00E8503D">
        <w:rPr>
          <w:rFonts w:ascii="Times New Roman" w:hAnsi="Times New Roman" w:cs="Times New Roman"/>
          <w:sz w:val="32"/>
          <w:szCs w:val="32"/>
        </w:rPr>
        <w:t>ституционным вопросам с учётом мнения избирателей о поря</w:t>
      </w:r>
      <w:r w:rsidRPr="00E8503D">
        <w:rPr>
          <w:rFonts w:ascii="Times New Roman" w:hAnsi="Times New Roman" w:cs="Times New Roman"/>
          <w:sz w:val="32"/>
          <w:szCs w:val="32"/>
        </w:rPr>
        <w:t>д</w:t>
      </w:r>
      <w:r w:rsidRPr="00E8503D">
        <w:rPr>
          <w:rFonts w:ascii="Times New Roman" w:hAnsi="Times New Roman" w:cs="Times New Roman"/>
          <w:sz w:val="32"/>
          <w:szCs w:val="32"/>
        </w:rPr>
        <w:t>ке рассмотрения и принятия на референдуме Конституции ре</w:t>
      </w:r>
      <w:r w:rsidRPr="00E8503D">
        <w:rPr>
          <w:rFonts w:ascii="Times New Roman" w:hAnsi="Times New Roman" w:cs="Times New Roman"/>
          <w:sz w:val="32"/>
          <w:szCs w:val="32"/>
        </w:rPr>
        <w:t>с</w:t>
      </w:r>
      <w:r w:rsidRPr="00E8503D">
        <w:rPr>
          <w:rFonts w:ascii="Times New Roman" w:hAnsi="Times New Roman" w:cs="Times New Roman"/>
          <w:sz w:val="32"/>
          <w:szCs w:val="32"/>
        </w:rPr>
        <w:t>публики; разработки и обсуждения не менее двух вариантов проекта (выбора из одного варианта не бывает);</w:t>
      </w:r>
      <w:proofErr w:type="gramEnd"/>
      <w:r w:rsidRPr="00E8503D">
        <w:rPr>
          <w:rFonts w:ascii="Times New Roman" w:hAnsi="Times New Roman" w:cs="Times New Roman"/>
          <w:sz w:val="32"/>
          <w:szCs w:val="32"/>
        </w:rPr>
        <w:t xml:space="preserve"> опубликования этих вариантов в печати на всех пяти основных языках народов КЧР для изучения населением </w:t>
      </w:r>
      <w:proofErr w:type="gramStart"/>
      <w:r w:rsidRPr="00E8503D">
        <w:rPr>
          <w:rFonts w:ascii="Times New Roman" w:hAnsi="Times New Roman" w:cs="Times New Roman"/>
          <w:sz w:val="32"/>
          <w:szCs w:val="32"/>
        </w:rPr>
        <w:t>Карачаево- Черкесской</w:t>
      </w:r>
      <w:proofErr w:type="gramEnd"/>
      <w:r w:rsidRPr="00E8503D">
        <w:rPr>
          <w:rFonts w:ascii="Times New Roman" w:hAnsi="Times New Roman" w:cs="Times New Roman"/>
          <w:sz w:val="32"/>
          <w:szCs w:val="32"/>
        </w:rPr>
        <w:t xml:space="preserve"> Респу</w:t>
      </w:r>
      <w:r w:rsidRPr="00E8503D">
        <w:rPr>
          <w:rFonts w:ascii="Times New Roman" w:hAnsi="Times New Roman" w:cs="Times New Roman"/>
          <w:sz w:val="32"/>
          <w:szCs w:val="32"/>
        </w:rPr>
        <w:t>б</w:t>
      </w:r>
      <w:r w:rsidRPr="00E8503D">
        <w:rPr>
          <w:rFonts w:ascii="Times New Roman" w:hAnsi="Times New Roman" w:cs="Times New Roman"/>
          <w:sz w:val="32"/>
          <w:szCs w:val="32"/>
        </w:rPr>
        <w:t>лики в течение месяца; обсуждения проекта в течение послед</w:t>
      </w:r>
      <w:r w:rsidRPr="00E8503D">
        <w:rPr>
          <w:rFonts w:ascii="Times New Roman" w:hAnsi="Times New Roman" w:cs="Times New Roman"/>
          <w:sz w:val="32"/>
          <w:szCs w:val="32"/>
        </w:rPr>
        <w:t>у</w:t>
      </w:r>
      <w:r w:rsidRPr="00E8503D">
        <w:rPr>
          <w:rFonts w:ascii="Times New Roman" w:hAnsi="Times New Roman" w:cs="Times New Roman"/>
          <w:sz w:val="32"/>
          <w:szCs w:val="32"/>
        </w:rPr>
        <w:t>ющего месяца на собраниях всех трудовых коллективов и общ</w:t>
      </w:r>
      <w:r w:rsidRPr="00E8503D">
        <w:rPr>
          <w:rFonts w:ascii="Times New Roman" w:hAnsi="Times New Roman" w:cs="Times New Roman"/>
          <w:sz w:val="32"/>
          <w:szCs w:val="32"/>
        </w:rPr>
        <w:t>е</w:t>
      </w:r>
      <w:r w:rsidRPr="00E8503D">
        <w:rPr>
          <w:rFonts w:ascii="Times New Roman" w:hAnsi="Times New Roman" w:cs="Times New Roman"/>
          <w:sz w:val="32"/>
          <w:szCs w:val="32"/>
        </w:rPr>
        <w:t>ственных организаций, на дворовых собраниях в городах и на сельских сходах с протоколированием всех предложений и з</w:t>
      </w:r>
      <w:r w:rsidRPr="00E8503D">
        <w:rPr>
          <w:rFonts w:ascii="Times New Roman" w:hAnsi="Times New Roman" w:cs="Times New Roman"/>
          <w:sz w:val="32"/>
          <w:szCs w:val="32"/>
        </w:rPr>
        <w:t>а</w:t>
      </w:r>
      <w:r w:rsidRPr="00E8503D">
        <w:rPr>
          <w:rFonts w:ascii="Times New Roman" w:hAnsi="Times New Roman" w:cs="Times New Roman"/>
          <w:sz w:val="32"/>
          <w:szCs w:val="32"/>
        </w:rPr>
        <w:t>мечаний граждан; опубликовать окончательный вариант текстов проектов Конституции; через месяц после опубликования око</w:t>
      </w:r>
      <w:r w:rsidRPr="00E8503D">
        <w:rPr>
          <w:rFonts w:ascii="Times New Roman" w:hAnsi="Times New Roman" w:cs="Times New Roman"/>
          <w:sz w:val="32"/>
          <w:szCs w:val="32"/>
        </w:rPr>
        <w:t>н</w:t>
      </w:r>
      <w:r w:rsidRPr="00E8503D">
        <w:rPr>
          <w:rFonts w:ascii="Times New Roman" w:hAnsi="Times New Roman" w:cs="Times New Roman"/>
          <w:sz w:val="32"/>
          <w:szCs w:val="32"/>
        </w:rPr>
        <w:t>чательных вариантов провести референдум по вариантам Ко</w:t>
      </w:r>
      <w:r w:rsidRPr="00E8503D">
        <w:rPr>
          <w:rFonts w:ascii="Times New Roman" w:hAnsi="Times New Roman" w:cs="Times New Roman"/>
          <w:sz w:val="32"/>
          <w:szCs w:val="32"/>
        </w:rPr>
        <w:t>н</w:t>
      </w:r>
      <w:r w:rsidRPr="00E8503D">
        <w:rPr>
          <w:rFonts w:ascii="Times New Roman" w:hAnsi="Times New Roman" w:cs="Times New Roman"/>
          <w:sz w:val="32"/>
          <w:szCs w:val="32"/>
        </w:rPr>
        <w:t xml:space="preserve">ституции </w:t>
      </w:r>
      <w:proofErr w:type="gramStart"/>
      <w:r w:rsidRPr="00E8503D">
        <w:rPr>
          <w:rFonts w:ascii="Times New Roman" w:hAnsi="Times New Roman" w:cs="Times New Roman"/>
          <w:sz w:val="32"/>
          <w:szCs w:val="32"/>
        </w:rPr>
        <w:t>Карачаево- Черкесской</w:t>
      </w:r>
      <w:proofErr w:type="gramEnd"/>
      <w:r w:rsidRPr="00E8503D">
        <w:rPr>
          <w:rFonts w:ascii="Times New Roman" w:hAnsi="Times New Roman" w:cs="Times New Roman"/>
          <w:sz w:val="32"/>
          <w:szCs w:val="32"/>
        </w:rPr>
        <w:t xml:space="preserve"> Республики».</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Сессия, выслушав требования пикетчиков, не стала ра</w:t>
      </w:r>
      <w:r w:rsidRPr="00E8503D">
        <w:rPr>
          <w:rFonts w:ascii="Times New Roman" w:hAnsi="Times New Roman" w:cs="Times New Roman"/>
          <w:sz w:val="32"/>
          <w:szCs w:val="32"/>
        </w:rPr>
        <w:t>с</w:t>
      </w:r>
      <w:r w:rsidRPr="00E8503D">
        <w:rPr>
          <w:rFonts w:ascii="Times New Roman" w:hAnsi="Times New Roman" w:cs="Times New Roman"/>
          <w:sz w:val="32"/>
          <w:szCs w:val="32"/>
        </w:rPr>
        <w:t>сматривать их. Депутаты не приняли во внимание и предлож</w:t>
      </w:r>
      <w:r w:rsidRPr="00E8503D">
        <w:rPr>
          <w:rFonts w:ascii="Times New Roman" w:hAnsi="Times New Roman" w:cs="Times New Roman"/>
          <w:sz w:val="32"/>
          <w:szCs w:val="32"/>
        </w:rPr>
        <w:t>е</w:t>
      </w:r>
      <w:r w:rsidRPr="00E8503D">
        <w:rPr>
          <w:rFonts w:ascii="Times New Roman" w:hAnsi="Times New Roman" w:cs="Times New Roman"/>
          <w:sz w:val="32"/>
          <w:szCs w:val="32"/>
        </w:rPr>
        <w:t>ние об обсуждении варианта проекта Конституции КЧР общ</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ственной организации «Адыгэ Хасэ», так как общественным </w:t>
      </w:r>
      <w:r w:rsidRPr="00E8503D">
        <w:rPr>
          <w:rFonts w:ascii="Times New Roman" w:hAnsi="Times New Roman" w:cs="Times New Roman"/>
          <w:sz w:val="32"/>
          <w:szCs w:val="32"/>
        </w:rPr>
        <w:lastRenderedPageBreak/>
        <w:t>объединениям и движениям не предоставлено права законод</w:t>
      </w:r>
      <w:r w:rsidRPr="00E8503D">
        <w:rPr>
          <w:rFonts w:ascii="Times New Roman" w:hAnsi="Times New Roman" w:cs="Times New Roman"/>
          <w:sz w:val="32"/>
          <w:szCs w:val="32"/>
        </w:rPr>
        <w:t>а</w:t>
      </w:r>
      <w:r w:rsidRPr="00E8503D">
        <w:rPr>
          <w:rFonts w:ascii="Times New Roman" w:hAnsi="Times New Roman" w:cs="Times New Roman"/>
          <w:sz w:val="32"/>
          <w:szCs w:val="32"/>
        </w:rPr>
        <w:t>тельной инициативы.</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итоге, сессия Народного собрания Карачаево-Черкесской республики, несмотря на противодействие ряда общественных организаций и активистов, 5 марта 1996 г. приняла Констит</w:t>
      </w:r>
      <w:r w:rsidRPr="00E8503D">
        <w:rPr>
          <w:rFonts w:ascii="Times New Roman" w:hAnsi="Times New Roman" w:cs="Times New Roman"/>
          <w:sz w:val="32"/>
          <w:szCs w:val="32"/>
        </w:rPr>
        <w:t>у</w:t>
      </w:r>
      <w:r w:rsidRPr="00E8503D">
        <w:rPr>
          <w:rFonts w:ascii="Times New Roman" w:hAnsi="Times New Roman" w:cs="Times New Roman"/>
          <w:sz w:val="32"/>
          <w:szCs w:val="32"/>
        </w:rPr>
        <w:t>цию КЧР.</w:t>
      </w:r>
    </w:p>
    <w:p w:rsidR="00747BC3" w:rsidRPr="00E8503D" w:rsidRDefault="00747BC3" w:rsidP="005D120A">
      <w:pPr>
        <w:pStyle w:val="a3"/>
        <w:tabs>
          <w:tab w:val="left" w:pos="567"/>
        </w:tabs>
        <w:ind w:firstLine="567"/>
        <w:rPr>
          <w:rFonts w:ascii="Times New Roman" w:hAnsi="Times New Roman" w:cs="Times New Roman"/>
          <w:sz w:val="32"/>
          <w:szCs w:val="32"/>
          <w:lang w:val="ru-RU"/>
        </w:rPr>
      </w:pPr>
    </w:p>
    <w:p w:rsidR="000F2A7F" w:rsidRDefault="000F2A7F">
      <w:pPr>
        <w:rPr>
          <w:rFonts w:ascii="Times New Roman" w:eastAsia="Times New Roman" w:hAnsi="Times New Roman" w:cs="Times New Roman"/>
          <w:b/>
          <w:i/>
          <w:sz w:val="32"/>
          <w:szCs w:val="32"/>
          <w:highlight w:val="red"/>
          <w:lang w:eastAsia="ru-RU"/>
        </w:rPr>
      </w:pPr>
    </w:p>
    <w:p w:rsidR="00291529" w:rsidRPr="002E6891" w:rsidRDefault="00291529" w:rsidP="00CE62E0">
      <w:pPr>
        <w:spacing w:after="0" w:line="240" w:lineRule="auto"/>
        <w:jc w:val="right"/>
        <w:textAlignment w:val="top"/>
        <w:rPr>
          <w:rFonts w:ascii="Times New Roman" w:eastAsia="Times New Roman" w:hAnsi="Times New Roman" w:cs="Times New Roman"/>
          <w:b/>
          <w:i/>
          <w:sz w:val="32"/>
          <w:szCs w:val="32"/>
          <w:lang w:eastAsia="ru-RU"/>
        </w:rPr>
      </w:pPr>
      <w:r w:rsidRPr="002E6891">
        <w:rPr>
          <w:rFonts w:ascii="Times New Roman" w:eastAsia="Times New Roman" w:hAnsi="Times New Roman" w:cs="Times New Roman"/>
          <w:b/>
          <w:i/>
          <w:sz w:val="32"/>
          <w:szCs w:val="32"/>
          <w:lang w:eastAsia="ru-RU"/>
        </w:rPr>
        <w:t xml:space="preserve">Аннагулыева </w:t>
      </w:r>
      <w:proofErr w:type="gramStart"/>
      <w:r w:rsidRPr="002E6891">
        <w:rPr>
          <w:rFonts w:ascii="Times New Roman" w:eastAsia="Times New Roman" w:hAnsi="Times New Roman" w:cs="Times New Roman"/>
          <w:b/>
          <w:i/>
          <w:sz w:val="32"/>
          <w:szCs w:val="32"/>
          <w:lang w:eastAsia="ru-RU"/>
        </w:rPr>
        <w:t>Лале</w:t>
      </w:r>
      <w:proofErr w:type="gramEnd"/>
      <w:r w:rsidRPr="002E6891">
        <w:rPr>
          <w:rFonts w:ascii="Times New Roman" w:eastAsia="Times New Roman" w:hAnsi="Times New Roman" w:cs="Times New Roman"/>
          <w:b/>
          <w:i/>
          <w:sz w:val="32"/>
          <w:szCs w:val="32"/>
          <w:lang w:eastAsia="ru-RU"/>
        </w:rPr>
        <w:t xml:space="preserve"> Джумаевна</w:t>
      </w:r>
    </w:p>
    <w:p w:rsidR="00897F29" w:rsidRPr="002E6891" w:rsidRDefault="00897F29" w:rsidP="00CE62E0">
      <w:pPr>
        <w:keepNext/>
        <w:keepLines/>
        <w:spacing w:after="0" w:line="240" w:lineRule="auto"/>
        <w:jc w:val="right"/>
        <w:outlineLvl w:val="0"/>
        <w:rPr>
          <w:rFonts w:ascii="Times New Roman" w:eastAsia="Times New Roman" w:hAnsi="Times New Roman" w:cs="Times New Roman"/>
          <w:i/>
          <w:color w:val="000000"/>
          <w:sz w:val="32"/>
          <w:szCs w:val="32"/>
          <w:lang w:eastAsia="ru-RU"/>
        </w:rPr>
      </w:pPr>
      <w:r w:rsidRPr="002E6891">
        <w:rPr>
          <w:rFonts w:ascii="Times New Roman" w:eastAsia="Times New Roman" w:hAnsi="Times New Roman" w:cs="Times New Roman"/>
          <w:i/>
          <w:sz w:val="32"/>
          <w:szCs w:val="32"/>
          <w:lang w:eastAsia="ru-RU"/>
        </w:rPr>
        <w:t>студентка 44 гр</w:t>
      </w:r>
      <w:r w:rsidR="009D4417" w:rsidRPr="002E6891">
        <w:rPr>
          <w:rFonts w:ascii="Times New Roman" w:eastAsia="Times New Roman" w:hAnsi="Times New Roman" w:cs="Times New Roman"/>
          <w:i/>
          <w:sz w:val="32"/>
          <w:szCs w:val="32"/>
          <w:lang w:eastAsia="ru-RU"/>
        </w:rPr>
        <w:t>.</w:t>
      </w:r>
      <w:r w:rsidR="00872563" w:rsidRPr="002E6891">
        <w:rPr>
          <w:rFonts w:ascii="Times New Roman" w:eastAsia="Times New Roman" w:hAnsi="Times New Roman" w:cs="Times New Roman"/>
          <w:i/>
          <w:sz w:val="32"/>
          <w:szCs w:val="32"/>
          <w:lang w:eastAsia="ru-RU"/>
        </w:rPr>
        <w:t>,</w:t>
      </w:r>
      <w:r w:rsidR="009D4417" w:rsidRPr="002E6891">
        <w:rPr>
          <w:rFonts w:ascii="Times New Roman" w:eastAsia="Times New Roman" w:hAnsi="Times New Roman" w:cs="Times New Roman"/>
          <w:i/>
          <w:sz w:val="32"/>
          <w:szCs w:val="32"/>
          <w:lang w:eastAsia="ru-RU"/>
        </w:rPr>
        <w:t xml:space="preserve"> </w:t>
      </w:r>
      <w:r w:rsidRPr="002E6891">
        <w:rPr>
          <w:rFonts w:ascii="Times New Roman" w:eastAsia="Times New Roman" w:hAnsi="Times New Roman" w:cs="Times New Roman"/>
          <w:i/>
          <w:color w:val="000000"/>
          <w:sz w:val="32"/>
          <w:szCs w:val="32"/>
          <w:lang w:eastAsia="ru-RU"/>
        </w:rPr>
        <w:t>Ин</w:t>
      </w:r>
      <w:r w:rsidR="009D4417" w:rsidRPr="002E6891">
        <w:rPr>
          <w:rFonts w:ascii="Times New Roman" w:eastAsia="Times New Roman" w:hAnsi="Times New Roman" w:cs="Times New Roman"/>
          <w:i/>
          <w:color w:val="000000"/>
          <w:sz w:val="32"/>
          <w:szCs w:val="32"/>
          <w:lang w:eastAsia="ru-RU"/>
        </w:rPr>
        <w:t>Ф</w:t>
      </w:r>
    </w:p>
    <w:p w:rsidR="00291529" w:rsidRPr="002E6891" w:rsidRDefault="00291529" w:rsidP="00CE62E0">
      <w:pPr>
        <w:spacing w:after="0" w:line="240" w:lineRule="auto"/>
        <w:jc w:val="right"/>
        <w:rPr>
          <w:rFonts w:ascii="Times New Roman" w:eastAsia="Times New Roman" w:hAnsi="Times New Roman" w:cs="Times New Roman"/>
          <w:i/>
          <w:color w:val="000000"/>
          <w:sz w:val="32"/>
          <w:szCs w:val="32"/>
          <w:lang w:eastAsia="ru-RU"/>
        </w:rPr>
      </w:pPr>
      <w:r w:rsidRPr="002E6891">
        <w:rPr>
          <w:rFonts w:ascii="Times New Roman" w:eastAsia="Times New Roman" w:hAnsi="Times New Roman" w:cs="Times New Roman"/>
          <w:b/>
          <w:i/>
          <w:color w:val="000000"/>
          <w:sz w:val="32"/>
          <w:szCs w:val="32"/>
          <w:lang w:eastAsia="ru-RU"/>
        </w:rPr>
        <w:t>Научный руководитель</w:t>
      </w:r>
      <w:r w:rsidRPr="002E6891">
        <w:rPr>
          <w:rFonts w:ascii="Times New Roman" w:eastAsia="Times New Roman" w:hAnsi="Times New Roman" w:cs="Times New Roman"/>
          <w:i/>
          <w:color w:val="000000"/>
          <w:sz w:val="32"/>
          <w:szCs w:val="32"/>
          <w:lang w:eastAsia="ru-RU"/>
        </w:rPr>
        <w:t xml:space="preserve"> доцент</w:t>
      </w:r>
    </w:p>
    <w:p w:rsidR="00291529" w:rsidRPr="002E6891" w:rsidRDefault="00291529" w:rsidP="00CE62E0">
      <w:pPr>
        <w:spacing w:after="0" w:line="240" w:lineRule="auto"/>
        <w:jc w:val="right"/>
        <w:rPr>
          <w:rFonts w:ascii="Times New Roman" w:eastAsia="Times New Roman" w:hAnsi="Times New Roman" w:cs="Times New Roman"/>
          <w:b/>
          <w:i/>
          <w:color w:val="000000"/>
          <w:sz w:val="32"/>
          <w:szCs w:val="32"/>
          <w:lang w:eastAsia="ru-RU"/>
        </w:rPr>
      </w:pPr>
      <w:r w:rsidRPr="002E6891">
        <w:rPr>
          <w:rFonts w:ascii="Times New Roman" w:eastAsia="Times New Roman" w:hAnsi="Times New Roman" w:cs="Times New Roman"/>
          <w:b/>
          <w:i/>
          <w:color w:val="000000"/>
          <w:sz w:val="32"/>
          <w:szCs w:val="32"/>
          <w:lang w:eastAsia="ru-RU"/>
        </w:rPr>
        <w:t>Лепшокова Елизавета Ахияевна</w:t>
      </w:r>
    </w:p>
    <w:p w:rsidR="00291529" w:rsidRPr="002E6891" w:rsidRDefault="00291529" w:rsidP="00CE62E0">
      <w:pPr>
        <w:spacing w:after="0" w:line="240" w:lineRule="auto"/>
        <w:jc w:val="right"/>
        <w:rPr>
          <w:rFonts w:ascii="Times New Roman" w:eastAsia="Times New Roman" w:hAnsi="Times New Roman" w:cs="Times New Roman"/>
          <w:i/>
          <w:color w:val="000000"/>
          <w:sz w:val="32"/>
          <w:szCs w:val="32"/>
          <w:lang w:val="en-US" w:eastAsia="ru-RU"/>
        </w:rPr>
      </w:pPr>
      <w:r w:rsidRPr="002E6891">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"mailto:lepshokova.sveta62@mail.ru" </w:instrText>
      </w:r>
      <w:r w:rsidR="00076731">
        <w:fldChar w:fldCharType="separate"/>
      </w:r>
      <w:r w:rsidRPr="002E6891">
        <w:rPr>
          <w:rFonts w:ascii="Times New Roman" w:eastAsia="Times New Roman" w:hAnsi="Times New Roman" w:cs="Times New Roman"/>
          <w:i/>
          <w:color w:val="0000FF"/>
          <w:sz w:val="32"/>
          <w:szCs w:val="32"/>
          <w:u w:val="single"/>
          <w:lang w:val="en-US" w:eastAsia="ru-RU"/>
        </w:rPr>
        <w:t>lepshokova.sveta62@mail.ru</w:t>
      </w:r>
      <w:r w:rsidR="00076731">
        <w:rPr>
          <w:rFonts w:ascii="Times New Roman" w:eastAsia="Times New Roman" w:hAnsi="Times New Roman" w:cs="Times New Roman"/>
          <w:i/>
          <w:color w:val="0000FF"/>
          <w:sz w:val="32"/>
          <w:szCs w:val="32"/>
          <w:u w:val="single"/>
          <w:lang w:val="en-US" w:eastAsia="ru-RU"/>
        </w:rPr>
        <w:fldChar w:fldCharType="end"/>
      </w:r>
    </w:p>
    <w:p w:rsidR="00291529" w:rsidRPr="002E6891" w:rsidRDefault="00291529" w:rsidP="00CE62E0">
      <w:pPr>
        <w:spacing w:after="0" w:line="240" w:lineRule="auto"/>
        <w:jc w:val="right"/>
        <w:rPr>
          <w:rFonts w:ascii="Times New Roman" w:eastAsia="Times New Roman" w:hAnsi="Times New Roman" w:cs="Times New Roman"/>
          <w:i/>
          <w:color w:val="000000"/>
          <w:sz w:val="32"/>
          <w:szCs w:val="32"/>
          <w:lang w:eastAsia="ru-RU"/>
        </w:rPr>
      </w:pPr>
      <w:r w:rsidRPr="002E6891">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291529" w:rsidRPr="002E6891" w:rsidRDefault="00291529" w:rsidP="00CE62E0">
      <w:pPr>
        <w:spacing w:after="0" w:line="240" w:lineRule="auto"/>
        <w:jc w:val="right"/>
        <w:rPr>
          <w:rFonts w:ascii="Times New Roman" w:eastAsia="Times New Roman" w:hAnsi="Times New Roman" w:cs="Times New Roman"/>
          <w:i/>
          <w:color w:val="000000"/>
          <w:sz w:val="32"/>
          <w:szCs w:val="32"/>
          <w:lang w:eastAsia="ru-RU"/>
        </w:rPr>
      </w:pPr>
      <w:r w:rsidRPr="002E6891">
        <w:rPr>
          <w:rFonts w:ascii="Times New Roman" w:eastAsia="Times New Roman" w:hAnsi="Times New Roman" w:cs="Times New Roman"/>
          <w:i/>
          <w:color w:val="000000"/>
          <w:sz w:val="32"/>
          <w:szCs w:val="32"/>
          <w:lang w:eastAsia="ru-RU"/>
        </w:rPr>
        <w:t>имени У.Д. Алиева, г. Карачаевск, Россия</w:t>
      </w:r>
    </w:p>
    <w:p w:rsidR="007038EC" w:rsidRPr="002E6891" w:rsidRDefault="007038EC" w:rsidP="00CE62E0">
      <w:pPr>
        <w:spacing w:after="0" w:line="240" w:lineRule="auto"/>
        <w:jc w:val="both"/>
        <w:textAlignment w:val="top"/>
        <w:rPr>
          <w:rFonts w:ascii="Times New Roman" w:eastAsia="Times New Roman" w:hAnsi="Times New Roman" w:cs="Times New Roman"/>
          <w:b/>
          <w:sz w:val="32"/>
          <w:szCs w:val="32"/>
          <w:lang w:eastAsia="ru-RU"/>
        </w:rPr>
      </w:pPr>
    </w:p>
    <w:p w:rsidR="002E6891" w:rsidRPr="002E6891" w:rsidRDefault="002E6891" w:rsidP="00CE62E0">
      <w:pPr>
        <w:widowControl w:val="0"/>
        <w:spacing w:after="0" w:line="360" w:lineRule="auto"/>
        <w:jc w:val="center"/>
        <w:rPr>
          <w:rFonts w:ascii="Times New Roman" w:hAnsi="Times New Roman" w:cs="Times New Roman"/>
          <w:b/>
          <w:bCs/>
          <w:color w:val="000000"/>
          <w:spacing w:val="10"/>
          <w:sz w:val="32"/>
          <w:szCs w:val="32"/>
          <w:shd w:val="clear" w:color="auto" w:fill="FFFFFF"/>
        </w:rPr>
      </w:pPr>
      <w:r w:rsidRPr="002E6891">
        <w:rPr>
          <w:rFonts w:ascii="Times New Roman" w:hAnsi="Times New Roman" w:cs="Times New Roman"/>
          <w:b/>
          <w:bCs/>
          <w:color w:val="000000"/>
          <w:sz w:val="32"/>
          <w:szCs w:val="32"/>
          <w:shd w:val="clear" w:color="auto" w:fill="FFFFFF"/>
        </w:rPr>
        <w:t>ЧАСТИ РЕЧИ И ИХ СТИЛИСТИЧЕСКИЕ ФУНКЦИИ</w:t>
      </w:r>
    </w:p>
    <w:p w:rsidR="00CE62E0" w:rsidRDefault="00CE62E0" w:rsidP="002E6891">
      <w:pPr>
        <w:widowControl w:val="0"/>
        <w:spacing w:after="0" w:line="240" w:lineRule="auto"/>
        <w:ind w:firstLine="709"/>
        <w:jc w:val="both"/>
        <w:rPr>
          <w:rFonts w:ascii="Times New Roman" w:hAnsi="Times New Roman" w:cs="Times New Roman"/>
          <w:b/>
          <w:i/>
          <w:color w:val="000000"/>
          <w:sz w:val="32"/>
          <w:szCs w:val="32"/>
          <w:shd w:val="clear" w:color="auto" w:fill="FFFFFF"/>
        </w:rPr>
      </w:pPr>
    </w:p>
    <w:p w:rsidR="002E6891" w:rsidRPr="002E6891" w:rsidRDefault="002E6891" w:rsidP="002E6891">
      <w:pPr>
        <w:widowControl w:val="0"/>
        <w:spacing w:after="0" w:line="240" w:lineRule="auto"/>
        <w:ind w:firstLine="709"/>
        <w:jc w:val="both"/>
        <w:rPr>
          <w:rFonts w:ascii="Times New Roman" w:hAnsi="Times New Roman" w:cs="Times New Roman"/>
          <w:i/>
          <w:sz w:val="32"/>
          <w:szCs w:val="32"/>
        </w:rPr>
      </w:pPr>
      <w:r w:rsidRPr="002E6891">
        <w:rPr>
          <w:rFonts w:ascii="Times New Roman" w:hAnsi="Times New Roman" w:cs="Times New Roman"/>
          <w:b/>
          <w:i/>
          <w:color w:val="000000"/>
          <w:sz w:val="32"/>
          <w:szCs w:val="32"/>
          <w:shd w:val="clear" w:color="auto" w:fill="FFFFFF"/>
        </w:rPr>
        <w:t>Аннотация.</w:t>
      </w:r>
      <w:r w:rsidRPr="002E6891">
        <w:rPr>
          <w:rFonts w:ascii="Times New Roman" w:hAnsi="Times New Roman" w:cs="Times New Roman"/>
          <w:i/>
          <w:color w:val="000000"/>
          <w:sz w:val="32"/>
          <w:szCs w:val="32"/>
          <w:shd w:val="clear" w:color="auto" w:fill="FFFFFF"/>
        </w:rPr>
        <w:t xml:space="preserve"> Чтобы уяснить специфичность изучения морфологических явлений в стилистике, необходимо напо</w:t>
      </w:r>
      <w:r w:rsidRPr="002E6891">
        <w:rPr>
          <w:rFonts w:ascii="Times New Roman" w:hAnsi="Times New Roman" w:cs="Times New Roman"/>
          <w:i/>
          <w:color w:val="000000"/>
          <w:sz w:val="32"/>
          <w:szCs w:val="32"/>
          <w:shd w:val="clear" w:color="auto" w:fill="FFFFFF"/>
        </w:rPr>
        <w:t>м</w:t>
      </w:r>
      <w:r w:rsidRPr="002E6891">
        <w:rPr>
          <w:rFonts w:ascii="Times New Roman" w:hAnsi="Times New Roman" w:cs="Times New Roman"/>
          <w:i/>
          <w:color w:val="000000"/>
          <w:sz w:val="32"/>
          <w:szCs w:val="32"/>
          <w:shd w:val="clear" w:color="auto" w:fill="FFFFFF"/>
        </w:rPr>
        <w:t>нить, что стилистика подходит к фактам со стороны их функций, устанавливая как смысловое, так и экспрессивное своеобразие отдельных языковых явлений в ряду других, объед</w:t>
      </w:r>
      <w:r w:rsidRPr="002E6891">
        <w:rPr>
          <w:rFonts w:ascii="Times New Roman" w:hAnsi="Times New Roman" w:cs="Times New Roman"/>
          <w:i/>
          <w:color w:val="000000"/>
          <w:sz w:val="32"/>
          <w:szCs w:val="32"/>
          <w:shd w:val="clear" w:color="auto" w:fill="FFFFFF"/>
        </w:rPr>
        <w:t>и</w:t>
      </w:r>
      <w:r w:rsidRPr="002E6891">
        <w:rPr>
          <w:rFonts w:ascii="Times New Roman" w:hAnsi="Times New Roman" w:cs="Times New Roman"/>
          <w:i/>
          <w:color w:val="000000"/>
          <w:sz w:val="32"/>
          <w:szCs w:val="32"/>
          <w:shd w:val="clear" w:color="auto" w:fill="FFFFFF"/>
        </w:rPr>
        <w:t>ненных общностью или близостью основного значения.</w:t>
      </w:r>
    </w:p>
    <w:p w:rsidR="002E6891" w:rsidRPr="002E6891" w:rsidRDefault="002E6891" w:rsidP="002E6891">
      <w:pPr>
        <w:widowControl w:val="0"/>
        <w:spacing w:after="0" w:line="240" w:lineRule="auto"/>
        <w:ind w:firstLine="709"/>
        <w:jc w:val="both"/>
        <w:rPr>
          <w:rFonts w:ascii="Times New Roman" w:hAnsi="Times New Roman" w:cs="Times New Roman"/>
          <w:i/>
          <w:color w:val="000000"/>
          <w:sz w:val="32"/>
          <w:szCs w:val="32"/>
          <w:shd w:val="clear" w:color="auto" w:fill="FFFFFF"/>
        </w:rPr>
      </w:pPr>
      <w:r w:rsidRPr="002E6891">
        <w:rPr>
          <w:rFonts w:ascii="Times New Roman" w:hAnsi="Times New Roman" w:cs="Times New Roman"/>
          <w:b/>
          <w:i/>
          <w:color w:val="000000"/>
          <w:sz w:val="32"/>
          <w:szCs w:val="32"/>
          <w:shd w:val="clear" w:color="auto" w:fill="FFFFFF"/>
        </w:rPr>
        <w:t>Ключевые слова:</w:t>
      </w:r>
      <w:r w:rsidRPr="002E6891">
        <w:rPr>
          <w:rFonts w:ascii="Times New Roman" w:hAnsi="Times New Roman" w:cs="Times New Roman"/>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rPr>
        <w:t>факты английской морфологии, стил</w:t>
      </w:r>
      <w:r w:rsidRPr="002E6891">
        <w:rPr>
          <w:rFonts w:ascii="Times New Roman" w:hAnsi="Times New Roman" w:cs="Times New Roman"/>
          <w:i/>
          <w:color w:val="000000"/>
          <w:sz w:val="32"/>
          <w:szCs w:val="32"/>
          <w:shd w:val="clear" w:color="auto" w:fill="FFFFFF"/>
        </w:rPr>
        <w:t>и</w:t>
      </w:r>
      <w:r w:rsidRPr="002E6891">
        <w:rPr>
          <w:rFonts w:ascii="Times New Roman" w:hAnsi="Times New Roman" w:cs="Times New Roman"/>
          <w:i/>
          <w:color w:val="000000"/>
          <w:sz w:val="32"/>
          <w:szCs w:val="32"/>
          <w:shd w:val="clear" w:color="auto" w:fill="FFFFFF"/>
        </w:rPr>
        <w:t>стические цели, продолженная форма настоящего времени, аналитические и синтетические формы сослагательного наклонения.</w:t>
      </w:r>
    </w:p>
    <w:p w:rsidR="002E6891" w:rsidRDefault="002E6891" w:rsidP="002E6891">
      <w:pPr>
        <w:widowControl w:val="0"/>
        <w:spacing w:after="0" w:line="240" w:lineRule="auto"/>
        <w:ind w:firstLine="709"/>
        <w:jc w:val="both"/>
        <w:rPr>
          <w:rFonts w:ascii="Times New Roman" w:hAnsi="Times New Roman" w:cs="Times New Roman"/>
          <w:color w:val="000000"/>
          <w:sz w:val="32"/>
          <w:szCs w:val="32"/>
          <w:shd w:val="clear" w:color="auto" w:fill="FFFFFF"/>
        </w:rPr>
      </w:pPr>
    </w:p>
    <w:p w:rsidR="002E6891" w:rsidRPr="002E6891" w:rsidRDefault="002E6891" w:rsidP="002E6891">
      <w:pPr>
        <w:widowControl w:val="0"/>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color w:val="000000"/>
          <w:sz w:val="32"/>
          <w:szCs w:val="32"/>
          <w:shd w:val="clear" w:color="auto" w:fill="FFFFFF"/>
        </w:rPr>
        <w:t>Многие факты английской морфологии используются со специальными стилистическими целями. Продолженная форма настоящего времени используется для выражения будущего; аналитические и синтетические формы сослагательного накл</w:t>
      </w:r>
      <w:r w:rsidRPr="002E6891">
        <w:rPr>
          <w:rFonts w:ascii="Times New Roman" w:hAnsi="Times New Roman" w:cs="Times New Roman"/>
          <w:color w:val="000000"/>
          <w:sz w:val="32"/>
          <w:szCs w:val="32"/>
          <w:shd w:val="clear" w:color="auto" w:fill="FFFFFF"/>
        </w:rPr>
        <w:t>о</w:t>
      </w:r>
      <w:r w:rsidR="00BF37BB">
        <w:rPr>
          <w:rFonts w:ascii="Times New Roman" w:hAnsi="Times New Roman" w:cs="Times New Roman"/>
          <w:color w:val="000000"/>
          <w:sz w:val="32"/>
          <w:szCs w:val="32"/>
          <w:shd w:val="clear" w:color="auto" w:fill="FFFFFF"/>
        </w:rPr>
        <w:t>нения различаются</w:t>
      </w:r>
      <w:r w:rsidRPr="002E6891">
        <w:rPr>
          <w:rFonts w:ascii="Times New Roman" w:hAnsi="Times New Roman" w:cs="Times New Roman"/>
          <w:color w:val="000000"/>
          <w:sz w:val="32"/>
          <w:szCs w:val="32"/>
          <w:shd w:val="clear" w:color="auto" w:fill="FFFFFF"/>
        </w:rPr>
        <w:t xml:space="preserve"> стилистическими оттенками; форма насто</w:t>
      </w:r>
      <w:r w:rsidRPr="002E6891">
        <w:rPr>
          <w:rFonts w:ascii="Times New Roman" w:hAnsi="Times New Roman" w:cs="Times New Roman"/>
          <w:color w:val="000000"/>
          <w:sz w:val="32"/>
          <w:szCs w:val="32"/>
          <w:shd w:val="clear" w:color="auto" w:fill="FFFFFF"/>
        </w:rPr>
        <w:t>я</w:t>
      </w:r>
      <w:r w:rsidRPr="002E6891">
        <w:rPr>
          <w:rFonts w:ascii="Times New Roman" w:hAnsi="Times New Roman" w:cs="Times New Roman"/>
          <w:color w:val="000000"/>
          <w:sz w:val="32"/>
          <w:szCs w:val="32"/>
          <w:shd w:val="clear" w:color="auto" w:fill="FFFFFF"/>
        </w:rPr>
        <w:t xml:space="preserve">щего времени используется для описания событий в прошлом и так далее. </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Конверсия, являясь средством словообразования, часто и</w:t>
      </w:r>
      <w:r w:rsidRPr="002E6891">
        <w:rPr>
          <w:rFonts w:ascii="Times New Roman" w:hAnsi="Times New Roman" w:cs="Times New Roman"/>
          <w:color w:val="000000"/>
          <w:sz w:val="32"/>
          <w:szCs w:val="32"/>
          <w:shd w:val="clear" w:color="auto" w:fill="FFFFFF"/>
        </w:rPr>
        <w:t>с</w:t>
      </w:r>
      <w:r w:rsidRPr="002E6891">
        <w:rPr>
          <w:rFonts w:ascii="Times New Roman" w:hAnsi="Times New Roman" w:cs="Times New Roman"/>
          <w:color w:val="000000"/>
          <w:sz w:val="32"/>
          <w:szCs w:val="32"/>
          <w:shd w:val="clear" w:color="auto" w:fill="FFFFFF"/>
        </w:rPr>
        <w:lastRenderedPageBreak/>
        <w:t>пользуется в стилистических приемах. Другие словообразов</w:t>
      </w:r>
      <w:r w:rsidRPr="002E6891">
        <w:rPr>
          <w:rFonts w:ascii="Times New Roman" w:hAnsi="Times New Roman" w:cs="Times New Roman"/>
          <w:color w:val="000000"/>
          <w:sz w:val="32"/>
          <w:szCs w:val="32"/>
          <w:shd w:val="clear" w:color="auto" w:fill="FFFFFF"/>
        </w:rPr>
        <w:t>а</w:t>
      </w:r>
      <w:r w:rsidRPr="002E6891">
        <w:rPr>
          <w:rFonts w:ascii="Times New Roman" w:hAnsi="Times New Roman" w:cs="Times New Roman"/>
          <w:color w:val="000000"/>
          <w:sz w:val="32"/>
          <w:szCs w:val="32"/>
          <w:shd w:val="clear" w:color="auto" w:fill="FFFFFF"/>
        </w:rPr>
        <w:t>тельные средства языка - аффиксация, словосложения могут также рассматриваться как стилистические приемы, поскольку они также часто используются для создания стилистического эффекта</w:t>
      </w:r>
      <w:r w:rsidR="00C51D32">
        <w:rPr>
          <w:rFonts w:ascii="Times New Roman" w:hAnsi="Times New Roman" w:cs="Times New Roman"/>
          <w:bCs/>
          <w:color w:val="000000"/>
          <w:sz w:val="32"/>
          <w:szCs w:val="32"/>
          <w:shd w:val="clear" w:color="auto" w:fill="FFFFFF"/>
        </w:rPr>
        <w:t xml:space="preserve"> [2, с. </w:t>
      </w:r>
      <w:r w:rsidRPr="002E6891">
        <w:rPr>
          <w:rFonts w:ascii="Times New Roman" w:hAnsi="Times New Roman" w:cs="Times New Roman"/>
          <w:bCs/>
          <w:color w:val="000000"/>
          <w:sz w:val="32"/>
          <w:szCs w:val="32"/>
          <w:shd w:val="clear" w:color="auto" w:fill="FFFFFF"/>
        </w:rPr>
        <w:t>45]</w:t>
      </w:r>
      <w:r w:rsidRPr="002E6891">
        <w:rPr>
          <w:rFonts w:ascii="Times New Roman" w:hAnsi="Times New Roman" w:cs="Times New Roman"/>
          <w:color w:val="000000"/>
          <w:sz w:val="32"/>
          <w:szCs w:val="32"/>
          <w:shd w:val="clear" w:color="auto" w:fill="FFFFFF"/>
        </w:rPr>
        <w:t>.</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0634D0">
        <w:rPr>
          <w:rFonts w:ascii="Times New Roman" w:hAnsi="Times New Roman" w:cs="Times New Roman"/>
          <w:color w:val="000000"/>
          <w:spacing w:val="-4"/>
          <w:sz w:val="32"/>
          <w:szCs w:val="32"/>
          <w:shd w:val="clear" w:color="auto" w:fill="FFFFFF"/>
        </w:rPr>
        <w:t>С точки зрения стилистики частей речи интерес представл</w:t>
      </w:r>
      <w:r w:rsidRPr="000634D0">
        <w:rPr>
          <w:rFonts w:ascii="Times New Roman" w:hAnsi="Times New Roman" w:cs="Times New Roman"/>
          <w:color w:val="000000"/>
          <w:spacing w:val="-4"/>
          <w:sz w:val="32"/>
          <w:szCs w:val="32"/>
          <w:shd w:val="clear" w:color="auto" w:fill="FFFFFF"/>
        </w:rPr>
        <w:t>я</w:t>
      </w:r>
      <w:r w:rsidRPr="000634D0">
        <w:rPr>
          <w:rFonts w:ascii="Times New Roman" w:hAnsi="Times New Roman" w:cs="Times New Roman"/>
          <w:color w:val="000000"/>
          <w:spacing w:val="-4"/>
          <w:sz w:val="32"/>
          <w:szCs w:val="32"/>
          <w:shd w:val="clear" w:color="auto" w:fill="FFFFFF"/>
        </w:rPr>
        <w:t>ют случаи, когда та или иная словоформа или совокупность форм в тексте имеет особое семантико-стилистическое значение.</w:t>
      </w:r>
      <w:r w:rsidRPr="000634D0">
        <w:rPr>
          <w:rFonts w:ascii="Times New Roman" w:hAnsi="Times New Roman" w:cs="Times New Roman"/>
          <w:spacing w:val="-4"/>
          <w:sz w:val="32"/>
          <w:szCs w:val="32"/>
        </w:rPr>
        <w:t xml:space="preserve"> </w:t>
      </w:r>
      <w:r w:rsidRPr="000634D0">
        <w:rPr>
          <w:rFonts w:ascii="Times New Roman" w:hAnsi="Times New Roman" w:cs="Times New Roman"/>
          <w:color w:val="000000"/>
          <w:spacing w:val="-4"/>
          <w:sz w:val="32"/>
          <w:szCs w:val="32"/>
          <w:shd w:val="clear" w:color="auto" w:fill="FFFFFF"/>
        </w:rPr>
        <w:t>Вну</w:t>
      </w:r>
      <w:r w:rsidRPr="000634D0">
        <w:rPr>
          <w:rFonts w:ascii="Times New Roman" w:hAnsi="Times New Roman" w:cs="Times New Roman"/>
          <w:color w:val="000000"/>
          <w:spacing w:val="-4"/>
          <w:sz w:val="32"/>
          <w:szCs w:val="32"/>
          <w:shd w:val="clear" w:color="auto" w:fill="FFFFFF"/>
        </w:rPr>
        <w:t>т</w:t>
      </w:r>
      <w:r w:rsidRPr="000634D0">
        <w:rPr>
          <w:rFonts w:ascii="Times New Roman" w:hAnsi="Times New Roman" w:cs="Times New Roman"/>
          <w:color w:val="000000"/>
          <w:spacing w:val="-4"/>
          <w:sz w:val="32"/>
          <w:szCs w:val="32"/>
          <w:shd w:val="clear" w:color="auto" w:fill="FFFFFF"/>
        </w:rPr>
        <w:t>ренняя усложненность морфологических категорий прослежив</w:t>
      </w:r>
      <w:r w:rsidRPr="000634D0">
        <w:rPr>
          <w:rFonts w:ascii="Times New Roman" w:hAnsi="Times New Roman" w:cs="Times New Roman"/>
          <w:color w:val="000000"/>
          <w:spacing w:val="-4"/>
          <w:sz w:val="32"/>
          <w:szCs w:val="32"/>
          <w:shd w:val="clear" w:color="auto" w:fill="FFFFFF"/>
        </w:rPr>
        <w:t>а</w:t>
      </w:r>
      <w:r w:rsidRPr="000634D0">
        <w:rPr>
          <w:rFonts w:ascii="Times New Roman" w:hAnsi="Times New Roman" w:cs="Times New Roman"/>
          <w:color w:val="000000"/>
          <w:spacing w:val="-4"/>
          <w:sz w:val="32"/>
          <w:szCs w:val="32"/>
          <w:shd w:val="clear" w:color="auto" w:fill="FFFFFF"/>
        </w:rPr>
        <w:t>ется в их специфической смысловой объемности, обусловленной распределением функций между отдельными формами.</w:t>
      </w:r>
      <w:r w:rsidRPr="000634D0">
        <w:rPr>
          <w:rFonts w:ascii="Times New Roman" w:hAnsi="Times New Roman" w:cs="Times New Roman"/>
          <w:spacing w:val="-4"/>
          <w:sz w:val="32"/>
          <w:szCs w:val="32"/>
        </w:rPr>
        <w:t xml:space="preserve"> </w:t>
      </w:r>
      <w:r w:rsidRPr="000634D0">
        <w:rPr>
          <w:rFonts w:ascii="Times New Roman" w:hAnsi="Times New Roman" w:cs="Times New Roman"/>
          <w:color w:val="000000"/>
          <w:spacing w:val="-4"/>
          <w:sz w:val="32"/>
          <w:szCs w:val="32"/>
          <w:shd w:val="clear" w:color="auto" w:fill="FFFFFF"/>
        </w:rPr>
        <w:t>Внутри грамматических категорий возникают многочисленные граммат</w:t>
      </w:r>
      <w:r w:rsidRPr="000634D0">
        <w:rPr>
          <w:rFonts w:ascii="Times New Roman" w:hAnsi="Times New Roman" w:cs="Times New Roman"/>
          <w:color w:val="000000"/>
          <w:spacing w:val="-4"/>
          <w:sz w:val="32"/>
          <w:szCs w:val="32"/>
          <w:shd w:val="clear" w:color="auto" w:fill="FFFFFF"/>
        </w:rPr>
        <w:t>и</w:t>
      </w:r>
      <w:r w:rsidRPr="000634D0">
        <w:rPr>
          <w:rFonts w:ascii="Times New Roman" w:hAnsi="Times New Roman" w:cs="Times New Roman"/>
          <w:color w:val="000000"/>
          <w:spacing w:val="-4"/>
          <w:sz w:val="32"/>
          <w:szCs w:val="32"/>
          <w:shd w:val="clear" w:color="auto" w:fill="FFFFFF"/>
        </w:rPr>
        <w:t>ко-семантические ряды. Экспрессивно-стилистический потенциал грамматической категории обнаруживается в синонимической корреляции ее форм не только внутри данной категории (могут стилистически анализироваться семантически близкие, а также морфологически далекие</w:t>
      </w:r>
      <w:r w:rsidRPr="000634D0">
        <w:rPr>
          <w:rFonts w:ascii="Times New Roman" w:hAnsi="Times New Roman" w:cs="Times New Roman"/>
          <w:spacing w:val="-4"/>
          <w:sz w:val="32"/>
          <w:szCs w:val="32"/>
        </w:rPr>
        <w:t xml:space="preserve"> </w:t>
      </w:r>
      <w:r w:rsidRPr="000634D0">
        <w:rPr>
          <w:rFonts w:ascii="Times New Roman" w:hAnsi="Times New Roman" w:cs="Times New Roman"/>
          <w:color w:val="000000"/>
          <w:spacing w:val="-4"/>
          <w:sz w:val="32"/>
          <w:szCs w:val="32"/>
          <w:shd w:val="clear" w:color="auto" w:fill="FFFFFF"/>
        </w:rPr>
        <w:t>языковые единицы). Особую актуал</w:t>
      </w:r>
      <w:r w:rsidRPr="000634D0">
        <w:rPr>
          <w:rFonts w:ascii="Times New Roman" w:hAnsi="Times New Roman" w:cs="Times New Roman"/>
          <w:color w:val="000000"/>
          <w:spacing w:val="-4"/>
          <w:sz w:val="32"/>
          <w:szCs w:val="32"/>
          <w:shd w:val="clear" w:color="auto" w:fill="FFFFFF"/>
        </w:rPr>
        <w:t>ь</w:t>
      </w:r>
      <w:r w:rsidRPr="000634D0">
        <w:rPr>
          <w:rFonts w:ascii="Times New Roman" w:hAnsi="Times New Roman" w:cs="Times New Roman"/>
          <w:color w:val="000000"/>
          <w:spacing w:val="-4"/>
          <w:sz w:val="32"/>
          <w:szCs w:val="32"/>
          <w:shd w:val="clear" w:color="auto" w:fill="FFFFFF"/>
        </w:rPr>
        <w:t>ность в данном плане приобретает проблема «грамматической к</w:t>
      </w:r>
      <w:r w:rsidRPr="000634D0">
        <w:rPr>
          <w:rFonts w:ascii="Times New Roman" w:hAnsi="Times New Roman" w:cs="Times New Roman"/>
          <w:color w:val="000000"/>
          <w:spacing w:val="-4"/>
          <w:sz w:val="32"/>
          <w:szCs w:val="32"/>
          <w:shd w:val="clear" w:color="auto" w:fill="FFFFFF"/>
        </w:rPr>
        <w:t>а</w:t>
      </w:r>
      <w:r w:rsidRPr="000634D0">
        <w:rPr>
          <w:rFonts w:ascii="Times New Roman" w:hAnsi="Times New Roman" w:cs="Times New Roman"/>
          <w:color w:val="000000"/>
          <w:spacing w:val="-4"/>
          <w:sz w:val="32"/>
          <w:szCs w:val="32"/>
          <w:shd w:val="clear" w:color="auto" w:fill="FFFFFF"/>
        </w:rPr>
        <w:t>тегор</w:t>
      </w:r>
      <w:proofErr w:type="gramStart"/>
      <w:r w:rsidRPr="000634D0">
        <w:rPr>
          <w:rFonts w:ascii="Times New Roman" w:hAnsi="Times New Roman" w:cs="Times New Roman"/>
          <w:color w:val="000000"/>
          <w:spacing w:val="-4"/>
          <w:sz w:val="32"/>
          <w:szCs w:val="32"/>
          <w:shd w:val="clear" w:color="auto" w:fill="FFFFFF"/>
        </w:rPr>
        <w:t>ии и ее</w:t>
      </w:r>
      <w:proofErr w:type="gramEnd"/>
      <w:r w:rsidRPr="000634D0">
        <w:rPr>
          <w:rFonts w:ascii="Times New Roman" w:hAnsi="Times New Roman" w:cs="Times New Roman"/>
          <w:color w:val="000000"/>
          <w:spacing w:val="-4"/>
          <w:sz w:val="32"/>
          <w:szCs w:val="32"/>
          <w:shd w:val="clear" w:color="auto" w:fill="FFFFFF"/>
        </w:rPr>
        <w:t xml:space="preserve"> поля»</w:t>
      </w:r>
      <w:r w:rsidRPr="000634D0">
        <w:rPr>
          <w:rFonts w:ascii="Times New Roman" w:hAnsi="Times New Roman" w:cs="Times New Roman"/>
          <w:bCs/>
          <w:color w:val="000000"/>
          <w:spacing w:val="-4"/>
          <w:sz w:val="32"/>
          <w:szCs w:val="32"/>
          <w:shd w:val="clear" w:color="auto" w:fill="FFFFFF"/>
        </w:rPr>
        <w:t xml:space="preserve"> [</w:t>
      </w:r>
      <w:r w:rsidR="00C51D32" w:rsidRPr="000634D0">
        <w:rPr>
          <w:rFonts w:ascii="Times New Roman" w:hAnsi="Times New Roman" w:cs="Times New Roman"/>
          <w:bCs/>
          <w:color w:val="000000"/>
          <w:spacing w:val="-4"/>
          <w:sz w:val="32"/>
          <w:szCs w:val="32"/>
          <w:shd w:val="clear" w:color="auto" w:fill="FFFFFF"/>
        </w:rPr>
        <w:t>2, с.</w:t>
      </w:r>
      <w:r w:rsidRPr="002E6891">
        <w:rPr>
          <w:rFonts w:ascii="Times New Roman" w:hAnsi="Times New Roman" w:cs="Times New Roman"/>
          <w:bCs/>
          <w:color w:val="000000"/>
          <w:sz w:val="32"/>
          <w:szCs w:val="32"/>
          <w:shd w:val="clear" w:color="auto" w:fill="FFFFFF"/>
        </w:rPr>
        <w:t xml:space="preserve"> 76]</w:t>
      </w:r>
      <w:r w:rsidRPr="002E6891">
        <w:rPr>
          <w:rFonts w:ascii="Times New Roman" w:hAnsi="Times New Roman" w:cs="Times New Roman"/>
          <w:color w:val="000000"/>
          <w:sz w:val="32"/>
          <w:szCs w:val="32"/>
          <w:shd w:val="clear" w:color="auto" w:fill="FFFFFF"/>
        </w:rPr>
        <w:t>.</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Соотношение между формой и ее содержанием имеет в морфологических категориях сложный и противоречивый х</w:t>
      </w:r>
      <w:r w:rsidRPr="002E6891">
        <w:rPr>
          <w:rFonts w:ascii="Times New Roman" w:hAnsi="Times New Roman" w:cs="Times New Roman"/>
          <w:color w:val="000000"/>
          <w:sz w:val="32"/>
          <w:szCs w:val="32"/>
          <w:shd w:val="clear" w:color="auto" w:fill="FFFFFF"/>
        </w:rPr>
        <w:t>а</w:t>
      </w:r>
      <w:r w:rsidRPr="002E6891">
        <w:rPr>
          <w:rFonts w:ascii="Times New Roman" w:hAnsi="Times New Roman" w:cs="Times New Roman"/>
          <w:color w:val="000000"/>
          <w:sz w:val="32"/>
          <w:szCs w:val="32"/>
          <w:shd w:val="clear" w:color="auto" w:fill="FFFFFF"/>
        </w:rPr>
        <w:t>рактер. В собственно-содержательном плане морфологические категории выполняют много функций, выходящих за рамки т</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го, что обычно называют категориальным значением. Одной грамматической форме может быть свойственно несколько функций, и одна грамматическая функция может выполняться несколькими формами.</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Для примера возьмем функциональное содержание гл</w:t>
      </w:r>
      <w:r w:rsidRPr="002E6891">
        <w:rPr>
          <w:rFonts w:ascii="Times New Roman" w:hAnsi="Times New Roman" w:cs="Times New Roman"/>
          <w:color w:val="000000"/>
          <w:sz w:val="32"/>
          <w:szCs w:val="32"/>
          <w:shd w:val="clear" w:color="auto" w:fill="FFFFFF"/>
        </w:rPr>
        <w:t>а</w:t>
      </w:r>
      <w:r w:rsidRPr="002E6891">
        <w:rPr>
          <w:rFonts w:ascii="Times New Roman" w:hAnsi="Times New Roman" w:cs="Times New Roman"/>
          <w:color w:val="000000"/>
          <w:sz w:val="32"/>
          <w:szCs w:val="32"/>
          <w:shd w:val="clear" w:color="auto" w:fill="FFFFFF"/>
        </w:rPr>
        <w:t xml:space="preserve">гольной формы </w:t>
      </w:r>
      <w:r w:rsidRPr="002E6891">
        <w:rPr>
          <w:rFonts w:ascii="Times New Roman" w:hAnsi="Times New Roman" w:cs="Times New Roman"/>
          <w:bCs/>
          <w:color w:val="000000"/>
          <w:sz w:val="32"/>
          <w:szCs w:val="32"/>
          <w:shd w:val="clear" w:color="auto" w:fill="FFFFFF"/>
          <w:lang w:val="en-US"/>
        </w:rPr>
        <w:t>Present</w:t>
      </w:r>
      <w:r w:rsidRPr="002E6891">
        <w:rPr>
          <w:rFonts w:ascii="Times New Roman" w:hAnsi="Times New Roman" w:cs="Times New Roman"/>
          <w:bCs/>
          <w:color w:val="000000"/>
          <w:sz w:val="32"/>
          <w:szCs w:val="32"/>
          <w:shd w:val="clear" w:color="auto" w:fill="FFFFFF"/>
        </w:rPr>
        <w:t xml:space="preserve"> </w:t>
      </w:r>
      <w:r w:rsidRPr="002E6891">
        <w:rPr>
          <w:rFonts w:ascii="Times New Roman" w:hAnsi="Times New Roman" w:cs="Times New Roman"/>
          <w:bCs/>
          <w:color w:val="000000"/>
          <w:sz w:val="32"/>
          <w:szCs w:val="32"/>
          <w:shd w:val="clear" w:color="auto" w:fill="FFFFFF"/>
          <w:lang w:val="en-US"/>
        </w:rPr>
        <w:t>Continuous</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в следующих предложениях:</w:t>
      </w:r>
    </w:p>
    <w:p w:rsidR="002E6891" w:rsidRPr="002E6891" w:rsidRDefault="002E6891" w:rsidP="002E6891">
      <w:pPr>
        <w:widowControl w:val="0"/>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bCs/>
          <w:color w:val="000000"/>
          <w:sz w:val="32"/>
          <w:szCs w:val="32"/>
          <w:shd w:val="clear" w:color="auto" w:fill="FFFFFF"/>
          <w:lang w:eastAsia="ru-RU"/>
        </w:rPr>
        <w:t xml:space="preserve">1. </w:t>
      </w:r>
      <w:r w:rsidRPr="002E6891">
        <w:rPr>
          <w:rFonts w:ascii="Times New Roman" w:hAnsi="Times New Roman" w:cs="Times New Roman"/>
          <w:bCs/>
          <w:i/>
          <w:color w:val="000000"/>
          <w:sz w:val="32"/>
          <w:szCs w:val="32"/>
          <w:shd w:val="clear" w:color="auto" w:fill="FFFFFF"/>
          <w:lang w:eastAsia="ru-RU"/>
        </w:rPr>
        <w:t xml:space="preserve">Не </w:t>
      </w:r>
      <w:r w:rsidRPr="002E6891">
        <w:rPr>
          <w:rFonts w:ascii="Times New Roman" w:hAnsi="Times New Roman" w:cs="Times New Roman"/>
          <w:bCs/>
          <w:i/>
          <w:color w:val="000000"/>
          <w:sz w:val="32"/>
          <w:szCs w:val="32"/>
          <w:shd w:val="clear" w:color="auto" w:fill="FFFFFF"/>
          <w:lang w:val="en-US"/>
        </w:rPr>
        <w:t>is</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writing</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a</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letter</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bCs/>
          <w:color w:val="000000"/>
          <w:sz w:val="32"/>
          <w:szCs w:val="32"/>
          <w:shd w:val="clear" w:color="auto" w:fill="FFFFFF"/>
        </w:rPr>
        <w:t>(</w:t>
      </w:r>
      <w:r w:rsidRPr="002E6891">
        <w:rPr>
          <w:rFonts w:ascii="Times New Roman" w:hAnsi="Times New Roman" w:cs="Times New Roman"/>
          <w:bCs/>
          <w:color w:val="000000"/>
          <w:sz w:val="32"/>
          <w:szCs w:val="32"/>
          <w:shd w:val="clear" w:color="auto" w:fill="FFFFFF"/>
          <w:lang w:val="en-US"/>
        </w:rPr>
        <w:t>Present</w:t>
      </w:r>
      <w:r w:rsidRPr="002E6891">
        <w:rPr>
          <w:rFonts w:ascii="Times New Roman" w:hAnsi="Times New Roman" w:cs="Times New Roman"/>
          <w:bCs/>
          <w:color w:val="000000"/>
          <w:sz w:val="32"/>
          <w:szCs w:val="32"/>
          <w:shd w:val="clear" w:color="auto" w:fill="FFFFFF"/>
        </w:rPr>
        <w:t xml:space="preserve"> </w:t>
      </w:r>
      <w:r w:rsidRPr="002E6891">
        <w:rPr>
          <w:rFonts w:ascii="Times New Roman" w:hAnsi="Times New Roman" w:cs="Times New Roman"/>
          <w:bCs/>
          <w:color w:val="000000"/>
          <w:sz w:val="32"/>
          <w:szCs w:val="32"/>
          <w:shd w:val="clear" w:color="auto" w:fill="FFFFFF"/>
          <w:lang w:val="en-US"/>
        </w:rPr>
        <w:t>Continuous</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выражает наст</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ящее действие, совпадающее с моментом речи).</w:t>
      </w:r>
      <w:bookmarkStart w:id="0" w:name="bookmark2"/>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bCs/>
          <w:color w:val="000000"/>
          <w:sz w:val="32"/>
          <w:szCs w:val="32"/>
          <w:shd w:val="clear" w:color="auto" w:fill="FFFFFF"/>
        </w:rPr>
        <w:t>2</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Clare</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shook</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her</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head</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I</w:t>
      </w:r>
      <w:r w:rsidRPr="002E6891">
        <w:rPr>
          <w:rFonts w:ascii="Times New Roman" w:hAnsi="Times New Roman" w:cs="Times New Roman"/>
          <w:bCs/>
          <w:i/>
          <w:color w:val="000000"/>
          <w:sz w:val="32"/>
          <w:szCs w:val="32"/>
          <w:shd w:val="clear" w:color="auto" w:fill="FFFFFF"/>
        </w:rPr>
        <w:t>’</w:t>
      </w:r>
      <w:r w:rsidRPr="002E6891">
        <w:rPr>
          <w:rFonts w:ascii="Times New Roman" w:hAnsi="Times New Roman" w:cs="Times New Roman"/>
          <w:bCs/>
          <w:i/>
          <w:color w:val="000000"/>
          <w:sz w:val="32"/>
          <w:szCs w:val="32"/>
          <w:shd w:val="clear" w:color="auto" w:fill="FFFFFF"/>
          <w:lang w:val="en-US"/>
        </w:rPr>
        <w:t>m</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not</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going</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back</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to</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him</w:t>
      </w:r>
      <w:r w:rsidRPr="002E6891">
        <w:rPr>
          <w:rFonts w:ascii="Times New Roman" w:hAnsi="Times New Roman" w:cs="Times New Roman"/>
          <w:bCs/>
          <w:i/>
          <w:color w:val="000000"/>
          <w:sz w:val="32"/>
          <w:szCs w:val="32"/>
          <w:shd w:val="clear" w:color="auto" w:fill="FFFFFF"/>
        </w:rPr>
        <w:t>”</w:t>
      </w:r>
      <w:bookmarkEnd w:id="0"/>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bCs/>
          <w:color w:val="000000"/>
          <w:sz w:val="32"/>
          <w:szCs w:val="32"/>
          <w:shd w:val="clear" w:color="auto" w:fill="FFFFFF"/>
        </w:rPr>
        <w:t>(</w:t>
      </w:r>
      <w:r w:rsidRPr="002E6891">
        <w:rPr>
          <w:rFonts w:ascii="Times New Roman" w:hAnsi="Times New Roman" w:cs="Times New Roman"/>
          <w:bCs/>
          <w:color w:val="000000"/>
          <w:sz w:val="32"/>
          <w:szCs w:val="32"/>
          <w:shd w:val="clear" w:color="auto" w:fill="FFFFFF"/>
          <w:lang w:val="en-US"/>
        </w:rPr>
        <w:t>Present</w:t>
      </w:r>
      <w:r w:rsidRPr="002E6891">
        <w:rPr>
          <w:rFonts w:ascii="Times New Roman" w:hAnsi="Times New Roman" w:cs="Times New Roman"/>
          <w:bCs/>
          <w:color w:val="000000"/>
          <w:sz w:val="32"/>
          <w:szCs w:val="32"/>
          <w:shd w:val="clear" w:color="auto" w:fill="FFFFFF"/>
        </w:rPr>
        <w:t xml:space="preserve"> </w:t>
      </w:r>
      <w:r w:rsidRPr="002E6891">
        <w:rPr>
          <w:rFonts w:ascii="Times New Roman" w:hAnsi="Times New Roman" w:cs="Times New Roman"/>
          <w:bCs/>
          <w:color w:val="000000"/>
          <w:sz w:val="32"/>
          <w:szCs w:val="32"/>
          <w:shd w:val="clear" w:color="auto" w:fill="FFFFFF"/>
          <w:lang w:val="en-US"/>
        </w:rPr>
        <w:t>Continuous</w:t>
      </w:r>
      <w:r w:rsidRPr="002E6891">
        <w:rPr>
          <w:rFonts w:ascii="Times New Roman" w:hAnsi="Times New Roman" w:cs="Times New Roman"/>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выражает будущее действие с субъективно - модал</w:t>
      </w:r>
      <w:r w:rsidRPr="002E6891">
        <w:rPr>
          <w:rFonts w:ascii="Times New Roman" w:hAnsi="Times New Roman" w:cs="Times New Roman"/>
          <w:color w:val="000000"/>
          <w:sz w:val="32"/>
          <w:szCs w:val="32"/>
          <w:shd w:val="clear" w:color="auto" w:fill="FFFFFF"/>
        </w:rPr>
        <w:t>ь</w:t>
      </w:r>
      <w:r w:rsidRPr="002E6891">
        <w:rPr>
          <w:rFonts w:ascii="Times New Roman" w:hAnsi="Times New Roman" w:cs="Times New Roman"/>
          <w:color w:val="000000"/>
          <w:sz w:val="32"/>
          <w:szCs w:val="32"/>
          <w:shd w:val="clear" w:color="auto" w:fill="FFFFFF"/>
        </w:rPr>
        <w:t>ным оттенком твердого намерения, решительности произвести действие).</w:t>
      </w:r>
    </w:p>
    <w:p w:rsidR="002E6891" w:rsidRPr="002E6891" w:rsidRDefault="002E6891" w:rsidP="002E6891">
      <w:pPr>
        <w:widowControl w:val="0"/>
        <w:spacing w:after="0" w:line="240" w:lineRule="auto"/>
        <w:ind w:firstLine="709"/>
        <w:jc w:val="both"/>
        <w:rPr>
          <w:rFonts w:ascii="Times New Roman" w:hAnsi="Times New Roman" w:cs="Times New Roman"/>
          <w:sz w:val="32"/>
          <w:szCs w:val="32"/>
          <w:lang w:val="en-US"/>
        </w:rPr>
      </w:pPr>
      <w:r w:rsidRPr="002E6891">
        <w:rPr>
          <w:rFonts w:ascii="Times New Roman" w:hAnsi="Times New Roman" w:cs="Times New Roman"/>
          <w:color w:val="000000"/>
          <w:sz w:val="32"/>
          <w:szCs w:val="32"/>
          <w:shd w:val="clear" w:color="auto" w:fill="FFFFFF"/>
          <w:lang w:val="en-US"/>
        </w:rPr>
        <w:t xml:space="preserve">3. </w:t>
      </w:r>
      <w:r w:rsidRPr="002E6891">
        <w:rPr>
          <w:rFonts w:ascii="Times New Roman" w:hAnsi="Times New Roman" w:cs="Times New Roman"/>
          <w:i/>
          <w:color w:val="000000"/>
          <w:sz w:val="32"/>
          <w:szCs w:val="32"/>
          <w:shd w:val="clear" w:color="auto" w:fill="FFFFFF"/>
          <w:lang w:val="en-US"/>
        </w:rPr>
        <w:t xml:space="preserve">You are not going in here </w:t>
      </w:r>
      <w:r w:rsidRPr="002E6891">
        <w:rPr>
          <w:rFonts w:ascii="Times New Roman" w:hAnsi="Times New Roman" w:cs="Times New Roman"/>
          <w:bCs/>
          <w:i/>
          <w:color w:val="000000"/>
          <w:sz w:val="32"/>
          <w:szCs w:val="32"/>
          <w:shd w:val="clear" w:color="auto" w:fill="FFFFFF"/>
          <w:lang w:val="en-US"/>
        </w:rPr>
        <w:t>(</w:t>
      </w:r>
      <w:r w:rsidRPr="002E6891">
        <w:rPr>
          <w:rFonts w:ascii="Times New Roman" w:hAnsi="Times New Roman" w:cs="Times New Roman"/>
          <w:bCs/>
          <w:color w:val="000000"/>
          <w:sz w:val="32"/>
          <w:szCs w:val="32"/>
          <w:shd w:val="clear" w:color="auto" w:fill="FFFFFF"/>
          <w:lang w:val="en-US"/>
        </w:rPr>
        <w:t xml:space="preserve">Present Continuous </w:t>
      </w:r>
      <w:r w:rsidRPr="002E6891">
        <w:rPr>
          <w:rFonts w:ascii="Times New Roman" w:hAnsi="Times New Roman" w:cs="Times New Roman"/>
          <w:color w:val="000000"/>
          <w:sz w:val="32"/>
          <w:szCs w:val="32"/>
          <w:shd w:val="clear" w:color="auto" w:fill="FFFFFF"/>
        </w:rPr>
        <w:t>выражает</w:t>
      </w:r>
      <w:r w:rsidRPr="002E6891">
        <w:rPr>
          <w:rFonts w:ascii="Times New Roman" w:hAnsi="Times New Roman" w:cs="Times New Roman"/>
          <w:color w:val="000000"/>
          <w:sz w:val="32"/>
          <w:szCs w:val="32"/>
          <w:shd w:val="clear" w:color="auto" w:fill="FFFFFF"/>
          <w:lang w:val="en-US"/>
        </w:rPr>
        <w:t xml:space="preserve"> </w:t>
      </w:r>
      <w:r w:rsidRPr="002E6891">
        <w:rPr>
          <w:rFonts w:ascii="Times New Roman" w:hAnsi="Times New Roman" w:cs="Times New Roman"/>
          <w:color w:val="000000"/>
          <w:sz w:val="32"/>
          <w:szCs w:val="32"/>
          <w:shd w:val="clear" w:color="auto" w:fill="FFFFFF"/>
        </w:rPr>
        <w:t>побудительную</w:t>
      </w:r>
      <w:r w:rsidRPr="002E6891">
        <w:rPr>
          <w:rFonts w:ascii="Times New Roman" w:hAnsi="Times New Roman" w:cs="Times New Roman"/>
          <w:color w:val="000000"/>
          <w:sz w:val="32"/>
          <w:szCs w:val="32"/>
          <w:shd w:val="clear" w:color="auto" w:fill="FFFFFF"/>
          <w:lang w:val="en-US"/>
        </w:rPr>
        <w:t xml:space="preserve"> </w:t>
      </w:r>
      <w:r w:rsidRPr="002E6891">
        <w:rPr>
          <w:rFonts w:ascii="Times New Roman" w:hAnsi="Times New Roman" w:cs="Times New Roman"/>
          <w:color w:val="000000"/>
          <w:sz w:val="32"/>
          <w:szCs w:val="32"/>
          <w:shd w:val="clear" w:color="auto" w:fill="FFFFFF"/>
        </w:rPr>
        <w:t>модальность</w:t>
      </w:r>
      <w:r w:rsidRPr="002E6891">
        <w:rPr>
          <w:rFonts w:ascii="Times New Roman" w:hAnsi="Times New Roman" w:cs="Times New Roman"/>
          <w:color w:val="000000"/>
          <w:sz w:val="32"/>
          <w:szCs w:val="32"/>
          <w:shd w:val="clear" w:color="auto" w:fill="FFFFFF"/>
          <w:lang w:val="en-US"/>
        </w:rPr>
        <w:t>).</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Полуфункциональность отдельных грамматических форм и их синонимическая корреляция образуют сложную сетку пер</w:t>
      </w:r>
      <w:r w:rsidRPr="002E6891">
        <w:rPr>
          <w:rFonts w:ascii="Times New Roman" w:hAnsi="Times New Roman" w:cs="Times New Roman"/>
          <w:color w:val="000000"/>
          <w:sz w:val="32"/>
          <w:szCs w:val="32"/>
          <w:shd w:val="clear" w:color="auto" w:fill="FFFFFF"/>
        </w:rPr>
        <w:t>е</w:t>
      </w:r>
      <w:r w:rsidRPr="002E6891">
        <w:rPr>
          <w:rFonts w:ascii="Times New Roman" w:hAnsi="Times New Roman" w:cs="Times New Roman"/>
          <w:color w:val="000000"/>
          <w:sz w:val="32"/>
          <w:szCs w:val="32"/>
          <w:shd w:val="clear" w:color="auto" w:fill="FFFFFF"/>
        </w:rPr>
        <w:lastRenderedPageBreak/>
        <w:t>крещивающихся связей в общей грамматической системе языка.</w:t>
      </w:r>
    </w:p>
    <w:p w:rsidR="002E6891" w:rsidRPr="002E6891" w:rsidRDefault="002E6891" w:rsidP="002E6891">
      <w:pPr>
        <w:widowControl w:val="0"/>
        <w:tabs>
          <w:tab w:val="left" w:pos="3912"/>
          <w:tab w:val="left" w:pos="5895"/>
          <w:tab w:val="left" w:pos="8021"/>
        </w:tabs>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Организующую роль лексики в актуализации различных</w:t>
      </w:r>
      <w:r w:rsidRPr="002E6891">
        <w:rPr>
          <w:rFonts w:ascii="Times New Roman" w:hAnsi="Times New Roman" w:cs="Times New Roman"/>
          <w:sz w:val="32"/>
          <w:szCs w:val="32"/>
        </w:rPr>
        <w:t xml:space="preserve"> </w:t>
      </w:r>
      <w:r w:rsidRPr="002E6891">
        <w:rPr>
          <w:rFonts w:ascii="Times New Roman" w:hAnsi="Times New Roman" w:cs="Times New Roman"/>
          <w:color w:val="000000"/>
          <w:sz w:val="32"/>
          <w:szCs w:val="32"/>
          <w:shd w:val="clear" w:color="auto" w:fill="FFFFFF"/>
        </w:rPr>
        <w:t>грамматических функций словоформы подтверждает отсутствие</w:t>
      </w:r>
      <w:r w:rsidRPr="002E6891">
        <w:rPr>
          <w:rFonts w:ascii="Times New Roman" w:hAnsi="Times New Roman" w:cs="Times New Roman"/>
          <w:sz w:val="32"/>
          <w:szCs w:val="32"/>
        </w:rPr>
        <w:t xml:space="preserve"> </w:t>
      </w:r>
      <w:r w:rsidRPr="002E6891">
        <w:rPr>
          <w:rFonts w:ascii="Times New Roman" w:hAnsi="Times New Roman" w:cs="Times New Roman"/>
          <w:color w:val="000000"/>
          <w:sz w:val="32"/>
          <w:szCs w:val="32"/>
          <w:shd w:val="clear" w:color="auto" w:fill="FFFFFF"/>
        </w:rPr>
        <w:t>изоморфизма между грамматической формой и ее функцией.</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Особый интерес представляет коннотация, возникающая как эффект контрастности между основным и категориальным содержанием парадигматической формы и ее контекстуальным значением в условиях экспрессивно-метафорического пер</w:t>
      </w:r>
      <w:r w:rsidRPr="002E6891">
        <w:rPr>
          <w:rFonts w:ascii="Times New Roman" w:hAnsi="Times New Roman" w:cs="Times New Roman"/>
          <w:color w:val="000000"/>
          <w:sz w:val="32"/>
          <w:szCs w:val="32"/>
          <w:shd w:val="clear" w:color="auto" w:fill="FFFFFF"/>
        </w:rPr>
        <w:t>е</w:t>
      </w:r>
      <w:r w:rsidRPr="002E6891">
        <w:rPr>
          <w:rFonts w:ascii="Times New Roman" w:hAnsi="Times New Roman" w:cs="Times New Roman"/>
          <w:color w:val="000000"/>
          <w:sz w:val="32"/>
          <w:szCs w:val="32"/>
          <w:shd w:val="clear" w:color="auto" w:fill="FFFFFF"/>
        </w:rPr>
        <w:t>осмысливания.</w:t>
      </w:r>
      <w:r w:rsidR="00BF37BB">
        <w:rPr>
          <w:rFonts w:ascii="Times New Roman" w:hAnsi="Times New Roman" w:cs="Times New Roman"/>
          <w:sz w:val="32"/>
          <w:szCs w:val="32"/>
        </w:rPr>
        <w:t xml:space="preserve"> </w:t>
      </w:r>
      <w:r w:rsidRPr="002E6891">
        <w:rPr>
          <w:rFonts w:ascii="Times New Roman" w:hAnsi="Times New Roman" w:cs="Times New Roman"/>
          <w:color w:val="000000"/>
          <w:sz w:val="32"/>
          <w:szCs w:val="32"/>
          <w:shd w:val="clear" w:color="auto" w:fill="FFFFFF"/>
        </w:rPr>
        <w:t>Стилистическая коннотация потенциально зал</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жена в грамматической форме как компонент ее смысловой структуры.</w:t>
      </w:r>
      <w:r w:rsidR="00BF37BB">
        <w:rPr>
          <w:rFonts w:ascii="Times New Roman" w:hAnsi="Times New Roman" w:cs="Times New Roman"/>
          <w:sz w:val="32"/>
          <w:szCs w:val="32"/>
        </w:rPr>
        <w:t xml:space="preserve"> </w:t>
      </w:r>
      <w:r w:rsidRPr="002E6891">
        <w:rPr>
          <w:rFonts w:ascii="Times New Roman" w:hAnsi="Times New Roman" w:cs="Times New Roman"/>
          <w:color w:val="000000"/>
          <w:sz w:val="32"/>
          <w:szCs w:val="32"/>
          <w:shd w:val="clear" w:color="auto" w:fill="FFFFFF"/>
        </w:rPr>
        <w:t>Реализация этой коннотации конкретизирует стил</w:t>
      </w:r>
      <w:r w:rsidRPr="002E6891">
        <w:rPr>
          <w:rFonts w:ascii="Times New Roman" w:hAnsi="Times New Roman" w:cs="Times New Roman"/>
          <w:color w:val="000000"/>
          <w:sz w:val="32"/>
          <w:szCs w:val="32"/>
          <w:shd w:val="clear" w:color="auto" w:fill="FFFFFF"/>
        </w:rPr>
        <w:t>и</w:t>
      </w:r>
      <w:r w:rsidRPr="002E6891">
        <w:rPr>
          <w:rFonts w:ascii="Times New Roman" w:hAnsi="Times New Roman" w:cs="Times New Roman"/>
          <w:color w:val="000000"/>
          <w:sz w:val="32"/>
          <w:szCs w:val="32"/>
          <w:shd w:val="clear" w:color="auto" w:fill="FFFFFF"/>
        </w:rPr>
        <w:t>стическую направленность акта коммуникации.</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Стилистическая тональность грамматических форм нере</w:t>
      </w:r>
      <w:r w:rsidRPr="002E6891">
        <w:rPr>
          <w:rFonts w:ascii="Times New Roman" w:hAnsi="Times New Roman" w:cs="Times New Roman"/>
          <w:color w:val="000000"/>
          <w:sz w:val="32"/>
          <w:szCs w:val="32"/>
          <w:shd w:val="clear" w:color="auto" w:fill="FFFFFF"/>
        </w:rPr>
        <w:t>д</w:t>
      </w:r>
      <w:r w:rsidRPr="002E6891">
        <w:rPr>
          <w:rFonts w:ascii="Times New Roman" w:hAnsi="Times New Roman" w:cs="Times New Roman"/>
          <w:color w:val="000000"/>
          <w:sz w:val="32"/>
          <w:szCs w:val="32"/>
          <w:shd w:val="clear" w:color="auto" w:fill="FFFFFF"/>
        </w:rPr>
        <w:t>ко возникает в силу соотнесенности их с определенной стилевой сферой языка. Стилистические транспозиции грамматических форм становятся основой для выражения тонких стилистич</w:t>
      </w:r>
      <w:r w:rsidRPr="002E6891">
        <w:rPr>
          <w:rFonts w:ascii="Times New Roman" w:hAnsi="Times New Roman" w:cs="Times New Roman"/>
          <w:color w:val="000000"/>
          <w:sz w:val="32"/>
          <w:szCs w:val="32"/>
          <w:shd w:val="clear" w:color="auto" w:fill="FFFFFF"/>
        </w:rPr>
        <w:t>е</w:t>
      </w:r>
      <w:r w:rsidRPr="002E6891">
        <w:rPr>
          <w:rFonts w:ascii="Times New Roman" w:hAnsi="Times New Roman" w:cs="Times New Roman"/>
          <w:color w:val="000000"/>
          <w:sz w:val="32"/>
          <w:szCs w:val="32"/>
          <w:shd w:val="clear" w:color="auto" w:fill="FFFFFF"/>
        </w:rPr>
        <w:t>ских нюансов и эмоций.</w:t>
      </w:r>
    </w:p>
    <w:p w:rsidR="002E6891" w:rsidRPr="002E6891" w:rsidRDefault="002E6891" w:rsidP="002E6891">
      <w:pPr>
        <w:widowControl w:val="0"/>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color w:val="000000"/>
          <w:sz w:val="32"/>
          <w:szCs w:val="32"/>
          <w:shd w:val="clear" w:color="auto" w:fill="FFFFFF"/>
        </w:rPr>
        <w:t>Транспозицией называется употребление форм слов ра</w:t>
      </w:r>
      <w:r w:rsidRPr="002E6891">
        <w:rPr>
          <w:rFonts w:ascii="Times New Roman" w:hAnsi="Times New Roman" w:cs="Times New Roman"/>
          <w:color w:val="000000"/>
          <w:sz w:val="32"/>
          <w:szCs w:val="32"/>
          <w:shd w:val="clear" w:color="auto" w:fill="FFFFFF"/>
        </w:rPr>
        <w:t>з</w:t>
      </w:r>
      <w:r w:rsidRPr="002E6891">
        <w:rPr>
          <w:rFonts w:ascii="Times New Roman" w:hAnsi="Times New Roman" w:cs="Times New Roman"/>
          <w:color w:val="000000"/>
          <w:sz w:val="32"/>
          <w:szCs w:val="32"/>
          <w:shd w:val="clear" w:color="auto" w:fill="FFFFFF"/>
        </w:rPr>
        <w:t>ных частей речи в необычных для них грамматических значен</w:t>
      </w:r>
      <w:r w:rsidRPr="002E6891">
        <w:rPr>
          <w:rFonts w:ascii="Times New Roman" w:hAnsi="Times New Roman" w:cs="Times New Roman"/>
          <w:color w:val="000000"/>
          <w:sz w:val="32"/>
          <w:szCs w:val="32"/>
          <w:shd w:val="clear" w:color="auto" w:fill="FFFFFF"/>
        </w:rPr>
        <w:t>и</w:t>
      </w:r>
      <w:r w:rsidRPr="002E6891">
        <w:rPr>
          <w:rFonts w:ascii="Times New Roman" w:hAnsi="Times New Roman" w:cs="Times New Roman"/>
          <w:color w:val="000000"/>
          <w:sz w:val="32"/>
          <w:szCs w:val="32"/>
          <w:shd w:val="clear" w:color="auto" w:fill="FFFFFF"/>
        </w:rPr>
        <w:t>ях и с необычной предметной отнесенностью, то есть стилист</w:t>
      </w:r>
      <w:r w:rsidRPr="002E6891">
        <w:rPr>
          <w:rFonts w:ascii="Times New Roman" w:hAnsi="Times New Roman" w:cs="Times New Roman"/>
          <w:color w:val="000000"/>
          <w:sz w:val="32"/>
          <w:szCs w:val="32"/>
          <w:shd w:val="clear" w:color="auto" w:fill="FFFFFF"/>
        </w:rPr>
        <w:t>и</w:t>
      </w:r>
      <w:r w:rsidRPr="002E6891">
        <w:rPr>
          <w:rFonts w:ascii="Times New Roman" w:hAnsi="Times New Roman" w:cs="Times New Roman"/>
          <w:color w:val="000000"/>
          <w:sz w:val="32"/>
          <w:szCs w:val="32"/>
          <w:shd w:val="clear" w:color="auto" w:fill="FFFFFF"/>
        </w:rPr>
        <w:t xml:space="preserve">ческий эффект расхождения между традиционно означающим и ситуативно означающим на уровне морфологии. </w:t>
      </w:r>
    </w:p>
    <w:p w:rsidR="002E6891" w:rsidRPr="002E6891" w:rsidRDefault="002E6891" w:rsidP="002E6891">
      <w:pPr>
        <w:widowControl w:val="0"/>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color w:val="000000"/>
          <w:sz w:val="32"/>
          <w:szCs w:val="32"/>
          <w:shd w:val="clear" w:color="auto" w:fill="FFFFFF"/>
        </w:rPr>
        <w:t>В большинстве случаев при этом происходит нарушение типичных грамматических валентных связей, что и дает во</w:t>
      </w:r>
      <w:r w:rsidRPr="002E6891">
        <w:rPr>
          <w:rFonts w:ascii="Times New Roman" w:hAnsi="Times New Roman" w:cs="Times New Roman"/>
          <w:color w:val="000000"/>
          <w:sz w:val="32"/>
          <w:szCs w:val="32"/>
          <w:shd w:val="clear" w:color="auto" w:fill="FFFFFF"/>
        </w:rPr>
        <w:t>з</w:t>
      </w:r>
      <w:r w:rsidRPr="002E6891">
        <w:rPr>
          <w:rFonts w:ascii="Times New Roman" w:hAnsi="Times New Roman" w:cs="Times New Roman"/>
          <w:color w:val="000000"/>
          <w:sz w:val="32"/>
          <w:szCs w:val="32"/>
          <w:shd w:val="clear" w:color="auto" w:fill="FFFFFF"/>
        </w:rPr>
        <w:t xml:space="preserve">можность </w:t>
      </w:r>
      <w:proofErr w:type="gramStart"/>
      <w:r w:rsidRPr="002E6891">
        <w:rPr>
          <w:rFonts w:ascii="Times New Roman" w:hAnsi="Times New Roman" w:cs="Times New Roman"/>
          <w:color w:val="000000"/>
          <w:sz w:val="32"/>
          <w:szCs w:val="32"/>
          <w:shd w:val="clear" w:color="auto" w:fill="FFFFFF"/>
        </w:rPr>
        <w:t>говорящим</w:t>
      </w:r>
      <w:proofErr w:type="gramEnd"/>
      <w:r w:rsidRPr="002E6891">
        <w:rPr>
          <w:rFonts w:ascii="Times New Roman" w:hAnsi="Times New Roman" w:cs="Times New Roman"/>
          <w:color w:val="000000"/>
          <w:sz w:val="32"/>
          <w:szCs w:val="32"/>
          <w:shd w:val="clear" w:color="auto" w:fill="FFFFFF"/>
        </w:rPr>
        <w:t xml:space="preserve"> выразить свои эмоции и отношение к предмету речи. </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В соответствии с присущими существительному граммат</w:t>
      </w:r>
      <w:r w:rsidRPr="002E6891">
        <w:rPr>
          <w:rFonts w:ascii="Times New Roman" w:hAnsi="Times New Roman" w:cs="Times New Roman"/>
          <w:color w:val="000000"/>
          <w:sz w:val="32"/>
          <w:szCs w:val="32"/>
          <w:shd w:val="clear" w:color="auto" w:fill="FFFFFF"/>
        </w:rPr>
        <w:t>и</w:t>
      </w:r>
      <w:r w:rsidRPr="002E6891">
        <w:rPr>
          <w:rFonts w:ascii="Times New Roman" w:hAnsi="Times New Roman" w:cs="Times New Roman"/>
          <w:color w:val="000000"/>
          <w:sz w:val="32"/>
          <w:szCs w:val="32"/>
          <w:shd w:val="clear" w:color="auto" w:fill="FFFFFF"/>
        </w:rPr>
        <w:t>ческими категориями для стилистики имеют значение экспре</w:t>
      </w:r>
      <w:r w:rsidRPr="002E6891">
        <w:rPr>
          <w:rFonts w:ascii="Times New Roman" w:hAnsi="Times New Roman" w:cs="Times New Roman"/>
          <w:color w:val="000000"/>
          <w:sz w:val="32"/>
          <w:szCs w:val="32"/>
          <w:shd w:val="clear" w:color="auto" w:fill="FFFFFF"/>
        </w:rPr>
        <w:t>с</w:t>
      </w:r>
      <w:r w:rsidRPr="002E6891">
        <w:rPr>
          <w:rFonts w:ascii="Times New Roman" w:hAnsi="Times New Roman" w:cs="Times New Roman"/>
          <w:color w:val="000000"/>
          <w:sz w:val="32"/>
          <w:szCs w:val="32"/>
          <w:shd w:val="clear" w:color="auto" w:fill="FFFFFF"/>
        </w:rPr>
        <w:t>сивные возможности числа и падежа. Явление транспозиции з</w:t>
      </w:r>
      <w:r w:rsidRPr="002E6891">
        <w:rPr>
          <w:rFonts w:ascii="Times New Roman" w:hAnsi="Times New Roman" w:cs="Times New Roman"/>
          <w:color w:val="000000"/>
          <w:sz w:val="32"/>
          <w:szCs w:val="32"/>
          <w:shd w:val="clear" w:color="auto" w:fill="FFFFFF"/>
        </w:rPr>
        <w:t>а</w:t>
      </w:r>
      <w:r w:rsidRPr="002E6891">
        <w:rPr>
          <w:rFonts w:ascii="Times New Roman" w:hAnsi="Times New Roman" w:cs="Times New Roman"/>
          <w:color w:val="000000"/>
          <w:sz w:val="32"/>
          <w:szCs w:val="32"/>
          <w:shd w:val="clear" w:color="auto" w:fill="FFFFFF"/>
        </w:rPr>
        <w:t>ключается в том, что лексико-семантические варианты одного и того же слова могут принадлежать к разным лексико-грамматическим разрядам, что проявляется в различии вален</w:t>
      </w:r>
      <w:r w:rsidRPr="002E6891">
        <w:rPr>
          <w:rFonts w:ascii="Times New Roman" w:hAnsi="Times New Roman" w:cs="Times New Roman"/>
          <w:color w:val="000000"/>
          <w:sz w:val="32"/>
          <w:szCs w:val="32"/>
          <w:shd w:val="clear" w:color="auto" w:fill="FFFFFF"/>
        </w:rPr>
        <w:t>т</w:t>
      </w:r>
      <w:r w:rsidRPr="002E6891">
        <w:rPr>
          <w:rFonts w:ascii="Times New Roman" w:hAnsi="Times New Roman" w:cs="Times New Roman"/>
          <w:color w:val="000000"/>
          <w:sz w:val="32"/>
          <w:szCs w:val="32"/>
          <w:shd w:val="clear" w:color="auto" w:fill="FFFFFF"/>
        </w:rPr>
        <w:t xml:space="preserve">ностей </w:t>
      </w:r>
      <w:r w:rsidRPr="002E6891">
        <w:rPr>
          <w:rFonts w:ascii="Times New Roman" w:hAnsi="Times New Roman" w:cs="Times New Roman"/>
          <w:bCs/>
          <w:color w:val="000000"/>
          <w:sz w:val="32"/>
          <w:szCs w:val="32"/>
          <w:shd w:val="clear" w:color="auto" w:fill="FFFFFF"/>
        </w:rPr>
        <w:t>[</w:t>
      </w:r>
      <w:r w:rsidR="00C51D32">
        <w:rPr>
          <w:rFonts w:ascii="Times New Roman" w:hAnsi="Times New Roman" w:cs="Times New Roman"/>
          <w:bCs/>
          <w:color w:val="000000"/>
          <w:sz w:val="32"/>
          <w:szCs w:val="32"/>
          <w:shd w:val="clear" w:color="auto" w:fill="FFFFFF"/>
        </w:rPr>
        <w:t>4, с.</w:t>
      </w:r>
      <w:r w:rsidRPr="002E6891">
        <w:rPr>
          <w:rFonts w:ascii="Times New Roman" w:hAnsi="Times New Roman" w:cs="Times New Roman"/>
          <w:bCs/>
          <w:color w:val="000000"/>
          <w:sz w:val="32"/>
          <w:szCs w:val="32"/>
          <w:shd w:val="clear" w:color="auto" w:fill="FFFFFF"/>
        </w:rPr>
        <w:t xml:space="preserve"> 75]</w:t>
      </w:r>
      <w:r w:rsidRPr="002E6891">
        <w:rPr>
          <w:rFonts w:ascii="Times New Roman" w:hAnsi="Times New Roman" w:cs="Times New Roman"/>
          <w:color w:val="000000"/>
          <w:sz w:val="32"/>
          <w:szCs w:val="32"/>
          <w:shd w:val="clear" w:color="auto" w:fill="FFFFFF"/>
        </w:rPr>
        <w:t>.</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Под морфологической валентностью понимается потенц</w:t>
      </w:r>
      <w:r w:rsidRPr="002E6891">
        <w:rPr>
          <w:rFonts w:ascii="Times New Roman" w:hAnsi="Times New Roman" w:cs="Times New Roman"/>
          <w:color w:val="000000"/>
          <w:sz w:val="32"/>
          <w:szCs w:val="32"/>
          <w:shd w:val="clear" w:color="auto" w:fill="FFFFFF"/>
        </w:rPr>
        <w:t>и</w:t>
      </w:r>
      <w:r w:rsidRPr="002E6891">
        <w:rPr>
          <w:rFonts w:ascii="Times New Roman" w:hAnsi="Times New Roman" w:cs="Times New Roman"/>
          <w:color w:val="000000"/>
          <w:sz w:val="32"/>
          <w:szCs w:val="32"/>
          <w:shd w:val="clear" w:color="auto" w:fill="FFFFFF"/>
        </w:rPr>
        <w:t>альная сочетаемость с морфемами словообразования и словои</w:t>
      </w:r>
      <w:r w:rsidRPr="002E6891">
        <w:rPr>
          <w:rFonts w:ascii="Times New Roman" w:hAnsi="Times New Roman" w:cs="Times New Roman"/>
          <w:color w:val="000000"/>
          <w:sz w:val="32"/>
          <w:szCs w:val="32"/>
          <w:shd w:val="clear" w:color="auto" w:fill="FFFFFF"/>
        </w:rPr>
        <w:t>з</w:t>
      </w:r>
      <w:r w:rsidRPr="002E6891">
        <w:rPr>
          <w:rFonts w:ascii="Times New Roman" w:hAnsi="Times New Roman" w:cs="Times New Roman"/>
          <w:color w:val="000000"/>
          <w:sz w:val="32"/>
          <w:szCs w:val="32"/>
          <w:shd w:val="clear" w:color="auto" w:fill="FFFFFF"/>
        </w:rPr>
        <w:t>менения.</w:t>
      </w:r>
      <w:r w:rsidR="00BF37BB">
        <w:rPr>
          <w:rFonts w:ascii="Times New Roman" w:hAnsi="Times New Roman" w:cs="Times New Roman"/>
          <w:sz w:val="32"/>
          <w:szCs w:val="32"/>
        </w:rPr>
        <w:t xml:space="preserve"> </w:t>
      </w:r>
      <w:r w:rsidRPr="002E6891">
        <w:rPr>
          <w:rFonts w:ascii="Times New Roman" w:hAnsi="Times New Roman" w:cs="Times New Roman"/>
          <w:color w:val="000000"/>
          <w:sz w:val="32"/>
          <w:szCs w:val="32"/>
          <w:shd w:val="clear" w:color="auto" w:fill="FFFFFF"/>
        </w:rPr>
        <w:t>Лексико-грамматический разряд определяется как класс лексических единиц, объединенных общим лексико-грамматическим значением, общностью форм, в которых проя</w:t>
      </w:r>
      <w:r w:rsidRPr="002E6891">
        <w:rPr>
          <w:rFonts w:ascii="Times New Roman" w:hAnsi="Times New Roman" w:cs="Times New Roman"/>
          <w:color w:val="000000"/>
          <w:sz w:val="32"/>
          <w:szCs w:val="32"/>
          <w:shd w:val="clear" w:color="auto" w:fill="FFFFFF"/>
        </w:rPr>
        <w:t>в</w:t>
      </w:r>
      <w:r w:rsidRPr="002E6891">
        <w:rPr>
          <w:rFonts w:ascii="Times New Roman" w:hAnsi="Times New Roman" w:cs="Times New Roman"/>
          <w:color w:val="000000"/>
          <w:sz w:val="32"/>
          <w:szCs w:val="32"/>
          <w:shd w:val="clear" w:color="auto" w:fill="FFFFFF"/>
        </w:rPr>
        <w:t xml:space="preserve">ляются присущие этим единицам грамматические категории, в </w:t>
      </w:r>
      <w:r w:rsidRPr="002E6891">
        <w:rPr>
          <w:rFonts w:ascii="Times New Roman" w:hAnsi="Times New Roman" w:cs="Times New Roman"/>
          <w:color w:val="000000"/>
          <w:sz w:val="32"/>
          <w:szCs w:val="32"/>
          <w:shd w:val="clear" w:color="auto" w:fill="FFFFFF"/>
        </w:rPr>
        <w:lastRenderedPageBreak/>
        <w:t>некоторых случаях определенным набором суффиксов и мод</w:t>
      </w:r>
      <w:r w:rsidRPr="002E6891">
        <w:rPr>
          <w:rFonts w:ascii="Times New Roman" w:hAnsi="Times New Roman" w:cs="Times New Roman"/>
          <w:color w:val="000000"/>
          <w:sz w:val="32"/>
          <w:szCs w:val="32"/>
          <w:shd w:val="clear" w:color="auto" w:fill="FFFFFF"/>
        </w:rPr>
        <w:t>е</w:t>
      </w:r>
      <w:r w:rsidRPr="002E6891">
        <w:rPr>
          <w:rFonts w:ascii="Times New Roman" w:hAnsi="Times New Roman" w:cs="Times New Roman"/>
          <w:color w:val="000000"/>
          <w:sz w:val="32"/>
          <w:szCs w:val="32"/>
          <w:shd w:val="clear" w:color="auto" w:fill="FFFFFF"/>
        </w:rPr>
        <w:t>лей словообразований.</w:t>
      </w:r>
    </w:p>
    <w:p w:rsidR="002E6891" w:rsidRPr="002E6891" w:rsidRDefault="002E6891" w:rsidP="002E6891">
      <w:pPr>
        <w:widowControl w:val="0"/>
        <w:tabs>
          <w:tab w:val="left" w:pos="1449"/>
        </w:tabs>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На основании этих признаков нарицательные существ</w:t>
      </w:r>
      <w:r w:rsidRPr="002E6891">
        <w:rPr>
          <w:rFonts w:ascii="Times New Roman" w:hAnsi="Times New Roman" w:cs="Times New Roman"/>
          <w:color w:val="000000"/>
          <w:sz w:val="32"/>
          <w:szCs w:val="32"/>
          <w:shd w:val="clear" w:color="auto" w:fill="FFFFFF"/>
        </w:rPr>
        <w:t>и</w:t>
      </w:r>
      <w:r w:rsidRPr="002E6891">
        <w:rPr>
          <w:rFonts w:ascii="Times New Roman" w:hAnsi="Times New Roman" w:cs="Times New Roman"/>
          <w:color w:val="000000"/>
          <w:sz w:val="32"/>
          <w:szCs w:val="32"/>
          <w:shd w:val="clear" w:color="auto" w:fill="FFFFFF"/>
        </w:rPr>
        <w:t xml:space="preserve">тельные в английском языке делятся на следующие разряды: </w:t>
      </w:r>
    </w:p>
    <w:p w:rsidR="002E6891" w:rsidRPr="002E6891" w:rsidRDefault="002E6891" w:rsidP="002E6891">
      <w:pPr>
        <w:widowControl w:val="0"/>
        <w:tabs>
          <w:tab w:val="left" w:pos="1449"/>
        </w:tabs>
        <w:spacing w:after="0" w:line="240" w:lineRule="auto"/>
        <w:ind w:firstLine="709"/>
        <w:jc w:val="both"/>
        <w:rPr>
          <w:rFonts w:ascii="Times New Roman" w:hAnsi="Times New Roman" w:cs="Times New Roman"/>
          <w:b/>
          <w:i/>
          <w:sz w:val="32"/>
          <w:szCs w:val="32"/>
        </w:rPr>
      </w:pPr>
      <w:r w:rsidRPr="002E6891">
        <w:rPr>
          <w:rFonts w:ascii="Times New Roman" w:hAnsi="Times New Roman" w:cs="Times New Roman"/>
          <w:color w:val="000000"/>
          <w:sz w:val="32"/>
          <w:szCs w:val="32"/>
          <w:shd w:val="clear" w:color="auto" w:fill="FFFFFF"/>
        </w:rPr>
        <w:t xml:space="preserve">- существительные - названия лиц - </w:t>
      </w:r>
      <w:r w:rsidRPr="002E6891">
        <w:rPr>
          <w:rFonts w:ascii="Times New Roman" w:hAnsi="Times New Roman" w:cs="Times New Roman"/>
          <w:bCs/>
          <w:i/>
          <w:color w:val="000000"/>
          <w:sz w:val="32"/>
          <w:szCs w:val="32"/>
          <w:shd w:val="clear" w:color="auto" w:fill="FFFFFF"/>
          <w:lang w:val="en-US"/>
        </w:rPr>
        <w:t>person</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doctor</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son</w:t>
      </w:r>
      <w:r w:rsidRPr="002E6891">
        <w:rPr>
          <w:rFonts w:ascii="Times New Roman" w:hAnsi="Times New Roman" w:cs="Times New Roman"/>
          <w:bCs/>
          <w:i/>
          <w:color w:val="000000"/>
          <w:sz w:val="32"/>
          <w:szCs w:val="32"/>
          <w:shd w:val="clear" w:color="auto" w:fill="FFFFFF"/>
        </w:rPr>
        <w:t>;</w:t>
      </w:r>
    </w:p>
    <w:p w:rsidR="002E6891" w:rsidRPr="002E6891" w:rsidRDefault="002E6891" w:rsidP="002E6891">
      <w:pPr>
        <w:widowControl w:val="0"/>
        <w:tabs>
          <w:tab w:val="left" w:pos="1449"/>
        </w:tabs>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 одушевленные существительные - не названия лиц (р</w:t>
      </w:r>
      <w:r w:rsidRPr="002E6891">
        <w:rPr>
          <w:rFonts w:ascii="Times New Roman" w:hAnsi="Times New Roman" w:cs="Times New Roman"/>
          <w:color w:val="000000"/>
          <w:sz w:val="32"/>
          <w:szCs w:val="32"/>
          <w:shd w:val="clear" w:color="auto" w:fill="FFFFFF"/>
        </w:rPr>
        <w:t>е</w:t>
      </w:r>
      <w:r w:rsidRPr="002E6891">
        <w:rPr>
          <w:rFonts w:ascii="Times New Roman" w:hAnsi="Times New Roman" w:cs="Times New Roman"/>
          <w:color w:val="000000"/>
          <w:sz w:val="32"/>
          <w:szCs w:val="32"/>
          <w:shd w:val="clear" w:color="auto" w:fill="FFFFFF"/>
        </w:rPr>
        <w:t>альные или фантастические</w:t>
      </w:r>
      <w:r w:rsidRPr="002E6891">
        <w:rPr>
          <w:rFonts w:ascii="Times New Roman" w:hAnsi="Times New Roman" w:cs="Times New Roman"/>
          <w:color w:val="000000"/>
          <w:spacing w:val="10"/>
          <w:sz w:val="32"/>
          <w:szCs w:val="32"/>
          <w:shd w:val="clear" w:color="auto" w:fill="FFFFFF"/>
        </w:rPr>
        <w:t>);</w:t>
      </w:r>
    </w:p>
    <w:p w:rsidR="002E6891" w:rsidRPr="002E6891" w:rsidRDefault="002E6891" w:rsidP="002E6891">
      <w:pPr>
        <w:widowControl w:val="0"/>
        <w:tabs>
          <w:tab w:val="left" w:pos="1449"/>
        </w:tabs>
        <w:spacing w:after="0" w:line="240" w:lineRule="auto"/>
        <w:ind w:firstLine="709"/>
        <w:jc w:val="both"/>
        <w:rPr>
          <w:rFonts w:ascii="Times New Roman" w:hAnsi="Times New Roman" w:cs="Times New Roman"/>
          <w:b/>
          <w:i/>
          <w:sz w:val="32"/>
          <w:szCs w:val="32"/>
        </w:rPr>
      </w:pPr>
      <w:r w:rsidRPr="002E6891">
        <w:rPr>
          <w:rFonts w:ascii="Times New Roman" w:hAnsi="Times New Roman" w:cs="Times New Roman"/>
          <w:color w:val="000000"/>
          <w:sz w:val="32"/>
          <w:szCs w:val="32"/>
          <w:shd w:val="clear" w:color="auto" w:fill="FFFFFF"/>
        </w:rPr>
        <w:t xml:space="preserve">- единично-собирательные существительные - </w:t>
      </w:r>
      <w:r w:rsidRPr="002E6891">
        <w:rPr>
          <w:rFonts w:ascii="Times New Roman" w:hAnsi="Times New Roman" w:cs="Times New Roman"/>
          <w:bCs/>
          <w:i/>
          <w:color w:val="000000"/>
          <w:sz w:val="32"/>
          <w:szCs w:val="32"/>
          <w:shd w:val="clear" w:color="auto" w:fill="FFFFFF"/>
          <w:lang w:val="en-US"/>
        </w:rPr>
        <w:t>family</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party</w:t>
      </w:r>
      <w:r w:rsidRPr="002E6891">
        <w:rPr>
          <w:rFonts w:ascii="Times New Roman" w:hAnsi="Times New Roman" w:cs="Times New Roman"/>
          <w:bCs/>
          <w:i/>
          <w:color w:val="000000"/>
          <w:sz w:val="32"/>
          <w:szCs w:val="32"/>
          <w:shd w:val="clear" w:color="auto" w:fill="FFFFFF"/>
        </w:rPr>
        <w:t>;</w:t>
      </w:r>
    </w:p>
    <w:p w:rsidR="002E6891" w:rsidRPr="002E6891" w:rsidRDefault="002E6891" w:rsidP="002E6891">
      <w:pPr>
        <w:widowControl w:val="0"/>
        <w:tabs>
          <w:tab w:val="left" w:pos="1449"/>
        </w:tabs>
        <w:spacing w:after="0" w:line="240" w:lineRule="auto"/>
        <w:ind w:firstLine="709"/>
        <w:jc w:val="both"/>
        <w:rPr>
          <w:rFonts w:ascii="Times New Roman" w:hAnsi="Times New Roman" w:cs="Times New Roman"/>
          <w:b/>
          <w:i/>
          <w:sz w:val="32"/>
          <w:szCs w:val="32"/>
        </w:rPr>
      </w:pPr>
      <w:r w:rsidRPr="002E6891">
        <w:rPr>
          <w:rFonts w:ascii="Times New Roman" w:hAnsi="Times New Roman" w:cs="Times New Roman"/>
          <w:color w:val="000000"/>
          <w:sz w:val="32"/>
          <w:szCs w:val="32"/>
          <w:shd w:val="clear" w:color="auto" w:fill="FFFFFF"/>
        </w:rPr>
        <w:t xml:space="preserve">- чисто собирательные существительные - </w:t>
      </w:r>
      <w:r w:rsidRPr="002E6891">
        <w:rPr>
          <w:rFonts w:ascii="Times New Roman" w:hAnsi="Times New Roman" w:cs="Times New Roman"/>
          <w:bCs/>
          <w:i/>
          <w:color w:val="000000"/>
          <w:sz w:val="32"/>
          <w:szCs w:val="32"/>
          <w:shd w:val="clear" w:color="auto" w:fill="FFFFFF"/>
          <w:lang w:val="en-US"/>
        </w:rPr>
        <w:t>mankind</w:t>
      </w:r>
      <w:r w:rsidRPr="002E6891">
        <w:rPr>
          <w:rFonts w:ascii="Times New Roman" w:hAnsi="Times New Roman" w:cs="Times New Roman"/>
          <w:bCs/>
          <w:i/>
          <w:color w:val="000000"/>
          <w:sz w:val="32"/>
          <w:szCs w:val="32"/>
          <w:shd w:val="clear" w:color="auto" w:fill="FFFFFF"/>
        </w:rPr>
        <w:t>;</w:t>
      </w:r>
    </w:p>
    <w:p w:rsidR="002E6891" w:rsidRPr="002E6891" w:rsidRDefault="002E6891" w:rsidP="002E6891">
      <w:pPr>
        <w:widowControl w:val="0"/>
        <w:tabs>
          <w:tab w:val="left" w:pos="1449"/>
        </w:tabs>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 xml:space="preserve">- название единиц измерения - </w:t>
      </w:r>
      <w:r w:rsidRPr="002E6891">
        <w:rPr>
          <w:rFonts w:ascii="Times New Roman" w:hAnsi="Times New Roman" w:cs="Times New Roman"/>
          <w:bCs/>
          <w:i/>
          <w:color w:val="000000"/>
          <w:sz w:val="32"/>
          <w:szCs w:val="32"/>
          <w:shd w:val="clear" w:color="auto" w:fill="FFFFFF"/>
          <w:lang w:val="en-US"/>
        </w:rPr>
        <w:t>mile</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metre</w:t>
      </w:r>
      <w:r w:rsidRPr="002E6891">
        <w:rPr>
          <w:rFonts w:ascii="Times New Roman" w:hAnsi="Times New Roman" w:cs="Times New Roman"/>
          <w:bCs/>
          <w:i/>
          <w:color w:val="000000"/>
          <w:sz w:val="32"/>
          <w:szCs w:val="32"/>
          <w:shd w:val="clear" w:color="auto" w:fill="FFFFFF"/>
        </w:rPr>
        <w:t>;</w:t>
      </w:r>
    </w:p>
    <w:p w:rsidR="002E6891" w:rsidRPr="002E6891" w:rsidRDefault="002E6891" w:rsidP="002E6891">
      <w:pPr>
        <w:widowControl w:val="0"/>
        <w:tabs>
          <w:tab w:val="left" w:pos="1449"/>
        </w:tabs>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 xml:space="preserve">- общие имена, названия предметов и событий - </w:t>
      </w:r>
      <w:r w:rsidRPr="002E6891">
        <w:rPr>
          <w:rFonts w:ascii="Times New Roman" w:hAnsi="Times New Roman" w:cs="Times New Roman"/>
          <w:bCs/>
          <w:i/>
          <w:color w:val="000000"/>
          <w:sz w:val="32"/>
          <w:szCs w:val="32"/>
          <w:shd w:val="clear" w:color="auto" w:fill="FFFFFF"/>
          <w:lang w:val="en-US"/>
        </w:rPr>
        <w:t>book</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war</w:t>
      </w:r>
      <w:r w:rsidRPr="002E6891">
        <w:rPr>
          <w:rFonts w:ascii="Times New Roman" w:hAnsi="Times New Roman" w:cs="Times New Roman"/>
          <w:bCs/>
          <w:i/>
          <w:color w:val="000000"/>
          <w:sz w:val="32"/>
          <w:szCs w:val="32"/>
          <w:shd w:val="clear" w:color="auto" w:fill="FFFFFF"/>
        </w:rPr>
        <w:t>;</w:t>
      </w:r>
    </w:p>
    <w:p w:rsidR="002E6891" w:rsidRPr="002E6891" w:rsidRDefault="002E6891" w:rsidP="002E6891">
      <w:pPr>
        <w:widowControl w:val="0"/>
        <w:tabs>
          <w:tab w:val="left" w:pos="1449"/>
        </w:tabs>
        <w:spacing w:after="0" w:line="240" w:lineRule="auto"/>
        <w:ind w:firstLine="709"/>
        <w:jc w:val="both"/>
        <w:rPr>
          <w:rFonts w:ascii="Times New Roman" w:hAnsi="Times New Roman" w:cs="Times New Roman"/>
          <w:b/>
          <w:i/>
          <w:sz w:val="32"/>
          <w:szCs w:val="32"/>
        </w:rPr>
      </w:pPr>
      <w:r w:rsidRPr="002E6891">
        <w:rPr>
          <w:rFonts w:ascii="Times New Roman" w:hAnsi="Times New Roman" w:cs="Times New Roman"/>
          <w:color w:val="000000"/>
          <w:sz w:val="32"/>
          <w:szCs w:val="32"/>
          <w:shd w:val="clear" w:color="auto" w:fill="FFFFFF"/>
        </w:rPr>
        <w:t xml:space="preserve">- вещественные существительные </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matter</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meat</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steel</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iron</w:t>
      </w:r>
      <w:r w:rsidRPr="002E6891">
        <w:rPr>
          <w:rFonts w:ascii="Times New Roman" w:hAnsi="Times New Roman" w:cs="Times New Roman"/>
          <w:bCs/>
          <w:i/>
          <w:color w:val="000000"/>
          <w:sz w:val="32"/>
          <w:szCs w:val="32"/>
          <w:shd w:val="clear" w:color="auto" w:fill="FFFFFF"/>
        </w:rPr>
        <w:t>;</w:t>
      </w:r>
    </w:p>
    <w:p w:rsidR="002E6891" w:rsidRPr="002E6891" w:rsidRDefault="002E6891" w:rsidP="002E6891">
      <w:pPr>
        <w:widowControl w:val="0"/>
        <w:tabs>
          <w:tab w:val="left" w:pos="1449"/>
        </w:tabs>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 xml:space="preserve">- отвлеченные существительные - </w:t>
      </w:r>
      <w:r w:rsidRPr="002E6891">
        <w:rPr>
          <w:rFonts w:ascii="Times New Roman" w:hAnsi="Times New Roman" w:cs="Times New Roman"/>
          <w:bCs/>
          <w:i/>
          <w:color w:val="000000"/>
          <w:sz w:val="32"/>
          <w:szCs w:val="32"/>
          <w:shd w:val="clear" w:color="auto" w:fill="FFFFFF"/>
          <w:lang w:val="en-US"/>
        </w:rPr>
        <w:t>brightness</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health</w:t>
      </w:r>
      <w:r w:rsidRPr="002E6891">
        <w:rPr>
          <w:rFonts w:ascii="Times New Roman" w:hAnsi="Times New Roman" w:cs="Times New Roman"/>
          <w:bCs/>
          <w:i/>
          <w:color w:val="000000"/>
          <w:sz w:val="32"/>
          <w:szCs w:val="32"/>
          <w:shd w:val="clear" w:color="auto" w:fill="FFFFFF"/>
        </w:rPr>
        <w:t>.</w:t>
      </w:r>
    </w:p>
    <w:p w:rsidR="002E6891" w:rsidRPr="002E6891" w:rsidRDefault="002E6891" w:rsidP="002E6891">
      <w:pPr>
        <w:widowControl w:val="0"/>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color w:val="000000"/>
          <w:sz w:val="32"/>
          <w:szCs w:val="32"/>
          <w:shd w:val="clear" w:color="auto" w:fill="FFFFFF"/>
        </w:rPr>
        <w:t>Транспозиция дает как экспрессивные, эмоциональные и оценочные, так</w:t>
      </w:r>
      <w:r w:rsidRPr="002E6891">
        <w:rPr>
          <w:rFonts w:ascii="Times New Roman" w:hAnsi="Times New Roman" w:cs="Times New Roman"/>
          <w:sz w:val="32"/>
          <w:szCs w:val="32"/>
        </w:rPr>
        <w:t xml:space="preserve"> </w:t>
      </w:r>
      <w:r w:rsidRPr="002E6891">
        <w:rPr>
          <w:rFonts w:ascii="Times New Roman" w:hAnsi="Times New Roman" w:cs="Times New Roman"/>
          <w:color w:val="000000"/>
          <w:sz w:val="32"/>
          <w:szCs w:val="32"/>
          <w:shd w:val="clear" w:color="auto" w:fill="FFFFFF"/>
        </w:rPr>
        <w:t>и функционально-стилистические коннотации. Эмоционально-оценочные компоненты особенно свойственны лексико-семантическим вариантам существительных, прина</w:t>
      </w:r>
      <w:r w:rsidRPr="002E6891">
        <w:rPr>
          <w:rFonts w:ascii="Times New Roman" w:hAnsi="Times New Roman" w:cs="Times New Roman"/>
          <w:color w:val="000000"/>
          <w:sz w:val="32"/>
          <w:szCs w:val="32"/>
          <w:shd w:val="clear" w:color="auto" w:fill="FFFFFF"/>
        </w:rPr>
        <w:t>д</w:t>
      </w:r>
      <w:r w:rsidRPr="002E6891">
        <w:rPr>
          <w:rFonts w:ascii="Times New Roman" w:hAnsi="Times New Roman" w:cs="Times New Roman"/>
          <w:color w:val="000000"/>
          <w:sz w:val="32"/>
          <w:szCs w:val="32"/>
          <w:shd w:val="clear" w:color="auto" w:fill="FFFFFF"/>
        </w:rPr>
        <w:t xml:space="preserve">лежащих первому разряду, особенно, если они оказываются транспозицией слов, которые в основном варианте принадлежат другому разряду. </w:t>
      </w:r>
    </w:p>
    <w:p w:rsidR="002E6891" w:rsidRPr="002E6891" w:rsidRDefault="002E6891" w:rsidP="002E6891">
      <w:pPr>
        <w:widowControl w:val="0"/>
        <w:spacing w:after="0" w:line="240" w:lineRule="auto"/>
        <w:ind w:firstLine="709"/>
        <w:jc w:val="both"/>
        <w:rPr>
          <w:rFonts w:ascii="Times New Roman" w:hAnsi="Times New Roman" w:cs="Times New Roman"/>
          <w:i/>
          <w:sz w:val="32"/>
          <w:szCs w:val="32"/>
        </w:rPr>
      </w:pPr>
      <w:r w:rsidRPr="002E6891">
        <w:rPr>
          <w:rFonts w:ascii="Times New Roman" w:hAnsi="Times New Roman" w:cs="Times New Roman"/>
          <w:color w:val="000000"/>
          <w:sz w:val="32"/>
          <w:szCs w:val="32"/>
          <w:shd w:val="clear" w:color="auto" w:fill="FFFFFF"/>
        </w:rPr>
        <w:t>Например, в применении к людям названия животных или фантастических существ получают метафорическое эмоци</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 xml:space="preserve">нально - окрашенное и обидное значение. Это легко заметить, сравнивая прямые и метафорические варианты слов: </w:t>
      </w:r>
      <w:r w:rsidRPr="002E6891">
        <w:rPr>
          <w:rFonts w:ascii="Times New Roman" w:hAnsi="Times New Roman" w:cs="Times New Roman"/>
          <w:i/>
          <w:color w:val="000000"/>
          <w:sz w:val="32"/>
          <w:szCs w:val="32"/>
          <w:shd w:val="clear" w:color="auto" w:fill="FFFFFF"/>
          <w:lang w:val="en-US"/>
        </w:rPr>
        <w:t>ass</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beast</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bitch</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shark</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snake</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angel</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witch</w:t>
      </w:r>
      <w:r w:rsidRPr="002E6891">
        <w:rPr>
          <w:rFonts w:ascii="Times New Roman" w:hAnsi="Times New Roman" w:cs="Times New Roman"/>
          <w:i/>
          <w:color w:val="000000"/>
          <w:sz w:val="32"/>
          <w:szCs w:val="32"/>
          <w:shd w:val="clear" w:color="auto" w:fill="FFFFFF"/>
        </w:rPr>
        <w:t>.</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Отрицательные коннотации усиливаются постоянными эпитетами и эмфатическими конструкциями:</w:t>
      </w:r>
    </w:p>
    <w:p w:rsidR="002E6891" w:rsidRPr="002E6891" w:rsidRDefault="002E6891" w:rsidP="002E6891">
      <w:pPr>
        <w:widowControl w:val="0"/>
        <w:spacing w:after="0" w:line="240" w:lineRule="auto"/>
        <w:ind w:firstLine="709"/>
        <w:jc w:val="both"/>
        <w:rPr>
          <w:rFonts w:ascii="Times New Roman" w:hAnsi="Times New Roman" w:cs="Times New Roman"/>
          <w:b/>
          <w:bCs/>
          <w:i/>
          <w:sz w:val="32"/>
          <w:szCs w:val="32"/>
          <w:lang w:val="en-US"/>
        </w:rPr>
      </w:pPr>
      <w:proofErr w:type="gramStart"/>
      <w:r w:rsidRPr="002E6891">
        <w:rPr>
          <w:rFonts w:ascii="Times New Roman" w:hAnsi="Times New Roman" w:cs="Times New Roman"/>
          <w:bCs/>
          <w:i/>
          <w:color w:val="000000"/>
          <w:sz w:val="32"/>
          <w:szCs w:val="32"/>
          <w:shd w:val="clear" w:color="auto" w:fill="FFFFFF"/>
          <w:lang w:val="en-US"/>
        </w:rPr>
        <w:t>You impudent pup, you lazy dog.</w:t>
      </w:r>
      <w:proofErr w:type="gramEnd"/>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Транспозиции возможны и между частями речи, а не тол</w:t>
      </w:r>
      <w:r w:rsidRPr="002E6891">
        <w:rPr>
          <w:rFonts w:ascii="Times New Roman" w:hAnsi="Times New Roman" w:cs="Times New Roman"/>
          <w:color w:val="000000"/>
          <w:sz w:val="32"/>
          <w:szCs w:val="32"/>
          <w:shd w:val="clear" w:color="auto" w:fill="FFFFFF"/>
        </w:rPr>
        <w:t>ь</w:t>
      </w:r>
      <w:r w:rsidRPr="002E6891">
        <w:rPr>
          <w:rFonts w:ascii="Times New Roman" w:hAnsi="Times New Roman" w:cs="Times New Roman"/>
          <w:color w:val="000000"/>
          <w:sz w:val="32"/>
          <w:szCs w:val="32"/>
          <w:shd w:val="clear" w:color="auto" w:fill="FFFFFF"/>
        </w:rPr>
        <w:t>ко между разрядами. Транспозиция прилагательных в разряд названий лиц и употребление их в аппеллятивной функции им</w:t>
      </w:r>
      <w:r w:rsidRPr="002E6891">
        <w:rPr>
          <w:rFonts w:ascii="Times New Roman" w:hAnsi="Times New Roman" w:cs="Times New Roman"/>
          <w:color w:val="000000"/>
          <w:sz w:val="32"/>
          <w:szCs w:val="32"/>
          <w:shd w:val="clear" w:color="auto" w:fill="FFFFFF"/>
        </w:rPr>
        <w:t>е</w:t>
      </w:r>
      <w:r w:rsidRPr="002E6891">
        <w:rPr>
          <w:rFonts w:ascii="Times New Roman" w:hAnsi="Times New Roman" w:cs="Times New Roman"/>
          <w:color w:val="000000"/>
          <w:sz w:val="32"/>
          <w:szCs w:val="32"/>
          <w:shd w:val="clear" w:color="auto" w:fill="FFFFFF"/>
        </w:rPr>
        <w:t>ет не только экспрессивную, но и функционально-стилистическую, а именно, разговорную окраску:</w:t>
      </w:r>
    </w:p>
    <w:p w:rsidR="002E6891" w:rsidRPr="002E6891" w:rsidRDefault="002E6891" w:rsidP="002E6891">
      <w:pPr>
        <w:widowControl w:val="0"/>
        <w:spacing w:after="0" w:line="240" w:lineRule="auto"/>
        <w:ind w:firstLine="709"/>
        <w:jc w:val="both"/>
        <w:rPr>
          <w:rFonts w:ascii="Times New Roman" w:hAnsi="Times New Roman" w:cs="Times New Roman"/>
          <w:b/>
          <w:bCs/>
          <w:i/>
          <w:sz w:val="32"/>
          <w:szCs w:val="32"/>
          <w:lang w:val="en-US"/>
        </w:rPr>
      </w:pPr>
      <w:r w:rsidRPr="002E6891">
        <w:rPr>
          <w:rFonts w:ascii="Times New Roman" w:hAnsi="Times New Roman" w:cs="Times New Roman"/>
          <w:bCs/>
          <w:i/>
          <w:color w:val="000000"/>
          <w:sz w:val="32"/>
          <w:szCs w:val="32"/>
          <w:shd w:val="clear" w:color="auto" w:fill="FFFFFF"/>
          <w:lang w:val="en-US"/>
        </w:rPr>
        <w:t>Listen, my sweet, Come on, lovely.</w:t>
      </w:r>
    </w:p>
    <w:p w:rsidR="002E6891" w:rsidRPr="002E6891" w:rsidRDefault="002E6891" w:rsidP="002E6891">
      <w:pPr>
        <w:widowControl w:val="0"/>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color w:val="000000"/>
          <w:sz w:val="32"/>
          <w:szCs w:val="32"/>
          <w:shd w:val="clear" w:color="auto" w:fill="FFFFFF"/>
        </w:rPr>
        <w:t>В области существительного для стилистики представляет интерес использование разных категорий существительных, словообразования существительных. Поскольку грамматич</w:t>
      </w:r>
      <w:r w:rsidRPr="002E6891">
        <w:rPr>
          <w:rFonts w:ascii="Times New Roman" w:hAnsi="Times New Roman" w:cs="Times New Roman"/>
          <w:color w:val="000000"/>
          <w:sz w:val="32"/>
          <w:szCs w:val="32"/>
          <w:shd w:val="clear" w:color="auto" w:fill="FFFFFF"/>
        </w:rPr>
        <w:t>е</w:t>
      </w:r>
      <w:r w:rsidRPr="002E6891">
        <w:rPr>
          <w:rFonts w:ascii="Times New Roman" w:hAnsi="Times New Roman" w:cs="Times New Roman"/>
          <w:color w:val="000000"/>
          <w:sz w:val="32"/>
          <w:szCs w:val="32"/>
          <w:shd w:val="clear" w:color="auto" w:fill="FFFFFF"/>
        </w:rPr>
        <w:t>скими признаками существи</w:t>
      </w:r>
      <w:r w:rsidR="00BF37BB">
        <w:rPr>
          <w:rFonts w:ascii="Times New Roman" w:hAnsi="Times New Roman" w:cs="Times New Roman"/>
          <w:color w:val="000000"/>
          <w:sz w:val="32"/>
          <w:szCs w:val="32"/>
          <w:shd w:val="clear" w:color="auto" w:fill="FFFFFF"/>
        </w:rPr>
        <w:t>тель</w:t>
      </w:r>
      <w:r w:rsidRPr="002E6891">
        <w:rPr>
          <w:rFonts w:ascii="Times New Roman" w:hAnsi="Times New Roman" w:cs="Times New Roman"/>
          <w:color w:val="000000"/>
          <w:sz w:val="32"/>
          <w:szCs w:val="32"/>
          <w:shd w:val="clear" w:color="auto" w:fill="FFFFFF"/>
        </w:rPr>
        <w:t>ных</w:t>
      </w:r>
      <w:r w:rsidRPr="002E6891">
        <w:rPr>
          <w:rFonts w:ascii="Times New Roman" w:hAnsi="Times New Roman" w:cs="Times New Roman"/>
          <w:color w:val="000000"/>
          <w:spacing w:val="10"/>
          <w:sz w:val="32"/>
          <w:szCs w:val="32"/>
          <w:shd w:val="clear" w:color="auto" w:fill="FFFFFF"/>
        </w:rPr>
        <w:t xml:space="preserve">-названий лиц </w:t>
      </w:r>
      <w:r w:rsidRPr="002E6891">
        <w:rPr>
          <w:rFonts w:ascii="Times New Roman" w:hAnsi="Times New Roman" w:cs="Times New Roman"/>
          <w:color w:val="000000"/>
          <w:sz w:val="32"/>
          <w:szCs w:val="32"/>
          <w:shd w:val="clear" w:color="auto" w:fill="FFFFFF"/>
        </w:rPr>
        <w:t xml:space="preserve">являются среди других возможность формы родительного падежа с </w:t>
      </w:r>
      <w:r w:rsidRPr="002E6891">
        <w:rPr>
          <w:rFonts w:ascii="Times New Roman" w:hAnsi="Times New Roman" w:cs="Times New Roman"/>
          <w:bCs/>
          <w:color w:val="000000"/>
          <w:sz w:val="32"/>
          <w:szCs w:val="32"/>
          <w:shd w:val="clear" w:color="auto" w:fill="FFFFFF"/>
        </w:rPr>
        <w:t>‘</w:t>
      </w:r>
      <w:r w:rsidRPr="002E6891">
        <w:rPr>
          <w:rFonts w:ascii="Times New Roman" w:hAnsi="Times New Roman" w:cs="Times New Roman"/>
          <w:bCs/>
          <w:color w:val="000000"/>
          <w:sz w:val="32"/>
          <w:szCs w:val="32"/>
          <w:shd w:val="clear" w:color="auto" w:fill="FFFFFF"/>
          <w:lang w:val="en-US"/>
        </w:rPr>
        <w:t>s</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 xml:space="preserve">и </w:t>
      </w:r>
      <w:r w:rsidRPr="002E6891">
        <w:rPr>
          <w:rFonts w:ascii="Times New Roman" w:hAnsi="Times New Roman" w:cs="Times New Roman"/>
          <w:color w:val="000000"/>
          <w:sz w:val="32"/>
          <w:szCs w:val="32"/>
          <w:shd w:val="clear" w:color="auto" w:fill="FFFFFF"/>
        </w:rPr>
        <w:lastRenderedPageBreak/>
        <w:t xml:space="preserve">замена местоимениями </w:t>
      </w:r>
      <w:r w:rsidRPr="002E6891">
        <w:rPr>
          <w:rFonts w:ascii="Times New Roman" w:hAnsi="Times New Roman" w:cs="Times New Roman"/>
          <w:bCs/>
          <w:i/>
          <w:color w:val="000000"/>
          <w:sz w:val="32"/>
          <w:szCs w:val="32"/>
          <w:shd w:val="clear" w:color="auto" w:fill="FFFFFF"/>
          <w:lang w:val="en-US"/>
        </w:rPr>
        <w:t>he</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 xml:space="preserve">и </w:t>
      </w:r>
      <w:r w:rsidRPr="002E6891">
        <w:rPr>
          <w:rFonts w:ascii="Times New Roman" w:hAnsi="Times New Roman" w:cs="Times New Roman"/>
          <w:bCs/>
          <w:i/>
          <w:color w:val="000000"/>
          <w:sz w:val="32"/>
          <w:szCs w:val="32"/>
          <w:shd w:val="clear" w:color="auto" w:fill="FFFFFF"/>
          <w:lang w:val="en-US"/>
        </w:rPr>
        <w:t>she</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то эти черты являются фо</w:t>
      </w:r>
      <w:r w:rsidRPr="002E6891">
        <w:rPr>
          <w:rFonts w:ascii="Times New Roman" w:hAnsi="Times New Roman" w:cs="Times New Roman"/>
          <w:color w:val="000000"/>
          <w:sz w:val="32"/>
          <w:szCs w:val="32"/>
          <w:shd w:val="clear" w:color="auto" w:fill="FFFFFF"/>
        </w:rPr>
        <w:t>р</w:t>
      </w:r>
      <w:r w:rsidRPr="002E6891">
        <w:rPr>
          <w:rFonts w:ascii="Times New Roman" w:hAnsi="Times New Roman" w:cs="Times New Roman"/>
          <w:color w:val="000000"/>
          <w:sz w:val="32"/>
          <w:szCs w:val="32"/>
          <w:shd w:val="clear" w:color="auto" w:fill="FFFFFF"/>
        </w:rPr>
        <w:t>мальными признаками персонификации, а персонификация вс</w:t>
      </w:r>
      <w:r w:rsidRPr="002E6891">
        <w:rPr>
          <w:rFonts w:ascii="Times New Roman" w:hAnsi="Times New Roman" w:cs="Times New Roman"/>
          <w:color w:val="000000"/>
          <w:sz w:val="32"/>
          <w:szCs w:val="32"/>
          <w:shd w:val="clear" w:color="auto" w:fill="FFFFFF"/>
        </w:rPr>
        <w:t>е</w:t>
      </w:r>
      <w:r w:rsidRPr="002E6891">
        <w:rPr>
          <w:rFonts w:ascii="Times New Roman" w:hAnsi="Times New Roman" w:cs="Times New Roman"/>
          <w:color w:val="000000"/>
          <w:sz w:val="32"/>
          <w:szCs w:val="32"/>
          <w:shd w:val="clear" w:color="auto" w:fill="FFFFFF"/>
        </w:rPr>
        <w:t xml:space="preserve">гда сопровождается эмоциональной окраской </w:t>
      </w:r>
      <w:r w:rsidRPr="002E6891">
        <w:rPr>
          <w:rFonts w:ascii="Times New Roman" w:hAnsi="Times New Roman" w:cs="Times New Roman"/>
          <w:color w:val="000000"/>
          <w:sz w:val="32"/>
          <w:szCs w:val="32"/>
          <w:shd w:val="clear" w:color="auto" w:fill="FFFFFF"/>
          <w:lang w:val="en-US"/>
        </w:rPr>
        <w:t>e</w:t>
      </w:r>
      <w:r w:rsidRPr="002E6891">
        <w:rPr>
          <w:rFonts w:ascii="Times New Roman" w:hAnsi="Times New Roman" w:cs="Times New Roman"/>
          <w:color w:val="000000"/>
          <w:sz w:val="32"/>
          <w:szCs w:val="32"/>
          <w:shd w:val="clear" w:color="auto" w:fill="FFFFFF"/>
        </w:rPr>
        <w:t>.</w:t>
      </w:r>
      <w:r w:rsidRPr="002E6891">
        <w:rPr>
          <w:rFonts w:ascii="Times New Roman" w:hAnsi="Times New Roman" w:cs="Times New Roman"/>
          <w:color w:val="000000"/>
          <w:sz w:val="32"/>
          <w:szCs w:val="32"/>
          <w:shd w:val="clear" w:color="auto" w:fill="FFFFFF"/>
          <w:lang w:val="en-US"/>
        </w:rPr>
        <w:t>g</w:t>
      </w:r>
      <w:r w:rsidRPr="002E6891">
        <w:rPr>
          <w:rFonts w:ascii="Times New Roman" w:hAnsi="Times New Roman" w:cs="Times New Roman"/>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winter</w:t>
      </w:r>
      <w:r w:rsidRPr="002E6891">
        <w:rPr>
          <w:rFonts w:ascii="Times New Roman" w:hAnsi="Times New Roman" w:cs="Times New Roman"/>
          <w:bCs/>
          <w:i/>
          <w:color w:val="000000"/>
          <w:sz w:val="32"/>
          <w:szCs w:val="32"/>
          <w:shd w:val="clear" w:color="auto" w:fill="FFFFFF"/>
        </w:rPr>
        <w:t>'</w:t>
      </w:r>
      <w:r w:rsidRPr="002E6891">
        <w:rPr>
          <w:rFonts w:ascii="Times New Roman" w:hAnsi="Times New Roman" w:cs="Times New Roman"/>
          <w:bCs/>
          <w:i/>
          <w:color w:val="000000"/>
          <w:sz w:val="32"/>
          <w:szCs w:val="32"/>
          <w:shd w:val="clear" w:color="auto" w:fill="FFFFFF"/>
          <w:lang w:val="en-US"/>
        </w:rPr>
        <w:t>s</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grim</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face</w:t>
      </w:r>
      <w:r w:rsidRPr="002E6891">
        <w:rPr>
          <w:rFonts w:ascii="Times New Roman" w:hAnsi="Times New Roman" w:cs="Times New Roman"/>
          <w:bCs/>
          <w:i/>
          <w:color w:val="000000"/>
          <w:sz w:val="32"/>
          <w:szCs w:val="32"/>
          <w:shd w:val="clear" w:color="auto" w:fill="FFFFFF"/>
        </w:rPr>
        <w:t>.</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Даже сильно стершаяся и привычная персонификация, как при употреблении в форме родительного падежа названий стран и городов, все же сохраняет некоторую приподнятость:</w:t>
      </w:r>
    </w:p>
    <w:p w:rsidR="002E6891" w:rsidRPr="002E6891" w:rsidRDefault="002E6891" w:rsidP="002E6891">
      <w:pPr>
        <w:widowControl w:val="0"/>
        <w:spacing w:after="0" w:line="240" w:lineRule="auto"/>
        <w:ind w:firstLine="709"/>
        <w:jc w:val="both"/>
        <w:rPr>
          <w:rFonts w:ascii="Times New Roman" w:hAnsi="Times New Roman" w:cs="Times New Roman"/>
          <w:bCs/>
          <w:i/>
          <w:color w:val="000000"/>
          <w:sz w:val="32"/>
          <w:szCs w:val="32"/>
          <w:shd w:val="clear" w:color="auto" w:fill="FFFFFF"/>
          <w:lang w:val="en-US"/>
        </w:rPr>
      </w:pPr>
      <w:proofErr w:type="gramStart"/>
      <w:r w:rsidRPr="002E6891">
        <w:rPr>
          <w:rFonts w:ascii="Times New Roman" w:hAnsi="Times New Roman" w:cs="Times New Roman"/>
          <w:bCs/>
          <w:i/>
          <w:color w:val="000000"/>
          <w:sz w:val="32"/>
          <w:szCs w:val="32"/>
          <w:shd w:val="clear" w:color="auto" w:fill="FFFFFF"/>
          <w:lang w:val="en-US"/>
        </w:rPr>
        <w:t>the</w:t>
      </w:r>
      <w:proofErr w:type="gramEnd"/>
      <w:r w:rsidRPr="002E6891">
        <w:rPr>
          <w:rFonts w:ascii="Times New Roman" w:hAnsi="Times New Roman" w:cs="Times New Roman"/>
          <w:bCs/>
          <w:i/>
          <w:color w:val="000000"/>
          <w:sz w:val="32"/>
          <w:szCs w:val="32"/>
          <w:shd w:val="clear" w:color="auto" w:fill="FFFFFF"/>
          <w:lang w:val="en-US"/>
        </w:rPr>
        <w:t xml:space="preserve"> people of London; </w:t>
      </w:r>
    </w:p>
    <w:p w:rsidR="002E6891" w:rsidRPr="002E6891" w:rsidRDefault="002E6891" w:rsidP="002E6891">
      <w:pPr>
        <w:widowControl w:val="0"/>
        <w:spacing w:after="0" w:line="240" w:lineRule="auto"/>
        <w:ind w:firstLine="709"/>
        <w:jc w:val="both"/>
        <w:rPr>
          <w:rFonts w:ascii="Times New Roman" w:hAnsi="Times New Roman" w:cs="Times New Roman"/>
          <w:b/>
          <w:bCs/>
          <w:i/>
          <w:sz w:val="32"/>
          <w:szCs w:val="32"/>
          <w:lang w:val="en-US"/>
        </w:rPr>
      </w:pPr>
      <w:proofErr w:type="gramStart"/>
      <w:r w:rsidRPr="002E6891">
        <w:rPr>
          <w:rFonts w:ascii="Times New Roman" w:hAnsi="Times New Roman" w:cs="Times New Roman"/>
          <w:bCs/>
          <w:i/>
          <w:color w:val="000000"/>
          <w:sz w:val="32"/>
          <w:szCs w:val="32"/>
          <w:shd w:val="clear" w:color="auto" w:fill="FFFFFF"/>
          <w:lang w:val="en-US"/>
        </w:rPr>
        <w:t>the</w:t>
      </w:r>
      <w:proofErr w:type="gramEnd"/>
      <w:r w:rsidRPr="002E6891">
        <w:rPr>
          <w:rFonts w:ascii="Times New Roman" w:hAnsi="Times New Roman" w:cs="Times New Roman"/>
          <w:bCs/>
          <w:i/>
          <w:color w:val="000000"/>
          <w:sz w:val="32"/>
          <w:szCs w:val="32"/>
          <w:shd w:val="clear" w:color="auto" w:fill="FFFFFF"/>
          <w:lang w:val="en-US"/>
        </w:rPr>
        <w:t xml:space="preserve"> laws of my country.</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Нарушение типичной валентности может состоять и в том, что сочетающиеся единицы принадлежат к разным уровням (гентерогеннная валентность). Так падежный суффикс может присоединяться не к основе, а к целому словосочетанию или предложению.</w:t>
      </w:r>
    </w:p>
    <w:p w:rsidR="002E6891" w:rsidRPr="002E6891" w:rsidRDefault="002E6891" w:rsidP="002E6891">
      <w:pPr>
        <w:widowControl w:val="0"/>
        <w:spacing w:after="0" w:line="240" w:lineRule="auto"/>
        <w:ind w:firstLine="709"/>
        <w:jc w:val="both"/>
        <w:outlineLvl w:val="2"/>
        <w:rPr>
          <w:rFonts w:ascii="Times New Roman" w:hAnsi="Times New Roman" w:cs="Times New Roman"/>
          <w:b/>
          <w:bCs/>
          <w:i/>
          <w:sz w:val="32"/>
          <w:szCs w:val="32"/>
          <w:lang w:val="en-US"/>
        </w:rPr>
      </w:pPr>
      <w:bookmarkStart w:id="1" w:name="bookmark3"/>
      <w:proofErr w:type="gramStart"/>
      <w:r w:rsidRPr="002E6891">
        <w:rPr>
          <w:rFonts w:ascii="Times New Roman" w:hAnsi="Times New Roman" w:cs="Times New Roman"/>
          <w:color w:val="000000"/>
          <w:sz w:val="32"/>
          <w:szCs w:val="32"/>
          <w:shd w:val="clear" w:color="auto" w:fill="FFFFFF"/>
          <w:lang w:val="en-US"/>
        </w:rPr>
        <w:t>e.g</w:t>
      </w:r>
      <w:proofErr w:type="gramEnd"/>
      <w:r w:rsidRPr="002E6891">
        <w:rPr>
          <w:rFonts w:ascii="Times New Roman" w:hAnsi="Times New Roman" w:cs="Times New Roman"/>
          <w:color w:val="000000"/>
          <w:sz w:val="32"/>
          <w:szCs w:val="32"/>
          <w:shd w:val="clear" w:color="auto" w:fill="FFFFFF"/>
          <w:lang w:val="en-US"/>
        </w:rPr>
        <w:t xml:space="preserve">. </w:t>
      </w:r>
      <w:r w:rsidRPr="002E6891">
        <w:rPr>
          <w:rFonts w:ascii="Times New Roman" w:hAnsi="Times New Roman" w:cs="Times New Roman"/>
          <w:bCs/>
          <w:i/>
          <w:color w:val="000000"/>
          <w:sz w:val="32"/>
          <w:szCs w:val="32"/>
          <w:shd w:val="clear" w:color="auto" w:fill="FFFFFF"/>
          <w:lang w:val="en-US"/>
        </w:rPr>
        <w:t>She’s the man that bought my wheel farrow’s wife. It’s the young fellow in the backroom’s car.</w:t>
      </w:r>
      <w:bookmarkEnd w:id="1"/>
    </w:p>
    <w:p w:rsidR="002E6891" w:rsidRPr="002E6891" w:rsidRDefault="002E6891" w:rsidP="002E6891">
      <w:pPr>
        <w:widowControl w:val="0"/>
        <w:spacing w:after="0" w:line="240" w:lineRule="auto"/>
        <w:ind w:firstLine="709"/>
        <w:jc w:val="both"/>
        <w:rPr>
          <w:rFonts w:ascii="Times New Roman" w:hAnsi="Times New Roman" w:cs="Times New Roman"/>
          <w:b/>
          <w:bCs/>
          <w:i/>
          <w:sz w:val="32"/>
          <w:szCs w:val="32"/>
          <w:lang w:val="en-US"/>
        </w:rPr>
      </w:pPr>
      <w:r w:rsidRPr="002E6891">
        <w:rPr>
          <w:rFonts w:ascii="Times New Roman" w:hAnsi="Times New Roman" w:cs="Times New Roman"/>
          <w:bCs/>
          <w:i/>
          <w:color w:val="000000"/>
          <w:sz w:val="32"/>
          <w:szCs w:val="32"/>
          <w:shd w:val="clear" w:color="auto" w:fill="FFFFFF"/>
          <w:lang w:val="en-US"/>
        </w:rPr>
        <w:t>One I-am-sorry-for-you is worth twenty I-told-you-so’s.</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Морфема - показатель генетива - присоединяется в этих предложениях не к основе, а к целому определительному ко</w:t>
      </w:r>
      <w:r w:rsidRPr="002E6891">
        <w:rPr>
          <w:rFonts w:ascii="Times New Roman" w:hAnsi="Times New Roman" w:cs="Times New Roman"/>
          <w:color w:val="000000"/>
          <w:sz w:val="32"/>
          <w:szCs w:val="32"/>
          <w:shd w:val="clear" w:color="auto" w:fill="FFFFFF"/>
        </w:rPr>
        <w:t>м</w:t>
      </w:r>
      <w:r w:rsidRPr="002E6891">
        <w:rPr>
          <w:rFonts w:ascii="Times New Roman" w:hAnsi="Times New Roman" w:cs="Times New Roman"/>
          <w:color w:val="000000"/>
          <w:sz w:val="32"/>
          <w:szCs w:val="32"/>
          <w:shd w:val="clear" w:color="auto" w:fill="FFFFFF"/>
        </w:rPr>
        <w:t>плексу-существительному с определяющим его придаточным предложением</w:t>
      </w:r>
      <w:r w:rsidRPr="002E6891">
        <w:rPr>
          <w:rFonts w:ascii="Times New Roman" w:hAnsi="Times New Roman" w:cs="Times New Roman"/>
          <w:bCs/>
          <w:color w:val="000000"/>
          <w:sz w:val="32"/>
          <w:szCs w:val="32"/>
          <w:shd w:val="clear" w:color="auto" w:fill="FFFFFF"/>
        </w:rPr>
        <w:t xml:space="preserve"> [</w:t>
      </w:r>
      <w:r w:rsidR="00C51D32">
        <w:rPr>
          <w:rFonts w:ascii="Times New Roman" w:hAnsi="Times New Roman" w:cs="Times New Roman"/>
          <w:bCs/>
          <w:color w:val="000000"/>
          <w:sz w:val="32"/>
          <w:szCs w:val="32"/>
          <w:shd w:val="clear" w:color="auto" w:fill="FFFFFF"/>
        </w:rPr>
        <w:t xml:space="preserve">3, с. </w:t>
      </w:r>
      <w:r w:rsidRPr="002E6891">
        <w:rPr>
          <w:rFonts w:ascii="Times New Roman" w:hAnsi="Times New Roman" w:cs="Times New Roman"/>
          <w:bCs/>
          <w:color w:val="000000"/>
          <w:sz w:val="32"/>
          <w:szCs w:val="32"/>
          <w:shd w:val="clear" w:color="auto" w:fill="FFFFFF"/>
        </w:rPr>
        <w:t>32].</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Помимо указанной гетерогенной валентности, мы видим здесь числительные, определяющие целые предложения.</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Помимо создания определенной стилистической окраски, нарушения традиционных валентных свойств показателя числа может создавать эмфазу, увеличивать экспрессивность.</w:t>
      </w:r>
    </w:p>
    <w:p w:rsidR="002E6891" w:rsidRPr="002E6891" w:rsidRDefault="002E6891" w:rsidP="002E6891">
      <w:pPr>
        <w:widowControl w:val="0"/>
        <w:spacing w:after="0" w:line="240" w:lineRule="auto"/>
        <w:ind w:firstLine="709"/>
        <w:jc w:val="both"/>
        <w:rPr>
          <w:rFonts w:ascii="Times New Roman" w:hAnsi="Times New Roman" w:cs="Times New Roman"/>
          <w:b/>
          <w:i/>
          <w:sz w:val="32"/>
          <w:szCs w:val="32"/>
        </w:rPr>
      </w:pPr>
      <w:r w:rsidRPr="002E6891">
        <w:rPr>
          <w:rFonts w:ascii="Times New Roman" w:hAnsi="Times New Roman" w:cs="Times New Roman"/>
          <w:color w:val="000000"/>
          <w:sz w:val="32"/>
          <w:szCs w:val="32"/>
          <w:shd w:val="clear" w:color="auto" w:fill="FFFFFF"/>
        </w:rPr>
        <w:t xml:space="preserve">Как правило, отвлеченные и абстрактные существительные в форме множественного числа не употребляются. Однако в описании пейзажей для создания масштабности такие формы используются: </w:t>
      </w:r>
      <w:r w:rsidRPr="002E6891">
        <w:rPr>
          <w:rFonts w:ascii="Times New Roman" w:hAnsi="Times New Roman" w:cs="Times New Roman"/>
          <w:bCs/>
          <w:i/>
          <w:color w:val="000000"/>
          <w:sz w:val="32"/>
          <w:szCs w:val="32"/>
          <w:shd w:val="clear" w:color="auto" w:fill="FFFFFF"/>
          <w:lang w:val="en-US"/>
        </w:rPr>
        <w:t>the</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sands</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of</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Africa</w:t>
      </w:r>
      <w:r w:rsidRPr="002E6891">
        <w:rPr>
          <w:rFonts w:ascii="Times New Roman" w:hAnsi="Times New Roman" w:cs="Times New Roman"/>
          <w:bCs/>
          <w:i/>
          <w:color w:val="000000"/>
          <w:sz w:val="32"/>
          <w:szCs w:val="32"/>
          <w:shd w:val="clear" w:color="auto" w:fill="FFFFFF"/>
        </w:rPr>
        <w:t>.</w:t>
      </w:r>
    </w:p>
    <w:p w:rsidR="002E6891" w:rsidRPr="002E6891" w:rsidRDefault="002E6891" w:rsidP="002E6891">
      <w:pPr>
        <w:widowControl w:val="0"/>
        <w:spacing w:after="0" w:line="240" w:lineRule="auto"/>
        <w:ind w:firstLine="709"/>
        <w:jc w:val="both"/>
        <w:rPr>
          <w:rFonts w:ascii="Times New Roman" w:hAnsi="Times New Roman" w:cs="Times New Roman"/>
          <w:i/>
          <w:color w:val="000000"/>
          <w:sz w:val="32"/>
          <w:szCs w:val="32"/>
          <w:shd w:val="clear" w:color="auto" w:fill="FFFFFF"/>
        </w:rPr>
      </w:pPr>
      <w:r w:rsidRPr="002E6891">
        <w:rPr>
          <w:rFonts w:ascii="Times New Roman" w:hAnsi="Times New Roman" w:cs="Times New Roman"/>
          <w:color w:val="000000"/>
          <w:sz w:val="32"/>
          <w:szCs w:val="32"/>
          <w:shd w:val="clear" w:color="auto" w:fill="FFFFFF"/>
        </w:rPr>
        <w:t>Имена собственные одушевленные употребляются, как правило, без артикля, за исключением определенного артикля с фамилиями в форме множественного числа:</w:t>
      </w:r>
      <w:bookmarkStart w:id="2" w:name="bookmark4"/>
      <w:r w:rsidRPr="002E6891">
        <w:rPr>
          <w:rFonts w:ascii="Times New Roman" w:hAnsi="Times New Roman" w:cs="Times New Roman"/>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the</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Browns</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are</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our</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best</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friends</w:t>
      </w:r>
      <w:bookmarkEnd w:id="2"/>
      <w:r w:rsidRPr="002E6891">
        <w:rPr>
          <w:rFonts w:ascii="Times New Roman" w:hAnsi="Times New Roman" w:cs="Times New Roman"/>
          <w:color w:val="000000"/>
          <w:sz w:val="32"/>
          <w:szCs w:val="32"/>
          <w:shd w:val="clear" w:color="auto" w:fill="FFFFFF"/>
        </w:rPr>
        <w:t xml:space="preserve"> и неопределенного артикля в обычной вводящей функции:</w:t>
      </w:r>
      <w:bookmarkStart w:id="3" w:name="bookmark5"/>
      <w:r w:rsidRPr="002E6891">
        <w:rPr>
          <w:rFonts w:ascii="Times New Roman" w:hAnsi="Times New Roman" w:cs="Times New Roman"/>
          <w:color w:val="000000"/>
          <w:sz w:val="32"/>
          <w:szCs w:val="32"/>
          <w:shd w:val="clear" w:color="auto" w:fill="FFFFFF"/>
        </w:rPr>
        <w:t xml:space="preserve"> </w:t>
      </w:r>
      <w:proofErr w:type="gramStart"/>
      <w:r w:rsidRPr="002E6891">
        <w:rPr>
          <w:rFonts w:ascii="Times New Roman" w:hAnsi="Times New Roman" w:cs="Times New Roman"/>
          <w:i/>
          <w:color w:val="000000"/>
          <w:sz w:val="32"/>
          <w:szCs w:val="32"/>
          <w:shd w:val="clear" w:color="auto" w:fill="FFFFFF"/>
          <w:lang w:val="en-US"/>
        </w:rPr>
        <w:t>h</w:t>
      </w:r>
      <w:proofErr w:type="gramEnd"/>
      <w:r w:rsidRPr="002E6891">
        <w:rPr>
          <w:rFonts w:ascii="Times New Roman" w:hAnsi="Times New Roman" w:cs="Times New Roman"/>
          <w:i/>
          <w:color w:val="000000"/>
          <w:sz w:val="32"/>
          <w:szCs w:val="32"/>
          <w:shd w:val="clear" w:color="auto" w:fill="FFFFFF"/>
          <w:lang w:eastAsia="ru-RU"/>
        </w:rPr>
        <w:t xml:space="preserve">е </w:t>
      </w:r>
      <w:r w:rsidRPr="002E6891">
        <w:rPr>
          <w:rFonts w:ascii="Times New Roman" w:hAnsi="Times New Roman" w:cs="Times New Roman"/>
          <w:i/>
          <w:color w:val="000000"/>
          <w:sz w:val="32"/>
          <w:szCs w:val="32"/>
          <w:shd w:val="clear" w:color="auto" w:fill="FFFFFF"/>
          <w:lang w:val="en-US"/>
        </w:rPr>
        <w:t>was</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engaged</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to</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be</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married</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to</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a</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Hiss</w:t>
      </w:r>
      <w:r w:rsidRPr="002E6891">
        <w:rPr>
          <w:rFonts w:ascii="Times New Roman" w:hAnsi="Times New Roman" w:cs="Times New Roman"/>
          <w:i/>
          <w:color w:val="000000"/>
          <w:sz w:val="32"/>
          <w:szCs w:val="32"/>
          <w:shd w:val="clear" w:color="auto" w:fill="FFFFFF"/>
        </w:rPr>
        <w:t xml:space="preserve"> </w:t>
      </w:r>
      <w:r w:rsidRPr="002E6891">
        <w:rPr>
          <w:rFonts w:ascii="Times New Roman" w:hAnsi="Times New Roman" w:cs="Times New Roman"/>
          <w:i/>
          <w:color w:val="000000"/>
          <w:sz w:val="32"/>
          <w:szCs w:val="32"/>
          <w:shd w:val="clear" w:color="auto" w:fill="FFFFFF"/>
          <w:lang w:val="en-US"/>
        </w:rPr>
        <w:t>Hubbard</w:t>
      </w:r>
      <w:bookmarkEnd w:id="3"/>
      <w:r w:rsidRPr="002E6891">
        <w:rPr>
          <w:rFonts w:ascii="Times New Roman" w:hAnsi="Times New Roman" w:cs="Times New Roman"/>
          <w:i/>
          <w:color w:val="000000"/>
          <w:sz w:val="32"/>
          <w:szCs w:val="32"/>
          <w:shd w:val="clear" w:color="auto" w:fill="FFFFFF"/>
        </w:rPr>
        <w:t>.</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Оба эти случая имеют функционально-стилистическую окраску: оба принадлежат разговорной форме.</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Являясь средством опредмечивания разнообразных пон</w:t>
      </w:r>
      <w:r w:rsidRPr="002E6891">
        <w:rPr>
          <w:rFonts w:ascii="Times New Roman" w:hAnsi="Times New Roman" w:cs="Times New Roman"/>
          <w:color w:val="000000"/>
          <w:sz w:val="32"/>
          <w:szCs w:val="32"/>
          <w:shd w:val="clear" w:color="auto" w:fill="FFFFFF"/>
        </w:rPr>
        <w:t>я</w:t>
      </w:r>
      <w:r w:rsidRPr="002E6891">
        <w:rPr>
          <w:rFonts w:ascii="Times New Roman" w:hAnsi="Times New Roman" w:cs="Times New Roman"/>
          <w:color w:val="000000"/>
          <w:sz w:val="32"/>
          <w:szCs w:val="32"/>
          <w:shd w:val="clear" w:color="auto" w:fill="FFFFFF"/>
        </w:rPr>
        <w:t>тий и представлений, имя существительное находится в сло</w:t>
      </w:r>
      <w:r w:rsidRPr="002E6891">
        <w:rPr>
          <w:rFonts w:ascii="Times New Roman" w:hAnsi="Times New Roman" w:cs="Times New Roman"/>
          <w:color w:val="000000"/>
          <w:sz w:val="32"/>
          <w:szCs w:val="32"/>
          <w:shd w:val="clear" w:color="auto" w:fill="FFFFFF"/>
        </w:rPr>
        <w:t>ж</w:t>
      </w:r>
      <w:r w:rsidRPr="002E6891">
        <w:rPr>
          <w:rFonts w:ascii="Times New Roman" w:hAnsi="Times New Roman" w:cs="Times New Roman"/>
          <w:color w:val="000000"/>
          <w:sz w:val="32"/>
          <w:szCs w:val="32"/>
          <w:shd w:val="clear" w:color="auto" w:fill="FFFFFF"/>
        </w:rPr>
        <w:lastRenderedPageBreak/>
        <w:t>ном взаимодействии со всеми другими классами слов. В сфере соприкосновения имен существительных с другими структу</w:t>
      </w:r>
      <w:r w:rsidRPr="002E6891">
        <w:rPr>
          <w:rFonts w:ascii="Times New Roman" w:hAnsi="Times New Roman" w:cs="Times New Roman"/>
          <w:color w:val="000000"/>
          <w:sz w:val="32"/>
          <w:szCs w:val="32"/>
          <w:shd w:val="clear" w:color="auto" w:fill="FFFFFF"/>
        </w:rPr>
        <w:t>р</w:t>
      </w:r>
      <w:r w:rsidRPr="002E6891">
        <w:rPr>
          <w:rFonts w:ascii="Times New Roman" w:hAnsi="Times New Roman" w:cs="Times New Roman"/>
          <w:color w:val="000000"/>
          <w:sz w:val="32"/>
          <w:szCs w:val="32"/>
          <w:shd w:val="clear" w:color="auto" w:fill="FFFFFF"/>
        </w:rPr>
        <w:t>ными элементами языка и в многообразии их синтаксических функций, ведущим к расширению значения предметности, ярко проявляется органическая связь грамматики и стилистики.</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Все конструктивные формы имени существительного о</w:t>
      </w:r>
      <w:r w:rsidRPr="002E6891">
        <w:rPr>
          <w:rFonts w:ascii="Times New Roman" w:hAnsi="Times New Roman" w:cs="Times New Roman"/>
          <w:color w:val="000000"/>
          <w:sz w:val="32"/>
          <w:szCs w:val="32"/>
          <w:shd w:val="clear" w:color="auto" w:fill="FFFFFF"/>
        </w:rPr>
        <w:t>с</w:t>
      </w:r>
      <w:r w:rsidRPr="002E6891">
        <w:rPr>
          <w:rFonts w:ascii="Times New Roman" w:hAnsi="Times New Roman" w:cs="Times New Roman"/>
          <w:color w:val="000000"/>
          <w:sz w:val="32"/>
          <w:szCs w:val="32"/>
          <w:shd w:val="clear" w:color="auto" w:fill="FFFFFF"/>
        </w:rPr>
        <w:t>нованы на взаимопроникновении грамматических элементов и лексических значений.</w:t>
      </w:r>
    </w:p>
    <w:p w:rsidR="002E6891" w:rsidRPr="002E6891" w:rsidRDefault="002E6891" w:rsidP="002E6891">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В системе существительных полевая структура числа пре</w:t>
      </w:r>
      <w:r w:rsidRPr="002E6891">
        <w:rPr>
          <w:rFonts w:ascii="Times New Roman" w:hAnsi="Times New Roman" w:cs="Times New Roman"/>
          <w:color w:val="000000"/>
          <w:sz w:val="32"/>
          <w:szCs w:val="32"/>
          <w:shd w:val="clear" w:color="auto" w:fill="FFFFFF"/>
        </w:rPr>
        <w:t>д</w:t>
      </w:r>
      <w:r w:rsidRPr="002E6891">
        <w:rPr>
          <w:rFonts w:ascii="Times New Roman" w:hAnsi="Times New Roman" w:cs="Times New Roman"/>
          <w:color w:val="000000"/>
          <w:sz w:val="32"/>
          <w:szCs w:val="32"/>
          <w:shd w:val="clear" w:color="auto" w:fill="FFFFFF"/>
        </w:rPr>
        <w:t>ставляет довольно сложную картину, в которой сплетаются ра</w:t>
      </w:r>
      <w:r w:rsidRPr="002E6891">
        <w:rPr>
          <w:rFonts w:ascii="Times New Roman" w:hAnsi="Times New Roman" w:cs="Times New Roman"/>
          <w:color w:val="000000"/>
          <w:sz w:val="32"/>
          <w:szCs w:val="32"/>
          <w:shd w:val="clear" w:color="auto" w:fill="FFFFFF"/>
        </w:rPr>
        <w:t>з</w:t>
      </w:r>
      <w:r w:rsidRPr="002E6891">
        <w:rPr>
          <w:rFonts w:ascii="Times New Roman" w:hAnsi="Times New Roman" w:cs="Times New Roman"/>
          <w:color w:val="000000"/>
          <w:sz w:val="32"/>
          <w:szCs w:val="32"/>
          <w:shd w:val="clear" w:color="auto" w:fill="FFFFFF"/>
        </w:rPr>
        <w:t>нообразные грамматические и семантико-стилистические ос</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бенности существительных.</w:t>
      </w:r>
    </w:p>
    <w:p w:rsidR="00BF37BB" w:rsidRDefault="00BF37BB" w:rsidP="005D120A">
      <w:pPr>
        <w:spacing w:after="0" w:line="240" w:lineRule="auto"/>
        <w:ind w:firstLine="567"/>
        <w:jc w:val="right"/>
        <w:textAlignment w:val="top"/>
        <w:rPr>
          <w:rFonts w:ascii="Times New Roman" w:eastAsia="Times New Roman" w:hAnsi="Times New Roman" w:cs="Times New Roman"/>
          <w:b/>
          <w:i/>
          <w:sz w:val="32"/>
          <w:szCs w:val="32"/>
          <w:lang w:eastAsia="ru-RU"/>
        </w:rPr>
      </w:pPr>
    </w:p>
    <w:p w:rsidR="00BF37BB" w:rsidRPr="00C51D32" w:rsidRDefault="00C51D32" w:rsidP="00C51D32">
      <w:pPr>
        <w:spacing w:after="0" w:line="240" w:lineRule="auto"/>
        <w:ind w:firstLine="567"/>
        <w:textAlignment w:val="top"/>
        <w:rPr>
          <w:rFonts w:ascii="Times New Roman" w:eastAsia="Times New Roman" w:hAnsi="Times New Roman" w:cs="Times New Roman"/>
          <w:b/>
          <w:sz w:val="32"/>
          <w:szCs w:val="32"/>
          <w:lang w:eastAsia="ru-RU"/>
        </w:rPr>
      </w:pPr>
      <w:r w:rsidRPr="00C51D32">
        <w:rPr>
          <w:rFonts w:ascii="Times New Roman" w:eastAsia="Times New Roman" w:hAnsi="Times New Roman" w:cs="Times New Roman"/>
          <w:b/>
          <w:sz w:val="32"/>
          <w:szCs w:val="32"/>
          <w:lang w:eastAsia="ru-RU"/>
        </w:rPr>
        <w:t>Литература:</w:t>
      </w:r>
    </w:p>
    <w:p w:rsidR="008216EA" w:rsidRPr="008216EA" w:rsidRDefault="008216EA" w:rsidP="00C51D32">
      <w:pPr>
        <w:widowControl w:val="0"/>
        <w:spacing w:after="0" w:line="240" w:lineRule="auto"/>
        <w:jc w:val="both"/>
        <w:outlineLvl w:val="1"/>
        <w:rPr>
          <w:rFonts w:ascii="Times New Roman" w:hAnsi="Times New Roman" w:cs="Times New Roman"/>
          <w:bCs/>
          <w:color w:val="000000"/>
          <w:sz w:val="28"/>
          <w:szCs w:val="28"/>
          <w:shd w:val="clear" w:color="auto" w:fill="FFFFFF"/>
        </w:rPr>
      </w:pPr>
      <w:r w:rsidRPr="008216EA">
        <w:rPr>
          <w:rFonts w:ascii="Times New Roman" w:hAnsi="Times New Roman" w:cs="Times New Roman"/>
          <w:bCs/>
          <w:color w:val="000000"/>
          <w:sz w:val="28"/>
          <w:szCs w:val="28"/>
          <w:shd w:val="clear" w:color="auto" w:fill="FFFFFF"/>
        </w:rPr>
        <w:t>1. Адмони В.Г. Основы грамматики. – М., 2014. – 348 с.</w:t>
      </w:r>
    </w:p>
    <w:p w:rsidR="008216EA" w:rsidRPr="008216EA" w:rsidRDefault="008216EA" w:rsidP="00C51D32">
      <w:pPr>
        <w:widowControl w:val="0"/>
        <w:spacing w:after="0" w:line="240" w:lineRule="auto"/>
        <w:jc w:val="both"/>
        <w:outlineLvl w:val="1"/>
        <w:rPr>
          <w:rFonts w:ascii="Times New Roman" w:hAnsi="Times New Roman" w:cs="Times New Roman"/>
          <w:bCs/>
          <w:color w:val="000000"/>
          <w:sz w:val="28"/>
          <w:szCs w:val="28"/>
          <w:shd w:val="clear" w:color="auto" w:fill="FFFFFF"/>
        </w:rPr>
      </w:pPr>
      <w:r w:rsidRPr="008216EA">
        <w:rPr>
          <w:rFonts w:ascii="Times New Roman" w:hAnsi="Times New Roman" w:cs="Times New Roman"/>
          <w:bCs/>
          <w:color w:val="000000"/>
          <w:sz w:val="28"/>
          <w:szCs w:val="28"/>
          <w:shd w:val="clear" w:color="auto" w:fill="FFFFFF"/>
        </w:rPr>
        <w:t>2. Адмони В.Г. О многоаспектном доминантном походе к грамматич</w:t>
      </w:r>
      <w:r w:rsidRPr="008216EA">
        <w:rPr>
          <w:rFonts w:ascii="Times New Roman" w:hAnsi="Times New Roman" w:cs="Times New Roman"/>
          <w:bCs/>
          <w:color w:val="000000"/>
          <w:sz w:val="28"/>
          <w:szCs w:val="28"/>
          <w:shd w:val="clear" w:color="auto" w:fill="FFFFFF"/>
        </w:rPr>
        <w:t>е</w:t>
      </w:r>
      <w:r w:rsidRPr="008216EA">
        <w:rPr>
          <w:rFonts w:ascii="Times New Roman" w:hAnsi="Times New Roman" w:cs="Times New Roman"/>
          <w:bCs/>
          <w:color w:val="000000"/>
          <w:sz w:val="28"/>
          <w:szCs w:val="28"/>
          <w:shd w:val="clear" w:color="auto" w:fill="FFFFFF"/>
        </w:rPr>
        <w:t>скому строю / Вопросы языкознания. – М., № 2, 1981. - 180 с.</w:t>
      </w:r>
    </w:p>
    <w:p w:rsidR="008216EA" w:rsidRPr="008216EA" w:rsidRDefault="008216EA" w:rsidP="00C51D32">
      <w:pPr>
        <w:widowControl w:val="0"/>
        <w:spacing w:after="0" w:line="240" w:lineRule="auto"/>
        <w:jc w:val="both"/>
        <w:outlineLvl w:val="1"/>
        <w:rPr>
          <w:rFonts w:ascii="Times New Roman" w:hAnsi="Times New Roman" w:cs="Times New Roman"/>
          <w:b/>
          <w:bCs/>
          <w:sz w:val="28"/>
          <w:szCs w:val="28"/>
        </w:rPr>
      </w:pPr>
      <w:r w:rsidRPr="008216EA">
        <w:rPr>
          <w:rFonts w:ascii="Times New Roman" w:hAnsi="Times New Roman" w:cs="Times New Roman"/>
          <w:bCs/>
          <w:color w:val="000000"/>
          <w:sz w:val="28"/>
          <w:szCs w:val="28"/>
          <w:shd w:val="clear" w:color="auto" w:fill="FFFFFF"/>
        </w:rPr>
        <w:t>3. Ахманова О.С. Синтаксис как диалектическое единство коллигаций и коллокаций. - М., 2013. С. 38 – 43</w:t>
      </w:r>
      <w:r w:rsidRPr="008216EA">
        <w:rPr>
          <w:rFonts w:ascii="Times New Roman" w:hAnsi="Times New Roman" w:cs="Times New Roman"/>
          <w:b/>
          <w:bCs/>
          <w:color w:val="000000"/>
          <w:sz w:val="28"/>
          <w:szCs w:val="28"/>
          <w:shd w:val="clear" w:color="auto" w:fill="FFFFFF"/>
        </w:rPr>
        <w:t>.</w:t>
      </w:r>
    </w:p>
    <w:p w:rsidR="008216EA" w:rsidRPr="008216EA" w:rsidRDefault="00C51D32" w:rsidP="00C51D32">
      <w:pPr>
        <w:widowControl w:val="0"/>
        <w:tabs>
          <w:tab w:val="left" w:pos="733"/>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r w:rsidR="008216EA" w:rsidRPr="008216EA">
        <w:rPr>
          <w:rFonts w:ascii="Times New Roman" w:hAnsi="Times New Roman" w:cs="Times New Roman"/>
          <w:color w:val="000000"/>
          <w:sz w:val="28"/>
          <w:szCs w:val="28"/>
          <w:shd w:val="clear" w:color="auto" w:fill="FFFFFF"/>
        </w:rPr>
        <w:t>. Гальперин И.Р. Речевые стили и стилистические средства языка / В</w:t>
      </w:r>
      <w:r w:rsidR="008216EA" w:rsidRPr="008216EA">
        <w:rPr>
          <w:rFonts w:ascii="Times New Roman" w:hAnsi="Times New Roman" w:cs="Times New Roman"/>
          <w:color w:val="000000"/>
          <w:sz w:val="28"/>
          <w:szCs w:val="28"/>
          <w:shd w:val="clear" w:color="auto" w:fill="FFFFFF"/>
        </w:rPr>
        <w:t>о</w:t>
      </w:r>
      <w:r w:rsidR="008216EA" w:rsidRPr="008216EA">
        <w:rPr>
          <w:rFonts w:ascii="Times New Roman" w:hAnsi="Times New Roman" w:cs="Times New Roman"/>
          <w:color w:val="000000"/>
          <w:sz w:val="28"/>
          <w:szCs w:val="28"/>
          <w:shd w:val="clear" w:color="auto" w:fill="FFFFFF"/>
        </w:rPr>
        <w:t xml:space="preserve">просы языкознания. – М., 1994, №4 с.70-74. </w:t>
      </w:r>
    </w:p>
    <w:p w:rsidR="008216EA" w:rsidRPr="008216EA" w:rsidRDefault="00C51D32" w:rsidP="00C51D32">
      <w:pPr>
        <w:widowControl w:val="0"/>
        <w:tabs>
          <w:tab w:val="left" w:pos="733"/>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5</w:t>
      </w:r>
      <w:r w:rsidR="008216EA" w:rsidRPr="008216EA">
        <w:rPr>
          <w:rFonts w:ascii="Times New Roman" w:hAnsi="Times New Roman" w:cs="Times New Roman"/>
          <w:color w:val="000000"/>
          <w:sz w:val="28"/>
          <w:szCs w:val="28"/>
          <w:shd w:val="clear" w:color="auto" w:fill="FFFFFF"/>
        </w:rPr>
        <w:t xml:space="preserve">. Гальперин И.Р. Очерки по стилистике английского языка. - М., 2016. – 456 с. </w:t>
      </w:r>
    </w:p>
    <w:p w:rsidR="00C51D32" w:rsidRDefault="008216EA" w:rsidP="008216EA">
      <w:pPr>
        <w:spacing w:after="0" w:line="240" w:lineRule="auto"/>
        <w:ind w:firstLine="567"/>
        <w:jc w:val="right"/>
        <w:textAlignment w:val="top"/>
        <w:rPr>
          <w:rFonts w:ascii="Times New Roman" w:hAnsi="Times New Roman" w:cs="Times New Roman"/>
          <w:color w:val="000000"/>
          <w:sz w:val="28"/>
          <w:szCs w:val="28"/>
          <w:shd w:val="clear" w:color="auto" w:fill="FFFFFF"/>
        </w:rPr>
      </w:pPr>
      <w:r w:rsidRPr="008216EA">
        <w:rPr>
          <w:rFonts w:ascii="Times New Roman" w:hAnsi="Times New Roman" w:cs="Times New Roman"/>
          <w:color w:val="000000"/>
          <w:sz w:val="28"/>
          <w:szCs w:val="28"/>
          <w:shd w:val="clear" w:color="auto" w:fill="FFFFFF"/>
        </w:rPr>
        <w:t xml:space="preserve"> </w:t>
      </w:r>
    </w:p>
    <w:p w:rsidR="00C51D32" w:rsidRDefault="00C51D32" w:rsidP="008216EA">
      <w:pPr>
        <w:spacing w:after="0" w:line="240" w:lineRule="auto"/>
        <w:ind w:firstLine="567"/>
        <w:jc w:val="right"/>
        <w:textAlignment w:val="top"/>
        <w:rPr>
          <w:rFonts w:ascii="Times New Roman" w:hAnsi="Times New Roman" w:cs="Times New Roman"/>
          <w:color w:val="000000"/>
          <w:sz w:val="28"/>
          <w:szCs w:val="28"/>
          <w:shd w:val="clear" w:color="auto" w:fill="FFFFFF"/>
        </w:rPr>
      </w:pPr>
    </w:p>
    <w:p w:rsidR="009D7EF4" w:rsidRPr="00E8503D" w:rsidRDefault="009D7EF4" w:rsidP="00CE62E0">
      <w:pPr>
        <w:spacing w:after="0" w:line="240" w:lineRule="auto"/>
        <w:jc w:val="right"/>
        <w:textAlignment w:val="top"/>
        <w:rPr>
          <w:rFonts w:ascii="Times New Roman" w:eastAsia="Times New Roman" w:hAnsi="Times New Roman" w:cs="Times New Roman"/>
          <w:b/>
          <w:i/>
          <w:sz w:val="32"/>
          <w:szCs w:val="32"/>
          <w:lang w:eastAsia="ru-RU"/>
        </w:rPr>
      </w:pPr>
      <w:r w:rsidRPr="00E8503D">
        <w:rPr>
          <w:rFonts w:ascii="Times New Roman" w:eastAsia="Times New Roman" w:hAnsi="Times New Roman" w:cs="Times New Roman"/>
          <w:b/>
          <w:i/>
          <w:sz w:val="32"/>
          <w:szCs w:val="32"/>
          <w:lang w:eastAsia="ru-RU"/>
        </w:rPr>
        <w:t xml:space="preserve">Аннагулыева </w:t>
      </w:r>
      <w:proofErr w:type="gramStart"/>
      <w:r w:rsidRPr="00E8503D">
        <w:rPr>
          <w:rFonts w:ascii="Times New Roman" w:eastAsia="Times New Roman" w:hAnsi="Times New Roman" w:cs="Times New Roman"/>
          <w:b/>
          <w:i/>
          <w:sz w:val="32"/>
          <w:szCs w:val="32"/>
          <w:lang w:eastAsia="ru-RU"/>
        </w:rPr>
        <w:t>Лале</w:t>
      </w:r>
      <w:proofErr w:type="gramEnd"/>
      <w:r w:rsidRPr="00E8503D">
        <w:rPr>
          <w:rFonts w:ascii="Times New Roman" w:eastAsia="Times New Roman" w:hAnsi="Times New Roman" w:cs="Times New Roman"/>
          <w:b/>
          <w:i/>
          <w:sz w:val="32"/>
          <w:szCs w:val="32"/>
          <w:lang w:eastAsia="ru-RU"/>
        </w:rPr>
        <w:t xml:space="preserve"> Джумаевна</w:t>
      </w:r>
    </w:p>
    <w:p w:rsidR="00897F29" w:rsidRPr="00E8503D" w:rsidRDefault="00897F29" w:rsidP="00CE62E0">
      <w:pPr>
        <w:keepNext/>
        <w:keepLines/>
        <w:spacing w:after="0" w:line="240" w:lineRule="auto"/>
        <w:jc w:val="right"/>
        <w:outlineLvl w:val="0"/>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sz w:val="32"/>
          <w:szCs w:val="32"/>
          <w:lang w:eastAsia="ru-RU"/>
        </w:rPr>
        <w:t>студентка 44 гр</w:t>
      </w:r>
      <w:r w:rsidR="009D4417" w:rsidRPr="00E8503D">
        <w:rPr>
          <w:rFonts w:ascii="Times New Roman" w:eastAsia="Times New Roman" w:hAnsi="Times New Roman" w:cs="Times New Roman"/>
          <w:i/>
          <w:sz w:val="32"/>
          <w:szCs w:val="32"/>
          <w:lang w:eastAsia="ru-RU"/>
        </w:rPr>
        <w:t>.</w:t>
      </w:r>
      <w:r w:rsidR="00872563"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color w:val="000000"/>
          <w:sz w:val="32"/>
          <w:szCs w:val="32"/>
          <w:lang w:eastAsia="ru-RU"/>
        </w:rPr>
        <w:t>Ин</w:t>
      </w:r>
      <w:r w:rsidR="009D4417" w:rsidRPr="00E8503D">
        <w:rPr>
          <w:rFonts w:ascii="Times New Roman" w:eastAsia="Times New Roman" w:hAnsi="Times New Roman" w:cs="Times New Roman"/>
          <w:i/>
          <w:color w:val="000000"/>
          <w:sz w:val="32"/>
          <w:szCs w:val="32"/>
          <w:lang w:eastAsia="ru-RU"/>
        </w:rPr>
        <w:t>Ф</w:t>
      </w:r>
    </w:p>
    <w:p w:rsidR="009D7EF4" w:rsidRPr="00E8503D" w:rsidRDefault="009D7EF4"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доцент</w:t>
      </w:r>
    </w:p>
    <w:p w:rsidR="009D7EF4" w:rsidRPr="00E8503D" w:rsidRDefault="009D7EF4" w:rsidP="00CE62E0">
      <w:pPr>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Лепшокова Елизавета Ахияевна</w:t>
      </w:r>
    </w:p>
    <w:p w:rsidR="009D7EF4" w:rsidRPr="00E8503D" w:rsidRDefault="009D7EF4" w:rsidP="00CE62E0">
      <w:pPr>
        <w:spacing w:after="0" w:line="240" w:lineRule="auto"/>
        <w:jc w:val="right"/>
        <w:rPr>
          <w:rFonts w:ascii="Times New Roman" w:eastAsia="Times New Roman" w:hAnsi="Times New Roman" w:cs="Times New Roman"/>
          <w:i/>
          <w:color w:val="000000"/>
          <w:sz w:val="32"/>
          <w:szCs w:val="32"/>
          <w:lang w:val="en-US" w:eastAsia="ru-RU"/>
        </w:rPr>
      </w:pPr>
      <w:r w:rsidRPr="00E8503D">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"mailto:lepshokova.sveta62@mail.ru" </w:instrText>
      </w:r>
      <w:r w:rsidR="00076731">
        <w:fldChar w:fldCharType="separate"/>
      </w:r>
      <w:r w:rsidRPr="00E8503D">
        <w:rPr>
          <w:rFonts w:ascii="Times New Roman" w:eastAsia="Times New Roman" w:hAnsi="Times New Roman" w:cs="Times New Roman"/>
          <w:i/>
          <w:color w:val="0000FF"/>
          <w:sz w:val="32"/>
          <w:szCs w:val="32"/>
          <w:u w:val="single"/>
          <w:lang w:val="en-US" w:eastAsia="ru-RU"/>
        </w:rPr>
        <w:t>lepshokova.sveta62@mail.ru</w:t>
      </w:r>
      <w:r w:rsidR="00076731">
        <w:rPr>
          <w:rFonts w:ascii="Times New Roman" w:eastAsia="Times New Roman" w:hAnsi="Times New Roman" w:cs="Times New Roman"/>
          <w:i/>
          <w:color w:val="0000FF"/>
          <w:sz w:val="32"/>
          <w:szCs w:val="32"/>
          <w:u w:val="single"/>
          <w:lang w:val="en-US" w:eastAsia="ru-RU"/>
        </w:rPr>
        <w:fldChar w:fldCharType="end"/>
      </w:r>
    </w:p>
    <w:p w:rsidR="009D7EF4" w:rsidRPr="00E8503D" w:rsidRDefault="009D7EF4"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9D7EF4" w:rsidRPr="00E8503D" w:rsidRDefault="009D7EF4"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9D7EF4" w:rsidRPr="005D120A" w:rsidRDefault="009D7EF4" w:rsidP="00CE62E0">
      <w:pPr>
        <w:spacing w:after="0" w:line="240" w:lineRule="auto"/>
        <w:jc w:val="both"/>
        <w:textAlignment w:val="top"/>
        <w:rPr>
          <w:rFonts w:ascii="Times New Roman" w:eastAsia="Times New Roman" w:hAnsi="Times New Roman" w:cs="Times New Roman"/>
          <w:b/>
          <w:sz w:val="18"/>
          <w:szCs w:val="18"/>
          <w:lang w:eastAsia="ru-RU"/>
        </w:rPr>
      </w:pPr>
    </w:p>
    <w:p w:rsidR="005D120A" w:rsidRDefault="00345958" w:rsidP="00CE62E0">
      <w:pPr>
        <w:spacing w:after="0" w:line="240" w:lineRule="auto"/>
        <w:jc w:val="center"/>
        <w:textAlignment w:val="top"/>
        <w:rPr>
          <w:rFonts w:ascii="Times New Roman" w:eastAsia="Times New Roman" w:hAnsi="Times New Roman" w:cs="Times New Roman"/>
          <w:b/>
          <w:sz w:val="32"/>
          <w:szCs w:val="32"/>
          <w:lang w:eastAsia="ru-RU"/>
        </w:rPr>
      </w:pPr>
      <w:r w:rsidRPr="00E8503D">
        <w:rPr>
          <w:rFonts w:ascii="Times New Roman" w:eastAsia="Times New Roman" w:hAnsi="Times New Roman" w:cs="Times New Roman"/>
          <w:b/>
          <w:sz w:val="32"/>
          <w:szCs w:val="32"/>
          <w:lang w:eastAsia="ru-RU"/>
        </w:rPr>
        <w:t xml:space="preserve">РОЛЬ НЕОЛОГИЗМОВ В ОБУЧЕНИИ </w:t>
      </w:r>
    </w:p>
    <w:p w:rsidR="00345958" w:rsidRPr="00E8503D" w:rsidRDefault="00345958" w:rsidP="00CE62E0">
      <w:pPr>
        <w:spacing w:after="0" w:line="240" w:lineRule="auto"/>
        <w:jc w:val="center"/>
        <w:textAlignment w:val="top"/>
        <w:rPr>
          <w:rFonts w:ascii="Times New Roman" w:eastAsia="Times New Roman" w:hAnsi="Times New Roman" w:cs="Times New Roman"/>
          <w:b/>
          <w:sz w:val="32"/>
          <w:szCs w:val="32"/>
          <w:lang w:eastAsia="ru-RU"/>
        </w:rPr>
      </w:pPr>
      <w:r w:rsidRPr="00E8503D">
        <w:rPr>
          <w:rFonts w:ascii="Times New Roman" w:eastAsia="Times New Roman" w:hAnsi="Times New Roman" w:cs="Times New Roman"/>
          <w:b/>
          <w:sz w:val="32"/>
          <w:szCs w:val="32"/>
          <w:lang w:eastAsia="ru-RU"/>
        </w:rPr>
        <w:t>АНГЛИЙСКОМУ ЯЗЫКУ</w:t>
      </w:r>
    </w:p>
    <w:p w:rsidR="005D120A" w:rsidRPr="005D120A" w:rsidRDefault="005D120A" w:rsidP="005D120A">
      <w:pPr>
        <w:spacing w:after="0" w:line="240" w:lineRule="auto"/>
        <w:jc w:val="both"/>
        <w:textAlignment w:val="top"/>
        <w:rPr>
          <w:rFonts w:ascii="Times New Roman" w:eastAsia="Times New Roman" w:hAnsi="Times New Roman" w:cs="Times New Roman"/>
          <w:b/>
          <w:sz w:val="18"/>
          <w:szCs w:val="18"/>
          <w:lang w:eastAsia="ru-RU"/>
        </w:rPr>
      </w:pPr>
    </w:p>
    <w:p w:rsidR="00345958" w:rsidRPr="005D120A" w:rsidRDefault="00345958" w:rsidP="005D120A">
      <w:pPr>
        <w:spacing w:after="0" w:line="240" w:lineRule="auto"/>
        <w:ind w:firstLine="567"/>
        <w:jc w:val="both"/>
        <w:textAlignment w:val="top"/>
        <w:rPr>
          <w:rFonts w:ascii="Times New Roman" w:eastAsia="Times New Roman" w:hAnsi="Times New Roman" w:cs="Times New Roman"/>
          <w:i/>
          <w:sz w:val="32"/>
          <w:szCs w:val="32"/>
          <w:lang w:eastAsia="ru-RU"/>
        </w:rPr>
      </w:pPr>
      <w:r w:rsidRPr="005D120A">
        <w:rPr>
          <w:rFonts w:ascii="Times New Roman" w:eastAsia="Times New Roman" w:hAnsi="Times New Roman" w:cs="Times New Roman"/>
          <w:b/>
          <w:i/>
          <w:sz w:val="32"/>
          <w:szCs w:val="32"/>
          <w:lang w:eastAsia="ru-RU"/>
        </w:rPr>
        <w:t>Аннотация:</w:t>
      </w:r>
      <w:r w:rsidRPr="005D120A">
        <w:rPr>
          <w:rFonts w:ascii="Times New Roman" w:eastAsia="Times New Roman" w:hAnsi="Times New Roman" w:cs="Times New Roman"/>
          <w:i/>
          <w:sz w:val="32"/>
          <w:szCs w:val="32"/>
          <w:lang w:eastAsia="ru-RU"/>
        </w:rPr>
        <w:t xml:space="preserve"> В статье исследуется роль неологизмов в пр</w:t>
      </w:r>
      <w:r w:rsidRPr="005D120A">
        <w:rPr>
          <w:rFonts w:ascii="Times New Roman" w:eastAsia="Times New Roman" w:hAnsi="Times New Roman" w:cs="Times New Roman"/>
          <w:i/>
          <w:sz w:val="32"/>
          <w:szCs w:val="32"/>
          <w:lang w:eastAsia="ru-RU"/>
        </w:rPr>
        <w:t>о</w:t>
      </w:r>
      <w:r w:rsidRPr="005D120A">
        <w:rPr>
          <w:rFonts w:ascii="Times New Roman" w:eastAsia="Times New Roman" w:hAnsi="Times New Roman" w:cs="Times New Roman"/>
          <w:i/>
          <w:sz w:val="32"/>
          <w:szCs w:val="32"/>
          <w:lang w:eastAsia="ru-RU"/>
        </w:rPr>
        <w:t>цессе изучения английского языка, изучается их особенности, функции, а также употребления.</w:t>
      </w:r>
    </w:p>
    <w:p w:rsidR="00345958" w:rsidRPr="005D120A" w:rsidRDefault="00345958" w:rsidP="005D120A">
      <w:pPr>
        <w:spacing w:after="0" w:line="240" w:lineRule="auto"/>
        <w:ind w:firstLine="567"/>
        <w:jc w:val="both"/>
        <w:textAlignment w:val="top"/>
        <w:rPr>
          <w:rFonts w:ascii="Times New Roman" w:eastAsia="Times New Roman" w:hAnsi="Times New Roman" w:cs="Times New Roman"/>
          <w:i/>
          <w:sz w:val="32"/>
          <w:szCs w:val="32"/>
          <w:lang w:eastAsia="ru-RU"/>
        </w:rPr>
      </w:pPr>
      <w:r w:rsidRPr="005D120A">
        <w:rPr>
          <w:rFonts w:ascii="Times New Roman" w:eastAsia="Times New Roman" w:hAnsi="Times New Roman" w:cs="Times New Roman"/>
          <w:b/>
          <w:i/>
          <w:sz w:val="32"/>
          <w:szCs w:val="32"/>
          <w:lang w:eastAsia="ru-RU"/>
        </w:rPr>
        <w:t>Ключевые слова:</w:t>
      </w:r>
      <w:r w:rsidR="00A141E6">
        <w:rPr>
          <w:rFonts w:ascii="Times New Roman" w:eastAsia="Times New Roman" w:hAnsi="Times New Roman" w:cs="Times New Roman"/>
          <w:b/>
          <w:i/>
          <w:sz w:val="32"/>
          <w:szCs w:val="32"/>
          <w:lang w:eastAsia="ru-RU"/>
        </w:rPr>
        <w:t xml:space="preserve"> </w:t>
      </w:r>
      <w:r w:rsidRPr="005D120A">
        <w:rPr>
          <w:rFonts w:ascii="Times New Roman" w:eastAsia="Times New Roman" w:hAnsi="Times New Roman" w:cs="Times New Roman"/>
          <w:i/>
          <w:sz w:val="32"/>
          <w:szCs w:val="32"/>
          <w:lang w:val="en-US" w:eastAsia="ru-RU"/>
        </w:rPr>
        <w:t>dictionary</w:t>
      </w:r>
      <w:r w:rsidRPr="005D120A">
        <w:rPr>
          <w:rFonts w:ascii="Times New Roman" w:eastAsia="Times New Roman" w:hAnsi="Times New Roman" w:cs="Times New Roman"/>
          <w:i/>
          <w:sz w:val="32"/>
          <w:szCs w:val="32"/>
          <w:lang w:eastAsia="ru-RU"/>
        </w:rPr>
        <w:t>, неологизмы, английский язык, русский язык, фразеологические единицы.</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Современный английский язык – как и все языки мира не стоит на своем месте, он стремительно развивается. Лексика 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глийского языка одновременно обогащается за счет появления новых слов, а также, исчезает, за счет устаревание слов в других областях.</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Лексема «неологизм» от греческого слова «</w:t>
      </w:r>
      <w:r w:rsidRPr="00E8503D">
        <w:rPr>
          <w:rFonts w:ascii="Times New Roman" w:eastAsia="Times New Roman" w:hAnsi="Times New Roman" w:cs="Times New Roman"/>
          <w:i/>
          <w:sz w:val="32"/>
          <w:szCs w:val="32"/>
          <w:lang w:eastAsia="ru-RU"/>
        </w:rPr>
        <w:t>neo»</w:t>
      </w:r>
      <w:r w:rsidRPr="00E8503D">
        <w:rPr>
          <w:rFonts w:ascii="Times New Roman" w:eastAsia="Times New Roman" w:hAnsi="Times New Roman" w:cs="Times New Roman"/>
          <w:sz w:val="32"/>
          <w:szCs w:val="32"/>
          <w:lang w:eastAsia="ru-RU"/>
        </w:rPr>
        <w:t xml:space="preserve"> - новое и «</w:t>
      </w:r>
      <w:r w:rsidRPr="00E8503D">
        <w:rPr>
          <w:rFonts w:ascii="Times New Roman" w:eastAsia="Times New Roman" w:hAnsi="Times New Roman" w:cs="Times New Roman"/>
          <w:i/>
          <w:sz w:val="32"/>
          <w:szCs w:val="32"/>
          <w:lang w:eastAsia="ru-RU"/>
        </w:rPr>
        <w:t xml:space="preserve">logos» </w:t>
      </w:r>
      <w:r w:rsidRPr="00E8503D">
        <w:rPr>
          <w:rFonts w:ascii="Times New Roman" w:eastAsia="Times New Roman" w:hAnsi="Times New Roman" w:cs="Times New Roman"/>
          <w:sz w:val="32"/>
          <w:szCs w:val="32"/>
          <w:lang w:eastAsia="ru-RU"/>
        </w:rPr>
        <w:t xml:space="preserve">- слово, в английском языке переводится </w:t>
      </w:r>
      <w:r w:rsidRPr="00E8503D">
        <w:rPr>
          <w:rFonts w:ascii="Times New Roman" w:eastAsia="Times New Roman" w:hAnsi="Times New Roman" w:cs="Times New Roman"/>
          <w:i/>
          <w:sz w:val="32"/>
          <w:szCs w:val="32"/>
          <w:lang w:eastAsia="ru-RU"/>
        </w:rPr>
        <w:t>neologism</w:t>
      </w:r>
      <w:r w:rsidRPr="00E8503D">
        <w:rPr>
          <w:rFonts w:ascii="Times New Roman" w:eastAsia="Times New Roman" w:hAnsi="Times New Roman" w:cs="Times New Roman"/>
          <w:sz w:val="32"/>
          <w:szCs w:val="32"/>
          <w:lang w:eastAsia="ru-RU"/>
        </w:rPr>
        <w:t xml:space="preserve">, французском - </w:t>
      </w:r>
      <w:r w:rsidRPr="00E8503D">
        <w:rPr>
          <w:rFonts w:ascii="Times New Roman" w:eastAsia="Times New Roman" w:hAnsi="Times New Roman" w:cs="Times New Roman"/>
          <w:i/>
          <w:sz w:val="32"/>
          <w:szCs w:val="32"/>
          <w:lang w:eastAsia="ru-RU"/>
        </w:rPr>
        <w:t>neologisme</w:t>
      </w:r>
      <w:r w:rsidRPr="00E8503D">
        <w:rPr>
          <w:rFonts w:ascii="Times New Roman" w:eastAsia="Times New Roman" w:hAnsi="Times New Roman" w:cs="Times New Roman"/>
          <w:sz w:val="32"/>
          <w:szCs w:val="32"/>
          <w:lang w:eastAsia="ru-RU"/>
        </w:rPr>
        <w:t xml:space="preserve">, в немецком языке фиксировались две единицы - </w:t>
      </w:r>
      <w:r w:rsidRPr="00E8503D">
        <w:rPr>
          <w:rFonts w:ascii="Times New Roman" w:eastAsia="Times New Roman" w:hAnsi="Times New Roman" w:cs="Times New Roman"/>
          <w:i/>
          <w:sz w:val="32"/>
          <w:szCs w:val="32"/>
          <w:lang w:eastAsia="ru-RU"/>
        </w:rPr>
        <w:t>Neologismus</w:t>
      </w:r>
      <w:r w:rsidRPr="00E8503D">
        <w:rPr>
          <w:rFonts w:ascii="Times New Roman" w:eastAsia="Times New Roman" w:hAnsi="Times New Roman" w:cs="Times New Roman"/>
          <w:sz w:val="32"/>
          <w:szCs w:val="32"/>
          <w:lang w:eastAsia="ru-RU"/>
        </w:rPr>
        <w:t xml:space="preserve"> и </w:t>
      </w:r>
      <w:r w:rsidRPr="00E8503D">
        <w:rPr>
          <w:rFonts w:ascii="Times New Roman" w:eastAsia="Times New Roman" w:hAnsi="Times New Roman" w:cs="Times New Roman"/>
          <w:i/>
          <w:sz w:val="32"/>
          <w:szCs w:val="32"/>
          <w:lang w:eastAsia="ru-RU"/>
        </w:rPr>
        <w:t xml:space="preserve">Neubildung </w:t>
      </w:r>
      <w:r w:rsidRPr="00E8503D">
        <w:rPr>
          <w:rFonts w:ascii="Times New Roman" w:eastAsia="Times New Roman" w:hAnsi="Times New Roman" w:cs="Times New Roman"/>
          <w:sz w:val="32"/>
          <w:szCs w:val="32"/>
          <w:lang w:eastAsia="ru-RU"/>
        </w:rPr>
        <w:t>(новообразование).</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Российский лингвист, специалист в области лексикологии Ирина Владимировна Арнольд в своем классическом учебнике по лексикологии исследует проблему нового слова. Неологизм - это любое слово или устойчивое выражение, созданное в соо</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ветствии с продуктивными языковыми моделями данного языка или заимствованное из другого языка и воспринимаемое нос</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телями данного языка как нечто новое [2].</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И. В. Арнольд отмечает, что такие новые слова и выражения могут возникать независимо от их значимости. Неологизм м</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жет быть максимально актуальным и отражать существенные изменения в жизни общества, в то же время некоторые из них не задерживаются в языке. И. В. Арнольд относит к неологизмам и заимствование из других языков, и изменение значений уже с</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ществующих лексем, и абсолютно новую, вновь созданную ле</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сическую единицу.</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С. Виноградов рассматривает неологизмы как фиксир</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ющиеся в языке новые слова или значения, которые называют новые предметы мысли. Автор выделяет: такие «обычные неологизмы» в век быстрого духовного развития и научно-технических достижений постоянно появляются в языке. Они образуется путем различных продуктивных моделей, существ</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ющих в конкретном языке.</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С. Виноградов относит неологизмы к фактам языка, так как они появляются в результате коммуникативной потребности общества, а не для использования экспрессивно-эмоциональных надобностей индивидуума. Основная функция таких неологи</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мов - номинативная.</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Существующие представления о понятии «неологизм» об</w:t>
      </w:r>
      <w:r w:rsidRPr="00E8503D">
        <w:rPr>
          <w:rFonts w:ascii="Times New Roman" w:eastAsia="Times New Roman" w:hAnsi="Times New Roman" w:cs="Times New Roman"/>
          <w:sz w:val="32"/>
          <w:szCs w:val="32"/>
          <w:lang w:eastAsia="ru-RU"/>
        </w:rPr>
        <w:t>ъ</w:t>
      </w:r>
      <w:r w:rsidRPr="00E8503D">
        <w:rPr>
          <w:rFonts w:ascii="Times New Roman" w:eastAsia="Times New Roman" w:hAnsi="Times New Roman" w:cs="Times New Roman"/>
          <w:sz w:val="32"/>
          <w:szCs w:val="32"/>
          <w:lang w:eastAsia="ru-RU"/>
        </w:rPr>
        <w:t>единяет то, что все они включают наличие определенных крит</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lastRenderedPageBreak/>
        <w:t xml:space="preserve">риев при толковании термина. К ним </w:t>
      </w:r>
      <w:proofErr w:type="gramStart"/>
      <w:r w:rsidRPr="00E8503D">
        <w:rPr>
          <w:rFonts w:ascii="Times New Roman" w:eastAsia="Times New Roman" w:hAnsi="Times New Roman" w:cs="Times New Roman"/>
          <w:sz w:val="32"/>
          <w:szCs w:val="32"/>
          <w:lang w:eastAsia="ru-RU"/>
        </w:rPr>
        <w:t>относятся</w:t>
      </w:r>
      <w:proofErr w:type="gramEnd"/>
      <w:r w:rsidRPr="00E8503D">
        <w:rPr>
          <w:rFonts w:ascii="Times New Roman" w:eastAsia="Times New Roman" w:hAnsi="Times New Roman" w:cs="Times New Roman"/>
          <w:sz w:val="32"/>
          <w:szCs w:val="32"/>
          <w:lang w:eastAsia="ru-RU"/>
        </w:rPr>
        <w:t xml:space="preserve"> критерий вр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мени и языкового пространства.</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Способы возникновения неологизмов. Основные типы неологизмов. Неологизмы могут появляться по нескольким пр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чинам. Неологизм может появиться путем его изобретения. О</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нако такая модель создания неологизмов встречается нечасто по причине высокой устойчивости языка и его словообразовател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ных моделей.</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Более продуктивным способом создания неологизмов явл</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ется создание новых слов по имеющимся в языке словообраз</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вательным моделям на базе уже существующих в языке слов. Продуктивность такого способа возникновения неологизмов объясняется тем, что используются известные элементы языка в новой необычной комбинации.</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Появление новых слов происходит в результате заимствов</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ния внутри одного языка. Возможно заимствование лексемы из диалекта, профессиональной речи, жаргонов в литературный язык. При этом происходит расширение значения заимствова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ной единицы. При обратном переходе, переходе лексемы из л</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тературного языка в специальную форму речи, значение един</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цы сужается. Таким образом, между словами специальной ле</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сики происходит постоянный обмен.</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Обогащение словарного состава происходит также путем переноса значений уже имеющихся слов. В таких случаях во</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никновение неологизмов происходит благодаря таким явлениям, как полисемия, метафорический перенос, метонимия, омонимия, конверсия и т. д.</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Спорным остается вопрос о классификации неологизмов. Лингвисты пытаются выделять разные группы неологизмов, в</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бирая в качестве дифференцирующего критерия различные п</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раметры. Вслед за В. Г. Гаком разумно выделить три типа неологизмов: собственно неологизмы, трансноминации и сема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тические инновации</w:t>
      </w:r>
      <w:r w:rsidR="00C31461" w:rsidRPr="00C31461">
        <w:rPr>
          <w:rFonts w:ascii="Times New Roman" w:eastAsia="Times New Roman" w:hAnsi="Times New Roman" w:cs="Times New Roman"/>
          <w:sz w:val="32"/>
          <w:szCs w:val="32"/>
          <w:lang w:eastAsia="ru-RU"/>
        </w:rPr>
        <w:t xml:space="preserve"> </w:t>
      </w:r>
      <w:r w:rsidR="00C31461" w:rsidRPr="00E8503D">
        <w:rPr>
          <w:rFonts w:ascii="Times New Roman" w:eastAsia="Times New Roman" w:hAnsi="Times New Roman" w:cs="Times New Roman"/>
          <w:sz w:val="32"/>
          <w:szCs w:val="32"/>
          <w:lang w:eastAsia="ru-RU"/>
        </w:rPr>
        <w:t>[2]</w:t>
      </w:r>
      <w:r w:rsidRPr="00E8503D">
        <w:rPr>
          <w:rFonts w:ascii="Times New Roman" w:eastAsia="Times New Roman" w:hAnsi="Times New Roman" w:cs="Times New Roman"/>
          <w:sz w:val="32"/>
          <w:szCs w:val="32"/>
          <w:lang w:eastAsia="ru-RU"/>
        </w:rPr>
        <w:t>. Собственно неологизмы представляют собой сочетание новой формы и нового значения. Согласно многим исследованиям, данный вид неологизмов в последнее время превалирует в современных языках мира.</w:t>
      </w:r>
    </w:p>
    <w:p w:rsidR="00345958" w:rsidRPr="005D120A" w:rsidRDefault="00345958" w:rsidP="005D120A">
      <w:pPr>
        <w:spacing w:after="0" w:line="240" w:lineRule="auto"/>
        <w:ind w:firstLine="567"/>
        <w:jc w:val="both"/>
        <w:textAlignment w:val="top"/>
        <w:rPr>
          <w:rFonts w:ascii="Times New Roman" w:eastAsia="Times New Roman" w:hAnsi="Times New Roman" w:cs="Times New Roman"/>
          <w:spacing w:val="-4"/>
          <w:sz w:val="32"/>
          <w:szCs w:val="32"/>
          <w:lang w:eastAsia="ru-RU"/>
        </w:rPr>
      </w:pPr>
      <w:r w:rsidRPr="005D120A">
        <w:rPr>
          <w:rFonts w:ascii="Times New Roman" w:eastAsia="Times New Roman" w:hAnsi="Times New Roman" w:cs="Times New Roman"/>
          <w:spacing w:val="-4"/>
          <w:sz w:val="32"/>
          <w:szCs w:val="32"/>
          <w:lang w:eastAsia="ru-RU"/>
        </w:rPr>
        <w:t>Под семантическими инновациями понимаются новые знач</w:t>
      </w:r>
      <w:r w:rsidRPr="005D120A">
        <w:rPr>
          <w:rFonts w:ascii="Times New Roman" w:eastAsia="Times New Roman" w:hAnsi="Times New Roman" w:cs="Times New Roman"/>
          <w:spacing w:val="-4"/>
          <w:sz w:val="32"/>
          <w:szCs w:val="32"/>
          <w:lang w:eastAsia="ru-RU"/>
        </w:rPr>
        <w:t>е</w:t>
      </w:r>
      <w:r w:rsidRPr="005D120A">
        <w:rPr>
          <w:rFonts w:ascii="Times New Roman" w:eastAsia="Times New Roman" w:hAnsi="Times New Roman" w:cs="Times New Roman"/>
          <w:spacing w:val="-4"/>
          <w:sz w:val="32"/>
          <w:szCs w:val="32"/>
          <w:lang w:eastAsia="ru-RU"/>
        </w:rPr>
        <w:t>ния уже существующих слов. В. В. Виноградов говорит о том, что внутренние формы слова исторически изменчивы. Они обусло</w:t>
      </w:r>
      <w:r w:rsidRPr="005D120A">
        <w:rPr>
          <w:rFonts w:ascii="Times New Roman" w:eastAsia="Times New Roman" w:hAnsi="Times New Roman" w:cs="Times New Roman"/>
          <w:spacing w:val="-4"/>
          <w:sz w:val="32"/>
          <w:szCs w:val="32"/>
          <w:lang w:eastAsia="ru-RU"/>
        </w:rPr>
        <w:t>в</w:t>
      </w:r>
      <w:r w:rsidRPr="005D120A">
        <w:rPr>
          <w:rFonts w:ascii="Times New Roman" w:eastAsia="Times New Roman" w:hAnsi="Times New Roman" w:cs="Times New Roman"/>
          <w:spacing w:val="-4"/>
          <w:sz w:val="32"/>
          <w:szCs w:val="32"/>
          <w:lang w:eastAsia="ru-RU"/>
        </w:rPr>
        <w:lastRenderedPageBreak/>
        <w:t>лены способом воззрения на действительность той или иной ср</w:t>
      </w:r>
      <w:r w:rsidRPr="005D120A">
        <w:rPr>
          <w:rFonts w:ascii="Times New Roman" w:eastAsia="Times New Roman" w:hAnsi="Times New Roman" w:cs="Times New Roman"/>
          <w:spacing w:val="-4"/>
          <w:sz w:val="32"/>
          <w:szCs w:val="32"/>
          <w:lang w:eastAsia="ru-RU"/>
        </w:rPr>
        <w:t>е</w:t>
      </w:r>
      <w:r w:rsidRPr="005D120A">
        <w:rPr>
          <w:rFonts w:ascii="Times New Roman" w:eastAsia="Times New Roman" w:hAnsi="Times New Roman" w:cs="Times New Roman"/>
          <w:spacing w:val="-4"/>
          <w:sz w:val="32"/>
          <w:szCs w:val="32"/>
          <w:lang w:eastAsia="ru-RU"/>
        </w:rPr>
        <w:t>ды, языковой системой той или иной эпохи, стилем и характером отношений между элементами семантической системы.</w:t>
      </w:r>
    </w:p>
    <w:p w:rsidR="00345958" w:rsidRPr="005C3BCE"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Семантические поля неологизмов</w:t>
      </w:r>
      <w:r w:rsidR="00C31461" w:rsidRPr="00C31461">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eastAsia="ru-RU"/>
        </w:rPr>
        <w:t>Когда мы изучаем лекс</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ку современного английского языка, мы употребляем электро</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ные интернет - словари, такие как Urban Dictionary и Meriam Webster Dictionary. Они закрепляют все отмеченные нами гру</w:t>
      </w:r>
      <w:r w:rsidRPr="00E8503D">
        <w:rPr>
          <w:rFonts w:ascii="Times New Roman" w:eastAsia="Times New Roman" w:hAnsi="Times New Roman" w:cs="Times New Roman"/>
          <w:sz w:val="32"/>
          <w:szCs w:val="32"/>
          <w:lang w:eastAsia="ru-RU"/>
        </w:rPr>
        <w:t>п</w:t>
      </w:r>
      <w:r w:rsidRPr="00E8503D">
        <w:rPr>
          <w:rFonts w:ascii="Times New Roman" w:eastAsia="Times New Roman" w:hAnsi="Times New Roman" w:cs="Times New Roman"/>
          <w:sz w:val="32"/>
          <w:szCs w:val="32"/>
          <w:lang w:eastAsia="ru-RU"/>
        </w:rPr>
        <w:t>пы неологизмов - собственно неологизмы, трансноминации и семантические инновации. В таких словарях представлены зн</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чения неологизмов, а также случаи их использования.</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словаре Meriam Webster Dictionary классифицирует неологизмы по нескольким категориям, такие как бизнес, спорт, Интернет, музыка и др</w:t>
      </w:r>
      <w:r w:rsidR="00C31461">
        <w:rPr>
          <w:rFonts w:ascii="Times New Roman" w:eastAsia="Times New Roman" w:hAnsi="Times New Roman" w:cs="Times New Roman"/>
          <w:sz w:val="32"/>
          <w:szCs w:val="32"/>
          <w:lang w:eastAsia="ru-RU"/>
        </w:rPr>
        <w:t>угие</w:t>
      </w:r>
      <w:r w:rsidRPr="00E8503D">
        <w:rPr>
          <w:rFonts w:ascii="Times New Roman" w:eastAsia="Times New Roman" w:hAnsi="Times New Roman" w:cs="Times New Roman"/>
          <w:sz w:val="32"/>
          <w:szCs w:val="32"/>
          <w:lang w:eastAsia="ru-RU"/>
        </w:rPr>
        <w:t xml:space="preserve">. Компонент сложного слова </w:t>
      </w:r>
      <w:proofErr w:type="gramStart"/>
      <w:r w:rsidRPr="00E8503D">
        <w:rPr>
          <w:rFonts w:ascii="Times New Roman" w:eastAsia="Times New Roman" w:hAnsi="Times New Roman" w:cs="Times New Roman"/>
          <w:i/>
          <w:sz w:val="32"/>
          <w:szCs w:val="32"/>
          <w:lang w:eastAsia="ru-RU"/>
        </w:rPr>
        <w:t>е-</w:t>
      </w:r>
      <w:proofErr w:type="gramEnd"/>
      <w:r w:rsidRPr="00E8503D">
        <w:rPr>
          <w:rFonts w:ascii="Times New Roman" w:eastAsia="Times New Roman" w:hAnsi="Times New Roman" w:cs="Times New Roman"/>
          <w:sz w:val="32"/>
          <w:szCs w:val="32"/>
          <w:lang w:eastAsia="ru-RU"/>
        </w:rPr>
        <w:t xml:space="preserve"> а</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тивно присоединяется носителями языка к существительным и глаголам, придавая значение «имеющее отношение к электро</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ной коммуникации, Интернету». Например, </w:t>
      </w:r>
      <w:r w:rsidRPr="00E8503D">
        <w:rPr>
          <w:rFonts w:ascii="Times New Roman" w:eastAsia="Times New Roman" w:hAnsi="Times New Roman" w:cs="Times New Roman"/>
          <w:i/>
          <w:sz w:val="32"/>
          <w:szCs w:val="32"/>
          <w:lang w:eastAsia="ru-RU"/>
        </w:rPr>
        <w:t>e-bill</w:t>
      </w:r>
      <w:r w:rsidRPr="00E8503D">
        <w:rPr>
          <w:rFonts w:ascii="Times New Roman" w:eastAsia="Times New Roman" w:hAnsi="Times New Roman" w:cs="Times New Roman"/>
          <w:sz w:val="32"/>
          <w:szCs w:val="32"/>
          <w:lang w:eastAsia="ru-RU"/>
        </w:rPr>
        <w:t xml:space="preserve"> - «электро</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ный счет», </w:t>
      </w:r>
      <w:r w:rsidRPr="00E8503D">
        <w:rPr>
          <w:rFonts w:ascii="Times New Roman" w:eastAsia="Times New Roman" w:hAnsi="Times New Roman" w:cs="Times New Roman"/>
          <w:i/>
          <w:sz w:val="32"/>
          <w:szCs w:val="32"/>
          <w:lang w:eastAsia="ru-RU"/>
        </w:rPr>
        <w:t>e-card</w:t>
      </w:r>
      <w:r w:rsidRPr="00E8503D">
        <w:rPr>
          <w:rFonts w:ascii="Times New Roman" w:eastAsia="Times New Roman" w:hAnsi="Times New Roman" w:cs="Times New Roman"/>
          <w:sz w:val="32"/>
          <w:szCs w:val="32"/>
          <w:lang w:eastAsia="ru-RU"/>
        </w:rPr>
        <w:t xml:space="preserve"> -«электронная открытка», </w:t>
      </w:r>
      <w:r w:rsidRPr="00E8503D">
        <w:rPr>
          <w:rFonts w:ascii="Times New Roman" w:eastAsia="Times New Roman" w:hAnsi="Times New Roman" w:cs="Times New Roman"/>
          <w:i/>
          <w:sz w:val="32"/>
          <w:szCs w:val="32"/>
          <w:lang w:eastAsia="ru-RU"/>
        </w:rPr>
        <w:t>e-chat</w:t>
      </w:r>
      <w:r w:rsidRPr="00E8503D">
        <w:rPr>
          <w:rFonts w:ascii="Times New Roman" w:eastAsia="Times New Roman" w:hAnsi="Times New Roman" w:cs="Times New Roman"/>
          <w:sz w:val="32"/>
          <w:szCs w:val="32"/>
          <w:lang w:eastAsia="ru-RU"/>
        </w:rPr>
        <w:t xml:space="preserve"> - «электро</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ная переписка», </w:t>
      </w:r>
      <w:r w:rsidRPr="00E8503D">
        <w:rPr>
          <w:rFonts w:ascii="Times New Roman" w:eastAsia="Times New Roman" w:hAnsi="Times New Roman" w:cs="Times New Roman"/>
          <w:i/>
          <w:sz w:val="32"/>
          <w:szCs w:val="32"/>
          <w:lang w:eastAsia="ru-RU"/>
        </w:rPr>
        <w:t>e-cquaintance</w:t>
      </w:r>
      <w:r w:rsidRPr="00E8503D">
        <w:rPr>
          <w:rFonts w:ascii="Times New Roman" w:eastAsia="Times New Roman" w:hAnsi="Times New Roman" w:cs="Times New Roman"/>
          <w:sz w:val="32"/>
          <w:szCs w:val="32"/>
          <w:lang w:eastAsia="ru-RU"/>
        </w:rPr>
        <w:t xml:space="preserve"> - «знакомство через Интернет», </w:t>
      </w:r>
      <w:r w:rsidRPr="00E8503D">
        <w:rPr>
          <w:rFonts w:ascii="Times New Roman" w:eastAsia="Times New Roman" w:hAnsi="Times New Roman" w:cs="Times New Roman"/>
          <w:i/>
          <w:sz w:val="32"/>
          <w:szCs w:val="32"/>
          <w:lang w:eastAsia="ru-RU"/>
        </w:rPr>
        <w:t>e-date</w:t>
      </w:r>
      <w:r w:rsidRPr="00E8503D">
        <w:rPr>
          <w:rFonts w:ascii="Times New Roman" w:eastAsia="Times New Roman" w:hAnsi="Times New Roman" w:cs="Times New Roman"/>
          <w:sz w:val="32"/>
          <w:szCs w:val="32"/>
          <w:lang w:eastAsia="ru-RU"/>
        </w:rPr>
        <w:t xml:space="preserve"> - «свидание в Интернете» и т. д.</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Meriam Webster Dictionary подчеркивает обширную смы</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ловую группу неологизмов, выражающих структуру совреме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ного английского языка. Среди </w:t>
      </w:r>
      <w:r w:rsidRPr="00E8503D">
        <w:rPr>
          <w:rFonts w:ascii="Times New Roman" w:eastAsia="Times New Roman" w:hAnsi="Times New Roman" w:cs="Times New Roman"/>
          <w:i/>
          <w:sz w:val="32"/>
          <w:szCs w:val="32"/>
          <w:lang w:eastAsia="ru-RU"/>
        </w:rPr>
        <w:t>linguocentrism</w:t>
      </w:r>
      <w:r w:rsidRPr="00E8503D">
        <w:rPr>
          <w:rFonts w:ascii="Times New Roman" w:eastAsia="Times New Roman" w:hAnsi="Times New Roman" w:cs="Times New Roman"/>
          <w:sz w:val="32"/>
          <w:szCs w:val="32"/>
          <w:lang w:eastAsia="ru-RU"/>
        </w:rPr>
        <w:t xml:space="preserve"> - «убеждение в превосходстве одного языка над другими», </w:t>
      </w:r>
      <w:r w:rsidRPr="00E8503D">
        <w:rPr>
          <w:rFonts w:ascii="Times New Roman" w:eastAsia="Times New Roman" w:hAnsi="Times New Roman" w:cs="Times New Roman"/>
          <w:i/>
          <w:sz w:val="32"/>
          <w:szCs w:val="32"/>
          <w:lang w:eastAsia="ru-RU"/>
        </w:rPr>
        <w:t xml:space="preserve">slangish </w:t>
      </w:r>
      <w:r w:rsidRPr="00E8503D">
        <w:rPr>
          <w:rFonts w:ascii="Times New Roman" w:eastAsia="Times New Roman" w:hAnsi="Times New Roman" w:cs="Times New Roman"/>
          <w:sz w:val="32"/>
          <w:szCs w:val="32"/>
          <w:lang w:eastAsia="ru-RU"/>
        </w:rPr>
        <w:t>- «англи</w:t>
      </w:r>
      <w:r w:rsidRPr="00E8503D">
        <w:rPr>
          <w:rFonts w:ascii="Times New Roman" w:eastAsia="Times New Roman" w:hAnsi="Times New Roman" w:cs="Times New Roman"/>
          <w:sz w:val="32"/>
          <w:szCs w:val="32"/>
          <w:lang w:eastAsia="ru-RU"/>
        </w:rPr>
        <w:t>й</w:t>
      </w:r>
      <w:r w:rsidRPr="00E8503D">
        <w:rPr>
          <w:rFonts w:ascii="Times New Roman" w:eastAsia="Times New Roman" w:hAnsi="Times New Roman" w:cs="Times New Roman"/>
          <w:sz w:val="32"/>
          <w:szCs w:val="32"/>
          <w:lang w:eastAsia="ru-RU"/>
        </w:rPr>
        <w:t xml:space="preserve">ский сленг», </w:t>
      </w:r>
      <w:r w:rsidRPr="00E8503D">
        <w:rPr>
          <w:rFonts w:ascii="Times New Roman" w:eastAsia="Times New Roman" w:hAnsi="Times New Roman" w:cs="Times New Roman"/>
          <w:i/>
          <w:sz w:val="32"/>
          <w:szCs w:val="32"/>
          <w:lang w:eastAsia="ru-RU"/>
        </w:rPr>
        <w:t>hyperpolyglot</w:t>
      </w:r>
      <w:r w:rsidRPr="00E8503D">
        <w:rPr>
          <w:rFonts w:ascii="Times New Roman" w:eastAsia="Times New Roman" w:hAnsi="Times New Roman" w:cs="Times New Roman"/>
          <w:sz w:val="32"/>
          <w:szCs w:val="32"/>
          <w:lang w:eastAsia="ru-RU"/>
        </w:rPr>
        <w:t xml:space="preserve"> - «человек, владеющий многими яз</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ками». Возникновение таких неологизмов говорит о том, что 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кие процессы, которые происходят в наши дни, не безразличны носителям английского языка.</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Развитие музыки и популярной культуры является одной из главных причин возникновении неологизмов. В этих областях происходит бурный процесс экспериментирования, создаются новые музыкальные направления, появляются новинки в обл</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сти телевидения, кино, моды. Благодаря широкому распростр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нению Интернета молодое поколение активно обменивается свежими идеями относительно каждой области.</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i/>
          <w:sz w:val="32"/>
          <w:szCs w:val="32"/>
          <w:lang w:eastAsia="ru-RU"/>
        </w:rPr>
        <w:t>Bandalism</w:t>
      </w:r>
      <w:r w:rsidRPr="00E8503D">
        <w:rPr>
          <w:rFonts w:ascii="Times New Roman" w:eastAsia="Times New Roman" w:hAnsi="Times New Roman" w:cs="Times New Roman"/>
          <w:sz w:val="32"/>
          <w:szCs w:val="32"/>
          <w:lang w:eastAsia="ru-RU"/>
        </w:rPr>
        <w:t xml:space="preserve"> - «вандализм, совершенный рок-музыкантами», </w:t>
      </w:r>
      <w:r w:rsidRPr="00E8503D">
        <w:rPr>
          <w:rFonts w:ascii="Times New Roman" w:eastAsia="Times New Roman" w:hAnsi="Times New Roman" w:cs="Times New Roman"/>
          <w:i/>
          <w:sz w:val="32"/>
          <w:szCs w:val="32"/>
          <w:lang w:eastAsia="ru-RU"/>
        </w:rPr>
        <w:t xml:space="preserve">dubstep - </w:t>
      </w:r>
      <w:r w:rsidRPr="00E8503D">
        <w:rPr>
          <w:rFonts w:ascii="Times New Roman" w:eastAsia="Times New Roman" w:hAnsi="Times New Roman" w:cs="Times New Roman"/>
          <w:sz w:val="32"/>
          <w:szCs w:val="32"/>
          <w:lang w:eastAsia="ru-RU"/>
        </w:rPr>
        <w:t xml:space="preserve">«полулярная музыка XXI века», </w:t>
      </w:r>
      <w:r w:rsidRPr="00E8503D">
        <w:rPr>
          <w:rFonts w:ascii="Times New Roman" w:eastAsia="Times New Roman" w:hAnsi="Times New Roman" w:cs="Times New Roman"/>
          <w:i/>
          <w:sz w:val="32"/>
          <w:szCs w:val="32"/>
          <w:lang w:eastAsia="ru-RU"/>
        </w:rPr>
        <w:t xml:space="preserve">K-pop </w:t>
      </w:r>
      <w:r w:rsidRPr="00E8503D">
        <w:rPr>
          <w:rFonts w:ascii="Times New Roman" w:eastAsia="Times New Roman" w:hAnsi="Times New Roman" w:cs="Times New Roman"/>
          <w:sz w:val="32"/>
          <w:szCs w:val="32"/>
          <w:lang w:eastAsia="ru-RU"/>
        </w:rPr>
        <w:t xml:space="preserve">- «корейская поп-музыка», </w:t>
      </w:r>
      <w:r w:rsidRPr="00E8503D">
        <w:rPr>
          <w:rFonts w:ascii="Times New Roman" w:eastAsia="Times New Roman" w:hAnsi="Times New Roman" w:cs="Times New Roman"/>
          <w:i/>
          <w:sz w:val="32"/>
          <w:szCs w:val="32"/>
          <w:lang w:eastAsia="ru-RU"/>
        </w:rPr>
        <w:t xml:space="preserve">hackarazzi - </w:t>
      </w:r>
      <w:r w:rsidRPr="00E8503D">
        <w:rPr>
          <w:rFonts w:ascii="Times New Roman" w:eastAsia="Times New Roman" w:hAnsi="Times New Roman" w:cs="Times New Roman"/>
          <w:sz w:val="32"/>
          <w:szCs w:val="32"/>
          <w:lang w:eastAsia="ru-RU"/>
        </w:rPr>
        <w:t xml:space="preserve">«папарацци, вторгающиеся в частную жизнь», </w:t>
      </w:r>
      <w:r w:rsidRPr="00E8503D">
        <w:rPr>
          <w:rFonts w:ascii="Times New Roman" w:eastAsia="Times New Roman" w:hAnsi="Times New Roman" w:cs="Times New Roman"/>
          <w:i/>
          <w:sz w:val="32"/>
          <w:szCs w:val="32"/>
          <w:lang w:eastAsia="ru-RU"/>
        </w:rPr>
        <w:t xml:space="preserve">Belieber </w:t>
      </w:r>
      <w:r w:rsidRPr="00E8503D">
        <w:rPr>
          <w:rFonts w:ascii="Times New Roman" w:eastAsia="Times New Roman" w:hAnsi="Times New Roman" w:cs="Times New Roman"/>
          <w:sz w:val="32"/>
          <w:szCs w:val="32"/>
          <w:lang w:eastAsia="ru-RU"/>
        </w:rPr>
        <w:t xml:space="preserve">- «фанат Джастина Бибера», </w:t>
      </w:r>
      <w:r w:rsidRPr="00E8503D">
        <w:rPr>
          <w:rFonts w:ascii="Times New Roman" w:eastAsia="Times New Roman" w:hAnsi="Times New Roman" w:cs="Times New Roman"/>
          <w:i/>
          <w:sz w:val="32"/>
          <w:szCs w:val="32"/>
          <w:lang w:eastAsia="ru-RU"/>
        </w:rPr>
        <w:t>Britcom</w:t>
      </w:r>
      <w:r w:rsidRPr="00E8503D">
        <w:rPr>
          <w:rFonts w:ascii="Times New Roman" w:eastAsia="Times New Roman" w:hAnsi="Times New Roman" w:cs="Times New Roman"/>
          <w:sz w:val="32"/>
          <w:szCs w:val="32"/>
          <w:lang w:eastAsia="ru-RU"/>
        </w:rPr>
        <w:t xml:space="preserve"> - «брита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ское комедийное шоу», </w:t>
      </w:r>
      <w:r w:rsidRPr="00E8503D">
        <w:rPr>
          <w:rFonts w:ascii="Times New Roman" w:eastAsia="Times New Roman" w:hAnsi="Times New Roman" w:cs="Times New Roman"/>
          <w:i/>
          <w:sz w:val="32"/>
          <w:szCs w:val="32"/>
          <w:lang w:eastAsia="ru-RU"/>
        </w:rPr>
        <w:t>fashionate</w:t>
      </w:r>
      <w:r w:rsidRPr="00E8503D">
        <w:rPr>
          <w:rFonts w:ascii="Times New Roman" w:eastAsia="Times New Roman" w:hAnsi="Times New Roman" w:cs="Times New Roman"/>
          <w:sz w:val="32"/>
          <w:szCs w:val="32"/>
          <w:lang w:eastAsia="ru-RU"/>
        </w:rPr>
        <w:t xml:space="preserve"> - «страстно заинтересованный </w:t>
      </w:r>
      <w:r w:rsidRPr="00E8503D">
        <w:rPr>
          <w:rFonts w:ascii="Times New Roman" w:eastAsia="Times New Roman" w:hAnsi="Times New Roman" w:cs="Times New Roman"/>
          <w:sz w:val="32"/>
          <w:szCs w:val="32"/>
          <w:lang w:eastAsia="ru-RU"/>
        </w:rPr>
        <w:lastRenderedPageBreak/>
        <w:t xml:space="preserve">модой», </w:t>
      </w:r>
      <w:r w:rsidRPr="00E8503D">
        <w:rPr>
          <w:rFonts w:ascii="Times New Roman" w:eastAsia="Times New Roman" w:hAnsi="Times New Roman" w:cs="Times New Roman"/>
          <w:i/>
          <w:sz w:val="32"/>
          <w:szCs w:val="32"/>
          <w:lang w:eastAsia="ru-RU"/>
        </w:rPr>
        <w:t>microbudget -</w:t>
      </w:r>
      <w:r w:rsidRPr="00E8503D">
        <w:rPr>
          <w:rFonts w:ascii="Times New Roman" w:eastAsia="Times New Roman" w:hAnsi="Times New Roman" w:cs="Times New Roman"/>
          <w:sz w:val="32"/>
          <w:szCs w:val="32"/>
          <w:lang w:eastAsia="ru-RU"/>
        </w:rPr>
        <w:t xml:space="preserve"> «малобюджетный фильм», </w:t>
      </w:r>
      <w:r w:rsidRPr="00E8503D">
        <w:rPr>
          <w:rFonts w:ascii="Times New Roman" w:eastAsia="Times New Roman" w:hAnsi="Times New Roman" w:cs="Times New Roman"/>
          <w:i/>
          <w:sz w:val="32"/>
          <w:szCs w:val="32"/>
          <w:lang w:eastAsia="ru-RU"/>
        </w:rPr>
        <w:t>brotox -</w:t>
      </w:r>
      <w:r w:rsidRPr="00E8503D">
        <w:rPr>
          <w:rFonts w:ascii="Times New Roman" w:eastAsia="Times New Roman" w:hAnsi="Times New Roman" w:cs="Times New Roman"/>
          <w:sz w:val="32"/>
          <w:szCs w:val="32"/>
          <w:lang w:eastAsia="ru-RU"/>
        </w:rPr>
        <w:t xml:space="preserve"> «б</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токс для мужчин», </w:t>
      </w:r>
      <w:r w:rsidRPr="00E8503D">
        <w:rPr>
          <w:rFonts w:ascii="Times New Roman" w:eastAsia="Times New Roman" w:hAnsi="Times New Roman" w:cs="Times New Roman"/>
          <w:i/>
          <w:sz w:val="32"/>
          <w:szCs w:val="32"/>
          <w:lang w:eastAsia="ru-RU"/>
        </w:rPr>
        <w:t>steezy</w:t>
      </w:r>
      <w:r w:rsidRPr="00E8503D">
        <w:rPr>
          <w:rFonts w:ascii="Times New Roman" w:eastAsia="Times New Roman" w:hAnsi="Times New Roman" w:cs="Times New Roman"/>
          <w:sz w:val="32"/>
          <w:szCs w:val="32"/>
          <w:lang w:eastAsia="ru-RU"/>
        </w:rPr>
        <w:t xml:space="preserve"> - «стильный» и т. д.</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Множество неологизмов возникает в связи с социальными и культурными изменениями, происходящими в странах англи</w:t>
      </w:r>
      <w:r w:rsidRPr="00E8503D">
        <w:rPr>
          <w:rFonts w:ascii="Times New Roman" w:eastAsia="Times New Roman" w:hAnsi="Times New Roman" w:cs="Times New Roman"/>
          <w:sz w:val="32"/>
          <w:szCs w:val="32"/>
          <w:lang w:eastAsia="ru-RU"/>
        </w:rPr>
        <w:t>й</w:t>
      </w:r>
      <w:r w:rsidRPr="00E8503D">
        <w:rPr>
          <w:rFonts w:ascii="Times New Roman" w:eastAsia="Times New Roman" w:hAnsi="Times New Roman" w:cs="Times New Roman"/>
          <w:sz w:val="32"/>
          <w:szCs w:val="32"/>
          <w:lang w:eastAsia="ru-RU"/>
        </w:rPr>
        <w:t>ского языка. Так, важными аспектами жизни общества стан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вятся физическое здоровье, спорт, интеллектуальное развитие. В настоящее время наблюдается тенденция к здоровому образу жизни: </w:t>
      </w:r>
      <w:r w:rsidRPr="00E8503D">
        <w:rPr>
          <w:rFonts w:ascii="Times New Roman" w:eastAsia="Times New Roman" w:hAnsi="Times New Roman" w:cs="Times New Roman"/>
          <w:i/>
          <w:sz w:val="32"/>
          <w:szCs w:val="32"/>
          <w:lang w:eastAsia="ru-RU"/>
        </w:rPr>
        <w:t>tobeast</w:t>
      </w:r>
      <w:r w:rsidRPr="00E8503D">
        <w:rPr>
          <w:rFonts w:ascii="Times New Roman" w:eastAsia="Times New Roman" w:hAnsi="Times New Roman" w:cs="Times New Roman"/>
          <w:sz w:val="32"/>
          <w:szCs w:val="32"/>
          <w:lang w:eastAsia="ru-RU"/>
        </w:rPr>
        <w:t xml:space="preserve"> - «демонстрировать силу, выносливость», </w:t>
      </w:r>
      <w:r w:rsidRPr="00E8503D">
        <w:rPr>
          <w:rFonts w:ascii="Times New Roman" w:eastAsia="Times New Roman" w:hAnsi="Times New Roman" w:cs="Times New Roman"/>
          <w:i/>
          <w:sz w:val="32"/>
          <w:szCs w:val="32"/>
          <w:lang w:eastAsia="ru-RU"/>
        </w:rPr>
        <w:t>mascular</w:t>
      </w:r>
      <w:r w:rsidRPr="00E8503D">
        <w:rPr>
          <w:rFonts w:ascii="Times New Roman" w:eastAsia="Times New Roman" w:hAnsi="Times New Roman" w:cs="Times New Roman"/>
          <w:sz w:val="32"/>
          <w:szCs w:val="32"/>
          <w:lang w:eastAsia="ru-RU"/>
        </w:rPr>
        <w:t xml:space="preserve"> - «сильный и мужественный», </w:t>
      </w:r>
      <w:r w:rsidRPr="00E8503D">
        <w:rPr>
          <w:rFonts w:ascii="Times New Roman" w:eastAsia="Times New Roman" w:hAnsi="Times New Roman" w:cs="Times New Roman"/>
          <w:i/>
          <w:sz w:val="32"/>
          <w:szCs w:val="32"/>
          <w:lang w:eastAsia="ru-RU"/>
        </w:rPr>
        <w:t>misocapnic</w:t>
      </w:r>
      <w:r w:rsidRPr="00E8503D">
        <w:rPr>
          <w:rFonts w:ascii="Times New Roman" w:eastAsia="Times New Roman" w:hAnsi="Times New Roman" w:cs="Times New Roman"/>
          <w:sz w:val="32"/>
          <w:szCs w:val="32"/>
          <w:lang w:eastAsia="ru-RU"/>
        </w:rPr>
        <w:t xml:space="preserve"> - «неперен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симость запаха табака», </w:t>
      </w:r>
      <w:r w:rsidRPr="00E8503D">
        <w:rPr>
          <w:rFonts w:ascii="Times New Roman" w:eastAsia="Times New Roman" w:hAnsi="Times New Roman" w:cs="Times New Roman"/>
          <w:i/>
          <w:sz w:val="32"/>
          <w:szCs w:val="32"/>
          <w:lang w:eastAsia="ru-RU"/>
        </w:rPr>
        <w:t>skeletor</w:t>
      </w:r>
      <w:r w:rsidRPr="00E8503D">
        <w:rPr>
          <w:rFonts w:ascii="Times New Roman" w:eastAsia="Times New Roman" w:hAnsi="Times New Roman" w:cs="Times New Roman"/>
          <w:sz w:val="32"/>
          <w:szCs w:val="32"/>
          <w:lang w:eastAsia="ru-RU"/>
        </w:rPr>
        <w:t xml:space="preserve"> - «очень худой человек», </w:t>
      </w:r>
      <w:r w:rsidRPr="00E8503D">
        <w:rPr>
          <w:rFonts w:ascii="Times New Roman" w:eastAsia="Times New Roman" w:hAnsi="Times New Roman" w:cs="Times New Roman"/>
          <w:i/>
          <w:sz w:val="32"/>
          <w:szCs w:val="32"/>
          <w:lang w:eastAsia="ru-RU"/>
        </w:rPr>
        <w:t xml:space="preserve">coffeebreath </w:t>
      </w:r>
      <w:r w:rsidRPr="00E8503D">
        <w:rPr>
          <w:rFonts w:ascii="Times New Roman" w:eastAsia="Times New Roman" w:hAnsi="Times New Roman" w:cs="Times New Roman"/>
          <w:sz w:val="32"/>
          <w:szCs w:val="32"/>
          <w:lang w:eastAsia="ru-RU"/>
        </w:rPr>
        <w:t>- «сложности с дыханием, по причине чрезмерного употребления кофе».</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Дать более эмоционально насыщенное имя качеству, явл</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нию или предмету, служат причиной появлению подобных неологизмов. «Простые», нейтральные слова приобретают большую выразительность. Новизна формы закрепляются в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знании носителей языка, подобные неологизмы кажутся свеж</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ми и особо эмоциональными, поэтому вероятность их легкого и быстрого вхождения в язык весьма высока.</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последнее время происходят некоторые природные изм</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нения, и человечество все больше внимания уделяет проблемам экологии. Студенты, встречая неологизм в любом из перечи</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ленных источников, могут столкнуться с серьезными трудн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стями. Основная сложность при восприятии неологизма - пон</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мание значения нового слова.</w:t>
      </w:r>
    </w:p>
    <w:p w:rsidR="00345958" w:rsidRPr="00E8503D" w:rsidRDefault="00345958" w:rsidP="005D120A">
      <w:pPr>
        <w:spacing w:after="0" w:line="240" w:lineRule="auto"/>
        <w:ind w:firstLine="567"/>
        <w:jc w:val="both"/>
        <w:textAlignment w:val="top"/>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настоящее время при обучении российских студентов 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глийскому языку необходимо принимать во внимание его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стоянного изменения и обновления. Стоит ознакомить студе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тов с понятием неологизма, его основными видами, а также привести примеры употребления. Также следует ознакомить студентов с существующими электронными словарями новой лексики, и работа со словарем не покажется </w:t>
      </w:r>
      <w:r w:rsidRPr="00E8503D">
        <w:rPr>
          <w:rFonts w:ascii="Times New Roman" w:hAnsi="Times New Roman" w:cs="Times New Roman"/>
          <w:sz w:val="32"/>
          <w:szCs w:val="32"/>
        </w:rPr>
        <w:t>интересующимся английским языком монотонной.</w:t>
      </w:r>
    </w:p>
    <w:p w:rsidR="005D120A" w:rsidRDefault="005D120A" w:rsidP="005D120A">
      <w:pPr>
        <w:spacing w:after="0" w:line="240" w:lineRule="auto"/>
        <w:jc w:val="both"/>
        <w:textAlignment w:val="top"/>
        <w:rPr>
          <w:rFonts w:ascii="Times New Roman" w:eastAsia="Times New Roman" w:hAnsi="Times New Roman" w:cs="Times New Roman"/>
          <w:b/>
          <w:i/>
          <w:sz w:val="32"/>
          <w:szCs w:val="32"/>
          <w:lang w:eastAsia="ru-RU"/>
        </w:rPr>
      </w:pPr>
    </w:p>
    <w:p w:rsidR="00345958" w:rsidRPr="005D120A" w:rsidRDefault="00345958" w:rsidP="005D120A">
      <w:pPr>
        <w:tabs>
          <w:tab w:val="left" w:pos="567"/>
        </w:tabs>
        <w:spacing w:after="0" w:line="240" w:lineRule="auto"/>
        <w:ind w:left="426" w:hanging="426"/>
        <w:textAlignment w:val="top"/>
        <w:rPr>
          <w:rFonts w:ascii="Times New Roman" w:eastAsia="Times New Roman" w:hAnsi="Times New Roman" w:cs="Times New Roman"/>
          <w:b/>
          <w:sz w:val="28"/>
          <w:szCs w:val="28"/>
          <w:lang w:val="en-US" w:eastAsia="ru-RU"/>
        </w:rPr>
      </w:pPr>
      <w:r w:rsidRPr="005D120A">
        <w:rPr>
          <w:rFonts w:ascii="Times New Roman" w:eastAsia="Times New Roman" w:hAnsi="Times New Roman" w:cs="Times New Roman"/>
          <w:b/>
          <w:sz w:val="28"/>
          <w:szCs w:val="28"/>
          <w:lang w:eastAsia="ru-RU"/>
        </w:rPr>
        <w:t>Литература</w:t>
      </w:r>
      <w:r w:rsidRPr="005D120A">
        <w:rPr>
          <w:rFonts w:ascii="Times New Roman" w:eastAsia="Times New Roman" w:hAnsi="Times New Roman" w:cs="Times New Roman"/>
          <w:b/>
          <w:sz w:val="28"/>
          <w:szCs w:val="28"/>
          <w:lang w:val="en-US" w:eastAsia="ru-RU"/>
        </w:rPr>
        <w:t>:</w:t>
      </w:r>
    </w:p>
    <w:p w:rsidR="008E7B7F" w:rsidRPr="008E7B7F" w:rsidRDefault="008E7B7F" w:rsidP="008E7B7F">
      <w:pPr>
        <w:pStyle w:val="a8"/>
        <w:numPr>
          <w:ilvl w:val="0"/>
          <w:numId w:val="33"/>
        </w:numPr>
        <w:tabs>
          <w:tab w:val="left" w:pos="567"/>
        </w:tabs>
        <w:spacing w:after="0" w:line="240" w:lineRule="auto"/>
        <w:ind w:left="426" w:hanging="426"/>
        <w:textAlignment w:val="top"/>
        <w:rPr>
          <w:rFonts w:ascii="Times New Roman" w:eastAsia="Times New Roman" w:hAnsi="Times New Roman" w:cs="Times New Roman"/>
          <w:sz w:val="28"/>
          <w:szCs w:val="28"/>
          <w:lang w:eastAsia="ru-RU"/>
        </w:rPr>
      </w:pPr>
      <w:r w:rsidRPr="005D120A">
        <w:rPr>
          <w:rFonts w:ascii="Times New Roman" w:eastAsia="Times New Roman" w:hAnsi="Times New Roman" w:cs="Times New Roman"/>
          <w:sz w:val="28"/>
          <w:szCs w:val="28"/>
          <w:lang w:eastAsia="ru-RU"/>
        </w:rPr>
        <w:t>Арнольд</w:t>
      </w:r>
      <w:r w:rsidRPr="008E7B7F">
        <w:rPr>
          <w:rFonts w:ascii="Times New Roman" w:eastAsia="Times New Roman" w:hAnsi="Times New Roman" w:cs="Times New Roman"/>
          <w:sz w:val="28"/>
          <w:szCs w:val="28"/>
          <w:lang w:eastAsia="ru-RU"/>
        </w:rPr>
        <w:t xml:space="preserve"> </w:t>
      </w:r>
      <w:r w:rsidRPr="005D120A">
        <w:rPr>
          <w:rFonts w:ascii="Times New Roman" w:eastAsia="Times New Roman" w:hAnsi="Times New Roman" w:cs="Times New Roman"/>
          <w:sz w:val="28"/>
          <w:szCs w:val="28"/>
          <w:lang w:eastAsia="ru-RU"/>
        </w:rPr>
        <w:t>И</w:t>
      </w:r>
      <w:r w:rsidRPr="008E7B7F">
        <w:rPr>
          <w:rFonts w:ascii="Times New Roman" w:eastAsia="Times New Roman" w:hAnsi="Times New Roman" w:cs="Times New Roman"/>
          <w:sz w:val="28"/>
          <w:szCs w:val="28"/>
          <w:lang w:eastAsia="ru-RU"/>
        </w:rPr>
        <w:t xml:space="preserve">. </w:t>
      </w:r>
      <w:r w:rsidRPr="005D120A">
        <w:rPr>
          <w:rFonts w:ascii="Times New Roman" w:eastAsia="Times New Roman" w:hAnsi="Times New Roman" w:cs="Times New Roman"/>
          <w:sz w:val="28"/>
          <w:szCs w:val="28"/>
          <w:lang w:eastAsia="ru-RU"/>
        </w:rPr>
        <w:t>В</w:t>
      </w:r>
      <w:r w:rsidRPr="008E7B7F">
        <w:rPr>
          <w:rFonts w:ascii="Times New Roman" w:eastAsia="Times New Roman" w:hAnsi="Times New Roman" w:cs="Times New Roman"/>
          <w:sz w:val="28"/>
          <w:szCs w:val="28"/>
          <w:lang w:eastAsia="ru-RU"/>
        </w:rPr>
        <w:t xml:space="preserve">. </w:t>
      </w:r>
      <w:r w:rsidRPr="005D120A">
        <w:rPr>
          <w:rFonts w:ascii="Times New Roman" w:eastAsia="Times New Roman" w:hAnsi="Times New Roman" w:cs="Times New Roman"/>
          <w:sz w:val="28"/>
          <w:szCs w:val="28"/>
          <w:lang w:eastAsia="ru-RU"/>
        </w:rPr>
        <w:t>Лексикология</w:t>
      </w:r>
      <w:r w:rsidRPr="008E7B7F">
        <w:rPr>
          <w:rFonts w:ascii="Times New Roman" w:eastAsia="Times New Roman" w:hAnsi="Times New Roman" w:cs="Times New Roman"/>
          <w:sz w:val="28"/>
          <w:szCs w:val="28"/>
          <w:lang w:eastAsia="ru-RU"/>
        </w:rPr>
        <w:t xml:space="preserve"> </w:t>
      </w:r>
      <w:r w:rsidRPr="005D120A">
        <w:rPr>
          <w:rFonts w:ascii="Times New Roman" w:eastAsia="Times New Roman" w:hAnsi="Times New Roman" w:cs="Times New Roman"/>
          <w:sz w:val="28"/>
          <w:szCs w:val="28"/>
          <w:lang w:eastAsia="ru-RU"/>
        </w:rPr>
        <w:t>современного</w:t>
      </w:r>
      <w:r w:rsidRPr="008E7B7F">
        <w:rPr>
          <w:rFonts w:ascii="Times New Roman" w:eastAsia="Times New Roman" w:hAnsi="Times New Roman" w:cs="Times New Roman"/>
          <w:sz w:val="28"/>
          <w:szCs w:val="28"/>
          <w:lang w:eastAsia="ru-RU"/>
        </w:rPr>
        <w:t xml:space="preserve"> </w:t>
      </w:r>
      <w:r w:rsidRPr="005D120A">
        <w:rPr>
          <w:rFonts w:ascii="Times New Roman" w:eastAsia="Times New Roman" w:hAnsi="Times New Roman" w:cs="Times New Roman"/>
          <w:sz w:val="28"/>
          <w:szCs w:val="28"/>
          <w:lang w:eastAsia="ru-RU"/>
        </w:rPr>
        <w:t>английского</w:t>
      </w:r>
      <w:r w:rsidRPr="008E7B7F">
        <w:rPr>
          <w:rFonts w:ascii="Times New Roman" w:eastAsia="Times New Roman" w:hAnsi="Times New Roman" w:cs="Times New Roman"/>
          <w:sz w:val="28"/>
          <w:szCs w:val="28"/>
          <w:lang w:eastAsia="ru-RU"/>
        </w:rPr>
        <w:t xml:space="preserve"> </w:t>
      </w:r>
      <w:r w:rsidRPr="005D120A">
        <w:rPr>
          <w:rFonts w:ascii="Times New Roman" w:eastAsia="Times New Roman" w:hAnsi="Times New Roman" w:cs="Times New Roman"/>
          <w:sz w:val="28"/>
          <w:szCs w:val="28"/>
          <w:lang w:eastAsia="ru-RU"/>
        </w:rPr>
        <w:t>языка</w:t>
      </w:r>
      <w:r w:rsidRPr="008E7B7F">
        <w:rPr>
          <w:rFonts w:ascii="Times New Roman" w:eastAsia="Times New Roman" w:hAnsi="Times New Roman" w:cs="Times New Roman"/>
          <w:sz w:val="28"/>
          <w:szCs w:val="28"/>
          <w:lang w:eastAsia="ru-RU"/>
        </w:rPr>
        <w:t xml:space="preserve">. - </w:t>
      </w:r>
      <w:r w:rsidRPr="005D120A">
        <w:rPr>
          <w:rFonts w:ascii="Times New Roman" w:eastAsia="Times New Roman" w:hAnsi="Times New Roman" w:cs="Times New Roman"/>
          <w:sz w:val="28"/>
          <w:szCs w:val="28"/>
          <w:lang w:eastAsia="ru-RU"/>
        </w:rPr>
        <w:t>М</w:t>
      </w:r>
      <w:r w:rsidRPr="008E7B7F">
        <w:rPr>
          <w:rFonts w:ascii="Times New Roman" w:eastAsia="Times New Roman" w:hAnsi="Times New Roman" w:cs="Times New Roman"/>
          <w:sz w:val="28"/>
          <w:szCs w:val="28"/>
          <w:lang w:eastAsia="ru-RU"/>
        </w:rPr>
        <w:t xml:space="preserve">.: </w:t>
      </w:r>
      <w:r w:rsidRPr="005D120A">
        <w:rPr>
          <w:rFonts w:ascii="Times New Roman" w:eastAsia="Times New Roman" w:hAnsi="Times New Roman" w:cs="Times New Roman"/>
          <w:sz w:val="28"/>
          <w:szCs w:val="28"/>
          <w:lang w:eastAsia="ru-RU"/>
        </w:rPr>
        <w:t>Высшая</w:t>
      </w:r>
      <w:r w:rsidRPr="008E7B7F">
        <w:rPr>
          <w:rFonts w:ascii="Times New Roman" w:eastAsia="Times New Roman" w:hAnsi="Times New Roman" w:cs="Times New Roman"/>
          <w:sz w:val="28"/>
          <w:szCs w:val="28"/>
          <w:lang w:eastAsia="ru-RU"/>
        </w:rPr>
        <w:t xml:space="preserve"> </w:t>
      </w:r>
      <w:r w:rsidRPr="005D120A">
        <w:rPr>
          <w:rFonts w:ascii="Times New Roman" w:eastAsia="Times New Roman" w:hAnsi="Times New Roman" w:cs="Times New Roman"/>
          <w:sz w:val="28"/>
          <w:szCs w:val="28"/>
          <w:lang w:eastAsia="ru-RU"/>
        </w:rPr>
        <w:t>школа</w:t>
      </w:r>
      <w:r w:rsidRPr="008E7B7F">
        <w:rPr>
          <w:rFonts w:ascii="Times New Roman" w:eastAsia="Times New Roman" w:hAnsi="Times New Roman" w:cs="Times New Roman"/>
          <w:sz w:val="28"/>
          <w:szCs w:val="28"/>
          <w:lang w:eastAsia="ru-RU"/>
        </w:rPr>
        <w:t xml:space="preserve">, 1973. - 302 </w:t>
      </w:r>
      <w:r w:rsidRPr="005D120A">
        <w:rPr>
          <w:rFonts w:ascii="Times New Roman" w:eastAsia="Times New Roman" w:hAnsi="Times New Roman" w:cs="Times New Roman"/>
          <w:sz w:val="28"/>
          <w:szCs w:val="28"/>
          <w:lang w:eastAsia="ru-RU"/>
        </w:rPr>
        <w:t>с</w:t>
      </w:r>
      <w:r w:rsidRPr="008E7B7F">
        <w:rPr>
          <w:rFonts w:ascii="Times New Roman" w:eastAsia="Times New Roman" w:hAnsi="Times New Roman" w:cs="Times New Roman"/>
          <w:sz w:val="28"/>
          <w:szCs w:val="28"/>
          <w:lang w:eastAsia="ru-RU"/>
        </w:rPr>
        <w:t>.</w:t>
      </w:r>
    </w:p>
    <w:p w:rsidR="00345958" w:rsidRPr="005D120A" w:rsidRDefault="00345958" w:rsidP="00971E39">
      <w:pPr>
        <w:pStyle w:val="a8"/>
        <w:numPr>
          <w:ilvl w:val="0"/>
          <w:numId w:val="33"/>
        </w:numPr>
        <w:tabs>
          <w:tab w:val="left" w:pos="567"/>
        </w:tabs>
        <w:spacing w:after="0" w:line="240" w:lineRule="auto"/>
        <w:ind w:left="426" w:hanging="426"/>
        <w:textAlignment w:val="top"/>
        <w:rPr>
          <w:rFonts w:ascii="Times New Roman" w:eastAsia="Times New Roman" w:hAnsi="Times New Roman" w:cs="Times New Roman"/>
          <w:sz w:val="28"/>
          <w:szCs w:val="28"/>
          <w:lang w:val="en-US" w:eastAsia="ru-RU"/>
        </w:rPr>
      </w:pPr>
      <w:r w:rsidRPr="005D120A">
        <w:rPr>
          <w:rFonts w:ascii="Times New Roman" w:hAnsi="Times New Roman" w:cs="Times New Roman"/>
          <w:sz w:val="28"/>
          <w:szCs w:val="28"/>
          <w:lang w:val="en-US"/>
        </w:rPr>
        <w:t>English. Oxford living dictionaries.</w:t>
      </w:r>
      <w:r w:rsidR="008E7B7F" w:rsidRPr="008E7B7F">
        <w:rPr>
          <w:rFonts w:ascii="Times New Roman" w:hAnsi="Times New Roman" w:cs="Times New Roman"/>
          <w:sz w:val="28"/>
          <w:szCs w:val="28"/>
          <w:lang w:val="en-US"/>
        </w:rPr>
        <w:t xml:space="preserve"> – </w:t>
      </w:r>
      <w:r w:rsidR="008E7B7F">
        <w:rPr>
          <w:rFonts w:ascii="Times New Roman" w:hAnsi="Times New Roman" w:cs="Times New Roman"/>
          <w:sz w:val="28"/>
          <w:szCs w:val="28"/>
          <w:lang w:val="en-US"/>
        </w:rPr>
        <w:t>L</w:t>
      </w:r>
      <w:r w:rsidR="008E7B7F" w:rsidRPr="008E7B7F">
        <w:rPr>
          <w:rFonts w:ascii="Times New Roman" w:hAnsi="Times New Roman" w:cs="Times New Roman"/>
          <w:sz w:val="28"/>
          <w:szCs w:val="28"/>
          <w:lang w:val="en-US"/>
        </w:rPr>
        <w:t>.,</w:t>
      </w:r>
      <w:r w:rsidR="008E7B7F">
        <w:rPr>
          <w:rFonts w:ascii="Times New Roman" w:hAnsi="Times New Roman" w:cs="Times New Roman"/>
          <w:sz w:val="28"/>
          <w:szCs w:val="28"/>
          <w:lang w:val="en-US"/>
        </w:rPr>
        <w:t xml:space="preserve"> 2009</w:t>
      </w:r>
      <w:r w:rsidR="008E7B7F" w:rsidRPr="008E7B7F">
        <w:rPr>
          <w:rFonts w:ascii="Times New Roman" w:hAnsi="Times New Roman" w:cs="Times New Roman"/>
          <w:sz w:val="28"/>
          <w:szCs w:val="28"/>
          <w:lang w:val="en-US"/>
        </w:rPr>
        <w:t xml:space="preserve">. – 765 </w:t>
      </w:r>
      <w:r w:rsidR="008E7B7F">
        <w:rPr>
          <w:rFonts w:ascii="Times New Roman" w:hAnsi="Times New Roman" w:cs="Times New Roman"/>
          <w:sz w:val="28"/>
          <w:szCs w:val="28"/>
        </w:rPr>
        <w:t>р</w:t>
      </w:r>
      <w:r w:rsidR="008E7B7F" w:rsidRPr="008E7B7F">
        <w:rPr>
          <w:rFonts w:ascii="Times New Roman" w:hAnsi="Times New Roman" w:cs="Times New Roman"/>
          <w:sz w:val="28"/>
          <w:szCs w:val="28"/>
          <w:lang w:val="en-US"/>
        </w:rPr>
        <w:t>.</w:t>
      </w:r>
    </w:p>
    <w:p w:rsidR="00345958" w:rsidRPr="005D120A" w:rsidRDefault="00345958" w:rsidP="00971E39">
      <w:pPr>
        <w:pStyle w:val="a8"/>
        <w:numPr>
          <w:ilvl w:val="0"/>
          <w:numId w:val="33"/>
        </w:numPr>
        <w:tabs>
          <w:tab w:val="left" w:pos="567"/>
        </w:tabs>
        <w:spacing w:after="0" w:line="240" w:lineRule="auto"/>
        <w:ind w:left="426" w:hanging="426"/>
        <w:textAlignment w:val="top"/>
        <w:rPr>
          <w:rFonts w:ascii="Times New Roman" w:eastAsia="Times New Roman" w:hAnsi="Times New Roman" w:cs="Times New Roman"/>
          <w:sz w:val="28"/>
          <w:szCs w:val="28"/>
          <w:lang w:val="en-US" w:eastAsia="ru-RU"/>
        </w:rPr>
      </w:pPr>
      <w:r w:rsidRPr="005D120A">
        <w:rPr>
          <w:rFonts w:ascii="Times New Roman" w:eastAsia="Times New Roman" w:hAnsi="Times New Roman" w:cs="Times New Roman"/>
          <w:sz w:val="28"/>
          <w:szCs w:val="28"/>
          <w:lang w:val="en-US" w:eastAsia="ru-RU"/>
        </w:rPr>
        <w:t>Meriam Webster Dictionary [</w:t>
      </w:r>
      <w:r w:rsidRPr="005D120A">
        <w:rPr>
          <w:rFonts w:ascii="Times New Roman" w:eastAsia="Times New Roman" w:hAnsi="Times New Roman" w:cs="Times New Roman"/>
          <w:sz w:val="28"/>
          <w:szCs w:val="28"/>
          <w:lang w:eastAsia="ru-RU"/>
        </w:rPr>
        <w:t>Электронный</w:t>
      </w:r>
      <w:r w:rsidRPr="005D120A">
        <w:rPr>
          <w:rFonts w:ascii="Times New Roman" w:eastAsia="Times New Roman" w:hAnsi="Times New Roman" w:cs="Times New Roman"/>
          <w:sz w:val="28"/>
          <w:szCs w:val="28"/>
          <w:lang w:val="en-US" w:eastAsia="ru-RU"/>
        </w:rPr>
        <w:t xml:space="preserve"> </w:t>
      </w:r>
      <w:r w:rsidRPr="005D120A">
        <w:rPr>
          <w:rFonts w:ascii="Times New Roman" w:eastAsia="Times New Roman" w:hAnsi="Times New Roman" w:cs="Times New Roman"/>
          <w:sz w:val="28"/>
          <w:szCs w:val="28"/>
          <w:lang w:eastAsia="ru-RU"/>
        </w:rPr>
        <w:t>ресурс</w:t>
      </w:r>
      <w:r w:rsidRPr="005D120A">
        <w:rPr>
          <w:rFonts w:ascii="Times New Roman" w:eastAsia="Times New Roman" w:hAnsi="Times New Roman" w:cs="Times New Roman"/>
          <w:sz w:val="28"/>
          <w:szCs w:val="28"/>
          <w:lang w:val="en-US" w:eastAsia="ru-RU"/>
        </w:rPr>
        <w:t>].</w:t>
      </w:r>
    </w:p>
    <w:p w:rsidR="00747BC3" w:rsidRPr="00E8503D" w:rsidRDefault="00747BC3" w:rsidP="00CE62E0">
      <w:pPr>
        <w:keepNext/>
        <w:keepLines/>
        <w:spacing w:after="0" w:line="240"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lastRenderedPageBreak/>
        <w:t>Аппоева Мадина Расуловна</w:t>
      </w:r>
    </w:p>
    <w:p w:rsidR="00747BC3" w:rsidRPr="00E8503D" w:rsidRDefault="00E9317B" w:rsidP="00CE62E0">
      <w:pPr>
        <w:spacing w:after="0" w:line="240"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eastAsia="ru-RU"/>
        </w:rPr>
        <w:t>c</w:t>
      </w:r>
      <w:proofErr w:type="gramEnd"/>
      <w:r w:rsidRPr="00E8503D">
        <w:rPr>
          <w:rFonts w:ascii="Times New Roman" w:eastAsia="Times New Roman" w:hAnsi="Times New Roman" w:cs="Times New Roman"/>
          <w:i/>
          <w:color w:val="000000"/>
          <w:sz w:val="32"/>
          <w:szCs w:val="32"/>
          <w:lang w:eastAsia="ru-RU"/>
        </w:rPr>
        <w:t>тудентка</w:t>
      </w:r>
      <w:r w:rsidR="00747BC3" w:rsidRPr="00E8503D">
        <w:rPr>
          <w:rFonts w:ascii="Times New Roman" w:eastAsia="Times New Roman" w:hAnsi="Times New Roman" w:cs="Times New Roman"/>
          <w:i/>
          <w:color w:val="000000"/>
          <w:sz w:val="32"/>
          <w:szCs w:val="32"/>
          <w:lang w:eastAsia="ru-RU"/>
        </w:rPr>
        <w:t xml:space="preserve"> 31гр</w:t>
      </w:r>
      <w:r w:rsidR="008E7B7F">
        <w:rPr>
          <w:rFonts w:ascii="Times New Roman" w:eastAsia="Times New Roman" w:hAnsi="Times New Roman" w:cs="Times New Roman"/>
          <w:i/>
          <w:color w:val="000000"/>
          <w:sz w:val="32"/>
          <w:szCs w:val="32"/>
          <w:lang w:eastAsia="ru-RU"/>
        </w:rPr>
        <w:t>уппы</w:t>
      </w:r>
      <w:r w:rsidR="00872563" w:rsidRPr="00E8503D">
        <w:rPr>
          <w:rFonts w:ascii="Times New Roman" w:eastAsia="Times New Roman" w:hAnsi="Times New Roman" w:cs="Times New Roman"/>
          <w:i/>
          <w:color w:val="000000"/>
          <w:sz w:val="32"/>
          <w:szCs w:val="32"/>
          <w:lang w:eastAsia="ru-RU"/>
        </w:rPr>
        <w:t>,</w:t>
      </w:r>
      <w:r w:rsidR="009D4417" w:rsidRPr="00E8503D">
        <w:rPr>
          <w:rFonts w:ascii="Times New Roman" w:eastAsia="Times New Roman" w:hAnsi="Times New Roman" w:cs="Times New Roman"/>
          <w:i/>
          <w:color w:val="000000"/>
          <w:sz w:val="32"/>
          <w:szCs w:val="32"/>
          <w:lang w:eastAsia="ru-RU"/>
        </w:rPr>
        <w:t xml:space="preserve"> </w:t>
      </w:r>
      <w:r w:rsidR="00747BC3" w:rsidRPr="00E8503D">
        <w:rPr>
          <w:rFonts w:ascii="Times New Roman" w:eastAsia="Times New Roman" w:hAnsi="Times New Roman" w:cs="Times New Roman"/>
          <w:i/>
          <w:color w:val="000000"/>
          <w:sz w:val="32"/>
          <w:szCs w:val="32"/>
          <w:lang w:eastAsia="ru-RU"/>
        </w:rPr>
        <w:t>Ин</w:t>
      </w:r>
      <w:r w:rsidR="009D4417" w:rsidRPr="00E8503D">
        <w:rPr>
          <w:rFonts w:ascii="Times New Roman" w:eastAsia="Times New Roman" w:hAnsi="Times New Roman" w:cs="Times New Roman"/>
          <w:i/>
          <w:color w:val="000000"/>
          <w:sz w:val="32"/>
          <w:szCs w:val="32"/>
          <w:lang w:eastAsia="ru-RU"/>
        </w:rPr>
        <w:t>Ф</w:t>
      </w:r>
    </w:p>
    <w:p w:rsidR="00747BC3" w:rsidRPr="00E8503D" w:rsidRDefault="00747BC3"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 xml:space="preserve">E-mail: </w:t>
      </w:r>
      <w:hyperlink r:id="rId11" w:history="1">
        <w:r w:rsidRPr="00E8503D">
          <w:rPr>
            <w:rFonts w:ascii="Times New Roman" w:eastAsia="Times New Roman" w:hAnsi="Times New Roman" w:cs="Times New Roman"/>
            <w:i/>
            <w:color w:val="0000FF"/>
            <w:sz w:val="32"/>
            <w:szCs w:val="32"/>
            <w:u w:val="single"/>
            <w:lang w:eastAsia="ru-RU"/>
          </w:rPr>
          <w:t>madinkaappoeva96@mail.ru</w:t>
        </w:r>
      </w:hyperlink>
    </w:p>
    <w:p w:rsidR="00747BC3" w:rsidRPr="00E8503D" w:rsidRDefault="00747BC3"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доцент</w:t>
      </w:r>
    </w:p>
    <w:p w:rsidR="00747BC3" w:rsidRPr="00E8503D" w:rsidRDefault="00747BC3" w:rsidP="00CE62E0">
      <w:pPr>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Лепшокова Елизавета Ахияевна</w:t>
      </w:r>
    </w:p>
    <w:p w:rsidR="00747BC3" w:rsidRPr="00E8503D" w:rsidRDefault="00747BC3" w:rsidP="00CE62E0">
      <w:pPr>
        <w:spacing w:after="0" w:line="240" w:lineRule="auto"/>
        <w:jc w:val="right"/>
        <w:rPr>
          <w:rFonts w:ascii="Times New Roman" w:eastAsia="Times New Roman" w:hAnsi="Times New Roman" w:cs="Times New Roman"/>
          <w:i/>
          <w:color w:val="000000"/>
          <w:sz w:val="32"/>
          <w:szCs w:val="32"/>
          <w:lang w:val="en-US" w:eastAsia="ru-RU"/>
        </w:rPr>
      </w:pPr>
      <w:r w:rsidRPr="00E8503D">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"mailto:lepshokova.sveta62@mail.ru" </w:instrText>
      </w:r>
      <w:r w:rsidR="00076731">
        <w:fldChar w:fldCharType="separate"/>
      </w:r>
      <w:r w:rsidRPr="00E8503D">
        <w:rPr>
          <w:rFonts w:ascii="Times New Roman" w:eastAsia="Times New Roman" w:hAnsi="Times New Roman" w:cs="Times New Roman"/>
          <w:i/>
          <w:color w:val="0000FF"/>
          <w:sz w:val="32"/>
          <w:szCs w:val="32"/>
          <w:u w:val="single"/>
          <w:lang w:val="en-US" w:eastAsia="ru-RU"/>
        </w:rPr>
        <w:t>lepshokova.sveta62@mail.ru</w:t>
      </w:r>
      <w:r w:rsidR="00076731">
        <w:rPr>
          <w:rFonts w:ascii="Times New Roman" w:eastAsia="Times New Roman" w:hAnsi="Times New Roman" w:cs="Times New Roman"/>
          <w:i/>
          <w:color w:val="0000FF"/>
          <w:sz w:val="32"/>
          <w:szCs w:val="32"/>
          <w:u w:val="single"/>
          <w:lang w:val="en-US" w:eastAsia="ru-RU"/>
        </w:rPr>
        <w:fldChar w:fldCharType="end"/>
      </w:r>
    </w:p>
    <w:p w:rsidR="00747BC3" w:rsidRPr="00E8503D" w:rsidRDefault="00747BC3"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747BC3" w:rsidRPr="00E8503D" w:rsidRDefault="00747BC3"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747BC3" w:rsidRDefault="00747BC3" w:rsidP="00CE62E0">
      <w:pPr>
        <w:pStyle w:val="1"/>
        <w:keepNext w:val="0"/>
        <w:keepLines w:val="0"/>
        <w:widowControl/>
        <w:spacing w:before="0" w:after="0"/>
        <w:jc w:val="both"/>
        <w:rPr>
          <w:rFonts w:ascii="Times New Roman" w:hAnsi="Times New Roman"/>
          <w:i/>
          <w:szCs w:val="32"/>
          <w:lang w:val="ru-RU"/>
        </w:rPr>
      </w:pPr>
    </w:p>
    <w:p w:rsidR="00CE62E0" w:rsidRDefault="00345958" w:rsidP="00CE62E0">
      <w:pPr>
        <w:keepNext/>
        <w:spacing w:after="0" w:line="240" w:lineRule="auto"/>
        <w:jc w:val="center"/>
        <w:outlineLvl w:val="1"/>
        <w:rPr>
          <w:rFonts w:ascii="Times New Roman" w:eastAsia="Times New Roman" w:hAnsi="Times New Roman" w:cs="Times New Roman"/>
          <w:b/>
          <w:sz w:val="32"/>
          <w:szCs w:val="32"/>
          <w:lang w:eastAsia="ru-RU"/>
        </w:rPr>
      </w:pPr>
      <w:r w:rsidRPr="00E8503D">
        <w:rPr>
          <w:rFonts w:ascii="Times New Roman" w:eastAsia="Times New Roman" w:hAnsi="Times New Roman" w:cs="Times New Roman"/>
          <w:b/>
          <w:sz w:val="32"/>
          <w:szCs w:val="32"/>
          <w:lang w:eastAsia="ru-RU"/>
        </w:rPr>
        <w:t xml:space="preserve">СПОСОБЫ ВЫРАЖЕНИЯ </w:t>
      </w:r>
      <w:proofErr w:type="gramStart"/>
      <w:r w:rsidRPr="00E8503D">
        <w:rPr>
          <w:rFonts w:ascii="Times New Roman" w:eastAsia="Times New Roman" w:hAnsi="Times New Roman" w:cs="Times New Roman"/>
          <w:b/>
          <w:sz w:val="32"/>
          <w:szCs w:val="32"/>
          <w:lang w:eastAsia="ru-RU"/>
        </w:rPr>
        <w:t>СИНТАКСИЧЕСКОЙ</w:t>
      </w:r>
      <w:proofErr w:type="gramEnd"/>
    </w:p>
    <w:p w:rsidR="00345958" w:rsidRPr="00E8503D" w:rsidRDefault="00345958" w:rsidP="00CE62E0">
      <w:pPr>
        <w:keepNext/>
        <w:spacing w:after="0" w:line="240" w:lineRule="auto"/>
        <w:jc w:val="center"/>
        <w:outlineLvl w:val="1"/>
        <w:rPr>
          <w:rFonts w:ascii="Times New Roman" w:eastAsia="Times New Roman" w:hAnsi="Times New Roman" w:cs="Times New Roman"/>
          <w:b/>
          <w:sz w:val="32"/>
          <w:szCs w:val="32"/>
          <w:lang w:eastAsia="ru-RU"/>
        </w:rPr>
      </w:pPr>
      <w:r w:rsidRPr="00E8503D">
        <w:rPr>
          <w:rFonts w:ascii="Times New Roman" w:eastAsia="Times New Roman" w:hAnsi="Times New Roman" w:cs="Times New Roman"/>
          <w:b/>
          <w:sz w:val="32"/>
          <w:szCs w:val="32"/>
          <w:lang w:eastAsia="ru-RU"/>
        </w:rPr>
        <w:t>СТРУКТУРЫ ПРЕДЛОЖЕНИЯ</w:t>
      </w:r>
    </w:p>
    <w:p w:rsidR="00345958" w:rsidRPr="00E8503D" w:rsidRDefault="00345958" w:rsidP="005D120A">
      <w:pPr>
        <w:spacing w:after="0" w:line="240" w:lineRule="auto"/>
        <w:ind w:firstLine="567"/>
        <w:jc w:val="center"/>
        <w:rPr>
          <w:rFonts w:ascii="Times New Roman" w:eastAsia="Times New Roman" w:hAnsi="Times New Roman" w:cs="Times New Roman"/>
          <w:sz w:val="32"/>
          <w:szCs w:val="32"/>
          <w:lang w:eastAsia="ru-RU"/>
        </w:rPr>
      </w:pPr>
    </w:p>
    <w:p w:rsidR="00345958" w:rsidRPr="00E8503D" w:rsidRDefault="00345958" w:rsidP="005D120A">
      <w:pPr>
        <w:spacing w:after="0" w:line="240" w:lineRule="auto"/>
        <w:ind w:firstLine="567"/>
        <w:jc w:val="both"/>
        <w:rPr>
          <w:rFonts w:ascii="Times New Roman" w:eastAsia="Times New Roman" w:hAnsi="Times New Roman" w:cs="Times New Roman"/>
          <w:b/>
          <w:i/>
          <w:sz w:val="32"/>
          <w:szCs w:val="32"/>
          <w:lang w:eastAsia="ru-RU"/>
        </w:rPr>
      </w:pPr>
      <w:r w:rsidRPr="00E8503D">
        <w:rPr>
          <w:rFonts w:ascii="Times New Roman" w:eastAsia="Times New Roman" w:hAnsi="Times New Roman" w:cs="Times New Roman"/>
          <w:b/>
          <w:i/>
          <w:sz w:val="32"/>
          <w:szCs w:val="32"/>
          <w:lang w:eastAsia="ru-RU"/>
        </w:rPr>
        <w:t>Аннотация.</w:t>
      </w:r>
      <w:r w:rsidRPr="00E8503D">
        <w:rPr>
          <w:rFonts w:ascii="Times New Roman" w:eastAsia="Times New Roman" w:hAnsi="Times New Roman" w:cs="Times New Roman"/>
          <w:i/>
          <w:sz w:val="32"/>
          <w:szCs w:val="32"/>
          <w:lang w:eastAsia="ru-RU"/>
        </w:rPr>
        <w:t xml:space="preserve"> Основными способами выражения синтакс</w:t>
      </w:r>
      <w:r w:rsidRPr="00E8503D">
        <w:rPr>
          <w:rFonts w:ascii="Times New Roman" w:eastAsia="Times New Roman" w:hAnsi="Times New Roman" w:cs="Times New Roman"/>
          <w:i/>
          <w:sz w:val="32"/>
          <w:szCs w:val="32"/>
          <w:lang w:eastAsia="ru-RU"/>
        </w:rPr>
        <w:t>и</w:t>
      </w:r>
      <w:r w:rsidRPr="00E8503D">
        <w:rPr>
          <w:rFonts w:ascii="Times New Roman" w:eastAsia="Times New Roman" w:hAnsi="Times New Roman" w:cs="Times New Roman"/>
          <w:i/>
          <w:sz w:val="32"/>
          <w:szCs w:val="32"/>
          <w:lang w:eastAsia="ru-RU"/>
        </w:rPr>
        <w:t>ческой структуры предложения являются: зависимость гра</w:t>
      </w:r>
      <w:r w:rsidRPr="00E8503D">
        <w:rPr>
          <w:rFonts w:ascii="Times New Roman" w:eastAsia="Times New Roman" w:hAnsi="Times New Roman" w:cs="Times New Roman"/>
          <w:i/>
          <w:sz w:val="32"/>
          <w:szCs w:val="32"/>
          <w:lang w:eastAsia="ru-RU"/>
        </w:rPr>
        <w:t>м</w:t>
      </w:r>
      <w:r w:rsidRPr="00E8503D">
        <w:rPr>
          <w:rFonts w:ascii="Times New Roman" w:eastAsia="Times New Roman" w:hAnsi="Times New Roman" w:cs="Times New Roman"/>
          <w:i/>
          <w:sz w:val="32"/>
          <w:szCs w:val="32"/>
          <w:lang w:eastAsia="ru-RU"/>
        </w:rPr>
        <w:t>матических форм слов друг от друга (согласование и управл</w:t>
      </w:r>
      <w:r w:rsidRPr="00E8503D">
        <w:rPr>
          <w:rFonts w:ascii="Times New Roman" w:eastAsia="Times New Roman" w:hAnsi="Times New Roman" w:cs="Times New Roman"/>
          <w:i/>
          <w:sz w:val="32"/>
          <w:szCs w:val="32"/>
          <w:lang w:eastAsia="ru-RU"/>
        </w:rPr>
        <w:t>е</w:t>
      </w:r>
      <w:r w:rsidRPr="00E8503D">
        <w:rPr>
          <w:rFonts w:ascii="Times New Roman" w:eastAsia="Times New Roman" w:hAnsi="Times New Roman" w:cs="Times New Roman"/>
          <w:i/>
          <w:sz w:val="32"/>
          <w:szCs w:val="32"/>
          <w:lang w:eastAsia="ru-RU"/>
        </w:rPr>
        <w:t>ние) и выражение синтаксических отношений с помощью одн</w:t>
      </w:r>
      <w:r w:rsidRPr="00E8503D">
        <w:rPr>
          <w:rFonts w:ascii="Times New Roman" w:eastAsia="Times New Roman" w:hAnsi="Times New Roman" w:cs="Times New Roman"/>
          <w:i/>
          <w:sz w:val="32"/>
          <w:szCs w:val="32"/>
          <w:lang w:eastAsia="ru-RU"/>
        </w:rPr>
        <w:t>о</w:t>
      </w:r>
      <w:r w:rsidRPr="00E8503D">
        <w:rPr>
          <w:rFonts w:ascii="Times New Roman" w:eastAsia="Times New Roman" w:hAnsi="Times New Roman" w:cs="Times New Roman"/>
          <w:i/>
          <w:sz w:val="32"/>
          <w:szCs w:val="32"/>
          <w:lang w:eastAsia="ru-RU"/>
        </w:rPr>
        <w:t>го лишь порядка слов (примыкание).</w:t>
      </w:r>
    </w:p>
    <w:p w:rsidR="00345958" w:rsidRPr="00E8503D" w:rsidRDefault="00345958" w:rsidP="005D120A">
      <w:pPr>
        <w:spacing w:after="0" w:line="240" w:lineRule="auto"/>
        <w:ind w:firstLine="567"/>
        <w:jc w:val="both"/>
        <w:rPr>
          <w:rFonts w:ascii="Times New Roman" w:eastAsia="Times New Roman" w:hAnsi="Times New Roman" w:cs="Times New Roman"/>
          <w:b/>
          <w:i/>
          <w:sz w:val="32"/>
          <w:szCs w:val="32"/>
          <w:lang w:eastAsia="ru-RU"/>
        </w:rPr>
      </w:pPr>
      <w:r w:rsidRPr="00E8503D">
        <w:rPr>
          <w:rFonts w:ascii="Times New Roman" w:eastAsia="Times New Roman" w:hAnsi="Times New Roman" w:cs="Times New Roman"/>
          <w:b/>
          <w:i/>
          <w:sz w:val="32"/>
          <w:szCs w:val="32"/>
          <w:lang w:eastAsia="ru-RU"/>
        </w:rPr>
        <w:t>Ключевые слова:</w:t>
      </w:r>
      <w:r w:rsidRPr="00E8503D">
        <w:rPr>
          <w:rFonts w:ascii="Times New Roman" w:eastAsia="Times New Roman" w:hAnsi="Times New Roman" w:cs="Times New Roman"/>
          <w:i/>
          <w:sz w:val="32"/>
          <w:szCs w:val="32"/>
          <w:lang w:eastAsia="ru-RU"/>
        </w:rPr>
        <w:t xml:space="preserve"> синтаксическая структура предложения, грамматические формы слов, согласование и управление, пр</w:t>
      </w:r>
      <w:r w:rsidRPr="00E8503D">
        <w:rPr>
          <w:rFonts w:ascii="Times New Roman" w:eastAsia="Times New Roman" w:hAnsi="Times New Roman" w:cs="Times New Roman"/>
          <w:i/>
          <w:sz w:val="32"/>
          <w:szCs w:val="32"/>
          <w:lang w:eastAsia="ru-RU"/>
        </w:rPr>
        <w:t>и</w:t>
      </w:r>
      <w:r w:rsidRPr="00E8503D">
        <w:rPr>
          <w:rFonts w:ascii="Times New Roman" w:eastAsia="Times New Roman" w:hAnsi="Times New Roman" w:cs="Times New Roman"/>
          <w:i/>
          <w:sz w:val="32"/>
          <w:szCs w:val="32"/>
          <w:lang w:eastAsia="ru-RU"/>
        </w:rPr>
        <w:t>мыкание.</w:t>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При согласовании значение той или иной грамматической категории некоторого слова должно совпадать со значением аналогичной грамматической категории другого, синтаксически связанного </w:t>
      </w:r>
      <w:proofErr w:type="gramStart"/>
      <w:r w:rsidRPr="00E8503D">
        <w:rPr>
          <w:rFonts w:ascii="Times New Roman" w:eastAsia="Times New Roman" w:hAnsi="Times New Roman" w:cs="Times New Roman"/>
          <w:sz w:val="32"/>
          <w:szCs w:val="32"/>
          <w:lang w:eastAsia="ru-RU"/>
        </w:rPr>
        <w:t>с</w:t>
      </w:r>
      <w:proofErr w:type="gramEnd"/>
      <w:r w:rsidRPr="00E8503D">
        <w:rPr>
          <w:rFonts w:ascii="Times New Roman" w:eastAsia="Times New Roman" w:hAnsi="Times New Roman" w:cs="Times New Roman"/>
          <w:sz w:val="32"/>
          <w:szCs w:val="32"/>
          <w:lang w:eastAsia="ru-RU"/>
        </w:rPr>
        <w:t xml:space="preserve"> </w:t>
      </w:r>
      <w:proofErr w:type="gramStart"/>
      <w:r w:rsidRPr="00E8503D">
        <w:rPr>
          <w:rFonts w:ascii="Times New Roman" w:eastAsia="Times New Roman" w:hAnsi="Times New Roman" w:cs="Times New Roman"/>
          <w:sz w:val="32"/>
          <w:szCs w:val="32"/>
          <w:lang w:eastAsia="ru-RU"/>
        </w:rPr>
        <w:t>данным</w:t>
      </w:r>
      <w:proofErr w:type="gramEnd"/>
      <w:r w:rsidRPr="00E8503D">
        <w:rPr>
          <w:rFonts w:ascii="Times New Roman" w:eastAsia="Times New Roman" w:hAnsi="Times New Roman" w:cs="Times New Roman"/>
          <w:sz w:val="32"/>
          <w:szCs w:val="32"/>
          <w:lang w:eastAsia="ru-RU"/>
        </w:rPr>
        <w:t xml:space="preserve"> слова; например, в русском языке выр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женное прилагательным определение согласуется с определя</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мым существительным в роде, числе и падеже. При управлении грамматическая форма (обычно – падеж) зависимого слова ди</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туется морфологическими свойствами главного слова. Прим</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кание означает синтаксическую связь, которая выражается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рядком слов (расположением зависимого слова «не слишком далеко» от главного, </w:t>
      </w:r>
      <w:proofErr w:type="gramStart"/>
      <w:r w:rsidRPr="00E8503D">
        <w:rPr>
          <w:rFonts w:ascii="Times New Roman" w:eastAsia="Times New Roman" w:hAnsi="Times New Roman" w:cs="Times New Roman"/>
          <w:sz w:val="32"/>
          <w:szCs w:val="32"/>
          <w:lang w:eastAsia="ru-RU"/>
        </w:rPr>
        <w:t>ср</w:t>
      </w:r>
      <w:r w:rsidR="008E7B7F">
        <w:rPr>
          <w:rFonts w:ascii="Times New Roman" w:eastAsia="Times New Roman" w:hAnsi="Times New Roman" w:cs="Times New Roman"/>
          <w:sz w:val="32"/>
          <w:szCs w:val="32"/>
          <w:lang w:eastAsia="ru-RU"/>
        </w:rPr>
        <w:t>авним</w:t>
      </w:r>
      <w:proofErr w:type="gramEnd"/>
      <w:r w:rsidRPr="00E8503D">
        <w:rPr>
          <w:rFonts w:ascii="Times New Roman" w:eastAsia="Times New Roman" w:hAnsi="Times New Roman" w:cs="Times New Roman"/>
          <w:sz w:val="32"/>
          <w:szCs w:val="32"/>
          <w:lang w:eastAsia="ru-RU"/>
        </w:rPr>
        <w:t xml:space="preserve"> </w:t>
      </w:r>
      <w:r w:rsidRPr="008E7B7F">
        <w:rPr>
          <w:rFonts w:ascii="Times New Roman" w:eastAsia="Times New Roman" w:hAnsi="Times New Roman" w:cs="Times New Roman"/>
          <w:i/>
          <w:iCs/>
          <w:sz w:val="32"/>
          <w:szCs w:val="32"/>
          <w:lang w:eastAsia="ru-RU"/>
        </w:rPr>
        <w:t>Они вместе заявили о невозмо</w:t>
      </w:r>
      <w:r w:rsidRPr="008E7B7F">
        <w:rPr>
          <w:rFonts w:ascii="Times New Roman" w:eastAsia="Times New Roman" w:hAnsi="Times New Roman" w:cs="Times New Roman"/>
          <w:i/>
          <w:iCs/>
          <w:sz w:val="32"/>
          <w:szCs w:val="32"/>
          <w:lang w:eastAsia="ru-RU"/>
        </w:rPr>
        <w:t>ж</w:t>
      </w:r>
      <w:r w:rsidRPr="008E7B7F">
        <w:rPr>
          <w:rFonts w:ascii="Times New Roman" w:eastAsia="Times New Roman" w:hAnsi="Times New Roman" w:cs="Times New Roman"/>
          <w:i/>
          <w:iCs/>
          <w:sz w:val="32"/>
          <w:szCs w:val="32"/>
          <w:lang w:eastAsia="ru-RU"/>
        </w:rPr>
        <w:t>ности работать</w:t>
      </w:r>
      <w:r w:rsidRPr="008E7B7F">
        <w:rPr>
          <w:rFonts w:ascii="Times New Roman" w:eastAsia="Times New Roman" w:hAnsi="Times New Roman" w:cs="Times New Roman"/>
          <w:i/>
          <w:sz w:val="32"/>
          <w:szCs w:val="32"/>
          <w:lang w:eastAsia="ru-RU"/>
        </w:rPr>
        <w:t xml:space="preserve"> и </w:t>
      </w:r>
      <w:r w:rsidRPr="008E7B7F">
        <w:rPr>
          <w:rFonts w:ascii="Times New Roman" w:eastAsia="Times New Roman" w:hAnsi="Times New Roman" w:cs="Times New Roman"/>
          <w:i/>
          <w:iCs/>
          <w:sz w:val="32"/>
          <w:szCs w:val="32"/>
          <w:lang w:eastAsia="ru-RU"/>
        </w:rPr>
        <w:t>Они заявили о невозможности работать вместе</w:t>
      </w:r>
      <w:r w:rsidRPr="00E8503D">
        <w:rPr>
          <w:rFonts w:ascii="Times New Roman" w:eastAsia="Times New Roman" w:hAnsi="Times New Roman" w:cs="Times New Roman"/>
          <w:sz w:val="32"/>
          <w:szCs w:val="32"/>
          <w:lang w:eastAsia="ru-RU"/>
        </w:rPr>
        <w:t xml:space="preserve">, где обстоятельство </w:t>
      </w:r>
      <w:r w:rsidRPr="008E7B7F">
        <w:rPr>
          <w:rFonts w:ascii="Times New Roman" w:eastAsia="Times New Roman" w:hAnsi="Times New Roman" w:cs="Times New Roman"/>
          <w:i/>
          <w:iCs/>
          <w:sz w:val="32"/>
          <w:szCs w:val="32"/>
          <w:lang w:eastAsia="ru-RU"/>
        </w:rPr>
        <w:t>вместе</w:t>
      </w:r>
      <w:r w:rsidRPr="00E8503D">
        <w:rPr>
          <w:rFonts w:ascii="Times New Roman" w:eastAsia="Times New Roman" w:hAnsi="Times New Roman" w:cs="Times New Roman"/>
          <w:sz w:val="32"/>
          <w:szCs w:val="32"/>
          <w:lang w:eastAsia="ru-RU"/>
        </w:rPr>
        <w:t xml:space="preserve"> примыкает к сказуемому </w:t>
      </w:r>
      <w:r w:rsidRPr="008E7B7F">
        <w:rPr>
          <w:rFonts w:ascii="Times New Roman" w:eastAsia="Times New Roman" w:hAnsi="Times New Roman" w:cs="Times New Roman"/>
          <w:i/>
          <w:iCs/>
          <w:sz w:val="32"/>
          <w:szCs w:val="32"/>
          <w:lang w:eastAsia="ru-RU"/>
        </w:rPr>
        <w:t>з</w:t>
      </w:r>
      <w:r w:rsidRPr="008E7B7F">
        <w:rPr>
          <w:rFonts w:ascii="Times New Roman" w:eastAsia="Times New Roman" w:hAnsi="Times New Roman" w:cs="Times New Roman"/>
          <w:i/>
          <w:iCs/>
          <w:sz w:val="32"/>
          <w:szCs w:val="32"/>
          <w:lang w:eastAsia="ru-RU"/>
        </w:rPr>
        <w:t>а</w:t>
      </w:r>
      <w:r w:rsidRPr="008E7B7F">
        <w:rPr>
          <w:rFonts w:ascii="Times New Roman" w:eastAsia="Times New Roman" w:hAnsi="Times New Roman" w:cs="Times New Roman"/>
          <w:i/>
          <w:iCs/>
          <w:sz w:val="32"/>
          <w:szCs w:val="32"/>
          <w:lang w:eastAsia="ru-RU"/>
        </w:rPr>
        <w:t>явили</w:t>
      </w:r>
      <w:r w:rsidRPr="00E8503D">
        <w:rPr>
          <w:rFonts w:ascii="Times New Roman" w:eastAsia="Times New Roman" w:hAnsi="Times New Roman" w:cs="Times New Roman"/>
          <w:sz w:val="32"/>
          <w:szCs w:val="32"/>
          <w:lang w:eastAsia="ru-RU"/>
        </w:rPr>
        <w:t xml:space="preserve"> или к сказуемому </w:t>
      </w:r>
      <w:r w:rsidRPr="008E7B7F">
        <w:rPr>
          <w:rFonts w:ascii="Times New Roman" w:eastAsia="Times New Roman" w:hAnsi="Times New Roman" w:cs="Times New Roman"/>
          <w:i/>
          <w:iCs/>
          <w:sz w:val="32"/>
          <w:szCs w:val="32"/>
          <w:lang w:eastAsia="ru-RU"/>
        </w:rPr>
        <w:t>работать</w:t>
      </w:r>
      <w:r w:rsidRPr="008E7B7F">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sz w:val="32"/>
          <w:szCs w:val="32"/>
          <w:lang w:eastAsia="ru-RU"/>
        </w:rPr>
        <w:t xml:space="preserve">соответственно). </w:t>
      </w:r>
    </w:p>
    <w:p w:rsidR="008E7B7F"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Понятие членов предложения определяется для синтаксич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ских групп слов на основе той функции, которую эти группы выполняют в составе включающей синтаксической единицы, причем внутренняя структу</w:t>
      </w:r>
      <w:r w:rsidR="008E7B7F">
        <w:rPr>
          <w:rFonts w:ascii="Times New Roman" w:eastAsia="Times New Roman" w:hAnsi="Times New Roman" w:cs="Times New Roman"/>
          <w:sz w:val="32"/>
          <w:szCs w:val="32"/>
          <w:lang w:eastAsia="ru-RU"/>
        </w:rPr>
        <w:t>ра группы может быть различной.</w:t>
      </w:r>
    </w:p>
    <w:p w:rsidR="008E7B7F"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Например, подлежащими могут быть группы, принадлеж</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щие к самым разным фразовым категориям: группа существ</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тельного (</w:t>
      </w:r>
      <w:r w:rsidRPr="00E8503D">
        <w:rPr>
          <w:rFonts w:ascii="Times New Roman" w:eastAsia="Times New Roman" w:hAnsi="Times New Roman" w:cs="Times New Roman"/>
          <w:iCs/>
          <w:sz w:val="32"/>
          <w:szCs w:val="32"/>
          <w:lang w:eastAsia="ru-RU"/>
        </w:rPr>
        <w:t>Высокий мальчик пришел</w:t>
      </w:r>
      <w:r w:rsidRPr="00E8503D">
        <w:rPr>
          <w:rFonts w:ascii="Times New Roman" w:eastAsia="Times New Roman" w:hAnsi="Times New Roman" w:cs="Times New Roman"/>
          <w:sz w:val="32"/>
          <w:szCs w:val="32"/>
          <w:lang w:eastAsia="ru-RU"/>
        </w:rPr>
        <w:t>), предложная группа (</w:t>
      </w:r>
      <w:r w:rsidRPr="00E8503D">
        <w:rPr>
          <w:rFonts w:ascii="Times New Roman" w:eastAsia="Times New Roman" w:hAnsi="Times New Roman" w:cs="Times New Roman"/>
          <w:iCs/>
          <w:sz w:val="32"/>
          <w:szCs w:val="32"/>
          <w:lang w:eastAsia="ru-RU"/>
        </w:rPr>
        <w:t>От Москвы до Тулы недалеко</w:t>
      </w:r>
      <w:r w:rsidRPr="00E8503D">
        <w:rPr>
          <w:rFonts w:ascii="Times New Roman" w:eastAsia="Times New Roman" w:hAnsi="Times New Roman" w:cs="Times New Roman"/>
          <w:sz w:val="32"/>
          <w:szCs w:val="32"/>
          <w:lang w:eastAsia="ru-RU"/>
        </w:rPr>
        <w:t>), инфинитивный оборот (</w:t>
      </w:r>
      <w:r w:rsidRPr="00E8503D">
        <w:rPr>
          <w:rFonts w:ascii="Times New Roman" w:eastAsia="Times New Roman" w:hAnsi="Times New Roman" w:cs="Times New Roman"/>
          <w:iCs/>
          <w:sz w:val="32"/>
          <w:szCs w:val="32"/>
          <w:lang w:eastAsia="ru-RU"/>
        </w:rPr>
        <w:t>Ходить по проезжей части опасно</w:t>
      </w:r>
      <w:r w:rsidRPr="00E8503D">
        <w:rPr>
          <w:rFonts w:ascii="Times New Roman" w:eastAsia="Times New Roman" w:hAnsi="Times New Roman" w:cs="Times New Roman"/>
          <w:sz w:val="32"/>
          <w:szCs w:val="32"/>
          <w:lang w:eastAsia="ru-RU"/>
        </w:rPr>
        <w:t>), придаточное предложение</w:t>
      </w:r>
      <w:r w:rsidRPr="00E8503D">
        <w:rPr>
          <w:rFonts w:ascii="Times New Roman" w:eastAsia="Times New Roman" w:hAnsi="Times New Roman" w:cs="Times New Roman"/>
          <w:iCs/>
          <w:sz w:val="32"/>
          <w:szCs w:val="32"/>
          <w:lang w:eastAsia="ru-RU"/>
        </w:rPr>
        <w:t xml:space="preserve"> </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Что он и</w:t>
      </w:r>
      <w:r w:rsidRPr="00E8503D">
        <w:rPr>
          <w:rFonts w:ascii="Times New Roman" w:eastAsia="Times New Roman" w:hAnsi="Times New Roman" w:cs="Times New Roman"/>
          <w:iCs/>
          <w:sz w:val="32"/>
          <w:szCs w:val="32"/>
          <w:lang w:eastAsia="ru-RU"/>
        </w:rPr>
        <w:t>с</w:t>
      </w:r>
      <w:r w:rsidRPr="00E8503D">
        <w:rPr>
          <w:rFonts w:ascii="Times New Roman" w:eastAsia="Times New Roman" w:hAnsi="Times New Roman" w:cs="Times New Roman"/>
          <w:iCs/>
          <w:sz w:val="32"/>
          <w:szCs w:val="32"/>
          <w:lang w:eastAsia="ru-RU"/>
        </w:rPr>
        <w:t>пугался</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не удивительно</w:t>
      </w:r>
      <w:r w:rsidRPr="00E8503D">
        <w:rPr>
          <w:rFonts w:ascii="Times New Roman" w:eastAsia="Times New Roman" w:hAnsi="Times New Roman" w:cs="Times New Roman"/>
          <w:sz w:val="32"/>
          <w:szCs w:val="32"/>
          <w:lang w:eastAsia="ru-RU"/>
        </w:rPr>
        <w:t xml:space="preserve">). </w:t>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sz w:val="32"/>
          <w:szCs w:val="32"/>
          <w:lang w:eastAsia="ru-RU"/>
        </w:rPr>
        <w:t>Подлежащее отличается высокой степенью синтаксического приоритета, что проявляется в наличии у него ряда более или менее универсальных свойств: оно чаще всего выражает тему сообщения, выражается именительным падежом (по поводу тех языков, где это не так, идут споры: что в них считать подлеж</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щим и что – именительным падежом), согласуется с глаголом-сказуемым, занимает определенное место в линейной структуре предложения (в языках с жестким</w:t>
      </w:r>
      <w:proofErr w:type="gramEnd"/>
      <w:r w:rsidRPr="00E8503D">
        <w:rPr>
          <w:rFonts w:ascii="Times New Roman" w:eastAsia="Times New Roman" w:hAnsi="Times New Roman" w:cs="Times New Roman"/>
          <w:sz w:val="32"/>
          <w:szCs w:val="32"/>
          <w:lang w:eastAsia="ru-RU"/>
        </w:rPr>
        <w:t xml:space="preserve"> порядком слов), определяет значение возвратных местоимений, в русском языке оно обяз</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тельно должно совпадать в главном предложении и в деепр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частном обороте и т.д. Сходными наборами типичных свойств обладают и различные виды дополнений. </w:t>
      </w:r>
    </w:p>
    <w:p w:rsidR="008E7B7F" w:rsidRDefault="00345958" w:rsidP="005D120A">
      <w:pPr>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sz w:val="32"/>
          <w:szCs w:val="32"/>
          <w:lang w:eastAsia="ru-RU"/>
        </w:rPr>
        <w:t>Коммуникативные значения, передаваемые в предложении, образуют область актуального членения предложения (у этого круга явлений имеются и другие названия – тематико-рематическое членение, коммуникативная организация смысла, коммуникативная структура предложения, коммуникативный синтаксис и др</w:t>
      </w:r>
      <w:r w:rsidR="008E7B7F">
        <w:rPr>
          <w:rFonts w:ascii="Times New Roman" w:eastAsia="Times New Roman" w:hAnsi="Times New Roman" w:cs="Times New Roman"/>
          <w:sz w:val="32"/>
          <w:szCs w:val="32"/>
          <w:lang w:eastAsia="ru-RU"/>
        </w:rPr>
        <w:t>угие</w:t>
      </w:r>
      <w:r w:rsidRPr="00E8503D">
        <w:rPr>
          <w:rFonts w:ascii="Times New Roman" w:eastAsia="Times New Roman" w:hAnsi="Times New Roman" w:cs="Times New Roman"/>
          <w:sz w:val="32"/>
          <w:szCs w:val="32"/>
          <w:lang w:eastAsia="ru-RU"/>
        </w:rPr>
        <w:t xml:space="preserve">. </w:t>
      </w:r>
      <w:proofErr w:type="gramEnd"/>
    </w:p>
    <w:p w:rsidR="008E7B7F"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Эти значения связаны со способом изложения, с «упако</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 xml:space="preserve">кой» передаваемой информации. Выражая коммуникативные значения, </w:t>
      </w:r>
      <w:proofErr w:type="gramStart"/>
      <w:r w:rsidRPr="00E8503D">
        <w:rPr>
          <w:rFonts w:ascii="Times New Roman" w:eastAsia="Times New Roman" w:hAnsi="Times New Roman" w:cs="Times New Roman"/>
          <w:sz w:val="32"/>
          <w:szCs w:val="32"/>
          <w:lang w:eastAsia="ru-RU"/>
        </w:rPr>
        <w:t>говорящий</w:t>
      </w:r>
      <w:proofErr w:type="gramEnd"/>
      <w:r w:rsidRPr="00E8503D">
        <w:rPr>
          <w:rFonts w:ascii="Times New Roman" w:eastAsia="Times New Roman" w:hAnsi="Times New Roman" w:cs="Times New Roman"/>
          <w:sz w:val="32"/>
          <w:szCs w:val="32"/>
          <w:lang w:eastAsia="ru-RU"/>
        </w:rPr>
        <w:t xml:space="preserve"> стремится сделать свое сообщение макс</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мально удобным для восприятия адресата. Тема представляет собой исходный пункт сообщения, то, «о чем» говорится в предложении. Тема включает основное содержание сообщения, то, «что» в нем говорится. </w:t>
      </w:r>
    </w:p>
    <w:p w:rsidR="00446637"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Например, предложения </w:t>
      </w:r>
      <w:r w:rsidRPr="008E7B7F">
        <w:rPr>
          <w:rFonts w:ascii="Times New Roman" w:eastAsia="Times New Roman" w:hAnsi="Times New Roman" w:cs="Times New Roman"/>
          <w:i/>
          <w:iCs/>
          <w:sz w:val="32"/>
          <w:szCs w:val="32"/>
          <w:lang w:eastAsia="ru-RU"/>
        </w:rPr>
        <w:t>Отец поехал на работу</w:t>
      </w:r>
      <w:r w:rsidRPr="00E8503D">
        <w:rPr>
          <w:rFonts w:ascii="Times New Roman" w:eastAsia="Times New Roman" w:hAnsi="Times New Roman" w:cs="Times New Roman"/>
          <w:sz w:val="32"/>
          <w:szCs w:val="32"/>
          <w:lang w:eastAsia="ru-RU"/>
        </w:rPr>
        <w:t xml:space="preserve"> и</w:t>
      </w:r>
      <w:proofErr w:type="gramStart"/>
      <w:r w:rsidRPr="00E8503D">
        <w:rPr>
          <w:rFonts w:ascii="Times New Roman" w:eastAsia="Times New Roman" w:hAnsi="Times New Roman" w:cs="Times New Roman"/>
          <w:sz w:val="32"/>
          <w:szCs w:val="32"/>
          <w:lang w:eastAsia="ru-RU"/>
        </w:rPr>
        <w:t xml:space="preserve"> </w:t>
      </w:r>
      <w:r w:rsidRPr="008E7B7F">
        <w:rPr>
          <w:rFonts w:ascii="Times New Roman" w:eastAsia="Times New Roman" w:hAnsi="Times New Roman" w:cs="Times New Roman"/>
          <w:i/>
          <w:iCs/>
          <w:sz w:val="32"/>
          <w:szCs w:val="32"/>
          <w:lang w:eastAsia="ru-RU"/>
        </w:rPr>
        <w:t>Н</w:t>
      </w:r>
      <w:proofErr w:type="gramEnd"/>
      <w:r w:rsidRPr="008E7B7F">
        <w:rPr>
          <w:rFonts w:ascii="Times New Roman" w:eastAsia="Times New Roman" w:hAnsi="Times New Roman" w:cs="Times New Roman"/>
          <w:i/>
          <w:iCs/>
          <w:sz w:val="32"/>
          <w:szCs w:val="32"/>
          <w:lang w:eastAsia="ru-RU"/>
        </w:rPr>
        <w:t>а р</w:t>
      </w:r>
      <w:r w:rsidRPr="008E7B7F">
        <w:rPr>
          <w:rFonts w:ascii="Times New Roman" w:eastAsia="Times New Roman" w:hAnsi="Times New Roman" w:cs="Times New Roman"/>
          <w:i/>
          <w:iCs/>
          <w:sz w:val="32"/>
          <w:szCs w:val="32"/>
          <w:lang w:eastAsia="ru-RU"/>
        </w:rPr>
        <w:t>а</w:t>
      </w:r>
      <w:r w:rsidRPr="008E7B7F">
        <w:rPr>
          <w:rFonts w:ascii="Times New Roman" w:eastAsia="Times New Roman" w:hAnsi="Times New Roman" w:cs="Times New Roman"/>
          <w:i/>
          <w:iCs/>
          <w:sz w:val="32"/>
          <w:szCs w:val="32"/>
          <w:lang w:eastAsia="ru-RU"/>
        </w:rPr>
        <w:t>боту поехал отец</w:t>
      </w:r>
      <w:r w:rsidRPr="00E8503D">
        <w:rPr>
          <w:rFonts w:ascii="Times New Roman" w:eastAsia="Times New Roman" w:hAnsi="Times New Roman" w:cs="Times New Roman"/>
          <w:sz w:val="32"/>
          <w:szCs w:val="32"/>
          <w:lang w:eastAsia="ru-RU"/>
        </w:rPr>
        <w:t xml:space="preserve"> при произнесении их с нейтральной интон</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цией используются в речи в разных целях – первое для сообщ</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ния информации об отце, а второе – например, для ответа на 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прос </w:t>
      </w:r>
      <w:r w:rsidRPr="00446637">
        <w:rPr>
          <w:rFonts w:ascii="Times New Roman" w:eastAsia="Times New Roman" w:hAnsi="Times New Roman" w:cs="Times New Roman"/>
          <w:i/>
          <w:iCs/>
          <w:sz w:val="32"/>
          <w:szCs w:val="32"/>
          <w:lang w:eastAsia="ru-RU"/>
        </w:rPr>
        <w:t>Кто поехал на работу</w:t>
      </w:r>
      <w:r w:rsidRPr="00E8503D">
        <w:rPr>
          <w:rFonts w:ascii="Times New Roman" w:eastAsia="Times New Roman" w:hAnsi="Times New Roman" w:cs="Times New Roman"/>
          <w:sz w:val="32"/>
          <w:szCs w:val="32"/>
          <w:lang w:eastAsia="ru-RU"/>
        </w:rPr>
        <w:t>? Тема обычно соответствует данн</w:t>
      </w:r>
      <w:r w:rsidRPr="00E8503D">
        <w:rPr>
          <w:rFonts w:ascii="Times New Roman" w:eastAsia="Times New Roman" w:hAnsi="Times New Roman" w:cs="Times New Roman"/>
          <w:sz w:val="32"/>
          <w:szCs w:val="32"/>
          <w:lang w:eastAsia="ru-RU"/>
        </w:rPr>
        <w:t>о</w:t>
      </w:r>
      <w:r w:rsidR="00446637">
        <w:rPr>
          <w:rFonts w:ascii="Times New Roman" w:eastAsia="Times New Roman" w:hAnsi="Times New Roman" w:cs="Times New Roman"/>
          <w:sz w:val="32"/>
          <w:szCs w:val="32"/>
          <w:lang w:eastAsia="ru-RU"/>
        </w:rPr>
        <w:t xml:space="preserve">му, то </w:t>
      </w:r>
      <w:r w:rsidRPr="00E8503D">
        <w:rPr>
          <w:rFonts w:ascii="Times New Roman" w:eastAsia="Times New Roman" w:hAnsi="Times New Roman" w:cs="Times New Roman"/>
          <w:sz w:val="32"/>
          <w:szCs w:val="32"/>
          <w:lang w:eastAsia="ru-RU"/>
        </w:rPr>
        <w:t>е</w:t>
      </w:r>
      <w:r w:rsidR="00446637">
        <w:rPr>
          <w:rFonts w:ascii="Times New Roman" w:eastAsia="Times New Roman" w:hAnsi="Times New Roman" w:cs="Times New Roman"/>
          <w:sz w:val="32"/>
          <w:szCs w:val="32"/>
          <w:lang w:eastAsia="ru-RU"/>
        </w:rPr>
        <w:t>сть</w:t>
      </w:r>
      <w:r w:rsidRPr="00E8503D">
        <w:rPr>
          <w:rFonts w:ascii="Times New Roman" w:eastAsia="Times New Roman" w:hAnsi="Times New Roman" w:cs="Times New Roman"/>
          <w:sz w:val="32"/>
          <w:szCs w:val="32"/>
          <w:lang w:eastAsia="ru-RU"/>
        </w:rPr>
        <w:t xml:space="preserve"> некоторому знанию, активизированному в сознании говорящего и слушающего в момент произнесения высказыв</w:t>
      </w:r>
      <w:r w:rsidRPr="00E8503D">
        <w:rPr>
          <w:rFonts w:ascii="Times New Roman" w:eastAsia="Times New Roman" w:hAnsi="Times New Roman" w:cs="Times New Roman"/>
          <w:sz w:val="32"/>
          <w:szCs w:val="32"/>
          <w:lang w:eastAsia="ru-RU"/>
        </w:rPr>
        <w:t>а</w:t>
      </w:r>
      <w:r w:rsidR="00446637">
        <w:rPr>
          <w:rFonts w:ascii="Times New Roman" w:eastAsia="Times New Roman" w:hAnsi="Times New Roman" w:cs="Times New Roman"/>
          <w:sz w:val="32"/>
          <w:szCs w:val="32"/>
          <w:lang w:eastAsia="ru-RU"/>
        </w:rPr>
        <w:t xml:space="preserve">ния, а рема – новому, то </w:t>
      </w:r>
      <w:r w:rsidRPr="00E8503D">
        <w:rPr>
          <w:rFonts w:ascii="Times New Roman" w:eastAsia="Times New Roman" w:hAnsi="Times New Roman" w:cs="Times New Roman"/>
          <w:sz w:val="32"/>
          <w:szCs w:val="32"/>
          <w:lang w:eastAsia="ru-RU"/>
        </w:rPr>
        <w:t>е</w:t>
      </w:r>
      <w:r w:rsidR="00446637">
        <w:rPr>
          <w:rFonts w:ascii="Times New Roman" w:eastAsia="Times New Roman" w:hAnsi="Times New Roman" w:cs="Times New Roman"/>
          <w:sz w:val="32"/>
          <w:szCs w:val="32"/>
          <w:lang w:eastAsia="ru-RU"/>
        </w:rPr>
        <w:t>сть</w:t>
      </w:r>
      <w:r w:rsidRPr="00E8503D">
        <w:rPr>
          <w:rFonts w:ascii="Times New Roman" w:eastAsia="Times New Roman" w:hAnsi="Times New Roman" w:cs="Times New Roman"/>
          <w:sz w:val="32"/>
          <w:szCs w:val="32"/>
          <w:lang w:eastAsia="ru-RU"/>
        </w:rPr>
        <w:t xml:space="preserve"> некоторому знанию, не известному </w:t>
      </w:r>
      <w:r w:rsidRPr="00E8503D">
        <w:rPr>
          <w:rFonts w:ascii="Times New Roman" w:eastAsia="Times New Roman" w:hAnsi="Times New Roman" w:cs="Times New Roman"/>
          <w:sz w:val="32"/>
          <w:szCs w:val="32"/>
          <w:lang w:eastAsia="ru-RU"/>
        </w:rPr>
        <w:lastRenderedPageBreak/>
        <w:t>слушающему или такому, о котором он в данный момент не д</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 xml:space="preserve">мает. </w:t>
      </w:r>
    </w:p>
    <w:p w:rsidR="00446637"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Од</w:t>
      </w:r>
      <w:r w:rsidR="00446637">
        <w:rPr>
          <w:rFonts w:ascii="Times New Roman" w:eastAsia="Times New Roman" w:hAnsi="Times New Roman" w:cs="Times New Roman"/>
          <w:sz w:val="32"/>
          <w:szCs w:val="32"/>
          <w:lang w:eastAsia="ru-RU"/>
        </w:rPr>
        <w:t>нако есть случаи, когда тема (</w:t>
      </w:r>
      <w:r w:rsidRPr="00E8503D">
        <w:rPr>
          <w:rFonts w:ascii="Times New Roman" w:eastAsia="Times New Roman" w:hAnsi="Times New Roman" w:cs="Times New Roman"/>
          <w:sz w:val="32"/>
          <w:szCs w:val="32"/>
          <w:lang w:eastAsia="ru-RU"/>
        </w:rPr>
        <w:t xml:space="preserve">исходный пункт) – новое, например в начале повествовательного текста: </w:t>
      </w:r>
      <w:r w:rsidRPr="00446637">
        <w:rPr>
          <w:rFonts w:ascii="Times New Roman" w:eastAsia="Times New Roman" w:hAnsi="Times New Roman" w:cs="Times New Roman"/>
          <w:i/>
          <w:iCs/>
          <w:sz w:val="32"/>
          <w:szCs w:val="32"/>
          <w:lang w:eastAsia="ru-RU"/>
        </w:rPr>
        <w:t>Голодная волчиха встала</w:t>
      </w:r>
      <w:r w:rsidRPr="00446637">
        <w:rPr>
          <w:rFonts w:ascii="Times New Roman" w:eastAsia="Times New Roman" w:hAnsi="Times New Roman" w:cs="Times New Roman"/>
          <w:i/>
          <w:sz w:val="32"/>
          <w:szCs w:val="32"/>
          <w:lang w:eastAsia="ru-RU"/>
        </w:rPr>
        <w:t>,</w:t>
      </w:r>
      <w:r w:rsidRPr="00446637">
        <w:rPr>
          <w:rFonts w:ascii="Times New Roman" w:eastAsia="Times New Roman" w:hAnsi="Times New Roman" w:cs="Times New Roman"/>
          <w:i/>
          <w:iCs/>
          <w:sz w:val="32"/>
          <w:szCs w:val="32"/>
          <w:lang w:eastAsia="ru-RU"/>
        </w:rPr>
        <w:t xml:space="preserve"> чтобы идти на охоту</w:t>
      </w:r>
      <w:r w:rsidRPr="00E8503D">
        <w:rPr>
          <w:rFonts w:ascii="Times New Roman" w:eastAsia="Times New Roman" w:hAnsi="Times New Roman" w:cs="Times New Roman"/>
          <w:sz w:val="32"/>
          <w:szCs w:val="32"/>
          <w:lang w:eastAsia="ru-RU"/>
        </w:rPr>
        <w:t xml:space="preserve"> (А.П.Чехов). </w:t>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Контрастивностью называется коммуникативное значение, которое подразумевает выбор из нескольких элементов множ</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ства, состав которого известен говорящему и адресату. Напр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мер, в предложении</w:t>
      </w:r>
      <w:proofErr w:type="gramStart"/>
      <w:r w:rsidRPr="00E8503D">
        <w:rPr>
          <w:rFonts w:ascii="Times New Roman" w:eastAsia="Times New Roman" w:hAnsi="Times New Roman" w:cs="Times New Roman"/>
          <w:sz w:val="32"/>
          <w:szCs w:val="32"/>
          <w:lang w:eastAsia="ru-RU"/>
        </w:rPr>
        <w:t xml:space="preserve"> </w:t>
      </w:r>
      <w:r w:rsidRPr="00446637">
        <w:rPr>
          <w:rFonts w:ascii="Times New Roman" w:eastAsia="Times New Roman" w:hAnsi="Times New Roman" w:cs="Times New Roman"/>
          <w:i/>
          <w:iCs/>
          <w:sz w:val="32"/>
          <w:szCs w:val="32"/>
          <w:lang w:eastAsia="ru-RU"/>
        </w:rPr>
        <w:t>Э</w:t>
      </w:r>
      <w:proofErr w:type="gramEnd"/>
      <w:r w:rsidRPr="00446637">
        <w:rPr>
          <w:rFonts w:ascii="Times New Roman" w:eastAsia="Times New Roman" w:hAnsi="Times New Roman" w:cs="Times New Roman"/>
          <w:i/>
          <w:iCs/>
          <w:sz w:val="32"/>
          <w:szCs w:val="32"/>
          <w:lang w:eastAsia="ru-RU"/>
        </w:rPr>
        <w:t>то Иван пришел</w:t>
      </w:r>
      <w:r w:rsidRPr="00E8503D">
        <w:rPr>
          <w:rFonts w:ascii="Times New Roman" w:eastAsia="Times New Roman" w:hAnsi="Times New Roman" w:cs="Times New Roman"/>
          <w:sz w:val="32"/>
          <w:szCs w:val="32"/>
          <w:lang w:eastAsia="ru-RU"/>
        </w:rPr>
        <w:t xml:space="preserve"> подразумевается, что мог придти еще кто-то или могло произойти еще что-то. Имеются и другие аспекты коммуникативной структуры, полного согласия относительно </w:t>
      </w:r>
      <w:proofErr w:type="gramStart"/>
      <w:r w:rsidRPr="00E8503D">
        <w:rPr>
          <w:rFonts w:ascii="Times New Roman" w:eastAsia="Times New Roman" w:hAnsi="Times New Roman" w:cs="Times New Roman"/>
          <w:sz w:val="32"/>
          <w:szCs w:val="32"/>
          <w:lang w:eastAsia="ru-RU"/>
        </w:rPr>
        <w:t>трактовки</w:t>
      </w:r>
      <w:proofErr w:type="gramEnd"/>
      <w:r w:rsidRPr="00E8503D">
        <w:rPr>
          <w:rFonts w:ascii="Times New Roman" w:eastAsia="Times New Roman" w:hAnsi="Times New Roman" w:cs="Times New Roman"/>
          <w:sz w:val="32"/>
          <w:szCs w:val="32"/>
          <w:lang w:eastAsia="ru-RU"/>
        </w:rPr>
        <w:t xml:space="preserve"> которых среди исследователей нет; в целом коммуникативный синтаксис, привлекший серьезное внимание ученых лишь в середине 20 в., значительно уступает по степени изученности синтаксису формальному. </w:t>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Особый класс составляют интерпретирующие правила, 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торые устанавливают соответствие между синтаксической ед</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ницей и ее значением; эти правила, собственно говоря, являются в той же степени синтаксическими, в какой и семантическими. В теоретическом синтаксисе распознающие правила практич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ски не используются, а соотношение порождающих и интерпр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тирующих правил можно охарактеризовать следующим обр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зом: порождающие правила отвечают за формальную (грамм</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тическую) правильность предложения, а интерпретирующие – за его правильность относительно некоторого смысла (иначе г</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воря, за осмысленность предложения). Эти два свойства вовсе не обязательно совпадают. </w:t>
      </w:r>
    </w:p>
    <w:p w:rsidR="00446637"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результате синтаксического анализа устанавливается структура предложения, которая может быть представлена с и</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пользованием понятия членов предложения (подлежащее, ск</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зуемое, определение и т.д.) либо с помощью более абстрактного понятия синтаксической зависимости. </w:t>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Например, в предложении</w:t>
      </w:r>
      <w:proofErr w:type="gramStart"/>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i/>
          <w:iCs/>
          <w:sz w:val="32"/>
          <w:szCs w:val="32"/>
          <w:lang w:eastAsia="ru-RU"/>
        </w:rPr>
        <w:t>В</w:t>
      </w:r>
      <w:proofErr w:type="gramEnd"/>
      <w:r w:rsidRPr="00E8503D">
        <w:rPr>
          <w:rFonts w:ascii="Times New Roman" w:eastAsia="Times New Roman" w:hAnsi="Times New Roman" w:cs="Times New Roman"/>
          <w:i/>
          <w:iCs/>
          <w:sz w:val="32"/>
          <w:szCs w:val="32"/>
          <w:lang w:eastAsia="ru-RU"/>
        </w:rPr>
        <w:t>ижу красивый дом</w:t>
      </w:r>
      <w:r w:rsidRPr="00E8503D">
        <w:rPr>
          <w:rFonts w:ascii="Times New Roman" w:eastAsia="Times New Roman" w:hAnsi="Times New Roman" w:cs="Times New Roman"/>
          <w:i/>
          <w:sz w:val="32"/>
          <w:szCs w:val="32"/>
          <w:lang w:eastAsia="ru-RU"/>
        </w:rPr>
        <w:t xml:space="preserve"> </w:t>
      </w:r>
      <w:r w:rsidRPr="00446637">
        <w:rPr>
          <w:rFonts w:ascii="Times New Roman" w:eastAsia="Times New Roman" w:hAnsi="Times New Roman" w:cs="Times New Roman"/>
          <w:sz w:val="32"/>
          <w:szCs w:val="32"/>
          <w:lang w:eastAsia="ru-RU"/>
        </w:rPr>
        <w:t xml:space="preserve">дополнение </w:t>
      </w:r>
      <w:r w:rsidRPr="00E8503D">
        <w:rPr>
          <w:rFonts w:ascii="Times New Roman" w:eastAsia="Times New Roman" w:hAnsi="Times New Roman" w:cs="Times New Roman"/>
          <w:i/>
          <w:iCs/>
          <w:sz w:val="32"/>
          <w:szCs w:val="32"/>
          <w:lang w:eastAsia="ru-RU"/>
        </w:rPr>
        <w:t>дом</w:t>
      </w:r>
      <w:r w:rsidRPr="00E8503D">
        <w:rPr>
          <w:rFonts w:ascii="Times New Roman" w:eastAsia="Times New Roman" w:hAnsi="Times New Roman" w:cs="Times New Roman"/>
          <w:sz w:val="32"/>
          <w:szCs w:val="32"/>
          <w:lang w:eastAsia="ru-RU"/>
        </w:rPr>
        <w:t xml:space="preserve"> зависит от глагола-сказуемого </w:t>
      </w:r>
      <w:r w:rsidRPr="00E8503D">
        <w:rPr>
          <w:rFonts w:ascii="Times New Roman" w:eastAsia="Times New Roman" w:hAnsi="Times New Roman" w:cs="Times New Roman"/>
          <w:i/>
          <w:iCs/>
          <w:sz w:val="32"/>
          <w:szCs w:val="32"/>
          <w:lang w:eastAsia="ru-RU"/>
        </w:rPr>
        <w:t>вижу</w:t>
      </w:r>
      <w:r w:rsidRPr="00E8503D">
        <w:rPr>
          <w:rFonts w:ascii="Times New Roman" w:eastAsia="Times New Roman" w:hAnsi="Times New Roman" w:cs="Times New Roman"/>
          <w:sz w:val="32"/>
          <w:szCs w:val="32"/>
          <w:lang w:eastAsia="ru-RU"/>
        </w:rPr>
        <w:t xml:space="preserve"> в том же смысле, в к</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ком определение </w:t>
      </w:r>
      <w:r w:rsidRPr="00E8503D">
        <w:rPr>
          <w:rFonts w:ascii="Times New Roman" w:eastAsia="Times New Roman" w:hAnsi="Times New Roman" w:cs="Times New Roman"/>
          <w:i/>
          <w:iCs/>
          <w:sz w:val="32"/>
          <w:szCs w:val="32"/>
          <w:lang w:eastAsia="ru-RU"/>
        </w:rPr>
        <w:t>красивый</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sz w:val="32"/>
          <w:szCs w:val="32"/>
          <w:lang w:eastAsia="ru-RU"/>
        </w:rPr>
        <w:t>зависит от определяемого существ</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тельного </w:t>
      </w:r>
      <w:r w:rsidRPr="00E8503D">
        <w:rPr>
          <w:rFonts w:ascii="Times New Roman" w:eastAsia="Times New Roman" w:hAnsi="Times New Roman" w:cs="Times New Roman"/>
          <w:i/>
          <w:iCs/>
          <w:sz w:val="32"/>
          <w:szCs w:val="32"/>
          <w:lang w:eastAsia="ru-RU"/>
        </w:rPr>
        <w:t>дом</w:t>
      </w:r>
      <w:r w:rsidRPr="00E8503D">
        <w:rPr>
          <w:rFonts w:ascii="Times New Roman" w:eastAsia="Times New Roman" w:hAnsi="Times New Roman" w:cs="Times New Roman"/>
          <w:sz w:val="32"/>
          <w:szCs w:val="32"/>
          <w:lang w:eastAsia="ru-RU"/>
        </w:rPr>
        <w:t xml:space="preserve">. </w:t>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Отношения синтаксической зависимости между словами в предложении могут быть обозначены стрелками; диаграмма о</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ражает структуру синтаксических зависимостей в предложении:</w:t>
      </w:r>
    </w:p>
    <w:p w:rsidR="00345958" w:rsidRPr="00E8503D" w:rsidRDefault="00345958" w:rsidP="005D120A">
      <w:pPr>
        <w:spacing w:after="0" w:line="240" w:lineRule="auto"/>
        <w:jc w:val="center"/>
        <w:rPr>
          <w:rFonts w:ascii="Times New Roman" w:eastAsia="Times New Roman" w:hAnsi="Times New Roman" w:cs="Times New Roman"/>
          <w:sz w:val="32"/>
          <w:szCs w:val="32"/>
          <w:lang w:eastAsia="ru-RU"/>
        </w:rPr>
      </w:pPr>
      <w:r w:rsidRPr="00E8503D">
        <w:rPr>
          <w:rFonts w:ascii="Times New Roman" w:eastAsia="Times New Roman" w:hAnsi="Times New Roman" w:cs="Times New Roman"/>
          <w:noProof/>
          <w:sz w:val="32"/>
          <w:szCs w:val="32"/>
          <w:lang w:eastAsia="ru-RU"/>
        </w:rPr>
        <w:lastRenderedPageBreak/>
        <w:drawing>
          <wp:inline distT="0" distB="0" distL="0" distR="0" wp14:anchorId="16A9A94B" wp14:editId="05D0684F">
            <wp:extent cx="304800" cy="304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8503D">
        <w:rPr>
          <w:rFonts w:ascii="Times New Roman" w:eastAsia="Times New Roman" w:hAnsi="Times New Roman" w:cs="Times New Roman"/>
          <w:noProof/>
          <w:sz w:val="32"/>
          <w:szCs w:val="32"/>
          <w:lang w:eastAsia="ru-RU"/>
        </w:rPr>
        <w:drawing>
          <wp:inline distT="0" distB="0" distL="0" distR="0" wp14:anchorId="273E4BCF" wp14:editId="1BEF0504">
            <wp:extent cx="3884296" cy="491898"/>
            <wp:effectExtent l="0" t="0" r="190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8921" cy="492484"/>
                    </a:xfrm>
                    <a:prstGeom prst="rect">
                      <a:avLst/>
                    </a:prstGeom>
                    <a:noFill/>
                    <a:ln>
                      <a:noFill/>
                    </a:ln>
                  </pic:spPr>
                </pic:pic>
              </a:graphicData>
            </a:graphic>
          </wp:inline>
        </w:drawing>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Из двух слов, непосредственно связанных синтаксической зависимостью, одно называется главным, или вершиной</w:t>
      </w:r>
      <w:r w:rsidRPr="00E8503D">
        <w:rPr>
          <w:rFonts w:ascii="Times New Roman" w:eastAsia="Times New Roman" w:hAnsi="Times New Roman" w:cs="Times New Roman"/>
          <w:bCs/>
          <w:sz w:val="32"/>
          <w:szCs w:val="32"/>
          <w:lang w:eastAsia="ru-RU"/>
        </w:rPr>
        <w:t xml:space="preserve"> </w:t>
      </w:r>
      <w:r w:rsidRPr="00E8503D">
        <w:rPr>
          <w:rFonts w:ascii="Times New Roman" w:eastAsia="Times New Roman" w:hAnsi="Times New Roman" w:cs="Times New Roman"/>
          <w:sz w:val="32"/>
          <w:szCs w:val="32"/>
          <w:lang w:eastAsia="ru-RU"/>
        </w:rPr>
        <w:t xml:space="preserve">(на диаграмме из него выходит стрелка), а другое – зависимым (в него стрелка входит). </w:t>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Другой способ синтаксического анализа заключается в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следовательном разделении предложения на все более мелкие единицы, состоящие из наиболее тесно связанных между собой слов. Такие грамматически слитные отрезки называются соста</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 xml:space="preserve">ляющими. Структура составляющих может быть изображена, например, с помощью скобок: </w:t>
      </w:r>
      <w:r w:rsidRPr="00E8503D">
        <w:rPr>
          <w:rFonts w:ascii="Times New Roman" w:eastAsia="Times New Roman" w:hAnsi="Times New Roman" w:cs="Times New Roman"/>
          <w:i/>
          <w:iCs/>
          <w:sz w:val="32"/>
          <w:szCs w:val="32"/>
          <w:lang w:eastAsia="ru-RU"/>
        </w:rPr>
        <w:t>вижу</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красивый дом</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с</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высоким крыльцом</w:t>
      </w:r>
      <w:r w:rsidRPr="00E8503D">
        <w:rPr>
          <w:rFonts w:ascii="Times New Roman" w:eastAsia="Times New Roman" w:hAnsi="Times New Roman" w:cs="Times New Roman"/>
          <w:sz w:val="32"/>
          <w:szCs w:val="32"/>
          <w:lang w:eastAsia="ru-RU"/>
        </w:rPr>
        <w:t>. С помощью скобок обозначен тот факт, что все пре</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 xml:space="preserve">ложение в целом, а также такие его части, как </w:t>
      </w:r>
      <w:r w:rsidRPr="00E8503D">
        <w:rPr>
          <w:rFonts w:ascii="Times New Roman" w:eastAsia="Times New Roman" w:hAnsi="Times New Roman" w:cs="Times New Roman"/>
          <w:i/>
          <w:iCs/>
          <w:sz w:val="32"/>
          <w:szCs w:val="32"/>
          <w:lang w:eastAsia="ru-RU"/>
        </w:rPr>
        <w:t>дом с высоким крыльцом</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с высоким крыльцом</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высоким крыльцом</w:t>
      </w:r>
      <w:r w:rsidRPr="00E8503D">
        <w:rPr>
          <w:rFonts w:ascii="Times New Roman" w:eastAsia="Times New Roman" w:hAnsi="Times New Roman" w:cs="Times New Roman"/>
          <w:sz w:val="32"/>
          <w:szCs w:val="32"/>
          <w:lang w:eastAsia="ru-RU"/>
        </w:rPr>
        <w:t xml:space="preserve">, являются составляющими. </w:t>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Как структура зависимостей, так и структура составляющих определяется на основе аналитических критериев, главным из которых является контекстное распределение, или дистрибуция синтаксических единиц. </w:t>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Так, например, тот факт, что </w:t>
      </w:r>
      <w:proofErr w:type="gramStart"/>
      <w:r w:rsidRPr="00E8503D">
        <w:rPr>
          <w:rFonts w:ascii="Times New Roman" w:eastAsia="Times New Roman" w:hAnsi="Times New Roman" w:cs="Times New Roman"/>
          <w:i/>
          <w:iCs/>
          <w:sz w:val="32"/>
          <w:szCs w:val="32"/>
          <w:lang w:eastAsia="ru-RU"/>
        </w:rPr>
        <w:t>вижу</w:t>
      </w:r>
      <w:proofErr w:type="gramEnd"/>
      <w:r w:rsidRPr="00E8503D">
        <w:rPr>
          <w:rFonts w:ascii="Times New Roman" w:eastAsia="Times New Roman" w:hAnsi="Times New Roman" w:cs="Times New Roman"/>
          <w:sz w:val="32"/>
          <w:szCs w:val="32"/>
          <w:lang w:eastAsia="ru-RU"/>
        </w:rPr>
        <w:t xml:space="preserve"> является вершиной по отношению к </w:t>
      </w:r>
      <w:r w:rsidRPr="00E8503D">
        <w:rPr>
          <w:rFonts w:ascii="Times New Roman" w:eastAsia="Times New Roman" w:hAnsi="Times New Roman" w:cs="Times New Roman"/>
          <w:i/>
          <w:iCs/>
          <w:sz w:val="32"/>
          <w:szCs w:val="32"/>
          <w:lang w:eastAsia="ru-RU"/>
        </w:rPr>
        <w:t>дом</w:t>
      </w:r>
      <w:r w:rsidRPr="00E8503D">
        <w:rPr>
          <w:rFonts w:ascii="Times New Roman" w:eastAsia="Times New Roman" w:hAnsi="Times New Roman" w:cs="Times New Roman"/>
          <w:sz w:val="32"/>
          <w:szCs w:val="32"/>
          <w:lang w:eastAsia="ru-RU"/>
        </w:rPr>
        <w:t xml:space="preserve">, ясен из того, что контексты, в которых может быть употреблено словосочетание </w:t>
      </w:r>
      <w:r w:rsidRPr="00E8503D">
        <w:rPr>
          <w:rFonts w:ascii="Times New Roman" w:eastAsia="Times New Roman" w:hAnsi="Times New Roman" w:cs="Times New Roman"/>
          <w:i/>
          <w:iCs/>
          <w:sz w:val="32"/>
          <w:szCs w:val="32"/>
          <w:lang w:eastAsia="ru-RU"/>
        </w:rPr>
        <w:t>вижу дом</w:t>
      </w:r>
      <w:r w:rsidRPr="00E8503D">
        <w:rPr>
          <w:rFonts w:ascii="Times New Roman" w:eastAsia="Times New Roman" w:hAnsi="Times New Roman" w:cs="Times New Roman"/>
          <w:sz w:val="32"/>
          <w:szCs w:val="32"/>
          <w:lang w:eastAsia="ru-RU"/>
        </w:rPr>
        <w:t>, совпадают с ко</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текстами, в которых можно употребить </w:t>
      </w:r>
      <w:r w:rsidRPr="00E8503D">
        <w:rPr>
          <w:rFonts w:ascii="Times New Roman" w:eastAsia="Times New Roman" w:hAnsi="Times New Roman" w:cs="Times New Roman"/>
          <w:i/>
          <w:iCs/>
          <w:sz w:val="32"/>
          <w:szCs w:val="32"/>
          <w:lang w:eastAsia="ru-RU"/>
        </w:rPr>
        <w:t>вижу</w:t>
      </w:r>
      <w:r w:rsidRPr="00E8503D">
        <w:rPr>
          <w:rFonts w:ascii="Times New Roman" w:eastAsia="Times New Roman" w:hAnsi="Times New Roman" w:cs="Times New Roman"/>
          <w:sz w:val="32"/>
          <w:szCs w:val="32"/>
          <w:lang w:eastAsia="ru-RU"/>
        </w:rPr>
        <w:t>, но не с конте</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 xml:space="preserve">стами, в которых может появиться </w:t>
      </w:r>
      <w:r w:rsidRPr="00E8503D">
        <w:rPr>
          <w:rFonts w:ascii="Times New Roman" w:eastAsia="Times New Roman" w:hAnsi="Times New Roman" w:cs="Times New Roman"/>
          <w:i/>
          <w:iCs/>
          <w:sz w:val="32"/>
          <w:szCs w:val="32"/>
          <w:lang w:eastAsia="ru-RU"/>
        </w:rPr>
        <w:t>дом</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sz w:val="32"/>
          <w:szCs w:val="32"/>
          <w:lang w:eastAsia="ru-RU"/>
        </w:rPr>
        <w:t>(ср. грамматически пр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вильные предложения </w:t>
      </w:r>
      <w:r w:rsidRPr="00E8503D">
        <w:rPr>
          <w:rFonts w:ascii="Times New Roman" w:eastAsia="Times New Roman" w:hAnsi="Times New Roman" w:cs="Times New Roman"/>
          <w:i/>
          <w:iCs/>
          <w:sz w:val="32"/>
          <w:szCs w:val="32"/>
          <w:lang w:eastAsia="ru-RU"/>
        </w:rPr>
        <w:t>Я хорошо вижу дом</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Я хорошо вижу</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Джек построил дом</w:t>
      </w:r>
      <w:r w:rsidRPr="00E8503D">
        <w:rPr>
          <w:rFonts w:ascii="Times New Roman" w:eastAsia="Times New Roman" w:hAnsi="Times New Roman" w:cs="Times New Roman"/>
          <w:sz w:val="32"/>
          <w:szCs w:val="32"/>
          <w:lang w:eastAsia="ru-RU"/>
        </w:rPr>
        <w:t xml:space="preserve"> с грамматически неправильным, на что указывает звездочка в начале, выражением *</w:t>
      </w:r>
      <w:r w:rsidRPr="00E8503D">
        <w:rPr>
          <w:rFonts w:ascii="Times New Roman" w:eastAsia="Times New Roman" w:hAnsi="Times New Roman" w:cs="Times New Roman"/>
          <w:i/>
          <w:iCs/>
          <w:sz w:val="32"/>
          <w:szCs w:val="32"/>
          <w:lang w:eastAsia="ru-RU"/>
        </w:rPr>
        <w:t xml:space="preserve">Джек </w:t>
      </w:r>
      <w:proofErr w:type="gramStart"/>
      <w:r w:rsidRPr="00E8503D">
        <w:rPr>
          <w:rFonts w:ascii="Times New Roman" w:eastAsia="Times New Roman" w:hAnsi="Times New Roman" w:cs="Times New Roman"/>
          <w:i/>
          <w:iCs/>
          <w:sz w:val="32"/>
          <w:szCs w:val="32"/>
          <w:lang w:eastAsia="ru-RU"/>
        </w:rPr>
        <w:t>построил</w:t>
      </w:r>
      <w:proofErr w:type="gramEnd"/>
      <w:r w:rsidRPr="00E8503D">
        <w:rPr>
          <w:rFonts w:ascii="Times New Roman" w:eastAsia="Times New Roman" w:hAnsi="Times New Roman" w:cs="Times New Roman"/>
          <w:i/>
          <w:iCs/>
          <w:sz w:val="32"/>
          <w:szCs w:val="32"/>
          <w:lang w:eastAsia="ru-RU"/>
        </w:rPr>
        <w:t xml:space="preserve"> вижу дом</w:t>
      </w:r>
      <w:r w:rsidRPr="00E8503D">
        <w:rPr>
          <w:rFonts w:ascii="Times New Roman" w:eastAsia="Times New Roman" w:hAnsi="Times New Roman" w:cs="Times New Roman"/>
          <w:sz w:val="32"/>
          <w:szCs w:val="32"/>
          <w:lang w:eastAsia="ru-RU"/>
        </w:rPr>
        <w:t xml:space="preserve">). </w:t>
      </w:r>
      <w:proofErr w:type="gramStart"/>
      <w:r w:rsidRPr="00E8503D">
        <w:rPr>
          <w:rFonts w:ascii="Times New Roman" w:eastAsia="Times New Roman" w:hAnsi="Times New Roman" w:cs="Times New Roman"/>
          <w:sz w:val="32"/>
          <w:szCs w:val="32"/>
          <w:lang w:eastAsia="ru-RU"/>
        </w:rPr>
        <w:t xml:space="preserve">То, что, например, </w:t>
      </w:r>
      <w:r w:rsidRPr="00E8503D">
        <w:rPr>
          <w:rFonts w:ascii="Times New Roman" w:eastAsia="Times New Roman" w:hAnsi="Times New Roman" w:cs="Times New Roman"/>
          <w:i/>
          <w:iCs/>
          <w:sz w:val="32"/>
          <w:szCs w:val="32"/>
          <w:lang w:eastAsia="ru-RU"/>
        </w:rPr>
        <w:t>красивый</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дом с</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высоким крыл</w:t>
      </w:r>
      <w:r w:rsidRPr="00E8503D">
        <w:rPr>
          <w:rFonts w:ascii="Times New Roman" w:eastAsia="Times New Roman" w:hAnsi="Times New Roman" w:cs="Times New Roman"/>
          <w:i/>
          <w:iCs/>
          <w:sz w:val="32"/>
          <w:szCs w:val="32"/>
          <w:lang w:eastAsia="ru-RU"/>
        </w:rPr>
        <w:t>ь</w:t>
      </w:r>
      <w:r w:rsidRPr="00E8503D">
        <w:rPr>
          <w:rFonts w:ascii="Times New Roman" w:eastAsia="Times New Roman" w:hAnsi="Times New Roman" w:cs="Times New Roman"/>
          <w:i/>
          <w:iCs/>
          <w:sz w:val="32"/>
          <w:szCs w:val="32"/>
          <w:lang w:eastAsia="ru-RU"/>
        </w:rPr>
        <w:t>цом</w:t>
      </w:r>
      <w:r w:rsidRPr="00E8503D">
        <w:rPr>
          <w:rFonts w:ascii="Times New Roman" w:eastAsia="Times New Roman" w:hAnsi="Times New Roman" w:cs="Times New Roman"/>
          <w:sz w:val="32"/>
          <w:szCs w:val="32"/>
          <w:lang w:eastAsia="ru-RU"/>
        </w:rPr>
        <w:t xml:space="preserve"> – грамматически слитная единица (составляющая), видно, в частности, из того, что она может быть целиком заменена на м</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стоимение: </w:t>
      </w:r>
      <w:r w:rsidRPr="00E8503D">
        <w:rPr>
          <w:rFonts w:ascii="Times New Roman" w:eastAsia="Times New Roman" w:hAnsi="Times New Roman" w:cs="Times New Roman"/>
          <w:i/>
          <w:iCs/>
          <w:sz w:val="32"/>
          <w:szCs w:val="32"/>
          <w:lang w:eastAsia="ru-RU"/>
        </w:rPr>
        <w:t>вижу его</w:t>
      </w:r>
      <w:r w:rsidRPr="00E8503D">
        <w:rPr>
          <w:rFonts w:ascii="Times New Roman" w:eastAsia="Times New Roman" w:hAnsi="Times New Roman" w:cs="Times New Roman"/>
          <w:sz w:val="32"/>
          <w:szCs w:val="32"/>
          <w:lang w:eastAsia="ru-RU"/>
        </w:rPr>
        <w:t xml:space="preserve">. </w:t>
      </w:r>
      <w:proofErr w:type="gramEnd"/>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Основное теоретическое предположение, лежащее в основе синтаксического анализа, заключается в том, что связи между элементами предложения (неважно, описывается ли его стру</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 xml:space="preserve">тура с помощью понятия синтаксической зависимости или с привлечением представления о синтаксических составляющих) строго ограничены. </w:t>
      </w:r>
    </w:p>
    <w:p w:rsidR="00345958" w:rsidRDefault="00345958" w:rsidP="005D120A">
      <w:pPr>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sz w:val="32"/>
          <w:szCs w:val="32"/>
          <w:lang w:eastAsia="ru-RU"/>
        </w:rPr>
        <w:lastRenderedPageBreak/>
        <w:t>При графическом изображении на плоскости (рис. 1, 2) в виде множества точек-узлов, соответствующих словам или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ставляющим, структура зависимостей и структура составля</w:t>
      </w:r>
      <w:r w:rsidRPr="00E8503D">
        <w:rPr>
          <w:rFonts w:ascii="Times New Roman" w:eastAsia="Times New Roman" w:hAnsi="Times New Roman" w:cs="Times New Roman"/>
          <w:sz w:val="32"/>
          <w:szCs w:val="32"/>
          <w:lang w:eastAsia="ru-RU"/>
        </w:rPr>
        <w:t>ю</w:t>
      </w:r>
      <w:r w:rsidRPr="00E8503D">
        <w:rPr>
          <w:rFonts w:ascii="Times New Roman" w:eastAsia="Times New Roman" w:hAnsi="Times New Roman" w:cs="Times New Roman"/>
          <w:sz w:val="32"/>
          <w:szCs w:val="32"/>
          <w:lang w:eastAsia="ru-RU"/>
        </w:rPr>
        <w:t xml:space="preserve">щих для большинства предложений образуют </w:t>
      </w:r>
      <w:r w:rsidRPr="00E8503D">
        <w:rPr>
          <w:rFonts w:ascii="Times New Roman" w:eastAsia="Times New Roman" w:hAnsi="Times New Roman" w:cs="Times New Roman"/>
          <w:iCs/>
          <w:sz w:val="32"/>
          <w:szCs w:val="32"/>
          <w:lang w:eastAsia="ru-RU"/>
        </w:rPr>
        <w:t>дерево</w:t>
      </w:r>
      <w:r w:rsidRPr="00E8503D">
        <w:rPr>
          <w:rFonts w:ascii="Times New Roman" w:eastAsia="Times New Roman" w:hAnsi="Times New Roman" w:cs="Times New Roman"/>
          <w:sz w:val="32"/>
          <w:szCs w:val="32"/>
          <w:lang w:eastAsia="ru-RU"/>
        </w:rPr>
        <w:t xml:space="preserve"> – ориент</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рованный граф, в котором в каждый узел, кроме единственного корневого, входит ровно одна стрелка (принцип единственности вершины) и в котором нет замкнутых путей (принцип запрета на контур):</w:t>
      </w:r>
      <w:proofErr w:type="gramEnd"/>
    </w:p>
    <w:p w:rsidR="00345958" w:rsidRPr="00E8503D" w:rsidRDefault="00345958" w:rsidP="005D120A">
      <w:pPr>
        <w:spacing w:after="0" w:line="240" w:lineRule="auto"/>
        <w:jc w:val="center"/>
        <w:rPr>
          <w:rFonts w:ascii="Times New Roman" w:eastAsia="Times New Roman" w:hAnsi="Times New Roman" w:cs="Times New Roman"/>
          <w:sz w:val="32"/>
          <w:szCs w:val="32"/>
          <w:lang w:eastAsia="ru-RU"/>
        </w:rPr>
      </w:pPr>
      <w:r w:rsidRPr="00E8503D">
        <w:rPr>
          <w:rFonts w:ascii="Times New Roman" w:eastAsia="Times New Roman" w:hAnsi="Times New Roman" w:cs="Times New Roman"/>
          <w:noProof/>
          <w:sz w:val="32"/>
          <w:szCs w:val="32"/>
          <w:lang w:eastAsia="ru-RU"/>
        </w:rPr>
        <w:drawing>
          <wp:inline distT="0" distB="0" distL="0" distR="0" wp14:anchorId="3BA02280" wp14:editId="09585D3F">
            <wp:extent cx="304800" cy="304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8503D">
        <w:rPr>
          <w:rFonts w:ascii="Times New Roman" w:eastAsia="Times New Roman" w:hAnsi="Times New Roman" w:cs="Times New Roman"/>
          <w:noProof/>
          <w:sz w:val="32"/>
          <w:szCs w:val="32"/>
          <w:lang w:eastAsia="ru-RU"/>
        </w:rPr>
        <w:drawing>
          <wp:inline distT="0" distB="0" distL="0" distR="0" wp14:anchorId="1DFDFE13" wp14:editId="3408DD9E">
            <wp:extent cx="3417758" cy="2813887"/>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29385" cy="2823460"/>
                    </a:xfrm>
                    <a:prstGeom prst="rect">
                      <a:avLst/>
                    </a:prstGeom>
                    <a:noFill/>
                    <a:ln>
                      <a:noFill/>
                    </a:ln>
                  </pic:spPr>
                </pic:pic>
              </a:graphicData>
            </a:graphic>
          </wp:inline>
        </w:drawing>
      </w:r>
    </w:p>
    <w:p w:rsidR="00345958" w:rsidRPr="00E8503D" w:rsidRDefault="00345958" w:rsidP="005D120A">
      <w:pPr>
        <w:spacing w:after="0" w:line="240" w:lineRule="auto"/>
        <w:ind w:hanging="142"/>
        <w:jc w:val="center"/>
        <w:rPr>
          <w:rFonts w:ascii="Times New Roman" w:eastAsia="Times New Roman" w:hAnsi="Times New Roman" w:cs="Times New Roman"/>
          <w:sz w:val="32"/>
          <w:szCs w:val="32"/>
          <w:lang w:eastAsia="ru-RU"/>
        </w:rPr>
      </w:pPr>
      <w:r w:rsidRPr="00E8503D">
        <w:rPr>
          <w:rFonts w:ascii="Times New Roman" w:eastAsia="Times New Roman" w:hAnsi="Times New Roman" w:cs="Times New Roman"/>
          <w:noProof/>
          <w:sz w:val="32"/>
          <w:szCs w:val="32"/>
          <w:lang w:eastAsia="ru-RU"/>
        </w:rPr>
        <w:drawing>
          <wp:inline distT="0" distB="0" distL="0" distR="0" wp14:anchorId="532AD183" wp14:editId="2CB463A3">
            <wp:extent cx="304800" cy="304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8503D">
        <w:rPr>
          <w:rFonts w:ascii="Times New Roman" w:eastAsia="Times New Roman" w:hAnsi="Times New Roman" w:cs="Times New Roman"/>
          <w:noProof/>
          <w:sz w:val="32"/>
          <w:szCs w:val="32"/>
          <w:lang w:eastAsia="ru-RU"/>
        </w:rPr>
        <w:drawing>
          <wp:inline distT="0" distB="0" distL="0" distR="0" wp14:anchorId="1F5F1DE9" wp14:editId="1F0B483E">
            <wp:extent cx="3200400" cy="2038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inline>
        </w:drawing>
      </w:r>
    </w:p>
    <w:p w:rsidR="00345958" w:rsidRPr="000634D0" w:rsidRDefault="00345958" w:rsidP="005D120A">
      <w:pPr>
        <w:spacing w:after="0" w:line="240" w:lineRule="auto"/>
        <w:ind w:firstLine="567"/>
        <w:jc w:val="both"/>
        <w:rPr>
          <w:rFonts w:ascii="Times New Roman" w:eastAsia="Times New Roman" w:hAnsi="Times New Roman" w:cs="Times New Roman"/>
          <w:sz w:val="16"/>
          <w:szCs w:val="16"/>
          <w:lang w:eastAsia="ru-RU"/>
        </w:rPr>
      </w:pP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Чтобы более полно изобразить грамматическую структуру предложения, постулируют различные типы синтаксической з</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висимости и различные классы составляющих. Например, гов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рят, что слова </w:t>
      </w:r>
      <w:r w:rsidRPr="00E8503D">
        <w:rPr>
          <w:rFonts w:ascii="Times New Roman" w:eastAsia="Times New Roman" w:hAnsi="Times New Roman" w:cs="Times New Roman"/>
          <w:iCs/>
          <w:sz w:val="32"/>
          <w:szCs w:val="32"/>
          <w:lang w:eastAsia="ru-RU"/>
        </w:rPr>
        <w:t>вижу</w:t>
      </w:r>
      <w:r w:rsidRPr="00E8503D">
        <w:rPr>
          <w:rFonts w:ascii="Times New Roman" w:eastAsia="Times New Roman" w:hAnsi="Times New Roman" w:cs="Times New Roman"/>
          <w:sz w:val="32"/>
          <w:szCs w:val="32"/>
          <w:lang w:eastAsia="ru-RU"/>
        </w:rPr>
        <w:t xml:space="preserve"> и </w:t>
      </w:r>
      <w:r w:rsidRPr="00E8503D">
        <w:rPr>
          <w:rFonts w:ascii="Times New Roman" w:eastAsia="Times New Roman" w:hAnsi="Times New Roman" w:cs="Times New Roman"/>
          <w:iCs/>
          <w:sz w:val="32"/>
          <w:szCs w:val="32"/>
          <w:lang w:eastAsia="ru-RU"/>
        </w:rPr>
        <w:t>дом</w:t>
      </w:r>
      <w:r w:rsidRPr="00E8503D">
        <w:rPr>
          <w:rFonts w:ascii="Times New Roman" w:eastAsia="Times New Roman" w:hAnsi="Times New Roman" w:cs="Times New Roman"/>
          <w:sz w:val="32"/>
          <w:szCs w:val="32"/>
          <w:lang w:eastAsia="ru-RU"/>
        </w:rPr>
        <w:t xml:space="preserve"> связаны предикативной связью, а сл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ва </w:t>
      </w:r>
      <w:r w:rsidRPr="00E8503D">
        <w:rPr>
          <w:rFonts w:ascii="Times New Roman" w:eastAsia="Times New Roman" w:hAnsi="Times New Roman" w:cs="Times New Roman"/>
          <w:iCs/>
          <w:sz w:val="32"/>
          <w:szCs w:val="32"/>
          <w:lang w:eastAsia="ru-RU"/>
        </w:rPr>
        <w:t>высоким</w:t>
      </w:r>
      <w:r w:rsidRPr="00E8503D">
        <w:rPr>
          <w:rFonts w:ascii="Times New Roman" w:eastAsia="Times New Roman" w:hAnsi="Times New Roman" w:cs="Times New Roman"/>
          <w:sz w:val="32"/>
          <w:szCs w:val="32"/>
          <w:lang w:eastAsia="ru-RU"/>
        </w:rPr>
        <w:t xml:space="preserve"> и </w:t>
      </w:r>
      <w:r w:rsidRPr="00E8503D">
        <w:rPr>
          <w:rFonts w:ascii="Times New Roman" w:eastAsia="Times New Roman" w:hAnsi="Times New Roman" w:cs="Times New Roman"/>
          <w:iCs/>
          <w:sz w:val="32"/>
          <w:szCs w:val="32"/>
          <w:lang w:eastAsia="ru-RU"/>
        </w:rPr>
        <w:t>крыльцом</w:t>
      </w:r>
      <w:r w:rsidRPr="00E8503D">
        <w:rPr>
          <w:rFonts w:ascii="Times New Roman" w:eastAsia="Times New Roman" w:hAnsi="Times New Roman" w:cs="Times New Roman"/>
          <w:sz w:val="32"/>
          <w:szCs w:val="32"/>
          <w:lang w:eastAsia="ru-RU"/>
        </w:rPr>
        <w:t xml:space="preserve"> – атрибутивной. </w:t>
      </w:r>
    </w:p>
    <w:p w:rsidR="00345958" w:rsidRPr="00E8503D" w:rsidRDefault="0034595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Составляющие образуют синтаксические классы, называ</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мые фразовыми категориями, причем грамматические свойства фразовой категории определяются частью речи, к которой пр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надлежит (главная) вершина составляющей. Фразовыми катег</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lastRenderedPageBreak/>
        <w:t>риями являются, например, группа существительного (= име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ная группа), в которой вершина – существительное: </w:t>
      </w:r>
      <w:r w:rsidRPr="00E8503D">
        <w:rPr>
          <w:rFonts w:ascii="Times New Roman" w:eastAsia="Times New Roman" w:hAnsi="Times New Roman" w:cs="Times New Roman"/>
          <w:iCs/>
          <w:sz w:val="32"/>
          <w:szCs w:val="32"/>
          <w:lang w:eastAsia="ru-RU"/>
        </w:rPr>
        <w:t>большой дом</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учебник английского языка</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убийство Цезаря Брутом</w:t>
      </w:r>
      <w:r w:rsidRPr="00E8503D">
        <w:rPr>
          <w:rFonts w:ascii="Times New Roman" w:eastAsia="Times New Roman" w:hAnsi="Times New Roman" w:cs="Times New Roman"/>
          <w:sz w:val="32"/>
          <w:szCs w:val="32"/>
          <w:lang w:eastAsia="ru-RU"/>
        </w:rPr>
        <w:t xml:space="preserve">; группа прилагательного: </w:t>
      </w:r>
      <w:r w:rsidRPr="00E8503D">
        <w:rPr>
          <w:rFonts w:ascii="Times New Roman" w:eastAsia="Times New Roman" w:hAnsi="Times New Roman" w:cs="Times New Roman"/>
          <w:iCs/>
          <w:sz w:val="32"/>
          <w:szCs w:val="32"/>
          <w:lang w:eastAsia="ru-RU"/>
        </w:rPr>
        <w:t>очень красивый</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гораздо более непр</w:t>
      </w:r>
      <w:r w:rsidRPr="00E8503D">
        <w:rPr>
          <w:rFonts w:ascii="Times New Roman" w:eastAsia="Times New Roman" w:hAnsi="Times New Roman" w:cs="Times New Roman"/>
          <w:iCs/>
          <w:sz w:val="32"/>
          <w:szCs w:val="32"/>
          <w:lang w:eastAsia="ru-RU"/>
        </w:rPr>
        <w:t>и</w:t>
      </w:r>
      <w:r w:rsidRPr="00E8503D">
        <w:rPr>
          <w:rFonts w:ascii="Times New Roman" w:eastAsia="Times New Roman" w:hAnsi="Times New Roman" w:cs="Times New Roman"/>
          <w:iCs/>
          <w:sz w:val="32"/>
          <w:szCs w:val="32"/>
          <w:lang w:eastAsia="ru-RU"/>
        </w:rPr>
        <w:t>ятный</w:t>
      </w:r>
      <w:r w:rsidRPr="00E8503D">
        <w:rPr>
          <w:rFonts w:ascii="Times New Roman" w:eastAsia="Times New Roman" w:hAnsi="Times New Roman" w:cs="Times New Roman"/>
          <w:sz w:val="32"/>
          <w:szCs w:val="32"/>
          <w:lang w:eastAsia="ru-RU"/>
        </w:rPr>
        <w:t xml:space="preserve">; группа наречия: </w:t>
      </w:r>
      <w:r w:rsidRPr="00E8503D">
        <w:rPr>
          <w:rFonts w:ascii="Times New Roman" w:eastAsia="Times New Roman" w:hAnsi="Times New Roman" w:cs="Times New Roman"/>
          <w:iCs/>
          <w:sz w:val="32"/>
          <w:szCs w:val="32"/>
          <w:lang w:eastAsia="ru-RU"/>
        </w:rPr>
        <w:t>на удивление легко</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по меньшей </w:t>
      </w:r>
      <w:proofErr w:type="gramStart"/>
      <w:r w:rsidRPr="00E8503D">
        <w:rPr>
          <w:rFonts w:ascii="Times New Roman" w:eastAsia="Times New Roman" w:hAnsi="Times New Roman" w:cs="Times New Roman"/>
          <w:iCs/>
          <w:sz w:val="32"/>
          <w:szCs w:val="32"/>
          <w:lang w:eastAsia="ru-RU"/>
        </w:rPr>
        <w:t>мере</w:t>
      </w:r>
      <w:proofErr w:type="gramEnd"/>
      <w:r w:rsidRPr="00E8503D">
        <w:rPr>
          <w:rFonts w:ascii="Times New Roman" w:eastAsia="Times New Roman" w:hAnsi="Times New Roman" w:cs="Times New Roman"/>
          <w:iCs/>
          <w:sz w:val="32"/>
          <w:szCs w:val="32"/>
          <w:lang w:eastAsia="ru-RU"/>
        </w:rPr>
        <w:t xml:space="preserve"> неприятно</w:t>
      </w:r>
      <w:r w:rsidRPr="00E8503D">
        <w:rPr>
          <w:rFonts w:ascii="Times New Roman" w:eastAsia="Times New Roman" w:hAnsi="Times New Roman" w:cs="Times New Roman"/>
          <w:sz w:val="32"/>
          <w:szCs w:val="32"/>
          <w:lang w:eastAsia="ru-RU"/>
        </w:rPr>
        <w:t xml:space="preserve">; предложная группа: </w:t>
      </w:r>
      <w:r w:rsidRPr="00E8503D">
        <w:rPr>
          <w:rFonts w:ascii="Times New Roman" w:eastAsia="Times New Roman" w:hAnsi="Times New Roman" w:cs="Times New Roman"/>
          <w:iCs/>
          <w:sz w:val="32"/>
          <w:szCs w:val="32"/>
          <w:lang w:eastAsia="ru-RU"/>
        </w:rPr>
        <w:t>из этого города</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со своей мат</w:t>
      </w:r>
      <w:r w:rsidRPr="00E8503D">
        <w:rPr>
          <w:rFonts w:ascii="Times New Roman" w:eastAsia="Times New Roman" w:hAnsi="Times New Roman" w:cs="Times New Roman"/>
          <w:iCs/>
          <w:sz w:val="32"/>
          <w:szCs w:val="32"/>
          <w:lang w:eastAsia="ru-RU"/>
        </w:rPr>
        <w:t>е</w:t>
      </w:r>
      <w:r w:rsidRPr="00E8503D">
        <w:rPr>
          <w:rFonts w:ascii="Times New Roman" w:eastAsia="Times New Roman" w:hAnsi="Times New Roman" w:cs="Times New Roman"/>
          <w:iCs/>
          <w:sz w:val="32"/>
          <w:szCs w:val="32"/>
          <w:lang w:eastAsia="ru-RU"/>
        </w:rPr>
        <w:t>рью</w:t>
      </w:r>
      <w:r w:rsidRPr="00E8503D">
        <w:rPr>
          <w:rFonts w:ascii="Times New Roman" w:eastAsia="Times New Roman" w:hAnsi="Times New Roman" w:cs="Times New Roman"/>
          <w:sz w:val="32"/>
          <w:szCs w:val="32"/>
          <w:lang w:eastAsia="ru-RU"/>
        </w:rPr>
        <w:t xml:space="preserve"> и др. Само предложение также является фразовой категор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ей. Характерной особенностью фразовых категорий является их рекурсивность, т.е. способность включать в себя единицы того же класса: например, группа существительного может быть вложена в другую группу существительного, а придаточное предложение вложено в главное и являться его частью: </w:t>
      </w:r>
      <w:proofErr w:type="gramStart"/>
      <w:r w:rsidRPr="00E8503D">
        <w:rPr>
          <w:rFonts w:ascii="Times New Roman" w:eastAsia="Times New Roman" w:hAnsi="Times New Roman" w:cs="Times New Roman"/>
          <w:sz w:val="32"/>
          <w:szCs w:val="32"/>
          <w:vertAlign w:val="subscript"/>
          <w:lang w:eastAsia="ru-RU"/>
        </w:rPr>
        <w:t>П</w:t>
      </w:r>
      <w:proofErr w:type="gramEnd"/>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iCs/>
          <w:sz w:val="32"/>
          <w:szCs w:val="32"/>
          <w:lang w:eastAsia="ru-RU"/>
        </w:rPr>
        <w:t>Вот</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vertAlign w:val="subscript"/>
          <w:lang w:eastAsia="ru-RU"/>
        </w:rPr>
        <w:t xml:space="preserve">ГС </w:t>
      </w:r>
      <w:r w:rsidRPr="00E8503D">
        <w:rPr>
          <w:rFonts w:ascii="Times New Roman" w:eastAsia="Times New Roman" w:hAnsi="Times New Roman" w:cs="Times New Roman"/>
          <w:iCs/>
          <w:sz w:val="32"/>
          <w:szCs w:val="32"/>
          <w:lang w:eastAsia="ru-RU"/>
        </w:rPr>
        <w:t>пшеница</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vertAlign w:val="subscript"/>
          <w:lang w:eastAsia="ru-RU"/>
        </w:rPr>
        <w:t>П</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iCs/>
          <w:sz w:val="32"/>
          <w:szCs w:val="32"/>
          <w:lang w:eastAsia="ru-RU"/>
        </w:rPr>
        <w:t>которая</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iCs/>
          <w:sz w:val="32"/>
          <w:szCs w:val="32"/>
          <w:lang w:eastAsia="ru-RU"/>
        </w:rPr>
        <w:t>в</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vertAlign w:val="subscript"/>
          <w:lang w:eastAsia="ru-RU"/>
        </w:rPr>
        <w:t xml:space="preserve">ГС </w:t>
      </w:r>
      <w:r w:rsidRPr="00E8503D">
        <w:rPr>
          <w:rFonts w:ascii="Times New Roman" w:eastAsia="Times New Roman" w:hAnsi="Times New Roman" w:cs="Times New Roman"/>
          <w:iCs/>
          <w:sz w:val="32"/>
          <w:szCs w:val="32"/>
          <w:lang w:eastAsia="ru-RU"/>
        </w:rPr>
        <w:t>темном чулане</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iCs/>
          <w:sz w:val="32"/>
          <w:szCs w:val="32"/>
          <w:lang w:eastAsia="ru-RU"/>
        </w:rPr>
        <w:t>хранится</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iCs/>
          <w:sz w:val="32"/>
          <w:szCs w:val="32"/>
          <w:lang w:eastAsia="ru-RU"/>
        </w:rPr>
        <w:t>в</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vertAlign w:val="subscript"/>
          <w:lang w:eastAsia="ru-RU"/>
        </w:rPr>
        <w:t xml:space="preserve">ГС </w:t>
      </w:r>
      <w:r w:rsidRPr="00E8503D">
        <w:rPr>
          <w:rFonts w:ascii="Times New Roman" w:eastAsia="Times New Roman" w:hAnsi="Times New Roman" w:cs="Times New Roman"/>
          <w:iCs/>
          <w:sz w:val="32"/>
          <w:szCs w:val="32"/>
          <w:lang w:eastAsia="ru-RU"/>
        </w:rPr>
        <w:t>доме</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vertAlign w:val="subscript"/>
          <w:lang w:eastAsia="ru-RU"/>
        </w:rPr>
        <w:t>П</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iCs/>
          <w:sz w:val="32"/>
          <w:szCs w:val="32"/>
          <w:lang w:eastAsia="ru-RU"/>
        </w:rPr>
        <w:t>к</w:t>
      </w:r>
      <w:r w:rsidRPr="00E8503D">
        <w:rPr>
          <w:rFonts w:ascii="Times New Roman" w:eastAsia="Times New Roman" w:hAnsi="Times New Roman" w:cs="Times New Roman"/>
          <w:iCs/>
          <w:sz w:val="32"/>
          <w:szCs w:val="32"/>
          <w:lang w:eastAsia="ru-RU"/>
        </w:rPr>
        <w:t>о</w:t>
      </w:r>
      <w:r w:rsidRPr="00E8503D">
        <w:rPr>
          <w:rFonts w:ascii="Times New Roman" w:eastAsia="Times New Roman" w:hAnsi="Times New Roman" w:cs="Times New Roman"/>
          <w:iCs/>
          <w:sz w:val="32"/>
          <w:szCs w:val="32"/>
          <w:lang w:eastAsia="ru-RU"/>
        </w:rPr>
        <w:t>торый построил Джек</w:t>
      </w:r>
      <w:r w:rsidRPr="00E8503D">
        <w:rPr>
          <w:rFonts w:ascii="Times New Roman" w:eastAsia="Times New Roman" w:hAnsi="Times New Roman" w:cs="Times New Roman"/>
          <w:sz w:val="32"/>
          <w:szCs w:val="32"/>
          <w:lang w:eastAsia="ru-RU"/>
        </w:rPr>
        <w:t xml:space="preserve"> , где П обозначает левую границу пре</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 xml:space="preserve">ложения, а ГС – левую границу группы существительного. </w:t>
      </w:r>
    </w:p>
    <w:p w:rsidR="005D120A" w:rsidRDefault="005D120A" w:rsidP="005D120A">
      <w:pPr>
        <w:keepNext/>
        <w:spacing w:after="0" w:line="240" w:lineRule="auto"/>
        <w:jc w:val="both"/>
        <w:outlineLvl w:val="0"/>
        <w:rPr>
          <w:rFonts w:ascii="Times New Roman" w:eastAsia="Times New Roman" w:hAnsi="Times New Roman" w:cs="Times New Roman"/>
          <w:caps/>
          <w:kern w:val="28"/>
          <w:sz w:val="32"/>
          <w:szCs w:val="32"/>
          <w:lang w:eastAsia="ru-RU"/>
        </w:rPr>
      </w:pPr>
    </w:p>
    <w:p w:rsidR="00345958" w:rsidRPr="005D120A" w:rsidRDefault="00345958" w:rsidP="000634D0">
      <w:pPr>
        <w:keepNext/>
        <w:spacing w:after="0" w:line="216" w:lineRule="auto"/>
        <w:jc w:val="both"/>
        <w:outlineLvl w:val="0"/>
        <w:rPr>
          <w:rFonts w:ascii="Times New Roman" w:eastAsia="Times New Roman" w:hAnsi="Times New Roman" w:cs="Times New Roman"/>
          <w:b/>
          <w:caps/>
          <w:kern w:val="28"/>
          <w:sz w:val="28"/>
          <w:szCs w:val="28"/>
          <w:lang w:eastAsia="ru-RU"/>
        </w:rPr>
      </w:pPr>
      <w:r w:rsidRPr="005D120A">
        <w:rPr>
          <w:rFonts w:ascii="Times New Roman" w:eastAsia="Times New Roman" w:hAnsi="Times New Roman" w:cs="Times New Roman"/>
          <w:b/>
          <w:caps/>
          <w:kern w:val="28"/>
          <w:sz w:val="28"/>
          <w:szCs w:val="28"/>
          <w:lang w:eastAsia="ru-RU"/>
        </w:rPr>
        <w:t>л</w:t>
      </w:r>
      <w:r w:rsidRPr="005D120A">
        <w:rPr>
          <w:rFonts w:ascii="Times New Roman" w:eastAsia="Times New Roman" w:hAnsi="Times New Roman" w:cs="Times New Roman"/>
          <w:b/>
          <w:kern w:val="28"/>
          <w:sz w:val="28"/>
          <w:szCs w:val="28"/>
          <w:lang w:eastAsia="ru-RU"/>
        </w:rPr>
        <w:t>итература</w:t>
      </w:r>
      <w:r w:rsidR="00446637">
        <w:rPr>
          <w:rFonts w:ascii="Times New Roman" w:eastAsia="Times New Roman" w:hAnsi="Times New Roman" w:cs="Times New Roman"/>
          <w:b/>
          <w:kern w:val="28"/>
          <w:sz w:val="28"/>
          <w:szCs w:val="28"/>
          <w:lang w:eastAsia="ru-RU"/>
        </w:rPr>
        <w:t>:</w:t>
      </w:r>
    </w:p>
    <w:p w:rsidR="00345958" w:rsidRPr="005D120A" w:rsidRDefault="00345958" w:rsidP="000634D0">
      <w:pPr>
        <w:numPr>
          <w:ilvl w:val="0"/>
          <w:numId w:val="34"/>
        </w:numPr>
        <w:spacing w:after="0" w:line="216" w:lineRule="auto"/>
        <w:ind w:left="426" w:hanging="426"/>
        <w:jc w:val="both"/>
        <w:rPr>
          <w:rFonts w:ascii="Times New Roman" w:eastAsia="Times New Roman" w:hAnsi="Times New Roman" w:cs="Times New Roman"/>
          <w:sz w:val="28"/>
          <w:szCs w:val="28"/>
          <w:lang w:eastAsia="ru-RU"/>
        </w:rPr>
      </w:pPr>
      <w:r w:rsidRPr="005D120A">
        <w:rPr>
          <w:rFonts w:ascii="Times New Roman" w:eastAsia="Times New Roman" w:hAnsi="Times New Roman" w:cs="Times New Roman"/>
          <w:sz w:val="28"/>
          <w:szCs w:val="28"/>
          <w:lang w:eastAsia="ru-RU"/>
        </w:rPr>
        <w:t>Белошапкова В. А. Сложное предложение в со</w:t>
      </w:r>
      <w:r w:rsidR="00446637">
        <w:rPr>
          <w:rFonts w:ascii="Times New Roman" w:eastAsia="Times New Roman" w:hAnsi="Times New Roman" w:cs="Times New Roman"/>
          <w:sz w:val="28"/>
          <w:szCs w:val="28"/>
          <w:lang w:eastAsia="ru-RU"/>
        </w:rPr>
        <w:t>временном русском языке. - М., 199</w:t>
      </w:r>
      <w:r w:rsidRPr="005D120A">
        <w:rPr>
          <w:rFonts w:ascii="Times New Roman" w:eastAsia="Times New Roman" w:hAnsi="Times New Roman" w:cs="Times New Roman"/>
          <w:sz w:val="28"/>
          <w:szCs w:val="28"/>
          <w:lang w:eastAsia="ru-RU"/>
        </w:rPr>
        <w:t>7.</w:t>
      </w:r>
      <w:r w:rsidR="00446637">
        <w:rPr>
          <w:rFonts w:ascii="Times New Roman" w:eastAsia="Times New Roman" w:hAnsi="Times New Roman" w:cs="Times New Roman"/>
          <w:sz w:val="28"/>
          <w:szCs w:val="28"/>
          <w:lang w:eastAsia="ru-RU"/>
        </w:rPr>
        <w:t xml:space="preserve"> – 320 с.</w:t>
      </w:r>
    </w:p>
    <w:p w:rsidR="00345958" w:rsidRPr="005D120A" w:rsidRDefault="00345958" w:rsidP="000634D0">
      <w:pPr>
        <w:numPr>
          <w:ilvl w:val="0"/>
          <w:numId w:val="34"/>
        </w:numPr>
        <w:shd w:val="clear" w:color="auto" w:fill="FFFFFF"/>
        <w:autoSpaceDE w:val="0"/>
        <w:autoSpaceDN w:val="0"/>
        <w:adjustRightInd w:val="0"/>
        <w:spacing w:after="0" w:line="216" w:lineRule="auto"/>
        <w:ind w:left="426" w:hanging="426"/>
        <w:jc w:val="both"/>
        <w:rPr>
          <w:rFonts w:ascii="Times New Roman" w:eastAsia="Times New Roman" w:hAnsi="Times New Roman" w:cs="Times New Roman"/>
          <w:sz w:val="28"/>
          <w:szCs w:val="28"/>
          <w:lang w:eastAsia="ru-RU"/>
        </w:rPr>
      </w:pPr>
      <w:r w:rsidRPr="005D120A">
        <w:rPr>
          <w:rFonts w:ascii="Times New Roman" w:eastAsia="Times New Roman" w:hAnsi="Times New Roman" w:cs="Times New Roman"/>
          <w:sz w:val="28"/>
          <w:szCs w:val="28"/>
          <w:lang w:eastAsia="ru-RU"/>
        </w:rPr>
        <w:t>Виноградов В. В. Избранные труды. Исследования по русской гра</w:t>
      </w:r>
      <w:r w:rsidRPr="005D120A">
        <w:rPr>
          <w:rFonts w:ascii="Times New Roman" w:eastAsia="Times New Roman" w:hAnsi="Times New Roman" w:cs="Times New Roman"/>
          <w:sz w:val="28"/>
          <w:szCs w:val="28"/>
          <w:lang w:eastAsia="ru-RU"/>
        </w:rPr>
        <w:t>м</w:t>
      </w:r>
      <w:r w:rsidRPr="005D120A">
        <w:rPr>
          <w:rFonts w:ascii="Times New Roman" w:eastAsia="Times New Roman" w:hAnsi="Times New Roman" w:cs="Times New Roman"/>
          <w:sz w:val="28"/>
          <w:szCs w:val="28"/>
          <w:lang w:eastAsia="ru-RU"/>
        </w:rPr>
        <w:t xml:space="preserve">матике. </w:t>
      </w:r>
      <w:r w:rsidR="00446637">
        <w:rPr>
          <w:rFonts w:ascii="Times New Roman" w:eastAsia="Times New Roman" w:hAnsi="Times New Roman" w:cs="Times New Roman"/>
          <w:sz w:val="28"/>
          <w:szCs w:val="28"/>
          <w:lang w:eastAsia="ru-RU"/>
        </w:rPr>
        <w:t>- М., 201</w:t>
      </w:r>
      <w:r w:rsidRPr="005D120A">
        <w:rPr>
          <w:rFonts w:ascii="Times New Roman" w:eastAsia="Times New Roman" w:hAnsi="Times New Roman" w:cs="Times New Roman"/>
          <w:sz w:val="28"/>
          <w:szCs w:val="28"/>
          <w:lang w:eastAsia="ru-RU"/>
        </w:rPr>
        <w:t>5.</w:t>
      </w:r>
      <w:r w:rsidR="00446637">
        <w:rPr>
          <w:rFonts w:ascii="Times New Roman" w:eastAsia="Times New Roman" w:hAnsi="Times New Roman" w:cs="Times New Roman"/>
          <w:sz w:val="28"/>
          <w:szCs w:val="28"/>
          <w:lang w:eastAsia="ru-RU"/>
        </w:rPr>
        <w:t xml:space="preserve"> – 287 с.</w:t>
      </w:r>
    </w:p>
    <w:p w:rsidR="00345958" w:rsidRPr="005D120A" w:rsidRDefault="00345958" w:rsidP="000634D0">
      <w:pPr>
        <w:numPr>
          <w:ilvl w:val="0"/>
          <w:numId w:val="34"/>
        </w:numPr>
        <w:spacing w:after="0" w:line="216" w:lineRule="auto"/>
        <w:ind w:left="426" w:hanging="426"/>
        <w:jc w:val="both"/>
        <w:rPr>
          <w:rFonts w:ascii="Times New Roman" w:eastAsia="Times New Roman" w:hAnsi="Times New Roman" w:cs="Times New Roman"/>
          <w:sz w:val="28"/>
          <w:szCs w:val="28"/>
          <w:lang w:eastAsia="ru-RU"/>
        </w:rPr>
      </w:pPr>
      <w:r w:rsidRPr="005D120A">
        <w:rPr>
          <w:rFonts w:ascii="Times New Roman" w:eastAsia="Times New Roman" w:hAnsi="Times New Roman" w:cs="Times New Roman"/>
          <w:sz w:val="28"/>
          <w:szCs w:val="28"/>
          <w:lang w:eastAsia="ru-RU"/>
        </w:rPr>
        <w:t xml:space="preserve">Головин Б.Н. К вопросу о парадигматике и синтагматике на уровнях морфологии и синтаксиса. </w:t>
      </w:r>
      <w:r w:rsidR="00446637">
        <w:rPr>
          <w:rFonts w:ascii="Times New Roman" w:eastAsia="Times New Roman" w:hAnsi="Times New Roman" w:cs="Times New Roman"/>
          <w:sz w:val="28"/>
          <w:szCs w:val="28"/>
          <w:lang w:eastAsia="ru-RU"/>
        </w:rPr>
        <w:t>- М., 199</w:t>
      </w:r>
      <w:r w:rsidRPr="005D120A">
        <w:rPr>
          <w:rFonts w:ascii="Times New Roman" w:eastAsia="Times New Roman" w:hAnsi="Times New Roman" w:cs="Times New Roman"/>
          <w:sz w:val="28"/>
          <w:szCs w:val="28"/>
          <w:lang w:eastAsia="ru-RU"/>
        </w:rPr>
        <w:t>9</w:t>
      </w:r>
      <w:r w:rsidR="00446637">
        <w:rPr>
          <w:rFonts w:ascii="Times New Roman" w:eastAsia="Times New Roman" w:hAnsi="Times New Roman" w:cs="Times New Roman"/>
          <w:sz w:val="28"/>
          <w:szCs w:val="28"/>
          <w:lang w:eastAsia="ru-RU"/>
        </w:rPr>
        <w:t>. – 320 с.</w:t>
      </w:r>
    </w:p>
    <w:p w:rsidR="00345958" w:rsidRPr="005D120A" w:rsidRDefault="00345958" w:rsidP="000634D0">
      <w:pPr>
        <w:numPr>
          <w:ilvl w:val="0"/>
          <w:numId w:val="34"/>
        </w:numPr>
        <w:spacing w:after="0" w:line="216" w:lineRule="auto"/>
        <w:ind w:left="426" w:hanging="426"/>
        <w:jc w:val="both"/>
        <w:rPr>
          <w:rFonts w:ascii="Times New Roman" w:eastAsia="Times New Roman" w:hAnsi="Times New Roman" w:cs="Times New Roman"/>
          <w:sz w:val="28"/>
          <w:szCs w:val="28"/>
          <w:lang w:eastAsia="ru-RU"/>
        </w:rPr>
      </w:pPr>
      <w:r w:rsidRPr="005D120A">
        <w:rPr>
          <w:rFonts w:ascii="Times New Roman" w:eastAsia="Times New Roman" w:hAnsi="Times New Roman" w:cs="Times New Roman"/>
          <w:sz w:val="28"/>
          <w:szCs w:val="28"/>
          <w:lang w:eastAsia="ru-RU"/>
        </w:rPr>
        <w:t>Кацнельсон С. Д. О теории лингвистических уровней//Вопросы общ</w:t>
      </w:r>
      <w:r w:rsidRPr="005D120A">
        <w:rPr>
          <w:rFonts w:ascii="Times New Roman" w:eastAsia="Times New Roman" w:hAnsi="Times New Roman" w:cs="Times New Roman"/>
          <w:sz w:val="28"/>
          <w:szCs w:val="28"/>
          <w:lang w:eastAsia="ru-RU"/>
        </w:rPr>
        <w:t>е</w:t>
      </w:r>
      <w:r w:rsidRPr="005D120A">
        <w:rPr>
          <w:rFonts w:ascii="Times New Roman" w:eastAsia="Times New Roman" w:hAnsi="Times New Roman" w:cs="Times New Roman"/>
          <w:sz w:val="28"/>
          <w:szCs w:val="28"/>
          <w:lang w:eastAsia="ru-RU"/>
        </w:rPr>
        <w:t xml:space="preserve">го языкознания. Сб. статей. </w:t>
      </w:r>
      <w:r w:rsidR="00446637">
        <w:rPr>
          <w:rFonts w:ascii="Times New Roman" w:eastAsia="Times New Roman" w:hAnsi="Times New Roman" w:cs="Times New Roman"/>
          <w:sz w:val="28"/>
          <w:szCs w:val="28"/>
          <w:lang w:eastAsia="ru-RU"/>
        </w:rPr>
        <w:t>- М., 198</w:t>
      </w:r>
      <w:r w:rsidRPr="005D120A">
        <w:rPr>
          <w:rFonts w:ascii="Times New Roman" w:eastAsia="Times New Roman" w:hAnsi="Times New Roman" w:cs="Times New Roman"/>
          <w:sz w:val="28"/>
          <w:szCs w:val="28"/>
          <w:lang w:eastAsia="ru-RU"/>
        </w:rPr>
        <w:t xml:space="preserve">1. </w:t>
      </w:r>
      <w:r w:rsidR="00446637">
        <w:rPr>
          <w:rFonts w:ascii="Times New Roman" w:eastAsia="Times New Roman" w:hAnsi="Times New Roman" w:cs="Times New Roman"/>
          <w:sz w:val="28"/>
          <w:szCs w:val="28"/>
          <w:lang w:eastAsia="ru-RU"/>
        </w:rPr>
        <w:t xml:space="preserve"> – С. </w:t>
      </w:r>
      <w:r w:rsidRPr="005D120A">
        <w:rPr>
          <w:rFonts w:ascii="Times New Roman" w:eastAsia="Times New Roman" w:hAnsi="Times New Roman" w:cs="Times New Roman"/>
          <w:sz w:val="28"/>
          <w:szCs w:val="28"/>
          <w:lang w:eastAsia="ru-RU"/>
        </w:rPr>
        <w:t>63-64</w:t>
      </w:r>
      <w:r w:rsidR="00446637">
        <w:rPr>
          <w:rFonts w:ascii="Times New Roman" w:eastAsia="Times New Roman" w:hAnsi="Times New Roman" w:cs="Times New Roman"/>
          <w:sz w:val="28"/>
          <w:szCs w:val="28"/>
          <w:lang w:eastAsia="ru-RU"/>
        </w:rPr>
        <w:t>.</w:t>
      </w:r>
      <w:r w:rsidRPr="005D120A">
        <w:rPr>
          <w:rFonts w:ascii="Times New Roman" w:eastAsia="Times New Roman" w:hAnsi="Times New Roman" w:cs="Times New Roman"/>
          <w:sz w:val="28"/>
          <w:szCs w:val="28"/>
          <w:lang w:eastAsia="ru-RU"/>
        </w:rPr>
        <w:t xml:space="preserve"> </w:t>
      </w:r>
    </w:p>
    <w:p w:rsidR="00345958" w:rsidRDefault="00345958" w:rsidP="000634D0">
      <w:pPr>
        <w:spacing w:after="0" w:line="216" w:lineRule="auto"/>
        <w:ind w:firstLine="567"/>
        <w:rPr>
          <w:rFonts w:ascii="Times New Roman" w:eastAsia="Times New Roman" w:hAnsi="Times New Roman" w:cs="Times New Roman"/>
          <w:b/>
          <w:i/>
          <w:color w:val="000000"/>
          <w:sz w:val="32"/>
          <w:szCs w:val="32"/>
          <w:lang w:eastAsia="ru-RU"/>
        </w:rPr>
      </w:pPr>
    </w:p>
    <w:p w:rsidR="00446637" w:rsidRPr="00E8503D" w:rsidRDefault="00446637" w:rsidP="000634D0">
      <w:pPr>
        <w:spacing w:after="0" w:line="216" w:lineRule="auto"/>
        <w:ind w:firstLine="567"/>
        <w:rPr>
          <w:rFonts w:ascii="Times New Roman" w:eastAsia="Times New Roman" w:hAnsi="Times New Roman" w:cs="Times New Roman"/>
          <w:b/>
          <w:i/>
          <w:color w:val="000000"/>
          <w:sz w:val="32"/>
          <w:szCs w:val="32"/>
          <w:lang w:eastAsia="ru-RU"/>
        </w:rPr>
      </w:pPr>
    </w:p>
    <w:p w:rsidR="00747BC3" w:rsidRPr="00E8503D" w:rsidRDefault="00747BC3" w:rsidP="00CE62E0">
      <w:pPr>
        <w:keepNext/>
        <w:keepLines/>
        <w:spacing w:after="0" w:line="216"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Аппоева Мадина Расуловна</w:t>
      </w:r>
    </w:p>
    <w:p w:rsidR="00747BC3" w:rsidRPr="00E8503D" w:rsidRDefault="00747BC3" w:rsidP="00CE62E0">
      <w:pPr>
        <w:spacing w:after="0" w:line="216"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eastAsia="ru-RU"/>
        </w:rPr>
        <w:t>c</w:t>
      </w:r>
      <w:proofErr w:type="gramEnd"/>
      <w:r w:rsidRPr="00E8503D">
        <w:rPr>
          <w:rFonts w:ascii="Times New Roman" w:eastAsia="Times New Roman" w:hAnsi="Times New Roman" w:cs="Times New Roman"/>
          <w:i/>
          <w:color w:val="000000"/>
          <w:sz w:val="32"/>
          <w:szCs w:val="32"/>
          <w:lang w:eastAsia="ru-RU"/>
        </w:rPr>
        <w:t>т</w:t>
      </w:r>
      <w:r w:rsidR="00E9317B" w:rsidRPr="00E8503D">
        <w:rPr>
          <w:rFonts w:ascii="Times New Roman" w:eastAsia="Times New Roman" w:hAnsi="Times New Roman" w:cs="Times New Roman"/>
          <w:i/>
          <w:color w:val="000000"/>
          <w:sz w:val="32"/>
          <w:szCs w:val="32"/>
          <w:lang w:eastAsia="ru-RU"/>
        </w:rPr>
        <w:t>удент</w:t>
      </w:r>
      <w:r w:rsidRPr="00E8503D">
        <w:rPr>
          <w:rFonts w:ascii="Times New Roman" w:eastAsia="Times New Roman" w:hAnsi="Times New Roman" w:cs="Times New Roman"/>
          <w:i/>
          <w:color w:val="000000"/>
          <w:sz w:val="32"/>
          <w:szCs w:val="32"/>
          <w:lang w:eastAsia="ru-RU"/>
        </w:rPr>
        <w:t>ка 31гр</w:t>
      </w:r>
      <w:r w:rsidR="00446637">
        <w:rPr>
          <w:rFonts w:ascii="Times New Roman" w:eastAsia="Times New Roman" w:hAnsi="Times New Roman" w:cs="Times New Roman"/>
          <w:i/>
          <w:color w:val="000000"/>
          <w:sz w:val="32"/>
          <w:szCs w:val="32"/>
          <w:lang w:eastAsia="ru-RU"/>
        </w:rPr>
        <w:t>уппы</w:t>
      </w:r>
      <w:r w:rsidR="00872563" w:rsidRPr="00E8503D">
        <w:rPr>
          <w:rFonts w:ascii="Times New Roman" w:eastAsia="Times New Roman" w:hAnsi="Times New Roman" w:cs="Times New Roman"/>
          <w:i/>
          <w:color w:val="000000"/>
          <w:sz w:val="32"/>
          <w:szCs w:val="32"/>
          <w:lang w:eastAsia="ru-RU"/>
        </w:rPr>
        <w:t>,</w:t>
      </w:r>
      <w:r w:rsidR="00012CDC" w:rsidRPr="00E8503D">
        <w:rPr>
          <w:rFonts w:ascii="Times New Roman" w:eastAsia="Times New Roman" w:hAnsi="Times New Roman" w:cs="Times New Roman"/>
          <w:i/>
          <w:color w:val="000000"/>
          <w:sz w:val="32"/>
          <w:szCs w:val="32"/>
          <w:lang w:eastAsia="ru-RU"/>
        </w:rPr>
        <w:t xml:space="preserve"> </w:t>
      </w:r>
      <w:r w:rsidRPr="00E8503D">
        <w:rPr>
          <w:rFonts w:ascii="Times New Roman" w:eastAsia="Times New Roman" w:hAnsi="Times New Roman" w:cs="Times New Roman"/>
          <w:i/>
          <w:color w:val="000000"/>
          <w:sz w:val="32"/>
          <w:szCs w:val="32"/>
          <w:lang w:eastAsia="ru-RU"/>
        </w:rPr>
        <w:t>Ин</w:t>
      </w:r>
      <w:r w:rsidR="00012CDC" w:rsidRPr="00E8503D">
        <w:rPr>
          <w:rFonts w:ascii="Times New Roman" w:eastAsia="Times New Roman" w:hAnsi="Times New Roman" w:cs="Times New Roman"/>
          <w:i/>
          <w:color w:val="000000"/>
          <w:sz w:val="32"/>
          <w:szCs w:val="32"/>
          <w:lang w:eastAsia="ru-RU"/>
        </w:rPr>
        <w:t>Ф</w:t>
      </w:r>
    </w:p>
    <w:p w:rsidR="00747BC3" w:rsidRPr="00E8503D" w:rsidRDefault="00747BC3"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 xml:space="preserve">E-mail: </w:t>
      </w:r>
      <w:hyperlink r:id="rId20" w:history="1">
        <w:r w:rsidRPr="00E8503D">
          <w:rPr>
            <w:rFonts w:ascii="Times New Roman" w:eastAsia="Times New Roman" w:hAnsi="Times New Roman" w:cs="Times New Roman"/>
            <w:i/>
            <w:color w:val="0000FF"/>
            <w:sz w:val="32"/>
            <w:szCs w:val="32"/>
            <w:u w:val="single"/>
            <w:lang w:eastAsia="ru-RU"/>
          </w:rPr>
          <w:t>madinkaappoeva96@mail.ru</w:t>
        </w:r>
      </w:hyperlink>
    </w:p>
    <w:p w:rsidR="00747BC3" w:rsidRPr="00E8503D" w:rsidRDefault="00747BC3"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 xml:space="preserve">Научный </w:t>
      </w:r>
      <w:r w:rsidR="00872563" w:rsidRPr="00E8503D">
        <w:rPr>
          <w:rFonts w:ascii="Times New Roman" w:eastAsia="Times New Roman" w:hAnsi="Times New Roman" w:cs="Times New Roman"/>
          <w:b/>
          <w:i/>
          <w:color w:val="000000"/>
          <w:sz w:val="32"/>
          <w:szCs w:val="32"/>
          <w:lang w:eastAsia="ru-RU"/>
        </w:rPr>
        <w:t xml:space="preserve"> </w:t>
      </w:r>
      <w:r w:rsidRPr="00E8503D">
        <w:rPr>
          <w:rFonts w:ascii="Times New Roman" w:eastAsia="Times New Roman" w:hAnsi="Times New Roman" w:cs="Times New Roman"/>
          <w:b/>
          <w:i/>
          <w:color w:val="000000"/>
          <w:sz w:val="32"/>
          <w:szCs w:val="32"/>
          <w:lang w:eastAsia="ru-RU"/>
        </w:rPr>
        <w:t>руководитель</w:t>
      </w:r>
      <w:r w:rsidR="00872563" w:rsidRPr="00E8503D">
        <w:rPr>
          <w:rFonts w:ascii="Times New Roman" w:eastAsia="Times New Roman" w:hAnsi="Times New Roman" w:cs="Times New Roman"/>
          <w:b/>
          <w:i/>
          <w:color w:val="000000"/>
          <w:sz w:val="32"/>
          <w:szCs w:val="32"/>
          <w:lang w:eastAsia="ru-RU"/>
        </w:rPr>
        <w:t>:</w:t>
      </w:r>
      <w:r w:rsidRPr="00E8503D">
        <w:rPr>
          <w:rFonts w:ascii="Times New Roman" w:eastAsia="Times New Roman" w:hAnsi="Times New Roman" w:cs="Times New Roman"/>
          <w:i/>
          <w:color w:val="000000"/>
          <w:sz w:val="32"/>
          <w:szCs w:val="32"/>
          <w:lang w:eastAsia="ru-RU"/>
        </w:rPr>
        <w:t xml:space="preserve"> доцент</w:t>
      </w:r>
    </w:p>
    <w:p w:rsidR="00747BC3" w:rsidRPr="00E8503D" w:rsidRDefault="00747BC3" w:rsidP="00CE62E0">
      <w:pPr>
        <w:spacing w:after="0" w:line="216"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Лепшокова Елизавета Ахияевна</w:t>
      </w:r>
    </w:p>
    <w:p w:rsidR="00747BC3" w:rsidRPr="00E8503D" w:rsidRDefault="00747BC3" w:rsidP="00CE62E0">
      <w:pPr>
        <w:spacing w:after="0" w:line="216" w:lineRule="auto"/>
        <w:jc w:val="right"/>
        <w:rPr>
          <w:rFonts w:ascii="Times New Roman" w:eastAsia="Times New Roman" w:hAnsi="Times New Roman" w:cs="Times New Roman"/>
          <w:i/>
          <w:color w:val="000000"/>
          <w:sz w:val="32"/>
          <w:szCs w:val="32"/>
          <w:lang w:val="en-US" w:eastAsia="ru-RU"/>
        </w:rPr>
      </w:pPr>
      <w:r w:rsidRPr="00E8503D">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"mailto:lepshokova.sveta62@mail.ru" </w:instrText>
      </w:r>
      <w:r w:rsidR="00076731">
        <w:fldChar w:fldCharType="separate"/>
      </w:r>
      <w:r w:rsidRPr="00E8503D">
        <w:rPr>
          <w:rFonts w:ascii="Times New Roman" w:eastAsia="Times New Roman" w:hAnsi="Times New Roman" w:cs="Times New Roman"/>
          <w:i/>
          <w:color w:val="0000FF"/>
          <w:sz w:val="32"/>
          <w:szCs w:val="32"/>
          <w:u w:val="single"/>
          <w:lang w:val="en-US" w:eastAsia="ru-RU"/>
        </w:rPr>
        <w:t>lepshokova.sveta62@mail.ru</w:t>
      </w:r>
      <w:r w:rsidR="00076731">
        <w:rPr>
          <w:rFonts w:ascii="Times New Roman" w:eastAsia="Times New Roman" w:hAnsi="Times New Roman" w:cs="Times New Roman"/>
          <w:i/>
          <w:color w:val="0000FF"/>
          <w:sz w:val="32"/>
          <w:szCs w:val="32"/>
          <w:u w:val="single"/>
          <w:lang w:val="en-US" w:eastAsia="ru-RU"/>
        </w:rPr>
        <w:fldChar w:fldCharType="end"/>
      </w:r>
    </w:p>
    <w:p w:rsidR="00747BC3" w:rsidRPr="00E8503D" w:rsidRDefault="00747BC3"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747BC3" w:rsidRPr="00E8503D" w:rsidRDefault="00747BC3" w:rsidP="00CE62E0">
      <w:pPr>
        <w:spacing w:after="0" w:line="216" w:lineRule="auto"/>
        <w:jc w:val="right"/>
        <w:rPr>
          <w:rFonts w:ascii="Times New Roman" w:eastAsia="Times New Roman" w:hAnsi="Times New Roman" w:cs="Times New Roman"/>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747BC3" w:rsidRPr="00E8503D" w:rsidRDefault="00747BC3" w:rsidP="00CE62E0">
      <w:pPr>
        <w:pStyle w:val="2"/>
        <w:keepNext w:val="0"/>
        <w:keepLines w:val="0"/>
        <w:spacing w:before="0" w:line="240" w:lineRule="auto"/>
        <w:jc w:val="center"/>
        <w:rPr>
          <w:rFonts w:ascii="Times New Roman" w:hAnsi="Times New Roman" w:cs="Times New Roman"/>
          <w:i/>
          <w:color w:val="auto"/>
          <w:sz w:val="32"/>
          <w:szCs w:val="32"/>
        </w:rPr>
      </w:pPr>
    </w:p>
    <w:p w:rsidR="005D120A" w:rsidRDefault="00345958" w:rsidP="00CE62E0">
      <w:pPr>
        <w:keepNext/>
        <w:tabs>
          <w:tab w:val="left" w:pos="1418"/>
        </w:tabs>
        <w:spacing w:after="0" w:line="240" w:lineRule="auto"/>
        <w:jc w:val="center"/>
        <w:outlineLvl w:val="0"/>
        <w:rPr>
          <w:rFonts w:ascii="Times New Roman" w:eastAsia="Times New Roman" w:hAnsi="Times New Roman" w:cs="Times New Roman"/>
          <w:b/>
          <w:caps/>
          <w:kern w:val="28"/>
          <w:sz w:val="32"/>
          <w:szCs w:val="32"/>
          <w:lang w:eastAsia="ru-RU"/>
        </w:rPr>
      </w:pPr>
      <w:r w:rsidRPr="00E8503D">
        <w:rPr>
          <w:rFonts w:ascii="Times New Roman" w:eastAsia="Times New Roman" w:hAnsi="Times New Roman" w:cs="Times New Roman"/>
          <w:b/>
          <w:caps/>
          <w:kern w:val="28"/>
          <w:sz w:val="32"/>
          <w:szCs w:val="32"/>
          <w:lang w:eastAsia="ru-RU"/>
        </w:rPr>
        <w:t xml:space="preserve">РАССМОТРЕНИЕ Предложения как основы </w:t>
      </w:r>
    </w:p>
    <w:p w:rsidR="00345958" w:rsidRPr="00E8503D" w:rsidRDefault="00345958" w:rsidP="00CE62E0">
      <w:pPr>
        <w:keepNext/>
        <w:tabs>
          <w:tab w:val="left" w:pos="1418"/>
        </w:tabs>
        <w:spacing w:after="0" w:line="240" w:lineRule="auto"/>
        <w:jc w:val="center"/>
        <w:outlineLvl w:val="0"/>
        <w:rPr>
          <w:rFonts w:ascii="Times New Roman" w:eastAsia="Times New Roman" w:hAnsi="Times New Roman" w:cs="Times New Roman"/>
          <w:b/>
          <w:caps/>
          <w:kern w:val="28"/>
          <w:sz w:val="32"/>
          <w:szCs w:val="32"/>
          <w:lang w:eastAsia="ru-RU"/>
        </w:rPr>
      </w:pPr>
      <w:r w:rsidRPr="00E8503D">
        <w:rPr>
          <w:rFonts w:ascii="Times New Roman" w:eastAsia="Times New Roman" w:hAnsi="Times New Roman" w:cs="Times New Roman"/>
          <w:b/>
          <w:caps/>
          <w:kern w:val="28"/>
          <w:sz w:val="32"/>
          <w:szCs w:val="32"/>
          <w:lang w:eastAsia="ru-RU"/>
        </w:rPr>
        <w:t>синтаксиса</w:t>
      </w:r>
    </w:p>
    <w:p w:rsidR="00345958" w:rsidRPr="00E8503D" w:rsidRDefault="00345958" w:rsidP="00CE62E0">
      <w:pPr>
        <w:shd w:val="clear" w:color="auto" w:fill="FFFFFF"/>
        <w:tabs>
          <w:tab w:val="left" w:pos="1418"/>
        </w:tabs>
        <w:autoSpaceDE w:val="0"/>
        <w:autoSpaceDN w:val="0"/>
        <w:adjustRightInd w:val="0"/>
        <w:spacing w:after="0" w:line="240" w:lineRule="auto"/>
        <w:jc w:val="both"/>
        <w:rPr>
          <w:rFonts w:ascii="Times New Roman" w:eastAsia="Times New Roman" w:hAnsi="Times New Roman" w:cs="Times New Roman"/>
          <w:sz w:val="32"/>
          <w:szCs w:val="32"/>
          <w:lang w:eastAsia="ru-RU"/>
        </w:rPr>
      </w:pPr>
    </w:p>
    <w:p w:rsidR="00345958" w:rsidRPr="00E8503D" w:rsidRDefault="00345958" w:rsidP="005D120A">
      <w:pPr>
        <w:shd w:val="clear" w:color="auto" w:fill="FFFFFF"/>
        <w:tabs>
          <w:tab w:val="left" w:pos="1418"/>
        </w:tabs>
        <w:autoSpaceDE w:val="0"/>
        <w:autoSpaceDN w:val="0"/>
        <w:adjustRightInd w:val="0"/>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t>Аннотация</w:t>
      </w:r>
      <w:r w:rsidRPr="00E8503D">
        <w:rPr>
          <w:rFonts w:ascii="Times New Roman" w:eastAsia="Times New Roman" w:hAnsi="Times New Roman" w:cs="Times New Roman"/>
          <w:i/>
          <w:sz w:val="32"/>
          <w:szCs w:val="32"/>
          <w:lang w:eastAsia="ru-RU"/>
        </w:rPr>
        <w:t>. Основой синтаксиса в истории науки о языке была теория предложения. Известно много определений пре</w:t>
      </w:r>
      <w:r w:rsidRPr="00E8503D">
        <w:rPr>
          <w:rFonts w:ascii="Times New Roman" w:eastAsia="Times New Roman" w:hAnsi="Times New Roman" w:cs="Times New Roman"/>
          <w:i/>
          <w:sz w:val="32"/>
          <w:szCs w:val="32"/>
          <w:lang w:eastAsia="ru-RU"/>
        </w:rPr>
        <w:t>д</w:t>
      </w:r>
      <w:r w:rsidRPr="00E8503D">
        <w:rPr>
          <w:rFonts w:ascii="Times New Roman" w:eastAsia="Times New Roman" w:hAnsi="Times New Roman" w:cs="Times New Roman"/>
          <w:i/>
          <w:sz w:val="32"/>
          <w:szCs w:val="32"/>
          <w:lang w:eastAsia="ru-RU"/>
        </w:rPr>
        <w:t>ложения. Предложение рассматривалось с разных точек зр</w:t>
      </w:r>
      <w:r w:rsidRPr="00E8503D">
        <w:rPr>
          <w:rFonts w:ascii="Times New Roman" w:eastAsia="Times New Roman" w:hAnsi="Times New Roman" w:cs="Times New Roman"/>
          <w:i/>
          <w:sz w:val="32"/>
          <w:szCs w:val="32"/>
          <w:lang w:eastAsia="ru-RU"/>
        </w:rPr>
        <w:t>е</w:t>
      </w:r>
      <w:r w:rsidRPr="00E8503D">
        <w:rPr>
          <w:rFonts w:ascii="Times New Roman" w:eastAsia="Times New Roman" w:hAnsi="Times New Roman" w:cs="Times New Roman"/>
          <w:i/>
          <w:sz w:val="32"/>
          <w:szCs w:val="32"/>
          <w:lang w:eastAsia="ru-RU"/>
        </w:rPr>
        <w:lastRenderedPageBreak/>
        <w:t>ния, и, собственно, определение предложения в какой-то мере различает направления в области лингвистики. По тому, как определяют предложение, нередко можно судить о направле</w:t>
      </w:r>
      <w:r w:rsidRPr="00E8503D">
        <w:rPr>
          <w:rFonts w:ascii="Times New Roman" w:eastAsia="Times New Roman" w:hAnsi="Times New Roman" w:cs="Times New Roman"/>
          <w:i/>
          <w:sz w:val="32"/>
          <w:szCs w:val="32"/>
          <w:lang w:eastAsia="ru-RU"/>
        </w:rPr>
        <w:t>н</w:t>
      </w:r>
      <w:r w:rsidRPr="00E8503D">
        <w:rPr>
          <w:rFonts w:ascii="Times New Roman" w:eastAsia="Times New Roman" w:hAnsi="Times New Roman" w:cs="Times New Roman"/>
          <w:i/>
          <w:sz w:val="32"/>
          <w:szCs w:val="32"/>
          <w:lang w:eastAsia="ru-RU"/>
        </w:rPr>
        <w:t>ности всей грамматической теории той или иной лингвистич</w:t>
      </w:r>
      <w:r w:rsidRPr="00E8503D">
        <w:rPr>
          <w:rFonts w:ascii="Times New Roman" w:eastAsia="Times New Roman" w:hAnsi="Times New Roman" w:cs="Times New Roman"/>
          <w:i/>
          <w:sz w:val="32"/>
          <w:szCs w:val="32"/>
          <w:lang w:eastAsia="ru-RU"/>
        </w:rPr>
        <w:t>е</w:t>
      </w:r>
      <w:r w:rsidRPr="00E8503D">
        <w:rPr>
          <w:rFonts w:ascii="Times New Roman" w:eastAsia="Times New Roman" w:hAnsi="Times New Roman" w:cs="Times New Roman"/>
          <w:i/>
          <w:sz w:val="32"/>
          <w:szCs w:val="32"/>
          <w:lang w:eastAsia="ru-RU"/>
        </w:rPr>
        <w:t>ской школы.</w:t>
      </w:r>
    </w:p>
    <w:p w:rsidR="00345958" w:rsidRPr="00E8503D" w:rsidRDefault="00345958" w:rsidP="005D120A">
      <w:pPr>
        <w:shd w:val="clear" w:color="auto" w:fill="FFFFFF"/>
        <w:tabs>
          <w:tab w:val="left" w:pos="1418"/>
        </w:tabs>
        <w:autoSpaceDE w:val="0"/>
        <w:autoSpaceDN w:val="0"/>
        <w:adjustRightInd w:val="0"/>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t>Ключевые слова:</w:t>
      </w:r>
      <w:r w:rsidRPr="00E8503D">
        <w:rPr>
          <w:rFonts w:ascii="Times New Roman" w:eastAsia="Times New Roman" w:hAnsi="Times New Roman" w:cs="Times New Roman"/>
          <w:i/>
          <w:sz w:val="32"/>
          <w:szCs w:val="32"/>
          <w:lang w:eastAsia="ru-RU"/>
        </w:rPr>
        <w:t xml:space="preserve"> синтаксис, история науки о языке, те</w:t>
      </w:r>
      <w:r w:rsidRPr="00E8503D">
        <w:rPr>
          <w:rFonts w:ascii="Times New Roman" w:eastAsia="Times New Roman" w:hAnsi="Times New Roman" w:cs="Times New Roman"/>
          <w:i/>
          <w:sz w:val="32"/>
          <w:szCs w:val="32"/>
          <w:lang w:eastAsia="ru-RU"/>
        </w:rPr>
        <w:t>о</w:t>
      </w:r>
      <w:r w:rsidRPr="00E8503D">
        <w:rPr>
          <w:rFonts w:ascii="Times New Roman" w:eastAsia="Times New Roman" w:hAnsi="Times New Roman" w:cs="Times New Roman"/>
          <w:i/>
          <w:sz w:val="32"/>
          <w:szCs w:val="32"/>
          <w:lang w:eastAsia="ru-RU"/>
        </w:rPr>
        <w:t xml:space="preserve">рия предложения, предложение, область лингвистики. </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b/>
          <w:sz w:val="32"/>
          <w:szCs w:val="32"/>
          <w:lang w:eastAsia="ru-RU"/>
        </w:rPr>
      </w:pP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Предложение - это минимальная единица человеческой 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чи, представляющая собой грамматически организованное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единение слов (или слово), обладающее известной смысловой и интонационной законченностью.</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 В науке нет единого определения предложения, наоборот, известно более двухсот различных определений. В истории ра</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работки русского синтаксиса можно отметить попытки опред</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лить предложение в плане:</w:t>
      </w:r>
    </w:p>
    <w:p w:rsidR="00345958" w:rsidRPr="00E8503D" w:rsidRDefault="00345958" w:rsidP="00971E39">
      <w:pPr>
        <w:numPr>
          <w:ilvl w:val="0"/>
          <w:numId w:val="6"/>
        </w:numPr>
        <w:tabs>
          <w:tab w:val="left" w:pos="1418"/>
        </w:tabs>
        <w:spacing w:after="0" w:line="240" w:lineRule="auto"/>
        <w:ind w:left="0" w:firstLine="567"/>
        <w:jc w:val="both"/>
        <w:rPr>
          <w:rFonts w:ascii="Times New Roman" w:eastAsia="Times New Roman" w:hAnsi="Times New Roman" w:cs="Times New Roman"/>
          <w:bCs/>
          <w:sz w:val="32"/>
          <w:szCs w:val="32"/>
          <w:lang w:eastAsia="ru-RU"/>
        </w:rPr>
      </w:pPr>
      <w:r w:rsidRPr="00E8503D">
        <w:rPr>
          <w:rFonts w:ascii="Times New Roman" w:eastAsia="Times New Roman" w:hAnsi="Times New Roman" w:cs="Times New Roman"/>
          <w:bCs/>
          <w:sz w:val="32"/>
          <w:szCs w:val="32"/>
          <w:lang w:eastAsia="ru-RU"/>
        </w:rPr>
        <w:t>Логическом.</w:t>
      </w:r>
    </w:p>
    <w:p w:rsidR="00345958" w:rsidRPr="00E8503D" w:rsidRDefault="00345958" w:rsidP="00971E39">
      <w:pPr>
        <w:numPr>
          <w:ilvl w:val="0"/>
          <w:numId w:val="6"/>
        </w:numPr>
        <w:tabs>
          <w:tab w:val="left" w:pos="1418"/>
        </w:tabs>
        <w:spacing w:after="0" w:line="240" w:lineRule="auto"/>
        <w:ind w:left="0" w:firstLine="567"/>
        <w:jc w:val="both"/>
        <w:rPr>
          <w:rFonts w:ascii="Times New Roman" w:eastAsia="Times New Roman" w:hAnsi="Times New Roman" w:cs="Times New Roman"/>
          <w:bCs/>
          <w:sz w:val="32"/>
          <w:szCs w:val="32"/>
          <w:lang w:eastAsia="ru-RU"/>
        </w:rPr>
      </w:pPr>
      <w:r w:rsidRPr="00E8503D">
        <w:rPr>
          <w:rFonts w:ascii="Times New Roman" w:eastAsia="Times New Roman" w:hAnsi="Times New Roman" w:cs="Times New Roman"/>
          <w:bCs/>
          <w:sz w:val="32"/>
          <w:szCs w:val="32"/>
          <w:lang w:eastAsia="ru-RU"/>
        </w:rPr>
        <w:t>Психологическом.</w:t>
      </w:r>
    </w:p>
    <w:p w:rsidR="00345958" w:rsidRPr="00E8503D" w:rsidRDefault="00A344D0" w:rsidP="00971E39">
      <w:pPr>
        <w:numPr>
          <w:ilvl w:val="0"/>
          <w:numId w:val="6"/>
        </w:numPr>
        <w:tabs>
          <w:tab w:val="left" w:pos="1418"/>
        </w:tabs>
        <w:spacing w:after="0" w:line="240" w:lineRule="auto"/>
        <w:ind w:left="0" w:firstLine="567"/>
        <w:jc w:val="both"/>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Формально-</w:t>
      </w:r>
      <w:r w:rsidR="00345958" w:rsidRPr="00E8503D">
        <w:rPr>
          <w:rFonts w:ascii="Times New Roman" w:eastAsia="Times New Roman" w:hAnsi="Times New Roman" w:cs="Times New Roman"/>
          <w:bCs/>
          <w:sz w:val="32"/>
          <w:szCs w:val="32"/>
          <w:lang w:eastAsia="ru-RU"/>
        </w:rPr>
        <w:t>грамматическом.</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Представитель первого направления Ф. И. Буслаев указ</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вал, что «суждение, выраженное словами, есть предложение».</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Сторонник второго направления Д. Н. </w:t>
      </w:r>
      <w:proofErr w:type="gramStart"/>
      <w:r w:rsidRPr="00E8503D">
        <w:rPr>
          <w:rFonts w:ascii="Times New Roman" w:eastAsia="Times New Roman" w:hAnsi="Times New Roman" w:cs="Times New Roman"/>
          <w:sz w:val="32"/>
          <w:szCs w:val="32"/>
          <w:lang w:eastAsia="ru-RU"/>
        </w:rPr>
        <w:t>Овсянико - Кулико</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ский</w:t>
      </w:r>
      <w:proofErr w:type="gramEnd"/>
      <w:r w:rsidRPr="00E8503D">
        <w:rPr>
          <w:rFonts w:ascii="Times New Roman" w:eastAsia="Times New Roman" w:hAnsi="Times New Roman" w:cs="Times New Roman"/>
          <w:sz w:val="32"/>
          <w:szCs w:val="32"/>
          <w:lang w:eastAsia="ru-RU"/>
        </w:rPr>
        <w:t xml:space="preserve"> давал следующее определение: «Предложение есть такое слово или такое упорядоченное сочетание слов, которое сопр</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жено с особым движением мысли, известным под именем «пр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дицирования» («сказуемости»)».</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Представитель формально - грамматического направления Ф. Ф. Фортунатов рассматривал предложение как один из видов словосочетания. Он писал: «Среди грамматических словосоч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таний, употребляющихся в полных предложениях в речи, го</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подствующими являются в русском языке те именно словосоч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тания, которые мы </w:t>
      </w:r>
      <w:proofErr w:type="gramStart"/>
      <w:r w:rsidRPr="00E8503D">
        <w:rPr>
          <w:rFonts w:ascii="Times New Roman" w:eastAsia="Times New Roman" w:hAnsi="Times New Roman" w:cs="Times New Roman"/>
          <w:sz w:val="32"/>
          <w:szCs w:val="32"/>
          <w:lang w:eastAsia="ru-RU"/>
        </w:rPr>
        <w:t>в праве</w:t>
      </w:r>
      <w:proofErr w:type="gramEnd"/>
      <w:r w:rsidRPr="00E8503D">
        <w:rPr>
          <w:rFonts w:ascii="Times New Roman" w:eastAsia="Times New Roman" w:hAnsi="Times New Roman" w:cs="Times New Roman"/>
          <w:sz w:val="32"/>
          <w:szCs w:val="32"/>
          <w:lang w:eastAsia="ru-RU"/>
        </w:rPr>
        <w:t xml:space="preserve"> назвать грамматическими предлож</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ниями, так как они заключают в себе, как части, грамматическое подлежащее и грамматическое сказуемое».</w:t>
      </w:r>
    </w:p>
    <w:p w:rsidR="00CD0B72" w:rsidRDefault="00345958" w:rsidP="005D120A">
      <w:pPr>
        <w:tabs>
          <w:tab w:val="left" w:pos="1418"/>
        </w:tabs>
        <w:spacing w:after="0" w:line="240" w:lineRule="auto"/>
        <w:ind w:firstLine="567"/>
        <w:jc w:val="both"/>
        <w:rPr>
          <w:rFonts w:ascii="Times New Roman" w:eastAsia="Times New Roman" w:hAnsi="Times New Roman" w:cs="Times New Roman"/>
          <w:spacing w:val="-4"/>
          <w:sz w:val="32"/>
          <w:szCs w:val="32"/>
          <w:lang w:eastAsia="ru-RU"/>
        </w:rPr>
      </w:pPr>
      <w:r w:rsidRPr="00E8503D">
        <w:rPr>
          <w:rFonts w:ascii="Times New Roman" w:eastAsia="Times New Roman" w:hAnsi="Times New Roman" w:cs="Times New Roman"/>
          <w:sz w:val="32"/>
          <w:szCs w:val="32"/>
          <w:lang w:eastAsia="ru-RU"/>
        </w:rPr>
        <w:t>Предложение пред</w:t>
      </w:r>
      <w:r w:rsidR="00CD0B72">
        <w:rPr>
          <w:rFonts w:ascii="Times New Roman" w:eastAsia="Times New Roman" w:hAnsi="Times New Roman" w:cs="Times New Roman"/>
          <w:sz w:val="32"/>
          <w:szCs w:val="32"/>
          <w:lang w:eastAsia="ru-RU"/>
        </w:rPr>
        <w:t xml:space="preserve">ставляет собой универсальную (то </w:t>
      </w:r>
      <w:r w:rsidRPr="00E8503D">
        <w:rPr>
          <w:rFonts w:ascii="Times New Roman" w:eastAsia="Times New Roman" w:hAnsi="Times New Roman" w:cs="Times New Roman"/>
          <w:sz w:val="32"/>
          <w:szCs w:val="32"/>
          <w:lang w:eastAsia="ru-RU"/>
        </w:rPr>
        <w:t>е</w:t>
      </w:r>
      <w:r w:rsidR="00CD0B72">
        <w:rPr>
          <w:rFonts w:ascii="Times New Roman" w:eastAsia="Times New Roman" w:hAnsi="Times New Roman" w:cs="Times New Roman"/>
          <w:sz w:val="32"/>
          <w:szCs w:val="32"/>
          <w:lang w:eastAsia="ru-RU"/>
        </w:rPr>
        <w:t>сть</w:t>
      </w:r>
      <w:r w:rsidRPr="00E8503D">
        <w:rPr>
          <w:rFonts w:ascii="Times New Roman" w:eastAsia="Times New Roman" w:hAnsi="Times New Roman" w:cs="Times New Roman"/>
          <w:sz w:val="32"/>
          <w:szCs w:val="32"/>
          <w:lang w:eastAsia="ru-RU"/>
        </w:rPr>
        <w:t xml:space="preserve"> присутствующую во всех языках) фразовую категорию. </w:t>
      </w:r>
      <w:r w:rsidRPr="005D120A">
        <w:rPr>
          <w:rFonts w:ascii="Times New Roman" w:eastAsia="Times New Roman" w:hAnsi="Times New Roman" w:cs="Times New Roman"/>
          <w:spacing w:val="-4"/>
          <w:sz w:val="32"/>
          <w:szCs w:val="32"/>
          <w:lang w:eastAsia="ru-RU"/>
        </w:rPr>
        <w:t>Синта</w:t>
      </w:r>
      <w:r w:rsidRPr="005D120A">
        <w:rPr>
          <w:rFonts w:ascii="Times New Roman" w:eastAsia="Times New Roman" w:hAnsi="Times New Roman" w:cs="Times New Roman"/>
          <w:spacing w:val="-4"/>
          <w:sz w:val="32"/>
          <w:szCs w:val="32"/>
          <w:lang w:eastAsia="ru-RU"/>
        </w:rPr>
        <w:t>к</w:t>
      </w:r>
      <w:r w:rsidRPr="005D120A">
        <w:rPr>
          <w:rFonts w:ascii="Times New Roman" w:eastAsia="Times New Roman" w:hAnsi="Times New Roman" w:cs="Times New Roman"/>
          <w:spacing w:val="-4"/>
          <w:sz w:val="32"/>
          <w:szCs w:val="32"/>
          <w:lang w:eastAsia="ru-RU"/>
        </w:rPr>
        <w:t>сическая структура предложения определяется в основном гра</w:t>
      </w:r>
      <w:r w:rsidRPr="005D120A">
        <w:rPr>
          <w:rFonts w:ascii="Times New Roman" w:eastAsia="Times New Roman" w:hAnsi="Times New Roman" w:cs="Times New Roman"/>
          <w:spacing w:val="-4"/>
          <w:sz w:val="32"/>
          <w:szCs w:val="32"/>
          <w:lang w:eastAsia="ru-RU"/>
        </w:rPr>
        <w:t>м</w:t>
      </w:r>
      <w:r w:rsidRPr="005D120A">
        <w:rPr>
          <w:rFonts w:ascii="Times New Roman" w:eastAsia="Times New Roman" w:hAnsi="Times New Roman" w:cs="Times New Roman"/>
          <w:spacing w:val="-4"/>
          <w:sz w:val="32"/>
          <w:szCs w:val="32"/>
          <w:lang w:eastAsia="ru-RU"/>
        </w:rPr>
        <w:t xml:space="preserve">матическими свойствами входящих в него слов, в первую очередь </w:t>
      </w:r>
      <w:r w:rsidRPr="005D120A">
        <w:rPr>
          <w:rFonts w:ascii="Times New Roman" w:eastAsia="Times New Roman" w:hAnsi="Times New Roman" w:cs="Times New Roman"/>
          <w:spacing w:val="-4"/>
          <w:sz w:val="32"/>
          <w:szCs w:val="32"/>
          <w:lang w:eastAsia="ru-RU"/>
        </w:rPr>
        <w:lastRenderedPageBreak/>
        <w:t>– их сочетаемостными признаками. Сочетаемостные признаки слова включают его семантические и синтаксические валентн</w:t>
      </w:r>
      <w:r w:rsidRPr="005D120A">
        <w:rPr>
          <w:rFonts w:ascii="Times New Roman" w:eastAsia="Times New Roman" w:hAnsi="Times New Roman" w:cs="Times New Roman"/>
          <w:spacing w:val="-4"/>
          <w:sz w:val="32"/>
          <w:szCs w:val="32"/>
          <w:lang w:eastAsia="ru-RU"/>
        </w:rPr>
        <w:t>о</w:t>
      </w:r>
      <w:r w:rsidRPr="005D120A">
        <w:rPr>
          <w:rFonts w:ascii="Times New Roman" w:eastAsia="Times New Roman" w:hAnsi="Times New Roman" w:cs="Times New Roman"/>
          <w:spacing w:val="-4"/>
          <w:sz w:val="32"/>
          <w:szCs w:val="32"/>
          <w:lang w:eastAsia="ru-RU"/>
        </w:rPr>
        <w:t xml:space="preserve">сти. </w:t>
      </w:r>
    </w:p>
    <w:p w:rsidR="00CD0B72"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proofErr w:type="gramStart"/>
      <w:r w:rsidRPr="005D120A">
        <w:rPr>
          <w:rFonts w:ascii="Times New Roman" w:eastAsia="Times New Roman" w:hAnsi="Times New Roman" w:cs="Times New Roman"/>
          <w:spacing w:val="-4"/>
          <w:sz w:val="32"/>
          <w:szCs w:val="32"/>
          <w:lang w:eastAsia="ru-RU"/>
        </w:rPr>
        <w:t>Семантическая валентность слова – незаполненная часть (п</w:t>
      </w:r>
      <w:r w:rsidRPr="005D120A">
        <w:rPr>
          <w:rFonts w:ascii="Times New Roman" w:eastAsia="Times New Roman" w:hAnsi="Times New Roman" w:cs="Times New Roman"/>
          <w:spacing w:val="-4"/>
          <w:sz w:val="32"/>
          <w:szCs w:val="32"/>
          <w:lang w:eastAsia="ru-RU"/>
        </w:rPr>
        <w:t>е</w:t>
      </w:r>
      <w:r w:rsidRPr="005D120A">
        <w:rPr>
          <w:rFonts w:ascii="Times New Roman" w:eastAsia="Times New Roman" w:hAnsi="Times New Roman" w:cs="Times New Roman"/>
          <w:spacing w:val="-4"/>
          <w:sz w:val="32"/>
          <w:szCs w:val="32"/>
          <w:lang w:eastAsia="ru-RU"/>
        </w:rPr>
        <w:t xml:space="preserve">ременная) его семантического описания; например, глагол </w:t>
      </w:r>
      <w:r w:rsidRPr="005D120A">
        <w:rPr>
          <w:rFonts w:ascii="Times New Roman" w:eastAsia="Times New Roman" w:hAnsi="Times New Roman" w:cs="Times New Roman"/>
          <w:iCs/>
          <w:spacing w:val="-4"/>
          <w:sz w:val="32"/>
          <w:szCs w:val="32"/>
          <w:lang w:eastAsia="ru-RU"/>
        </w:rPr>
        <w:t>рубить</w:t>
      </w:r>
      <w:r w:rsidRPr="005D120A">
        <w:rPr>
          <w:rFonts w:ascii="Times New Roman" w:eastAsia="Times New Roman" w:hAnsi="Times New Roman" w:cs="Times New Roman"/>
          <w:spacing w:val="-4"/>
          <w:sz w:val="32"/>
          <w:szCs w:val="32"/>
          <w:lang w:eastAsia="ru-RU"/>
        </w:rPr>
        <w:t xml:space="preserve"> имеет три валентности – КТО (деятель), ЧТО (объект приложения действия) и ЧЕМ (инструмент) рубит, семантические валентности глагола </w:t>
      </w:r>
      <w:r w:rsidRPr="005D120A">
        <w:rPr>
          <w:rFonts w:ascii="Times New Roman" w:eastAsia="Times New Roman" w:hAnsi="Times New Roman" w:cs="Times New Roman"/>
          <w:iCs/>
          <w:spacing w:val="-4"/>
          <w:sz w:val="32"/>
          <w:szCs w:val="32"/>
          <w:lang w:eastAsia="ru-RU"/>
        </w:rPr>
        <w:t>догонять</w:t>
      </w:r>
      <w:r w:rsidRPr="005D120A">
        <w:rPr>
          <w:rFonts w:ascii="Times New Roman" w:eastAsia="Times New Roman" w:hAnsi="Times New Roman" w:cs="Times New Roman"/>
          <w:spacing w:val="-4"/>
          <w:sz w:val="32"/>
          <w:szCs w:val="32"/>
          <w:lang w:eastAsia="ru-RU"/>
        </w:rPr>
        <w:t xml:space="preserve"> – КТО (догоняющий) и КОГО (догоняемый).</w:t>
      </w:r>
      <w:proofErr w:type="gramEnd"/>
      <w:r w:rsidRPr="005D120A">
        <w:rPr>
          <w:rFonts w:ascii="Times New Roman" w:eastAsia="Times New Roman" w:hAnsi="Times New Roman" w:cs="Times New Roman"/>
          <w:spacing w:val="-4"/>
          <w:sz w:val="32"/>
          <w:szCs w:val="32"/>
          <w:lang w:eastAsia="ru-RU"/>
        </w:rPr>
        <w:t xml:space="preserve"> Синтаксические валентности слова образуют те языковые един</w:t>
      </w:r>
      <w:r w:rsidRPr="005D120A">
        <w:rPr>
          <w:rFonts w:ascii="Times New Roman" w:eastAsia="Times New Roman" w:hAnsi="Times New Roman" w:cs="Times New Roman"/>
          <w:spacing w:val="-4"/>
          <w:sz w:val="32"/>
          <w:szCs w:val="32"/>
          <w:lang w:eastAsia="ru-RU"/>
        </w:rPr>
        <w:t>и</w:t>
      </w:r>
      <w:r w:rsidRPr="005D120A">
        <w:rPr>
          <w:rFonts w:ascii="Times New Roman" w:eastAsia="Times New Roman" w:hAnsi="Times New Roman" w:cs="Times New Roman"/>
          <w:spacing w:val="-4"/>
          <w:sz w:val="32"/>
          <w:szCs w:val="32"/>
          <w:lang w:eastAsia="ru-RU"/>
        </w:rPr>
        <w:t xml:space="preserve">цы, которые могут вступать с ним </w:t>
      </w:r>
      <w:proofErr w:type="gramStart"/>
      <w:r w:rsidRPr="005D120A">
        <w:rPr>
          <w:rFonts w:ascii="Times New Roman" w:eastAsia="Times New Roman" w:hAnsi="Times New Roman" w:cs="Times New Roman"/>
          <w:spacing w:val="-4"/>
          <w:sz w:val="32"/>
          <w:szCs w:val="32"/>
          <w:lang w:eastAsia="ru-RU"/>
        </w:rPr>
        <w:t>в</w:t>
      </w:r>
      <w:proofErr w:type="gramEnd"/>
      <w:r w:rsidRPr="005D120A">
        <w:rPr>
          <w:rFonts w:ascii="Times New Roman" w:eastAsia="Times New Roman" w:hAnsi="Times New Roman" w:cs="Times New Roman"/>
          <w:spacing w:val="-4"/>
          <w:sz w:val="32"/>
          <w:szCs w:val="32"/>
          <w:lang w:eastAsia="ru-RU"/>
        </w:rPr>
        <w:t xml:space="preserve"> отношение непосредственной синтаксической зависимости. Различаются синтаксические в</w:t>
      </w:r>
      <w:r w:rsidRPr="005D120A">
        <w:rPr>
          <w:rFonts w:ascii="Times New Roman" w:eastAsia="Times New Roman" w:hAnsi="Times New Roman" w:cs="Times New Roman"/>
          <w:spacing w:val="-4"/>
          <w:sz w:val="32"/>
          <w:szCs w:val="32"/>
          <w:lang w:eastAsia="ru-RU"/>
        </w:rPr>
        <w:t>а</w:t>
      </w:r>
      <w:r w:rsidRPr="005D120A">
        <w:rPr>
          <w:rFonts w:ascii="Times New Roman" w:eastAsia="Times New Roman" w:hAnsi="Times New Roman" w:cs="Times New Roman"/>
          <w:spacing w:val="-4"/>
          <w:sz w:val="32"/>
          <w:szCs w:val="32"/>
          <w:lang w:eastAsia="ru-RU"/>
        </w:rPr>
        <w:t>лентности, которые соответствуют некоторой семантической в</w:t>
      </w:r>
      <w:r w:rsidRPr="005D120A">
        <w:rPr>
          <w:rFonts w:ascii="Times New Roman" w:eastAsia="Times New Roman" w:hAnsi="Times New Roman" w:cs="Times New Roman"/>
          <w:spacing w:val="-4"/>
          <w:sz w:val="32"/>
          <w:szCs w:val="32"/>
          <w:lang w:eastAsia="ru-RU"/>
        </w:rPr>
        <w:t>а</w:t>
      </w:r>
      <w:r w:rsidRPr="005D120A">
        <w:rPr>
          <w:rFonts w:ascii="Times New Roman" w:eastAsia="Times New Roman" w:hAnsi="Times New Roman" w:cs="Times New Roman"/>
          <w:spacing w:val="-4"/>
          <w:sz w:val="32"/>
          <w:szCs w:val="32"/>
          <w:lang w:eastAsia="ru-RU"/>
        </w:rPr>
        <w:t>лентности слова (его актанты), и синтаксические валентности, к</w:t>
      </w:r>
      <w:r w:rsidRPr="005D120A">
        <w:rPr>
          <w:rFonts w:ascii="Times New Roman" w:eastAsia="Times New Roman" w:hAnsi="Times New Roman" w:cs="Times New Roman"/>
          <w:spacing w:val="-4"/>
          <w:sz w:val="32"/>
          <w:szCs w:val="32"/>
          <w:lang w:eastAsia="ru-RU"/>
        </w:rPr>
        <w:t>о</w:t>
      </w:r>
      <w:r w:rsidRPr="005D120A">
        <w:rPr>
          <w:rFonts w:ascii="Times New Roman" w:eastAsia="Times New Roman" w:hAnsi="Times New Roman" w:cs="Times New Roman"/>
          <w:spacing w:val="-4"/>
          <w:sz w:val="32"/>
          <w:szCs w:val="32"/>
          <w:lang w:eastAsia="ru-RU"/>
        </w:rPr>
        <w:t>торые не соответствуют никакой</w:t>
      </w:r>
      <w:r w:rsidRPr="00E8503D">
        <w:rPr>
          <w:rFonts w:ascii="Times New Roman" w:eastAsia="Times New Roman" w:hAnsi="Times New Roman" w:cs="Times New Roman"/>
          <w:sz w:val="32"/>
          <w:szCs w:val="32"/>
          <w:lang w:eastAsia="ru-RU"/>
        </w:rPr>
        <w:t xml:space="preserve"> семантической валентности (сирконстанты). </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Например, в предложении</w:t>
      </w:r>
      <w:proofErr w:type="gramStart"/>
      <w:r w:rsidRPr="00E8503D">
        <w:rPr>
          <w:rFonts w:ascii="Times New Roman" w:eastAsia="Times New Roman" w:hAnsi="Times New Roman" w:cs="Times New Roman"/>
          <w:sz w:val="32"/>
          <w:szCs w:val="32"/>
          <w:lang w:eastAsia="ru-RU"/>
        </w:rPr>
        <w:t xml:space="preserve"> </w:t>
      </w:r>
      <w:r w:rsidRPr="00CD0B72">
        <w:rPr>
          <w:rFonts w:ascii="Times New Roman" w:eastAsia="Times New Roman" w:hAnsi="Times New Roman" w:cs="Times New Roman"/>
          <w:i/>
          <w:iCs/>
          <w:sz w:val="32"/>
          <w:szCs w:val="32"/>
          <w:lang w:eastAsia="ru-RU"/>
        </w:rPr>
        <w:t>С</w:t>
      </w:r>
      <w:proofErr w:type="gramEnd"/>
      <w:r w:rsidRPr="00CD0B72">
        <w:rPr>
          <w:rFonts w:ascii="Times New Roman" w:eastAsia="Times New Roman" w:hAnsi="Times New Roman" w:cs="Times New Roman"/>
          <w:i/>
          <w:iCs/>
          <w:sz w:val="32"/>
          <w:szCs w:val="32"/>
          <w:lang w:eastAsia="ru-RU"/>
        </w:rPr>
        <w:t>ейчас я хочу</w:t>
      </w:r>
      <w:r w:rsidRPr="00CD0B72">
        <w:rPr>
          <w:rFonts w:ascii="Times New Roman" w:eastAsia="Times New Roman" w:hAnsi="Times New Roman" w:cs="Times New Roman"/>
          <w:i/>
          <w:sz w:val="32"/>
          <w:szCs w:val="32"/>
          <w:lang w:eastAsia="ru-RU"/>
        </w:rPr>
        <w:t>,</w:t>
      </w:r>
      <w:r w:rsidRPr="00CD0B72">
        <w:rPr>
          <w:rFonts w:ascii="Times New Roman" w:eastAsia="Times New Roman" w:hAnsi="Times New Roman" w:cs="Times New Roman"/>
          <w:i/>
          <w:iCs/>
          <w:sz w:val="32"/>
          <w:szCs w:val="32"/>
          <w:lang w:eastAsia="ru-RU"/>
        </w:rPr>
        <w:t xml:space="preserve"> чтобы ты ушел</w:t>
      </w:r>
      <w:r w:rsidRPr="00CD0B72">
        <w:rPr>
          <w:rFonts w:ascii="Times New Roman" w:eastAsia="Times New Roman" w:hAnsi="Times New Roman" w:cs="Times New Roman"/>
          <w:i/>
          <w:sz w:val="32"/>
          <w:szCs w:val="32"/>
          <w:lang w:eastAsia="ru-RU"/>
        </w:rPr>
        <w:t>,</w:t>
      </w:r>
      <w:r w:rsidRPr="00CD0B72">
        <w:rPr>
          <w:rFonts w:ascii="Times New Roman" w:eastAsia="Times New Roman" w:hAnsi="Times New Roman" w:cs="Times New Roman"/>
          <w:i/>
          <w:iCs/>
          <w:sz w:val="32"/>
          <w:szCs w:val="32"/>
          <w:lang w:eastAsia="ru-RU"/>
        </w:rPr>
        <w:t xml:space="preserve"> потому что уже поздно</w:t>
      </w:r>
      <w:r w:rsidRPr="00CD0B72">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sz w:val="32"/>
          <w:szCs w:val="32"/>
          <w:lang w:eastAsia="ru-RU"/>
        </w:rPr>
        <w:t xml:space="preserve">подлежащее </w:t>
      </w:r>
      <w:r w:rsidRPr="00CD0B72">
        <w:rPr>
          <w:rFonts w:ascii="Times New Roman" w:eastAsia="Times New Roman" w:hAnsi="Times New Roman" w:cs="Times New Roman"/>
          <w:i/>
          <w:iCs/>
          <w:sz w:val="32"/>
          <w:szCs w:val="32"/>
          <w:lang w:eastAsia="ru-RU"/>
        </w:rPr>
        <w:t>я</w:t>
      </w:r>
      <w:r w:rsidRPr="00E8503D">
        <w:rPr>
          <w:rFonts w:ascii="Times New Roman" w:eastAsia="Times New Roman" w:hAnsi="Times New Roman" w:cs="Times New Roman"/>
          <w:sz w:val="32"/>
          <w:szCs w:val="32"/>
          <w:lang w:eastAsia="ru-RU"/>
        </w:rPr>
        <w:t xml:space="preserve"> и придаточное дополн</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тельное </w:t>
      </w:r>
      <w:r w:rsidRPr="00CD0B72">
        <w:rPr>
          <w:rFonts w:ascii="Times New Roman" w:eastAsia="Times New Roman" w:hAnsi="Times New Roman" w:cs="Times New Roman"/>
          <w:i/>
          <w:iCs/>
          <w:sz w:val="32"/>
          <w:szCs w:val="32"/>
          <w:lang w:eastAsia="ru-RU"/>
        </w:rPr>
        <w:t>чтобы ты ушел</w:t>
      </w:r>
      <w:r w:rsidRPr="00E8503D">
        <w:rPr>
          <w:rFonts w:ascii="Times New Roman" w:eastAsia="Times New Roman" w:hAnsi="Times New Roman" w:cs="Times New Roman"/>
          <w:sz w:val="32"/>
          <w:szCs w:val="32"/>
          <w:lang w:eastAsia="ru-RU"/>
        </w:rPr>
        <w:t xml:space="preserve"> – это актанты глагола </w:t>
      </w:r>
      <w:r w:rsidRPr="00CD0B72">
        <w:rPr>
          <w:rFonts w:ascii="Times New Roman" w:eastAsia="Times New Roman" w:hAnsi="Times New Roman" w:cs="Times New Roman"/>
          <w:i/>
          <w:iCs/>
          <w:sz w:val="32"/>
          <w:szCs w:val="32"/>
          <w:lang w:eastAsia="ru-RU"/>
        </w:rPr>
        <w:t>хотеть</w:t>
      </w:r>
      <w:r w:rsidRPr="00E8503D">
        <w:rPr>
          <w:rFonts w:ascii="Times New Roman" w:eastAsia="Times New Roman" w:hAnsi="Times New Roman" w:cs="Times New Roman"/>
          <w:sz w:val="32"/>
          <w:szCs w:val="32"/>
          <w:lang w:eastAsia="ru-RU"/>
        </w:rPr>
        <w:t xml:space="preserve">, так как они заполняют части его семантического описания (КТО </w:t>
      </w:r>
      <w:r w:rsidRPr="00E8503D">
        <w:rPr>
          <w:rFonts w:ascii="Times New Roman" w:eastAsia="Times New Roman" w:hAnsi="Times New Roman" w:cs="Times New Roman"/>
          <w:iCs/>
          <w:sz w:val="32"/>
          <w:szCs w:val="32"/>
          <w:lang w:eastAsia="ru-RU"/>
        </w:rPr>
        <w:t>хочет</w:t>
      </w:r>
      <w:r w:rsidRPr="00E8503D">
        <w:rPr>
          <w:rFonts w:ascii="Times New Roman" w:eastAsia="Times New Roman" w:hAnsi="Times New Roman" w:cs="Times New Roman"/>
          <w:sz w:val="32"/>
          <w:szCs w:val="32"/>
          <w:lang w:eastAsia="ru-RU"/>
        </w:rPr>
        <w:t xml:space="preserve"> ЧТО), а обстоятельство </w:t>
      </w:r>
      <w:r w:rsidRPr="00E8503D">
        <w:rPr>
          <w:rFonts w:ascii="Times New Roman" w:eastAsia="Times New Roman" w:hAnsi="Times New Roman" w:cs="Times New Roman"/>
          <w:iCs/>
          <w:sz w:val="32"/>
          <w:szCs w:val="32"/>
          <w:lang w:eastAsia="ru-RU"/>
        </w:rPr>
        <w:t>сейчас</w:t>
      </w:r>
      <w:r w:rsidRPr="00E8503D">
        <w:rPr>
          <w:rFonts w:ascii="Times New Roman" w:eastAsia="Times New Roman" w:hAnsi="Times New Roman" w:cs="Times New Roman"/>
          <w:sz w:val="32"/>
          <w:szCs w:val="32"/>
          <w:lang w:eastAsia="ru-RU"/>
        </w:rPr>
        <w:t xml:space="preserve"> и придаточное причины </w:t>
      </w:r>
      <w:r w:rsidRPr="00E8503D">
        <w:rPr>
          <w:rFonts w:ascii="Times New Roman" w:eastAsia="Times New Roman" w:hAnsi="Times New Roman" w:cs="Times New Roman"/>
          <w:iCs/>
          <w:sz w:val="32"/>
          <w:szCs w:val="32"/>
          <w:lang w:eastAsia="ru-RU"/>
        </w:rPr>
        <w:t xml:space="preserve">потому </w:t>
      </w:r>
      <w:r w:rsidRPr="00CD0B72">
        <w:rPr>
          <w:rFonts w:ascii="Times New Roman" w:eastAsia="Times New Roman" w:hAnsi="Times New Roman" w:cs="Times New Roman"/>
          <w:i/>
          <w:iCs/>
          <w:sz w:val="32"/>
          <w:szCs w:val="32"/>
          <w:lang w:eastAsia="ru-RU"/>
        </w:rPr>
        <w:t>что уже поздно</w:t>
      </w:r>
      <w:r w:rsidRPr="00E8503D">
        <w:rPr>
          <w:rFonts w:ascii="Times New Roman" w:eastAsia="Times New Roman" w:hAnsi="Times New Roman" w:cs="Times New Roman"/>
          <w:sz w:val="32"/>
          <w:szCs w:val="32"/>
          <w:lang w:eastAsia="ru-RU"/>
        </w:rPr>
        <w:t xml:space="preserve"> – это сирконстанты, так как они не связаны с лексическим значением глагола </w:t>
      </w:r>
      <w:r w:rsidRPr="00CD0B72">
        <w:rPr>
          <w:rFonts w:ascii="Times New Roman" w:eastAsia="Times New Roman" w:hAnsi="Times New Roman" w:cs="Times New Roman"/>
          <w:i/>
          <w:iCs/>
          <w:sz w:val="32"/>
          <w:szCs w:val="32"/>
          <w:lang w:eastAsia="ru-RU"/>
        </w:rPr>
        <w:t>хотеть</w:t>
      </w:r>
      <w:r w:rsidRPr="00CD0B72">
        <w:rPr>
          <w:rFonts w:ascii="Times New Roman" w:eastAsia="Times New Roman" w:hAnsi="Times New Roman" w:cs="Times New Roman"/>
          <w:i/>
          <w:sz w:val="32"/>
          <w:szCs w:val="32"/>
          <w:lang w:eastAsia="ru-RU"/>
        </w:rPr>
        <w:t>.</w:t>
      </w:r>
      <w:r w:rsidRPr="00E8503D">
        <w:rPr>
          <w:rFonts w:ascii="Times New Roman" w:eastAsia="Times New Roman" w:hAnsi="Times New Roman" w:cs="Times New Roman"/>
          <w:sz w:val="32"/>
          <w:szCs w:val="32"/>
          <w:lang w:eastAsia="ru-RU"/>
        </w:rPr>
        <w:t xml:space="preserve"> Следует, впрочем, иметь в виду, что граница между актантами и сирконстантами не всегда прослеживается четко. </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Предложение представляет собой «маленькую драму», 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торая включает в себя действие (обозначаемую сказуемым сит</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ацию), действующих лиц (актанты) и обстоятельства (сирко</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станты). </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Помимо того, что каждый актант в каждой ситуации обл</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дает некоторой присущей ему ролью, имеются также и «а</w:t>
      </w:r>
      <w:r w:rsidRPr="00E8503D">
        <w:rPr>
          <w:rFonts w:ascii="Times New Roman" w:eastAsia="Times New Roman" w:hAnsi="Times New Roman" w:cs="Times New Roman"/>
          <w:sz w:val="32"/>
          <w:szCs w:val="32"/>
          <w:lang w:eastAsia="ru-RU"/>
        </w:rPr>
        <w:t>м</w:t>
      </w:r>
      <w:r w:rsidRPr="00E8503D">
        <w:rPr>
          <w:rFonts w:ascii="Times New Roman" w:eastAsia="Times New Roman" w:hAnsi="Times New Roman" w:cs="Times New Roman"/>
          <w:sz w:val="32"/>
          <w:szCs w:val="32"/>
          <w:lang w:eastAsia="ru-RU"/>
        </w:rPr>
        <w:t>плуа» – некие стандартные семантические роли, которые выст</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пают в разных ситуациях. В число таких ролей входят агенс – одушевленный инициатор действия, контролирующий его (</w:t>
      </w:r>
      <w:r w:rsidRPr="00E8503D">
        <w:rPr>
          <w:rFonts w:ascii="Times New Roman" w:eastAsia="Times New Roman" w:hAnsi="Times New Roman" w:cs="Times New Roman"/>
          <w:iCs/>
          <w:sz w:val="32"/>
          <w:szCs w:val="32"/>
          <w:lang w:eastAsia="ru-RU"/>
        </w:rPr>
        <w:t>мальчик бежит</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мальчик ломает стол</w:t>
      </w:r>
      <w:r w:rsidRPr="00E8503D">
        <w:rPr>
          <w:rFonts w:ascii="Times New Roman" w:eastAsia="Times New Roman" w:hAnsi="Times New Roman" w:cs="Times New Roman"/>
          <w:sz w:val="32"/>
          <w:szCs w:val="32"/>
          <w:lang w:eastAsia="ru-RU"/>
        </w:rPr>
        <w:t>); пациенс – участник, сильнее остальных вовлеченный в ситуацию и претерпевающий в ней наиболее существенные изменения (</w:t>
      </w:r>
      <w:r w:rsidRPr="00E8503D">
        <w:rPr>
          <w:rFonts w:ascii="Times New Roman" w:eastAsia="Times New Roman" w:hAnsi="Times New Roman" w:cs="Times New Roman"/>
          <w:iCs/>
          <w:sz w:val="32"/>
          <w:szCs w:val="32"/>
          <w:lang w:eastAsia="ru-RU"/>
        </w:rPr>
        <w:t>мальчик падает</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отец бьет мальчика</w:t>
      </w:r>
      <w:r w:rsidRPr="00E8503D">
        <w:rPr>
          <w:rFonts w:ascii="Times New Roman" w:eastAsia="Times New Roman" w:hAnsi="Times New Roman" w:cs="Times New Roman"/>
          <w:sz w:val="32"/>
          <w:szCs w:val="32"/>
          <w:lang w:eastAsia="ru-RU"/>
        </w:rPr>
        <w:t>); бенефактив – участник ситуации, чьи интересы в ней затронуты (</w:t>
      </w:r>
      <w:r w:rsidRPr="00E8503D">
        <w:rPr>
          <w:rFonts w:ascii="Times New Roman" w:eastAsia="Times New Roman" w:hAnsi="Times New Roman" w:cs="Times New Roman"/>
          <w:iCs/>
          <w:sz w:val="32"/>
          <w:szCs w:val="32"/>
          <w:lang w:eastAsia="ru-RU"/>
        </w:rPr>
        <w:t>даю книгу мальчику</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хвалю мальчика</w:t>
      </w:r>
      <w:r w:rsidRPr="00E8503D">
        <w:rPr>
          <w:rFonts w:ascii="Times New Roman" w:eastAsia="Times New Roman" w:hAnsi="Times New Roman" w:cs="Times New Roman"/>
          <w:sz w:val="32"/>
          <w:szCs w:val="32"/>
          <w:lang w:eastAsia="ru-RU"/>
        </w:rPr>
        <w:t>); эксп</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риенцер – носитель непроизвольного чувства или получатель </w:t>
      </w:r>
      <w:r w:rsidRPr="00E8503D">
        <w:rPr>
          <w:rFonts w:ascii="Times New Roman" w:eastAsia="Times New Roman" w:hAnsi="Times New Roman" w:cs="Times New Roman"/>
          <w:sz w:val="32"/>
          <w:szCs w:val="32"/>
          <w:lang w:eastAsia="ru-RU"/>
        </w:rPr>
        <w:lastRenderedPageBreak/>
        <w:t>информации при глаголах восприятия (</w:t>
      </w:r>
      <w:r w:rsidRPr="00E8503D">
        <w:rPr>
          <w:rFonts w:ascii="Times New Roman" w:eastAsia="Times New Roman" w:hAnsi="Times New Roman" w:cs="Times New Roman"/>
          <w:iCs/>
          <w:sz w:val="32"/>
          <w:szCs w:val="32"/>
          <w:lang w:eastAsia="ru-RU"/>
        </w:rPr>
        <w:t>мальчик видит</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мальчику нравится</w:t>
      </w:r>
      <w:r w:rsidRPr="00E8503D">
        <w:rPr>
          <w:rFonts w:ascii="Times New Roman" w:eastAsia="Times New Roman" w:hAnsi="Times New Roman" w:cs="Times New Roman"/>
          <w:sz w:val="32"/>
          <w:szCs w:val="32"/>
          <w:lang w:eastAsia="ru-RU"/>
        </w:rPr>
        <w:t>); инструмент – неодушевленный объект, при помощи которого осуществляется действие (</w:t>
      </w:r>
      <w:r w:rsidRPr="00E8503D">
        <w:rPr>
          <w:rFonts w:ascii="Times New Roman" w:eastAsia="Times New Roman" w:hAnsi="Times New Roman" w:cs="Times New Roman"/>
          <w:iCs/>
          <w:sz w:val="32"/>
          <w:szCs w:val="32"/>
          <w:lang w:eastAsia="ru-RU"/>
        </w:rPr>
        <w:t>писать карандашом</w:t>
      </w:r>
      <w:r w:rsidRPr="00E8503D">
        <w:rPr>
          <w:rFonts w:ascii="Times New Roman" w:eastAsia="Times New Roman" w:hAnsi="Times New Roman" w:cs="Times New Roman"/>
          <w:sz w:val="32"/>
          <w:szCs w:val="32"/>
          <w:lang w:eastAsia="ru-RU"/>
        </w:rPr>
        <w:t>) и нек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торые другие. </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Важнейшим свойством предикатных слов (т.е. слов, для 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торых естественно выступать в роли сказуемого) является то, что среди них почти нет таких, при </w:t>
      </w:r>
      <w:proofErr w:type="gramStart"/>
      <w:r w:rsidRPr="00E8503D">
        <w:rPr>
          <w:rFonts w:ascii="Times New Roman" w:eastAsia="Times New Roman" w:hAnsi="Times New Roman" w:cs="Times New Roman"/>
          <w:sz w:val="32"/>
          <w:szCs w:val="32"/>
          <w:lang w:eastAsia="ru-RU"/>
        </w:rPr>
        <w:t>которых</w:t>
      </w:r>
      <w:proofErr w:type="gramEnd"/>
      <w:r w:rsidRPr="00E8503D">
        <w:rPr>
          <w:rFonts w:ascii="Times New Roman" w:eastAsia="Times New Roman" w:hAnsi="Times New Roman" w:cs="Times New Roman"/>
          <w:sz w:val="32"/>
          <w:szCs w:val="32"/>
          <w:lang w:eastAsia="ru-RU"/>
        </w:rPr>
        <w:t xml:space="preserve"> два актанта выпо</w:t>
      </w:r>
      <w:r w:rsidRPr="00E8503D">
        <w:rPr>
          <w:rFonts w:ascii="Times New Roman" w:eastAsia="Times New Roman" w:hAnsi="Times New Roman" w:cs="Times New Roman"/>
          <w:sz w:val="32"/>
          <w:szCs w:val="32"/>
          <w:lang w:eastAsia="ru-RU"/>
        </w:rPr>
        <w:t>л</w:t>
      </w:r>
      <w:r w:rsidRPr="00E8503D">
        <w:rPr>
          <w:rFonts w:ascii="Times New Roman" w:eastAsia="Times New Roman" w:hAnsi="Times New Roman" w:cs="Times New Roman"/>
          <w:sz w:val="32"/>
          <w:szCs w:val="32"/>
          <w:lang w:eastAsia="ru-RU"/>
        </w:rPr>
        <w:t xml:space="preserve">няли бы одну и ту же семантическую роль. </w:t>
      </w:r>
    </w:p>
    <w:p w:rsidR="00345958" w:rsidRPr="005D120A" w:rsidRDefault="00345958" w:rsidP="005D120A">
      <w:pPr>
        <w:tabs>
          <w:tab w:val="left" w:pos="1418"/>
        </w:tabs>
        <w:spacing w:after="0" w:line="240" w:lineRule="auto"/>
        <w:ind w:firstLine="567"/>
        <w:jc w:val="both"/>
        <w:rPr>
          <w:rFonts w:ascii="Times New Roman" w:eastAsia="Times New Roman" w:hAnsi="Times New Roman" w:cs="Times New Roman"/>
          <w:spacing w:val="-4"/>
          <w:sz w:val="32"/>
          <w:szCs w:val="32"/>
          <w:lang w:eastAsia="ru-RU"/>
        </w:rPr>
      </w:pPr>
      <w:r w:rsidRPr="005D120A">
        <w:rPr>
          <w:rFonts w:ascii="Times New Roman" w:eastAsia="Times New Roman" w:hAnsi="Times New Roman" w:cs="Times New Roman"/>
          <w:spacing w:val="-4"/>
          <w:sz w:val="32"/>
          <w:szCs w:val="32"/>
          <w:lang w:eastAsia="ru-RU"/>
        </w:rPr>
        <w:t>Предложение, которое содержит в себе хотя бы одно другое предложение, называется сложным. Включение предложений друг в друга может быть осуществлено двумя способами – соч</w:t>
      </w:r>
      <w:r w:rsidRPr="005D120A">
        <w:rPr>
          <w:rFonts w:ascii="Times New Roman" w:eastAsia="Times New Roman" w:hAnsi="Times New Roman" w:cs="Times New Roman"/>
          <w:spacing w:val="-4"/>
          <w:sz w:val="32"/>
          <w:szCs w:val="32"/>
          <w:lang w:eastAsia="ru-RU"/>
        </w:rPr>
        <w:t>и</w:t>
      </w:r>
      <w:r w:rsidRPr="005D120A">
        <w:rPr>
          <w:rFonts w:ascii="Times New Roman" w:eastAsia="Times New Roman" w:hAnsi="Times New Roman" w:cs="Times New Roman"/>
          <w:spacing w:val="-4"/>
          <w:sz w:val="32"/>
          <w:szCs w:val="32"/>
          <w:lang w:eastAsia="ru-RU"/>
        </w:rPr>
        <w:t xml:space="preserve">нением и подчинением. Предложение, входящее в состав другого предложения, называется несамостоятельным предложением. </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английской грамматической терминологии для обознач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ния несамостоятельного предложения имеется широкоупотр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бительный термин clause, играющий в понятийном аппарате синтаксической теории настолько важную роль, что в некот</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рых концепциях это понятие считается первичным и именно 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рез него определяется само понятие предложения. Отсутствие приемлемого аналога этого термина в русскоязычной поняти</w:t>
      </w:r>
      <w:r w:rsidRPr="00E8503D">
        <w:rPr>
          <w:rFonts w:ascii="Times New Roman" w:eastAsia="Times New Roman" w:hAnsi="Times New Roman" w:cs="Times New Roman"/>
          <w:sz w:val="32"/>
          <w:szCs w:val="32"/>
          <w:lang w:eastAsia="ru-RU"/>
        </w:rPr>
        <w:t>й</w:t>
      </w:r>
      <w:r w:rsidRPr="00E8503D">
        <w:rPr>
          <w:rFonts w:ascii="Times New Roman" w:eastAsia="Times New Roman" w:hAnsi="Times New Roman" w:cs="Times New Roman"/>
          <w:sz w:val="32"/>
          <w:szCs w:val="32"/>
          <w:lang w:eastAsia="ru-RU"/>
        </w:rPr>
        <w:t>ной системе синтаксической теории некоторые авторы пытаю</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ся компенсировать путем заимствования – получается термин «клауза» (или «клауз»).</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Несамостоятельное предложение, имеющее сказуемое в личной форме, называется придаточным предложением. Прид</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точные предложения могут быть бессоюзными либо, чаще, вв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диться с помощью подчинительных союзов. Одни подчинител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ные союзы (</w:t>
      </w:r>
      <w:r w:rsidRPr="00E8503D">
        <w:rPr>
          <w:rFonts w:ascii="Times New Roman" w:eastAsia="Times New Roman" w:hAnsi="Times New Roman" w:cs="Times New Roman"/>
          <w:iCs/>
          <w:sz w:val="32"/>
          <w:szCs w:val="32"/>
          <w:lang w:eastAsia="ru-RU"/>
        </w:rPr>
        <w:t>что</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будто</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как</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чтобы</w:t>
      </w:r>
      <w:r w:rsidRPr="00E8503D">
        <w:rPr>
          <w:rFonts w:ascii="Times New Roman" w:eastAsia="Times New Roman" w:hAnsi="Times New Roman" w:cs="Times New Roman"/>
          <w:sz w:val="32"/>
          <w:szCs w:val="32"/>
          <w:lang w:eastAsia="ru-RU"/>
        </w:rPr>
        <w:t>) употребляются в основном с сентенциальными актантами (выраженными изъяснительными придаточными предложениями), например</w:t>
      </w:r>
      <w:proofErr w:type="gramStart"/>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i/>
          <w:iCs/>
          <w:sz w:val="32"/>
          <w:szCs w:val="32"/>
          <w:lang w:eastAsia="ru-RU"/>
        </w:rPr>
        <w:t>Д</w:t>
      </w:r>
      <w:proofErr w:type="gramEnd"/>
      <w:r w:rsidRPr="00E8503D">
        <w:rPr>
          <w:rFonts w:ascii="Times New Roman" w:eastAsia="Times New Roman" w:hAnsi="Times New Roman" w:cs="Times New Roman"/>
          <w:i/>
          <w:iCs/>
          <w:sz w:val="32"/>
          <w:szCs w:val="32"/>
          <w:lang w:eastAsia="ru-RU"/>
        </w:rPr>
        <w:t>умаю</w:t>
      </w:r>
      <w:r w:rsidRPr="00E8503D">
        <w:rPr>
          <w:rFonts w:ascii="Times New Roman" w:eastAsia="Times New Roman" w:hAnsi="Times New Roman" w:cs="Times New Roman"/>
          <w:i/>
          <w:sz w:val="32"/>
          <w:szCs w:val="32"/>
          <w:lang w:eastAsia="ru-RU"/>
        </w:rPr>
        <w:t>,</w:t>
      </w:r>
      <w:r w:rsidRPr="00E8503D">
        <w:rPr>
          <w:rFonts w:ascii="Times New Roman" w:eastAsia="Times New Roman" w:hAnsi="Times New Roman" w:cs="Times New Roman"/>
          <w:i/>
          <w:iCs/>
          <w:sz w:val="32"/>
          <w:szCs w:val="32"/>
          <w:lang w:eastAsia="ru-RU"/>
        </w:rPr>
        <w:t xml:space="preserve"> что уже поздно</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Прошли слухи</w:t>
      </w:r>
      <w:r w:rsidRPr="00E8503D">
        <w:rPr>
          <w:rFonts w:ascii="Times New Roman" w:eastAsia="Times New Roman" w:hAnsi="Times New Roman" w:cs="Times New Roman"/>
          <w:i/>
          <w:sz w:val="32"/>
          <w:szCs w:val="32"/>
          <w:lang w:eastAsia="ru-RU"/>
        </w:rPr>
        <w:t>,</w:t>
      </w:r>
      <w:r w:rsidRPr="00E8503D">
        <w:rPr>
          <w:rFonts w:ascii="Times New Roman" w:eastAsia="Times New Roman" w:hAnsi="Times New Roman" w:cs="Times New Roman"/>
          <w:i/>
          <w:iCs/>
          <w:sz w:val="32"/>
          <w:szCs w:val="32"/>
          <w:lang w:eastAsia="ru-RU"/>
        </w:rPr>
        <w:t xml:space="preserve"> будто он продает квартиру</w:t>
      </w:r>
      <w:r w:rsidRPr="00E8503D">
        <w:rPr>
          <w:rFonts w:ascii="Times New Roman" w:eastAsia="Times New Roman" w:hAnsi="Times New Roman" w:cs="Times New Roman"/>
          <w:sz w:val="32"/>
          <w:szCs w:val="32"/>
          <w:lang w:eastAsia="ru-RU"/>
        </w:rPr>
        <w:t>; такие пре</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ложения в отечественной синтаксической науке называются придаточными изъяснительными. Другие союзы (</w:t>
      </w:r>
      <w:r w:rsidRPr="00E8503D">
        <w:rPr>
          <w:rFonts w:ascii="Times New Roman" w:eastAsia="Times New Roman" w:hAnsi="Times New Roman" w:cs="Times New Roman"/>
          <w:iCs/>
          <w:sz w:val="32"/>
          <w:szCs w:val="32"/>
          <w:lang w:eastAsia="ru-RU"/>
        </w:rPr>
        <w:t>как</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когда</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п</w:t>
      </w:r>
      <w:r w:rsidRPr="00E8503D">
        <w:rPr>
          <w:rFonts w:ascii="Times New Roman" w:eastAsia="Times New Roman" w:hAnsi="Times New Roman" w:cs="Times New Roman"/>
          <w:iCs/>
          <w:sz w:val="32"/>
          <w:szCs w:val="32"/>
          <w:lang w:eastAsia="ru-RU"/>
        </w:rPr>
        <w:t>о</w:t>
      </w:r>
      <w:r w:rsidRPr="00E8503D">
        <w:rPr>
          <w:rFonts w:ascii="Times New Roman" w:eastAsia="Times New Roman" w:hAnsi="Times New Roman" w:cs="Times New Roman"/>
          <w:iCs/>
          <w:sz w:val="32"/>
          <w:szCs w:val="32"/>
          <w:lang w:eastAsia="ru-RU"/>
        </w:rPr>
        <w:t>ка</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iCs/>
          <w:sz w:val="32"/>
          <w:szCs w:val="32"/>
          <w:lang w:eastAsia="ru-RU"/>
        </w:rPr>
        <w:t xml:space="preserve"> если</w:t>
      </w:r>
      <w:r w:rsidRPr="00E8503D">
        <w:rPr>
          <w:rFonts w:ascii="Times New Roman" w:eastAsia="Times New Roman" w:hAnsi="Times New Roman" w:cs="Times New Roman"/>
          <w:sz w:val="32"/>
          <w:szCs w:val="32"/>
          <w:lang w:eastAsia="ru-RU"/>
        </w:rPr>
        <w:t xml:space="preserve">) употребляются с </w:t>
      </w:r>
      <w:proofErr w:type="gramStart"/>
      <w:r w:rsidRPr="00E8503D">
        <w:rPr>
          <w:rFonts w:ascii="Times New Roman" w:eastAsia="Times New Roman" w:hAnsi="Times New Roman" w:cs="Times New Roman"/>
          <w:sz w:val="32"/>
          <w:szCs w:val="32"/>
          <w:lang w:eastAsia="ru-RU"/>
        </w:rPr>
        <w:t>сентенциальными</w:t>
      </w:r>
      <w:proofErr w:type="gramEnd"/>
      <w:r w:rsidRPr="00E8503D">
        <w:rPr>
          <w:rFonts w:ascii="Times New Roman" w:eastAsia="Times New Roman" w:hAnsi="Times New Roman" w:cs="Times New Roman"/>
          <w:sz w:val="32"/>
          <w:szCs w:val="32"/>
          <w:lang w:eastAsia="ru-RU"/>
        </w:rPr>
        <w:t xml:space="preserve"> сирконстантами. </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Придаточное предложение, выступающее в качестве опр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деления к существительному, называется относительным. В нем употребляются союзные слова, выполняющие функции одн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временно союза и члена предложения: </w:t>
      </w:r>
      <w:r w:rsidRPr="00E8503D">
        <w:rPr>
          <w:rFonts w:ascii="Times New Roman" w:eastAsia="Times New Roman" w:hAnsi="Times New Roman" w:cs="Times New Roman"/>
          <w:i/>
          <w:iCs/>
          <w:sz w:val="32"/>
          <w:szCs w:val="32"/>
          <w:lang w:eastAsia="ru-RU"/>
        </w:rPr>
        <w:t>Вот дом</w:t>
      </w:r>
      <w:r w:rsidRPr="00E8503D">
        <w:rPr>
          <w:rFonts w:ascii="Times New Roman" w:eastAsia="Times New Roman" w:hAnsi="Times New Roman" w:cs="Times New Roman"/>
          <w:i/>
          <w:sz w:val="32"/>
          <w:szCs w:val="32"/>
          <w:lang w:eastAsia="ru-RU"/>
        </w:rPr>
        <w:t>,</w:t>
      </w:r>
      <w:r w:rsidRPr="00E8503D">
        <w:rPr>
          <w:rFonts w:ascii="Times New Roman" w:eastAsia="Times New Roman" w:hAnsi="Times New Roman" w:cs="Times New Roman"/>
          <w:i/>
          <w:iCs/>
          <w:sz w:val="32"/>
          <w:szCs w:val="32"/>
          <w:lang w:eastAsia="ru-RU"/>
        </w:rPr>
        <w:t xml:space="preserve"> в котором я </w:t>
      </w:r>
      <w:r w:rsidRPr="00E8503D">
        <w:rPr>
          <w:rFonts w:ascii="Times New Roman" w:eastAsia="Times New Roman" w:hAnsi="Times New Roman" w:cs="Times New Roman"/>
          <w:i/>
          <w:iCs/>
          <w:sz w:val="32"/>
          <w:szCs w:val="32"/>
          <w:lang w:eastAsia="ru-RU"/>
        </w:rPr>
        <w:lastRenderedPageBreak/>
        <w:t>живу</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iCs/>
          <w:sz w:val="32"/>
          <w:szCs w:val="32"/>
          <w:lang w:eastAsia="ru-RU"/>
        </w:rPr>
        <w:t>Сей шкипер был тот шкипер славный</w:t>
      </w:r>
      <w:r w:rsidRPr="00E8503D">
        <w:rPr>
          <w:rFonts w:ascii="Times New Roman" w:eastAsia="Times New Roman" w:hAnsi="Times New Roman" w:cs="Times New Roman"/>
          <w:i/>
          <w:sz w:val="32"/>
          <w:szCs w:val="32"/>
          <w:lang w:eastAsia="ru-RU"/>
        </w:rPr>
        <w:t>,</w:t>
      </w:r>
      <w:r w:rsidRPr="00E8503D">
        <w:rPr>
          <w:rFonts w:ascii="Times New Roman" w:eastAsia="Times New Roman" w:hAnsi="Times New Roman" w:cs="Times New Roman"/>
          <w:i/>
          <w:iCs/>
          <w:sz w:val="32"/>
          <w:szCs w:val="32"/>
          <w:lang w:eastAsia="ru-RU"/>
        </w:rPr>
        <w:t xml:space="preserve"> Кем наша двин</w:t>
      </w:r>
      <w:r w:rsidRPr="00E8503D">
        <w:rPr>
          <w:rFonts w:ascii="Times New Roman" w:eastAsia="Times New Roman" w:hAnsi="Times New Roman" w:cs="Times New Roman"/>
          <w:i/>
          <w:iCs/>
          <w:sz w:val="32"/>
          <w:szCs w:val="32"/>
          <w:lang w:eastAsia="ru-RU"/>
        </w:rPr>
        <w:t>у</w:t>
      </w:r>
      <w:r w:rsidRPr="00E8503D">
        <w:rPr>
          <w:rFonts w:ascii="Times New Roman" w:eastAsia="Times New Roman" w:hAnsi="Times New Roman" w:cs="Times New Roman"/>
          <w:i/>
          <w:iCs/>
          <w:sz w:val="32"/>
          <w:szCs w:val="32"/>
          <w:lang w:eastAsia="ru-RU"/>
        </w:rPr>
        <w:t>лась земля</w:t>
      </w:r>
      <w:r w:rsidRPr="00E8503D">
        <w:rPr>
          <w:rFonts w:ascii="Times New Roman" w:eastAsia="Times New Roman" w:hAnsi="Times New Roman" w:cs="Times New Roman"/>
          <w:sz w:val="32"/>
          <w:szCs w:val="32"/>
          <w:lang w:eastAsia="ru-RU"/>
        </w:rPr>
        <w:t xml:space="preserve"> (А.С.Пушкин). </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Несамостоятельное предложение, возглавленное неличной формой глагола, называется зависимым оборотом. Такими н</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личными формами могут быть инфинитивы, деепричастия, пр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частия, отглагольные существительные и т.п. </w:t>
      </w:r>
    </w:p>
    <w:p w:rsidR="00345958" w:rsidRPr="00E8503D" w:rsidRDefault="00345958" w:rsidP="005D120A">
      <w:pPr>
        <w:tabs>
          <w:tab w:val="left" w:pos="1418"/>
        </w:tabs>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Разные морфологические формы слов могут обладать ра</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личными синтаксическими валентностями. Залоговые ко</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струкции представляют собой наборы (в частности, пары, если залогов в языке только два) предложений, имеющих одно и то же основное значение, но различающихся тем, какой участник ситуации какому члену предложения соответствует. Так, в а</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тивном залоге агенс соответствует подлежащему, а в пассивном (страдательном) – дополнению, а подлежащим становится п</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циенс: </w:t>
      </w:r>
      <w:r w:rsidRPr="00E8503D">
        <w:rPr>
          <w:rFonts w:ascii="Times New Roman" w:eastAsia="Times New Roman" w:hAnsi="Times New Roman" w:cs="Times New Roman"/>
          <w:i/>
          <w:iCs/>
          <w:sz w:val="32"/>
          <w:szCs w:val="32"/>
          <w:lang w:eastAsia="ru-RU"/>
        </w:rPr>
        <w:t>Рабочие строят дом – Дом строится рабочими</w:t>
      </w:r>
      <w:r w:rsidRPr="00E8503D">
        <w:rPr>
          <w:rFonts w:ascii="Times New Roman" w:eastAsia="Times New Roman" w:hAnsi="Times New Roman" w:cs="Times New Roman"/>
          <w:sz w:val="32"/>
          <w:szCs w:val="32"/>
          <w:lang w:eastAsia="ru-RU"/>
        </w:rPr>
        <w:t xml:space="preserve">. </w:t>
      </w:r>
    </w:p>
    <w:p w:rsidR="00345958" w:rsidRPr="00E8503D" w:rsidRDefault="00345958" w:rsidP="005D120A">
      <w:pPr>
        <w:shd w:val="clear" w:color="auto" w:fill="FFFFFF"/>
        <w:tabs>
          <w:tab w:val="left" w:pos="1418"/>
        </w:tabs>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Язык нужен людям для того, чтобы сообщать друг другу о содержании мыслей, чувств, настроений и желаний, т. е. чтобы выражать и воспринимать информацию. Такую задачу нельзя разрешить, если использовать отдельные, разрозненные звуки, морфемы, слова или их грамматические формы. В речевой пра</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тике люди объединяют слова в высказывания (предложения), из отдельных высказываний строят их последовательности, в зав</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симости от объема и сложности того конкретного содержания, той информации, которая выражается.</w:t>
      </w:r>
    </w:p>
    <w:p w:rsidR="00345958" w:rsidRPr="00E8503D" w:rsidRDefault="00345958" w:rsidP="005D120A">
      <w:pPr>
        <w:shd w:val="clear" w:color="auto" w:fill="FFFFFF"/>
        <w:tabs>
          <w:tab w:val="left" w:pos="1418"/>
        </w:tabs>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Часто кажется, что любое соединение слов — факт синта</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сический просто потому, что налицо не отдельные, разрозне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ные слова, а их объединение.</w:t>
      </w:r>
    </w:p>
    <w:p w:rsidR="00345958" w:rsidRPr="00E8503D" w:rsidRDefault="00345958" w:rsidP="005D120A">
      <w:pPr>
        <w:shd w:val="clear" w:color="auto" w:fill="FFFFFF"/>
        <w:tabs>
          <w:tab w:val="left" w:pos="1418"/>
        </w:tabs>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Однако в языковой действительности не все стороны сл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весных соединений (или объединений) относятся к явлениям синтаксиса. </w:t>
      </w:r>
      <w:proofErr w:type="gramStart"/>
      <w:r w:rsidRPr="00E8503D">
        <w:rPr>
          <w:rFonts w:ascii="Times New Roman" w:eastAsia="Times New Roman" w:hAnsi="Times New Roman" w:cs="Times New Roman"/>
          <w:sz w:val="32"/>
          <w:szCs w:val="32"/>
          <w:lang w:eastAsia="ru-RU"/>
        </w:rPr>
        <w:t xml:space="preserve">Так, соединение двух слов, например </w:t>
      </w:r>
      <w:r w:rsidRPr="00E8503D">
        <w:rPr>
          <w:rFonts w:ascii="Times New Roman" w:eastAsia="Times New Roman" w:hAnsi="Times New Roman" w:cs="Times New Roman"/>
          <w:iCs/>
          <w:sz w:val="32"/>
          <w:szCs w:val="32"/>
          <w:lang w:eastAsia="ru-RU"/>
        </w:rPr>
        <w:t xml:space="preserve">весенняя заря, по лугу бежали </w:t>
      </w:r>
      <w:r w:rsidRPr="00E8503D">
        <w:rPr>
          <w:rFonts w:ascii="Times New Roman" w:eastAsia="Times New Roman" w:hAnsi="Times New Roman" w:cs="Times New Roman"/>
          <w:sz w:val="32"/>
          <w:szCs w:val="32"/>
          <w:lang w:eastAsia="ru-RU"/>
        </w:rPr>
        <w:t xml:space="preserve">или </w:t>
      </w:r>
      <w:r w:rsidRPr="00E8503D">
        <w:rPr>
          <w:rFonts w:ascii="Times New Roman" w:eastAsia="Times New Roman" w:hAnsi="Times New Roman" w:cs="Times New Roman"/>
          <w:iCs/>
          <w:sz w:val="32"/>
          <w:szCs w:val="32"/>
          <w:lang w:eastAsia="ru-RU"/>
        </w:rPr>
        <w:t xml:space="preserve">чтение книги, </w:t>
      </w:r>
      <w:r w:rsidRPr="00E8503D">
        <w:rPr>
          <w:rFonts w:ascii="Times New Roman" w:eastAsia="Times New Roman" w:hAnsi="Times New Roman" w:cs="Times New Roman"/>
          <w:sz w:val="32"/>
          <w:szCs w:val="32"/>
          <w:lang w:eastAsia="ru-RU"/>
        </w:rPr>
        <w:t>может (и должно) рассматр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ваться с разных сторон — фонетической, лексической, морф</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логической, синтаксической, интонационной.</w:t>
      </w:r>
      <w:proofErr w:type="gramEnd"/>
      <w:r w:rsidRPr="00E8503D">
        <w:rPr>
          <w:rFonts w:ascii="Times New Roman" w:eastAsia="Times New Roman" w:hAnsi="Times New Roman" w:cs="Times New Roman"/>
          <w:sz w:val="32"/>
          <w:szCs w:val="32"/>
          <w:lang w:eastAsia="ru-RU"/>
        </w:rPr>
        <w:t xml:space="preserve"> Фонетиста заи</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тересует влияние звукового состава последующего слова на ф</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нетическое «поведение» звуков предыдущего, лексиколога — взаимодействие лексических значений соседних слов, специал</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ста по морфологии — морфологические отношения между сл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вами, специалиста по интонации — те ее особенности, которые окажутся связанными с данными соединениями двух слов, </w:t>
      </w:r>
      <w:r w:rsidRPr="00E8503D">
        <w:rPr>
          <w:rFonts w:ascii="Times New Roman" w:eastAsia="Times New Roman" w:hAnsi="Times New Roman" w:cs="Times New Roman"/>
          <w:sz w:val="32"/>
          <w:szCs w:val="32"/>
          <w:lang w:eastAsia="ru-RU"/>
        </w:rPr>
        <w:lastRenderedPageBreak/>
        <w:t>наконец, специалиста по синтаксису — так называемые синта</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сические отношения между ними.</w:t>
      </w:r>
    </w:p>
    <w:p w:rsidR="00345958" w:rsidRPr="000F2A7F" w:rsidRDefault="00345958" w:rsidP="005D120A">
      <w:pPr>
        <w:shd w:val="clear" w:color="auto" w:fill="FFFFFF"/>
        <w:tabs>
          <w:tab w:val="left" w:pos="1418"/>
        </w:tabs>
        <w:autoSpaceDE w:val="0"/>
        <w:autoSpaceDN w:val="0"/>
        <w:adjustRightInd w:val="0"/>
        <w:spacing w:after="0" w:line="240" w:lineRule="auto"/>
        <w:ind w:firstLine="567"/>
        <w:jc w:val="both"/>
        <w:rPr>
          <w:rFonts w:ascii="Times New Roman" w:eastAsia="Times New Roman" w:hAnsi="Times New Roman" w:cs="Times New Roman"/>
          <w:spacing w:val="-4"/>
          <w:sz w:val="32"/>
          <w:szCs w:val="32"/>
          <w:lang w:eastAsia="ru-RU"/>
        </w:rPr>
      </w:pPr>
      <w:r w:rsidRPr="000F2A7F">
        <w:rPr>
          <w:rFonts w:ascii="Times New Roman" w:eastAsia="Times New Roman" w:hAnsi="Times New Roman" w:cs="Times New Roman"/>
          <w:spacing w:val="-4"/>
          <w:sz w:val="32"/>
          <w:szCs w:val="32"/>
          <w:lang w:eastAsia="ru-RU"/>
        </w:rPr>
        <w:t>Можно и нужно говорить, таким образом, не только о синта</w:t>
      </w:r>
      <w:r w:rsidRPr="000F2A7F">
        <w:rPr>
          <w:rFonts w:ascii="Times New Roman" w:eastAsia="Times New Roman" w:hAnsi="Times New Roman" w:cs="Times New Roman"/>
          <w:spacing w:val="-4"/>
          <w:sz w:val="32"/>
          <w:szCs w:val="32"/>
          <w:lang w:eastAsia="ru-RU"/>
        </w:rPr>
        <w:t>к</w:t>
      </w:r>
      <w:r w:rsidRPr="000F2A7F">
        <w:rPr>
          <w:rFonts w:ascii="Times New Roman" w:eastAsia="Times New Roman" w:hAnsi="Times New Roman" w:cs="Times New Roman"/>
          <w:spacing w:val="-4"/>
          <w:sz w:val="32"/>
          <w:szCs w:val="32"/>
          <w:lang w:eastAsia="ru-RU"/>
        </w:rPr>
        <w:t>сической связи слов в высказывании, но также и об их связи ф</w:t>
      </w:r>
      <w:r w:rsidRPr="000F2A7F">
        <w:rPr>
          <w:rFonts w:ascii="Times New Roman" w:eastAsia="Times New Roman" w:hAnsi="Times New Roman" w:cs="Times New Roman"/>
          <w:spacing w:val="-4"/>
          <w:sz w:val="32"/>
          <w:szCs w:val="32"/>
          <w:lang w:eastAsia="ru-RU"/>
        </w:rPr>
        <w:t>о</w:t>
      </w:r>
      <w:r w:rsidRPr="000F2A7F">
        <w:rPr>
          <w:rFonts w:ascii="Times New Roman" w:eastAsia="Times New Roman" w:hAnsi="Times New Roman" w:cs="Times New Roman"/>
          <w:spacing w:val="-4"/>
          <w:sz w:val="32"/>
          <w:szCs w:val="32"/>
          <w:lang w:eastAsia="ru-RU"/>
        </w:rPr>
        <w:t>нетической, морфологической, лексической и интонационной.</w:t>
      </w:r>
    </w:p>
    <w:p w:rsidR="00345958" w:rsidRPr="000F2A7F" w:rsidRDefault="00345958" w:rsidP="005D120A">
      <w:pPr>
        <w:shd w:val="clear" w:color="auto" w:fill="FFFFFF"/>
        <w:tabs>
          <w:tab w:val="left" w:pos="1418"/>
        </w:tabs>
        <w:autoSpaceDE w:val="0"/>
        <w:autoSpaceDN w:val="0"/>
        <w:adjustRightInd w:val="0"/>
        <w:spacing w:after="0" w:line="240" w:lineRule="auto"/>
        <w:ind w:firstLine="567"/>
        <w:jc w:val="both"/>
        <w:rPr>
          <w:rFonts w:ascii="Times New Roman" w:eastAsia="Times New Roman" w:hAnsi="Times New Roman" w:cs="Times New Roman"/>
          <w:spacing w:val="-4"/>
          <w:sz w:val="32"/>
          <w:szCs w:val="32"/>
          <w:lang w:eastAsia="ru-RU"/>
        </w:rPr>
      </w:pPr>
      <w:r w:rsidRPr="00E8503D">
        <w:rPr>
          <w:rFonts w:ascii="Times New Roman" w:eastAsia="Times New Roman" w:hAnsi="Times New Roman" w:cs="Times New Roman"/>
          <w:sz w:val="32"/>
          <w:szCs w:val="32"/>
          <w:lang w:eastAsia="ru-RU"/>
        </w:rPr>
        <w:t>Естественно, в синтаксисе как науке изучаются лишь си</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таксические связи и отношения между словами и между целыми высказываниями. Но так как эти синтаксические отношения х</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рактеризуются определенными «значениями» и формальным их выражением, то синтаксис, как об этом уже говорилось, оказ</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вается наукой о синтаксических грамматических категориях — категориях словесных позиций и категориях словесных ко</w:t>
      </w:r>
      <w:r w:rsidRPr="00E8503D">
        <w:rPr>
          <w:rFonts w:ascii="Times New Roman" w:eastAsia="Times New Roman" w:hAnsi="Times New Roman" w:cs="Times New Roman"/>
          <w:sz w:val="32"/>
          <w:szCs w:val="32"/>
          <w:lang w:eastAsia="ru-RU"/>
        </w:rPr>
        <w:t>н</w:t>
      </w:r>
      <w:r w:rsidRPr="000F2A7F">
        <w:rPr>
          <w:rFonts w:ascii="Times New Roman" w:eastAsia="Times New Roman" w:hAnsi="Times New Roman" w:cs="Times New Roman"/>
          <w:spacing w:val="-4"/>
          <w:sz w:val="32"/>
          <w:szCs w:val="32"/>
          <w:lang w:eastAsia="ru-RU"/>
        </w:rPr>
        <w:t>струкций, о системе и структуре этих категорий. Таким образом, отдельные конкретные слова и отдельные конкретные высказыв</w:t>
      </w:r>
      <w:r w:rsidRPr="000F2A7F">
        <w:rPr>
          <w:rFonts w:ascii="Times New Roman" w:eastAsia="Times New Roman" w:hAnsi="Times New Roman" w:cs="Times New Roman"/>
          <w:spacing w:val="-4"/>
          <w:sz w:val="32"/>
          <w:szCs w:val="32"/>
          <w:lang w:eastAsia="ru-RU"/>
        </w:rPr>
        <w:t>а</w:t>
      </w:r>
      <w:r w:rsidRPr="000F2A7F">
        <w:rPr>
          <w:rFonts w:ascii="Times New Roman" w:eastAsia="Times New Roman" w:hAnsi="Times New Roman" w:cs="Times New Roman"/>
          <w:spacing w:val="-4"/>
          <w:sz w:val="32"/>
          <w:szCs w:val="32"/>
          <w:lang w:eastAsia="ru-RU"/>
        </w:rPr>
        <w:t>ния принадлежат синтаксису лишь постольку, поскольку оказ</w:t>
      </w:r>
      <w:r w:rsidRPr="000F2A7F">
        <w:rPr>
          <w:rFonts w:ascii="Times New Roman" w:eastAsia="Times New Roman" w:hAnsi="Times New Roman" w:cs="Times New Roman"/>
          <w:spacing w:val="-4"/>
          <w:sz w:val="32"/>
          <w:szCs w:val="32"/>
          <w:lang w:eastAsia="ru-RU"/>
        </w:rPr>
        <w:t>ы</w:t>
      </w:r>
      <w:r w:rsidRPr="000F2A7F">
        <w:rPr>
          <w:rFonts w:ascii="Times New Roman" w:eastAsia="Times New Roman" w:hAnsi="Times New Roman" w:cs="Times New Roman"/>
          <w:spacing w:val="-4"/>
          <w:sz w:val="32"/>
          <w:szCs w:val="32"/>
          <w:lang w:eastAsia="ru-RU"/>
        </w:rPr>
        <w:t>ваются носителями и выразителями синтаксических категорий.</w:t>
      </w:r>
    </w:p>
    <w:p w:rsidR="00345958" w:rsidRPr="00E8503D" w:rsidRDefault="00345958" w:rsidP="005D120A">
      <w:pPr>
        <w:shd w:val="clear" w:color="auto" w:fill="FFFFFF"/>
        <w:tabs>
          <w:tab w:val="left" w:pos="1418"/>
        </w:tabs>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Современная синтаксическая теория является довольно многогранной. К числу наиболее </w:t>
      </w:r>
      <w:proofErr w:type="gramStart"/>
      <w:r w:rsidRPr="00E8503D">
        <w:rPr>
          <w:rFonts w:ascii="Times New Roman" w:eastAsia="Times New Roman" w:hAnsi="Times New Roman" w:cs="Times New Roman"/>
          <w:sz w:val="32"/>
          <w:szCs w:val="32"/>
          <w:lang w:eastAsia="ru-RU"/>
        </w:rPr>
        <w:t>важных</w:t>
      </w:r>
      <w:proofErr w:type="gramEnd"/>
      <w:r w:rsidRPr="00E8503D">
        <w:rPr>
          <w:rFonts w:ascii="Times New Roman" w:eastAsia="Times New Roman" w:hAnsi="Times New Roman" w:cs="Times New Roman"/>
          <w:sz w:val="32"/>
          <w:szCs w:val="32"/>
          <w:lang w:eastAsia="ru-RU"/>
        </w:rPr>
        <w:t xml:space="preserve"> для понимания си</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таксической структуры языка относят подчинение и сочинение, словосочетание, синтагму, предложение и его члены.</w:t>
      </w:r>
    </w:p>
    <w:p w:rsidR="005D120A" w:rsidRDefault="005D120A" w:rsidP="005D120A">
      <w:pPr>
        <w:keepNext/>
        <w:tabs>
          <w:tab w:val="left" w:pos="1418"/>
        </w:tabs>
        <w:spacing w:after="0" w:line="240" w:lineRule="auto"/>
        <w:jc w:val="both"/>
        <w:outlineLvl w:val="0"/>
        <w:rPr>
          <w:rFonts w:ascii="Times New Roman" w:eastAsia="Times New Roman" w:hAnsi="Times New Roman" w:cs="Times New Roman"/>
          <w:sz w:val="32"/>
          <w:szCs w:val="32"/>
          <w:lang w:eastAsia="ru-RU"/>
        </w:rPr>
      </w:pPr>
    </w:p>
    <w:p w:rsidR="00345958" w:rsidRPr="005D120A" w:rsidRDefault="00345958" w:rsidP="005D120A">
      <w:pPr>
        <w:keepNext/>
        <w:tabs>
          <w:tab w:val="left" w:pos="1418"/>
        </w:tabs>
        <w:spacing w:after="0" w:line="240" w:lineRule="auto"/>
        <w:ind w:left="426" w:hanging="426"/>
        <w:jc w:val="both"/>
        <w:outlineLvl w:val="0"/>
        <w:rPr>
          <w:rFonts w:ascii="Times New Roman" w:eastAsia="Times New Roman" w:hAnsi="Times New Roman" w:cs="Times New Roman"/>
          <w:b/>
          <w:caps/>
          <w:kern w:val="28"/>
          <w:sz w:val="28"/>
          <w:szCs w:val="28"/>
          <w:lang w:eastAsia="ru-RU"/>
        </w:rPr>
      </w:pPr>
      <w:r w:rsidRPr="005D120A">
        <w:rPr>
          <w:rFonts w:ascii="Times New Roman" w:eastAsia="Times New Roman" w:hAnsi="Times New Roman" w:cs="Times New Roman"/>
          <w:b/>
          <w:caps/>
          <w:kern w:val="28"/>
          <w:sz w:val="28"/>
          <w:szCs w:val="28"/>
          <w:lang w:eastAsia="ru-RU"/>
        </w:rPr>
        <w:t>л</w:t>
      </w:r>
      <w:r w:rsidRPr="005D120A">
        <w:rPr>
          <w:rFonts w:ascii="Times New Roman" w:eastAsia="Times New Roman" w:hAnsi="Times New Roman" w:cs="Times New Roman"/>
          <w:b/>
          <w:kern w:val="28"/>
          <w:sz w:val="28"/>
          <w:szCs w:val="28"/>
          <w:lang w:eastAsia="ru-RU"/>
        </w:rPr>
        <w:t>итература</w:t>
      </w:r>
    </w:p>
    <w:p w:rsidR="00345958" w:rsidRPr="005D120A" w:rsidRDefault="00345958" w:rsidP="00971E39">
      <w:pPr>
        <w:numPr>
          <w:ilvl w:val="0"/>
          <w:numId w:val="5"/>
        </w:numPr>
        <w:tabs>
          <w:tab w:val="num" w:pos="426"/>
          <w:tab w:val="left" w:pos="1418"/>
        </w:tabs>
        <w:spacing w:after="0" w:line="240" w:lineRule="auto"/>
        <w:ind w:left="426" w:hanging="426"/>
        <w:jc w:val="both"/>
        <w:rPr>
          <w:rFonts w:ascii="Times New Roman" w:eastAsia="Times New Roman" w:hAnsi="Times New Roman" w:cs="Times New Roman"/>
          <w:sz w:val="28"/>
          <w:szCs w:val="28"/>
          <w:lang w:eastAsia="ru-RU"/>
        </w:rPr>
      </w:pPr>
      <w:r w:rsidRPr="005D120A">
        <w:rPr>
          <w:rFonts w:ascii="Times New Roman" w:eastAsia="Times New Roman" w:hAnsi="Times New Roman" w:cs="Times New Roman"/>
          <w:sz w:val="28"/>
          <w:szCs w:val="28"/>
          <w:lang w:eastAsia="ru-RU"/>
        </w:rPr>
        <w:t xml:space="preserve">Головин Б.Н. К вопросу о парадигматике и синтагматике на уровнях морфологии и синтаксиса. </w:t>
      </w:r>
      <w:r w:rsidR="00CD0B72">
        <w:rPr>
          <w:rFonts w:ascii="Times New Roman" w:eastAsia="Times New Roman" w:hAnsi="Times New Roman" w:cs="Times New Roman"/>
          <w:sz w:val="28"/>
          <w:szCs w:val="28"/>
          <w:lang w:eastAsia="ru-RU"/>
        </w:rPr>
        <w:t xml:space="preserve">- </w:t>
      </w:r>
      <w:r w:rsidRPr="005D120A">
        <w:rPr>
          <w:rFonts w:ascii="Times New Roman" w:eastAsia="Times New Roman" w:hAnsi="Times New Roman" w:cs="Times New Roman"/>
          <w:sz w:val="28"/>
          <w:szCs w:val="28"/>
          <w:lang w:eastAsia="ru-RU"/>
        </w:rPr>
        <w:t>М., 1979</w:t>
      </w:r>
      <w:r w:rsidR="00CD0B72">
        <w:rPr>
          <w:rFonts w:ascii="Times New Roman" w:eastAsia="Times New Roman" w:hAnsi="Times New Roman" w:cs="Times New Roman"/>
          <w:sz w:val="28"/>
          <w:szCs w:val="28"/>
          <w:lang w:eastAsia="ru-RU"/>
        </w:rPr>
        <w:t>. – 190 с.</w:t>
      </w:r>
    </w:p>
    <w:p w:rsidR="00345958" w:rsidRPr="005D120A" w:rsidRDefault="00345958" w:rsidP="00971E39">
      <w:pPr>
        <w:numPr>
          <w:ilvl w:val="0"/>
          <w:numId w:val="5"/>
        </w:numPr>
        <w:tabs>
          <w:tab w:val="num" w:pos="426"/>
          <w:tab w:val="left" w:pos="1418"/>
        </w:tabs>
        <w:spacing w:after="0" w:line="240" w:lineRule="auto"/>
        <w:ind w:left="426" w:hanging="426"/>
        <w:jc w:val="both"/>
        <w:rPr>
          <w:rFonts w:ascii="Times New Roman" w:eastAsia="Times New Roman" w:hAnsi="Times New Roman" w:cs="Times New Roman"/>
          <w:sz w:val="28"/>
          <w:szCs w:val="28"/>
          <w:lang w:eastAsia="ru-RU"/>
        </w:rPr>
      </w:pPr>
      <w:r w:rsidRPr="005D120A">
        <w:rPr>
          <w:rFonts w:ascii="Times New Roman" w:eastAsia="Times New Roman" w:hAnsi="Times New Roman" w:cs="Times New Roman"/>
          <w:sz w:val="28"/>
          <w:szCs w:val="28"/>
          <w:lang w:eastAsia="ru-RU"/>
        </w:rPr>
        <w:t>Кацне</w:t>
      </w:r>
      <w:r w:rsidR="00CD0B72">
        <w:rPr>
          <w:rFonts w:ascii="Times New Roman" w:eastAsia="Times New Roman" w:hAnsi="Times New Roman" w:cs="Times New Roman"/>
          <w:sz w:val="28"/>
          <w:szCs w:val="28"/>
          <w:lang w:eastAsia="ru-RU"/>
        </w:rPr>
        <w:t>льсон С.</w:t>
      </w:r>
      <w:r w:rsidRPr="005D120A">
        <w:rPr>
          <w:rFonts w:ascii="Times New Roman" w:eastAsia="Times New Roman" w:hAnsi="Times New Roman" w:cs="Times New Roman"/>
          <w:sz w:val="28"/>
          <w:szCs w:val="28"/>
          <w:lang w:eastAsia="ru-RU"/>
        </w:rPr>
        <w:t>Д. О теории лингвистических уровней//Вопросы общ</w:t>
      </w:r>
      <w:r w:rsidRPr="005D120A">
        <w:rPr>
          <w:rFonts w:ascii="Times New Roman" w:eastAsia="Times New Roman" w:hAnsi="Times New Roman" w:cs="Times New Roman"/>
          <w:sz w:val="28"/>
          <w:szCs w:val="28"/>
          <w:lang w:eastAsia="ru-RU"/>
        </w:rPr>
        <w:t>е</w:t>
      </w:r>
      <w:r w:rsidRPr="005D120A">
        <w:rPr>
          <w:rFonts w:ascii="Times New Roman" w:eastAsia="Times New Roman" w:hAnsi="Times New Roman" w:cs="Times New Roman"/>
          <w:sz w:val="28"/>
          <w:szCs w:val="28"/>
          <w:lang w:eastAsia="ru-RU"/>
        </w:rPr>
        <w:t xml:space="preserve">го языкознания. Сб. статей. </w:t>
      </w:r>
      <w:r w:rsidR="00CD0B72">
        <w:rPr>
          <w:rFonts w:ascii="Times New Roman" w:eastAsia="Times New Roman" w:hAnsi="Times New Roman" w:cs="Times New Roman"/>
          <w:sz w:val="28"/>
          <w:szCs w:val="28"/>
          <w:lang w:eastAsia="ru-RU"/>
        </w:rPr>
        <w:t>- М., 198</w:t>
      </w:r>
      <w:r w:rsidRPr="005D120A">
        <w:rPr>
          <w:rFonts w:ascii="Times New Roman" w:eastAsia="Times New Roman" w:hAnsi="Times New Roman" w:cs="Times New Roman"/>
          <w:sz w:val="28"/>
          <w:szCs w:val="28"/>
          <w:lang w:eastAsia="ru-RU"/>
        </w:rPr>
        <w:t xml:space="preserve">1. </w:t>
      </w:r>
      <w:r w:rsidR="00CD0B72">
        <w:rPr>
          <w:rFonts w:ascii="Times New Roman" w:eastAsia="Times New Roman" w:hAnsi="Times New Roman" w:cs="Times New Roman"/>
          <w:sz w:val="28"/>
          <w:szCs w:val="28"/>
          <w:lang w:eastAsia="ru-RU"/>
        </w:rPr>
        <w:t xml:space="preserve"> С. </w:t>
      </w:r>
      <w:r w:rsidRPr="005D120A">
        <w:rPr>
          <w:rFonts w:ascii="Times New Roman" w:eastAsia="Times New Roman" w:hAnsi="Times New Roman" w:cs="Times New Roman"/>
          <w:sz w:val="28"/>
          <w:szCs w:val="28"/>
          <w:lang w:eastAsia="ru-RU"/>
        </w:rPr>
        <w:t>63-64</w:t>
      </w:r>
      <w:r w:rsidR="00CD0B72">
        <w:rPr>
          <w:rFonts w:ascii="Times New Roman" w:eastAsia="Times New Roman" w:hAnsi="Times New Roman" w:cs="Times New Roman"/>
          <w:sz w:val="28"/>
          <w:szCs w:val="28"/>
          <w:lang w:eastAsia="ru-RU"/>
        </w:rPr>
        <w:t>.</w:t>
      </w:r>
      <w:r w:rsidRPr="005D120A">
        <w:rPr>
          <w:rFonts w:ascii="Times New Roman" w:eastAsia="Times New Roman" w:hAnsi="Times New Roman" w:cs="Times New Roman"/>
          <w:sz w:val="28"/>
          <w:szCs w:val="28"/>
          <w:lang w:eastAsia="ru-RU"/>
        </w:rPr>
        <w:t xml:space="preserve"> </w:t>
      </w:r>
    </w:p>
    <w:p w:rsidR="00345958" w:rsidRPr="005D120A" w:rsidRDefault="00345958" w:rsidP="00971E39">
      <w:pPr>
        <w:numPr>
          <w:ilvl w:val="0"/>
          <w:numId w:val="5"/>
        </w:numPr>
        <w:tabs>
          <w:tab w:val="num" w:pos="426"/>
          <w:tab w:val="left" w:pos="1418"/>
        </w:tabs>
        <w:spacing w:after="0" w:line="240" w:lineRule="auto"/>
        <w:ind w:left="426" w:hanging="426"/>
        <w:jc w:val="both"/>
        <w:rPr>
          <w:rFonts w:ascii="Times New Roman" w:eastAsia="Times New Roman" w:hAnsi="Times New Roman" w:cs="Times New Roman"/>
          <w:sz w:val="28"/>
          <w:szCs w:val="28"/>
          <w:lang w:eastAsia="ru-RU"/>
        </w:rPr>
      </w:pPr>
      <w:r w:rsidRPr="005D120A">
        <w:rPr>
          <w:rFonts w:ascii="Times New Roman" w:eastAsia="Times New Roman" w:hAnsi="Times New Roman" w:cs="Times New Roman"/>
          <w:sz w:val="28"/>
          <w:szCs w:val="28"/>
          <w:lang w:eastAsia="ru-RU"/>
        </w:rPr>
        <w:t xml:space="preserve">Кочергина В.А., Введение в языковедение. Основы фонетики-фонологии. Грамматика: Учебн. пособие. – 2-е изд., перераб. – М.: Изд-во МГУ, 1991. </w:t>
      </w:r>
      <w:r w:rsidR="00CD0B72">
        <w:rPr>
          <w:rFonts w:ascii="Times New Roman" w:eastAsia="Times New Roman" w:hAnsi="Times New Roman" w:cs="Times New Roman"/>
          <w:sz w:val="28"/>
          <w:szCs w:val="28"/>
          <w:lang w:eastAsia="ru-RU"/>
        </w:rPr>
        <w:t>– 220 с.</w:t>
      </w:r>
    </w:p>
    <w:p w:rsidR="00345958" w:rsidRPr="005D120A" w:rsidRDefault="00345958" w:rsidP="00971E39">
      <w:pPr>
        <w:numPr>
          <w:ilvl w:val="0"/>
          <w:numId w:val="5"/>
        </w:numPr>
        <w:tabs>
          <w:tab w:val="num" w:pos="426"/>
          <w:tab w:val="left" w:pos="1418"/>
        </w:tabs>
        <w:spacing w:after="0" w:line="240" w:lineRule="auto"/>
        <w:ind w:left="426" w:hanging="426"/>
        <w:jc w:val="both"/>
        <w:rPr>
          <w:rFonts w:ascii="Times New Roman" w:eastAsia="Times New Roman" w:hAnsi="Times New Roman" w:cs="Times New Roman"/>
          <w:sz w:val="28"/>
          <w:szCs w:val="28"/>
          <w:lang w:eastAsia="ru-RU"/>
        </w:rPr>
      </w:pPr>
      <w:r w:rsidRPr="005D120A">
        <w:rPr>
          <w:rFonts w:ascii="Times New Roman" w:eastAsia="Times New Roman" w:hAnsi="Times New Roman" w:cs="Times New Roman"/>
          <w:sz w:val="28"/>
          <w:szCs w:val="28"/>
          <w:lang w:eastAsia="ru-RU"/>
        </w:rPr>
        <w:t>Почепцов Г.Г. Конструктивн</w:t>
      </w:r>
      <w:r w:rsidR="00CD0B72">
        <w:rPr>
          <w:rFonts w:ascii="Times New Roman" w:eastAsia="Times New Roman" w:hAnsi="Times New Roman" w:cs="Times New Roman"/>
          <w:sz w:val="28"/>
          <w:szCs w:val="28"/>
          <w:lang w:eastAsia="ru-RU"/>
        </w:rPr>
        <w:t>ый анализ структуры предложения. -</w:t>
      </w:r>
      <w:r w:rsidRPr="005D120A">
        <w:rPr>
          <w:rFonts w:ascii="Times New Roman" w:eastAsia="Times New Roman" w:hAnsi="Times New Roman" w:cs="Times New Roman"/>
          <w:sz w:val="28"/>
          <w:szCs w:val="28"/>
          <w:lang w:eastAsia="ru-RU"/>
        </w:rPr>
        <w:t xml:space="preserve"> К</w:t>
      </w:r>
      <w:r w:rsidRPr="005D120A">
        <w:rPr>
          <w:rFonts w:ascii="Times New Roman" w:eastAsia="Times New Roman" w:hAnsi="Times New Roman" w:cs="Times New Roman"/>
          <w:sz w:val="28"/>
          <w:szCs w:val="28"/>
          <w:lang w:eastAsia="ru-RU"/>
        </w:rPr>
        <w:t>и</w:t>
      </w:r>
      <w:r w:rsidR="00CD0B72">
        <w:rPr>
          <w:rFonts w:ascii="Times New Roman" w:eastAsia="Times New Roman" w:hAnsi="Times New Roman" w:cs="Times New Roman"/>
          <w:sz w:val="28"/>
          <w:szCs w:val="28"/>
          <w:lang w:eastAsia="ru-RU"/>
        </w:rPr>
        <w:t>ев, 199</w:t>
      </w:r>
      <w:r w:rsidRPr="005D120A">
        <w:rPr>
          <w:rFonts w:ascii="Times New Roman" w:eastAsia="Times New Roman" w:hAnsi="Times New Roman" w:cs="Times New Roman"/>
          <w:sz w:val="28"/>
          <w:szCs w:val="28"/>
          <w:lang w:eastAsia="ru-RU"/>
        </w:rPr>
        <w:t>1</w:t>
      </w:r>
      <w:r w:rsidR="00CD0B72">
        <w:rPr>
          <w:rFonts w:ascii="Times New Roman" w:eastAsia="Times New Roman" w:hAnsi="Times New Roman" w:cs="Times New Roman"/>
          <w:sz w:val="28"/>
          <w:szCs w:val="28"/>
          <w:lang w:eastAsia="ru-RU"/>
        </w:rPr>
        <w:t>. – 188 с.</w:t>
      </w:r>
    </w:p>
    <w:p w:rsidR="00345958" w:rsidRPr="005D120A" w:rsidRDefault="00CD0B72" w:rsidP="00971E39">
      <w:pPr>
        <w:numPr>
          <w:ilvl w:val="0"/>
          <w:numId w:val="5"/>
        </w:numPr>
        <w:tabs>
          <w:tab w:val="num" w:pos="426"/>
          <w:tab w:val="left" w:pos="1418"/>
        </w:tabs>
        <w:spacing w:after="0"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Пешковский А.</w:t>
      </w:r>
      <w:r w:rsidR="00345958" w:rsidRPr="005D120A">
        <w:rPr>
          <w:rFonts w:ascii="Times New Roman" w:eastAsia="Times New Roman" w:hAnsi="Times New Roman" w:cs="Times New Roman"/>
          <w:sz w:val="28"/>
          <w:szCs w:val="28"/>
          <w:lang w:eastAsia="ru-RU"/>
        </w:rPr>
        <w:t xml:space="preserve">М. Русский синтаксис в научном освещении. </w:t>
      </w:r>
      <w:r>
        <w:rPr>
          <w:rFonts w:ascii="Times New Roman" w:eastAsia="Times New Roman" w:hAnsi="Times New Roman" w:cs="Times New Roman"/>
          <w:sz w:val="28"/>
          <w:szCs w:val="28"/>
          <w:lang w:eastAsia="ru-RU"/>
        </w:rPr>
        <w:t xml:space="preserve">- </w:t>
      </w:r>
      <w:r w:rsidR="00345958" w:rsidRPr="005D120A">
        <w:rPr>
          <w:rFonts w:ascii="Times New Roman" w:eastAsia="Times New Roman" w:hAnsi="Times New Roman" w:cs="Times New Roman"/>
          <w:sz w:val="28"/>
          <w:szCs w:val="28"/>
          <w:lang w:eastAsia="ru-RU"/>
        </w:rPr>
        <w:t>М., 1978.</w:t>
      </w:r>
      <w:r>
        <w:rPr>
          <w:rFonts w:ascii="Times New Roman" w:eastAsia="Times New Roman" w:hAnsi="Times New Roman" w:cs="Times New Roman"/>
          <w:sz w:val="28"/>
          <w:szCs w:val="28"/>
          <w:lang w:eastAsia="ru-RU"/>
        </w:rPr>
        <w:t xml:space="preserve"> – 190 с.</w:t>
      </w:r>
    </w:p>
    <w:p w:rsidR="00345958" w:rsidRPr="00E8503D" w:rsidRDefault="00345958" w:rsidP="005D120A">
      <w:pPr>
        <w:tabs>
          <w:tab w:val="left" w:pos="1418"/>
        </w:tabs>
        <w:spacing w:after="0" w:line="240" w:lineRule="auto"/>
        <w:ind w:firstLine="567"/>
        <w:rPr>
          <w:rFonts w:ascii="Times New Roman" w:hAnsi="Times New Roman" w:cs="Times New Roman"/>
          <w:sz w:val="32"/>
          <w:szCs w:val="32"/>
        </w:rPr>
      </w:pPr>
    </w:p>
    <w:p w:rsidR="006E3022" w:rsidRPr="00E8503D" w:rsidRDefault="006E3022" w:rsidP="005D120A">
      <w:pPr>
        <w:spacing w:after="0" w:line="240" w:lineRule="auto"/>
        <w:ind w:firstLineChars="200" w:firstLine="643"/>
        <w:jc w:val="right"/>
        <w:rPr>
          <w:rFonts w:ascii="Times New Roman" w:eastAsia="SimSun" w:hAnsi="Times New Roman" w:cs="Times New Roman"/>
          <w:b/>
          <w:bCs/>
          <w:i/>
          <w:iCs/>
          <w:sz w:val="32"/>
          <w:szCs w:val="32"/>
          <w:lang w:eastAsia="zh-CN"/>
        </w:rPr>
      </w:pPr>
    </w:p>
    <w:p w:rsidR="00A344D0" w:rsidRDefault="00A344D0">
      <w:pPr>
        <w:rPr>
          <w:rFonts w:ascii="Times New Roman" w:eastAsia="SimSun" w:hAnsi="Times New Roman" w:cs="Times New Roman"/>
          <w:b/>
          <w:bCs/>
          <w:i/>
          <w:iCs/>
          <w:sz w:val="32"/>
          <w:szCs w:val="32"/>
          <w:lang w:eastAsia="zh-CN"/>
        </w:rPr>
      </w:pPr>
      <w:r>
        <w:rPr>
          <w:rFonts w:ascii="Times New Roman" w:eastAsia="SimSun" w:hAnsi="Times New Roman" w:cs="Times New Roman"/>
          <w:b/>
          <w:bCs/>
          <w:i/>
          <w:iCs/>
          <w:sz w:val="32"/>
          <w:szCs w:val="32"/>
          <w:lang w:eastAsia="zh-CN"/>
        </w:rPr>
        <w:br w:type="page"/>
      </w:r>
    </w:p>
    <w:p w:rsidR="006E3022" w:rsidRPr="00E8503D" w:rsidRDefault="006E3022" w:rsidP="00CE62E0">
      <w:pPr>
        <w:spacing w:after="0" w:line="240" w:lineRule="auto"/>
        <w:ind w:firstLineChars="200" w:firstLine="643"/>
        <w:jc w:val="right"/>
        <w:rPr>
          <w:rFonts w:ascii="Times New Roman" w:eastAsia="SimSun" w:hAnsi="Times New Roman" w:cs="Times New Roman"/>
          <w:b/>
          <w:bCs/>
          <w:i/>
          <w:iCs/>
          <w:sz w:val="32"/>
          <w:szCs w:val="32"/>
          <w:lang w:eastAsia="zh-CN"/>
        </w:rPr>
      </w:pPr>
      <w:r w:rsidRPr="00E8503D">
        <w:rPr>
          <w:rFonts w:ascii="Times New Roman" w:eastAsia="SimSun" w:hAnsi="Times New Roman" w:cs="Times New Roman"/>
          <w:b/>
          <w:bCs/>
          <w:i/>
          <w:iCs/>
          <w:sz w:val="32"/>
          <w:szCs w:val="32"/>
          <w:lang w:eastAsia="zh-CN"/>
        </w:rPr>
        <w:lastRenderedPageBreak/>
        <w:t>Артыкова Мяхри Бердимурадовна</w:t>
      </w:r>
    </w:p>
    <w:p w:rsidR="006E3022" w:rsidRPr="00E8503D" w:rsidRDefault="00897F29" w:rsidP="00CE62E0">
      <w:pPr>
        <w:spacing w:after="0" w:line="240" w:lineRule="auto"/>
        <w:ind w:firstLineChars="200" w:firstLine="640"/>
        <w:jc w:val="right"/>
        <w:rPr>
          <w:rFonts w:ascii="Times New Roman" w:eastAsia="SimSun" w:hAnsi="Times New Roman" w:cs="Times New Roman"/>
          <w:i/>
          <w:iCs/>
          <w:sz w:val="32"/>
          <w:szCs w:val="32"/>
          <w:lang w:eastAsia="zh-CN"/>
        </w:rPr>
      </w:pPr>
      <w:r w:rsidRPr="00E8503D">
        <w:rPr>
          <w:rFonts w:ascii="Times New Roman" w:eastAsia="SimSun" w:hAnsi="Times New Roman" w:cs="Times New Roman"/>
          <w:i/>
          <w:iCs/>
          <w:sz w:val="32"/>
          <w:szCs w:val="32"/>
          <w:lang w:eastAsia="zh-CN"/>
        </w:rPr>
        <w:t>с</w:t>
      </w:r>
      <w:r w:rsidR="006E3022" w:rsidRPr="00E8503D">
        <w:rPr>
          <w:rFonts w:ascii="Times New Roman" w:eastAsia="SimSun" w:hAnsi="Times New Roman" w:cs="Times New Roman"/>
          <w:i/>
          <w:iCs/>
          <w:sz w:val="32"/>
          <w:szCs w:val="32"/>
          <w:lang w:eastAsia="zh-CN"/>
        </w:rPr>
        <w:t>тудентка 31 гр</w:t>
      </w:r>
      <w:r w:rsidR="00CD0B72">
        <w:rPr>
          <w:rFonts w:ascii="Times New Roman" w:eastAsia="SimSun" w:hAnsi="Times New Roman" w:cs="Times New Roman"/>
          <w:i/>
          <w:iCs/>
          <w:sz w:val="32"/>
          <w:szCs w:val="32"/>
          <w:lang w:eastAsia="zh-CN"/>
        </w:rPr>
        <w:t>уппы</w:t>
      </w:r>
      <w:r w:rsidR="00872563" w:rsidRPr="00E8503D">
        <w:rPr>
          <w:rFonts w:ascii="Times New Roman" w:eastAsia="SimSun" w:hAnsi="Times New Roman" w:cs="Times New Roman"/>
          <w:i/>
          <w:iCs/>
          <w:sz w:val="32"/>
          <w:szCs w:val="32"/>
          <w:lang w:eastAsia="zh-CN"/>
        </w:rPr>
        <w:t>,</w:t>
      </w:r>
      <w:r w:rsidR="00012CDC" w:rsidRPr="00E8503D">
        <w:rPr>
          <w:rFonts w:ascii="Times New Roman" w:eastAsia="SimSun" w:hAnsi="Times New Roman" w:cs="Times New Roman"/>
          <w:i/>
          <w:iCs/>
          <w:sz w:val="32"/>
          <w:szCs w:val="32"/>
          <w:lang w:eastAsia="zh-CN"/>
        </w:rPr>
        <w:t xml:space="preserve"> </w:t>
      </w:r>
      <w:r w:rsidR="005C3BCE">
        <w:rPr>
          <w:rFonts w:ascii="Times New Roman" w:eastAsia="SimSun" w:hAnsi="Times New Roman" w:cs="Times New Roman"/>
          <w:i/>
          <w:iCs/>
          <w:sz w:val="32"/>
          <w:szCs w:val="32"/>
          <w:lang w:eastAsia="zh-CN"/>
        </w:rPr>
        <w:t>ИФ</w:t>
      </w:r>
    </w:p>
    <w:p w:rsidR="006E3022" w:rsidRPr="00E8503D" w:rsidRDefault="00F61D61" w:rsidP="00CE62E0">
      <w:pPr>
        <w:spacing w:after="0" w:line="240" w:lineRule="auto"/>
        <w:ind w:firstLineChars="200" w:firstLine="640"/>
        <w:jc w:val="right"/>
        <w:rPr>
          <w:rFonts w:ascii="Times New Roman" w:eastAsia="SimSun" w:hAnsi="Times New Roman" w:cs="Times New Roman"/>
          <w:i/>
          <w:iCs/>
          <w:sz w:val="32"/>
          <w:szCs w:val="32"/>
          <w:lang w:val="en-US" w:eastAsia="zh-CN"/>
        </w:rPr>
      </w:pPr>
      <w:r w:rsidRPr="00E8503D">
        <w:rPr>
          <w:rFonts w:ascii="Times New Roman" w:eastAsia="Times New Roman" w:hAnsi="Times New Roman" w:cs="Times New Roman"/>
          <w:i/>
          <w:color w:val="000000"/>
          <w:sz w:val="32"/>
          <w:szCs w:val="32"/>
          <w:lang w:val="en-US" w:eastAsia="ru-RU"/>
        </w:rPr>
        <w:t>E</w:t>
      </w:r>
      <w:r w:rsidRPr="005C3BCE">
        <w:rPr>
          <w:rFonts w:ascii="Times New Roman" w:eastAsia="Times New Roman" w:hAnsi="Times New Roman" w:cs="Times New Roman"/>
          <w:i/>
          <w:color w:val="000000"/>
          <w:sz w:val="32"/>
          <w:szCs w:val="32"/>
          <w:lang w:val="en-US" w:eastAsia="ru-RU"/>
        </w:rPr>
        <w:t>-</w:t>
      </w:r>
      <w:r w:rsidRPr="00E8503D">
        <w:rPr>
          <w:rFonts w:ascii="Times New Roman" w:eastAsia="Times New Roman" w:hAnsi="Times New Roman" w:cs="Times New Roman"/>
          <w:i/>
          <w:color w:val="000000"/>
          <w:sz w:val="32"/>
          <w:szCs w:val="32"/>
          <w:lang w:val="en-US" w:eastAsia="ru-RU"/>
        </w:rPr>
        <w:t>mail</w:t>
      </w:r>
      <w:r w:rsidRPr="005C3BCE">
        <w:rPr>
          <w:rFonts w:ascii="Times New Roman" w:eastAsia="Times New Roman" w:hAnsi="Times New Roman" w:cs="Times New Roman"/>
          <w:i/>
          <w:color w:val="000000"/>
          <w:sz w:val="32"/>
          <w:szCs w:val="32"/>
          <w:lang w:val="en-US" w:eastAsia="ru-RU"/>
        </w:rPr>
        <w:t xml:space="preserve">: </w:t>
      </w:r>
      <w:r w:rsidR="00076731">
        <w:fldChar w:fldCharType="begin"/>
      </w:r>
      <w:r w:rsidR="00076731" w:rsidRPr="00076731">
        <w:rPr>
          <w:lang w:val="en-US"/>
        </w:rPr>
        <w:instrText xml:space="preserve"> HYPERLINK "mailto:myaxri.artykova@mail.ru" </w:instrText>
      </w:r>
      <w:r w:rsidR="00076731">
        <w:fldChar w:fldCharType="separate"/>
      </w:r>
      <w:r w:rsidR="006E3022" w:rsidRPr="00E8503D">
        <w:rPr>
          <w:rFonts w:ascii="Times New Roman" w:eastAsia="SimSun" w:hAnsi="Times New Roman" w:cs="Times New Roman"/>
          <w:i/>
          <w:iCs/>
          <w:color w:val="0000FF"/>
          <w:sz w:val="32"/>
          <w:szCs w:val="32"/>
          <w:u w:val="single"/>
          <w:lang w:val="en-US" w:eastAsia="zh-CN"/>
        </w:rPr>
        <w:t>myaxri.artykova@mail.ru</w:t>
      </w:r>
      <w:r w:rsidR="00076731">
        <w:rPr>
          <w:rFonts w:ascii="Times New Roman" w:eastAsia="SimSun" w:hAnsi="Times New Roman" w:cs="Times New Roman"/>
          <w:i/>
          <w:iCs/>
          <w:color w:val="0000FF"/>
          <w:sz w:val="32"/>
          <w:szCs w:val="32"/>
          <w:u w:val="single"/>
          <w:lang w:val="en-US" w:eastAsia="zh-CN"/>
        </w:rPr>
        <w:fldChar w:fldCharType="end"/>
      </w:r>
    </w:p>
    <w:p w:rsidR="006E3022" w:rsidRPr="00E8503D" w:rsidRDefault="006E3022" w:rsidP="00CE62E0">
      <w:pPr>
        <w:spacing w:after="0" w:line="240" w:lineRule="auto"/>
        <w:ind w:firstLineChars="200" w:firstLine="643"/>
        <w:jc w:val="right"/>
        <w:rPr>
          <w:rFonts w:ascii="Times New Roman" w:eastAsia="SimSun" w:hAnsi="Times New Roman" w:cs="Times New Roman"/>
          <w:b/>
          <w:i/>
          <w:iCs/>
          <w:sz w:val="32"/>
          <w:szCs w:val="32"/>
          <w:lang w:eastAsia="zh-CN"/>
        </w:rPr>
      </w:pPr>
      <w:r w:rsidRPr="00E8503D">
        <w:rPr>
          <w:rFonts w:ascii="Times New Roman" w:eastAsia="SimSun" w:hAnsi="Times New Roman" w:cs="Times New Roman"/>
          <w:b/>
          <w:i/>
          <w:iCs/>
          <w:sz w:val="32"/>
          <w:szCs w:val="32"/>
          <w:lang w:eastAsia="zh-CN"/>
        </w:rPr>
        <w:t>Научный руководитель: Батчаева Мария Касымовна</w:t>
      </w:r>
    </w:p>
    <w:p w:rsidR="00012CDC" w:rsidRPr="00E8503D" w:rsidRDefault="00012CD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012CDC" w:rsidRPr="00E8503D" w:rsidRDefault="00012CD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6E3022" w:rsidRPr="00E8503D" w:rsidRDefault="006E3022" w:rsidP="00CE62E0">
      <w:pPr>
        <w:spacing w:after="0" w:line="240" w:lineRule="auto"/>
        <w:jc w:val="both"/>
        <w:rPr>
          <w:rFonts w:ascii="Times New Roman" w:hAnsi="Times New Roman" w:cs="Times New Roman"/>
          <w:b/>
          <w:i/>
          <w:sz w:val="32"/>
          <w:szCs w:val="32"/>
        </w:rPr>
      </w:pPr>
    </w:p>
    <w:p w:rsidR="003E4163" w:rsidRPr="00E04E20" w:rsidRDefault="00345958" w:rsidP="00CE62E0">
      <w:pPr>
        <w:spacing w:after="0" w:line="240" w:lineRule="auto"/>
        <w:jc w:val="center"/>
        <w:rPr>
          <w:rFonts w:ascii="Times New Roman" w:eastAsia="SimSun" w:hAnsi="Times New Roman" w:cs="Times New Roman"/>
          <w:b/>
          <w:bCs/>
          <w:iCs/>
          <w:sz w:val="32"/>
          <w:szCs w:val="32"/>
          <w:lang w:eastAsia="zh-CN"/>
        </w:rPr>
      </w:pPr>
      <w:r w:rsidRPr="00E04E20">
        <w:rPr>
          <w:rFonts w:ascii="Times New Roman" w:eastAsia="SimSun" w:hAnsi="Times New Roman" w:cs="Times New Roman"/>
          <w:b/>
          <w:bCs/>
          <w:iCs/>
          <w:sz w:val="32"/>
          <w:szCs w:val="32"/>
          <w:lang w:eastAsia="zh-CN"/>
        </w:rPr>
        <w:t>СЕЛЬСКО</w:t>
      </w:r>
      <w:r w:rsidR="003E4163" w:rsidRPr="00E04E20">
        <w:rPr>
          <w:rFonts w:ascii="Times New Roman" w:eastAsia="SimSun" w:hAnsi="Times New Roman" w:cs="Times New Roman"/>
          <w:b/>
          <w:bCs/>
          <w:iCs/>
          <w:sz w:val="32"/>
          <w:szCs w:val="32"/>
          <w:lang w:eastAsia="zh-CN"/>
        </w:rPr>
        <w:t xml:space="preserve">Е </w:t>
      </w:r>
      <w:r w:rsidRPr="00E04E20">
        <w:rPr>
          <w:rFonts w:ascii="Times New Roman" w:eastAsia="SimSun" w:hAnsi="Times New Roman" w:cs="Times New Roman"/>
          <w:b/>
          <w:bCs/>
          <w:iCs/>
          <w:sz w:val="32"/>
          <w:szCs w:val="32"/>
          <w:lang w:eastAsia="zh-CN"/>
        </w:rPr>
        <w:t>ХОЗЯЙСТВ</w:t>
      </w:r>
      <w:r w:rsidR="003E4163" w:rsidRPr="00E04E20">
        <w:rPr>
          <w:rFonts w:ascii="Times New Roman" w:eastAsia="SimSun" w:hAnsi="Times New Roman" w:cs="Times New Roman"/>
          <w:b/>
          <w:bCs/>
          <w:iCs/>
          <w:sz w:val="32"/>
          <w:szCs w:val="32"/>
          <w:lang w:eastAsia="zh-CN"/>
        </w:rPr>
        <w:t>О</w:t>
      </w:r>
      <w:r w:rsidRPr="00E04E20">
        <w:rPr>
          <w:rFonts w:ascii="Times New Roman" w:eastAsia="SimSun" w:hAnsi="Times New Roman" w:cs="Times New Roman"/>
          <w:b/>
          <w:bCs/>
          <w:iCs/>
          <w:sz w:val="32"/>
          <w:szCs w:val="32"/>
          <w:lang w:eastAsia="zh-CN"/>
        </w:rPr>
        <w:t xml:space="preserve"> </w:t>
      </w:r>
    </w:p>
    <w:p w:rsidR="00345958" w:rsidRPr="00E8503D" w:rsidRDefault="00345958" w:rsidP="00CE62E0">
      <w:pPr>
        <w:spacing w:after="0" w:line="240" w:lineRule="auto"/>
        <w:jc w:val="center"/>
        <w:rPr>
          <w:rFonts w:ascii="Times New Roman" w:eastAsia="SimSun" w:hAnsi="Times New Roman" w:cs="Times New Roman"/>
          <w:b/>
          <w:bCs/>
          <w:iCs/>
          <w:sz w:val="32"/>
          <w:szCs w:val="32"/>
          <w:lang w:eastAsia="zh-CN"/>
        </w:rPr>
      </w:pPr>
      <w:r w:rsidRPr="00E04E20">
        <w:rPr>
          <w:rFonts w:ascii="Times New Roman" w:eastAsia="SimSun" w:hAnsi="Times New Roman" w:cs="Times New Roman"/>
          <w:b/>
          <w:bCs/>
          <w:iCs/>
          <w:sz w:val="32"/>
          <w:szCs w:val="32"/>
          <w:lang w:eastAsia="zh-CN"/>
        </w:rPr>
        <w:t>И ПРОМЫШЛЕННОСТ</w:t>
      </w:r>
      <w:r w:rsidR="00CD0B72" w:rsidRPr="00E04E20">
        <w:rPr>
          <w:rFonts w:ascii="Times New Roman" w:eastAsia="SimSun" w:hAnsi="Times New Roman" w:cs="Times New Roman"/>
          <w:b/>
          <w:bCs/>
          <w:iCs/>
          <w:sz w:val="32"/>
          <w:szCs w:val="32"/>
          <w:lang w:eastAsia="zh-CN"/>
        </w:rPr>
        <w:t>Ь</w:t>
      </w:r>
      <w:r w:rsidRPr="00E04E20">
        <w:rPr>
          <w:rFonts w:ascii="Times New Roman" w:eastAsia="SimSun" w:hAnsi="Times New Roman" w:cs="Times New Roman"/>
          <w:b/>
          <w:bCs/>
          <w:iCs/>
          <w:sz w:val="32"/>
          <w:szCs w:val="32"/>
          <w:lang w:eastAsia="zh-CN"/>
        </w:rPr>
        <w:t xml:space="preserve"> В САУДОВСКОЙ АРАВИИ</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p>
    <w:p w:rsidR="00345958" w:rsidRPr="00E8503D" w:rsidRDefault="00345958" w:rsidP="003E4163">
      <w:pPr>
        <w:spacing w:after="0" w:line="240" w:lineRule="auto"/>
        <w:ind w:firstLineChars="176" w:firstLine="565"/>
        <w:jc w:val="both"/>
        <w:rPr>
          <w:rFonts w:ascii="Times New Roman" w:eastAsia="SimSun" w:hAnsi="Times New Roman" w:cs="Times New Roman"/>
          <w:bCs/>
          <w:i/>
          <w:iCs/>
          <w:sz w:val="32"/>
          <w:szCs w:val="32"/>
          <w:lang w:eastAsia="zh-CN"/>
        </w:rPr>
      </w:pPr>
      <w:r w:rsidRPr="00E8503D">
        <w:rPr>
          <w:rFonts w:ascii="Times New Roman" w:eastAsia="Times New Roman" w:hAnsi="Times New Roman" w:cs="Times New Roman"/>
          <w:b/>
          <w:i/>
          <w:color w:val="000000"/>
          <w:sz w:val="32"/>
          <w:szCs w:val="32"/>
          <w:lang w:eastAsia="ru-RU"/>
        </w:rPr>
        <w:t xml:space="preserve">Аннотация. </w:t>
      </w:r>
      <w:r w:rsidRPr="00E8503D">
        <w:rPr>
          <w:rFonts w:ascii="Times New Roman" w:eastAsia="Times New Roman" w:hAnsi="Times New Roman" w:cs="Times New Roman"/>
          <w:i/>
          <w:color w:val="000000"/>
          <w:sz w:val="32"/>
          <w:szCs w:val="32"/>
          <w:lang w:eastAsia="ru-RU"/>
        </w:rPr>
        <w:t xml:space="preserve">В статье рассматривается </w:t>
      </w:r>
      <w:r w:rsidRPr="00E8503D">
        <w:rPr>
          <w:rFonts w:ascii="Times New Roman" w:eastAsia="SimSun" w:hAnsi="Times New Roman" w:cs="Times New Roman"/>
          <w:bCs/>
          <w:i/>
          <w:iCs/>
          <w:sz w:val="32"/>
          <w:szCs w:val="32"/>
          <w:lang w:eastAsia="zh-CN"/>
        </w:rPr>
        <w:t>развитие сельск</w:t>
      </w:r>
      <w:r w:rsidRPr="00E8503D">
        <w:rPr>
          <w:rFonts w:ascii="Times New Roman" w:eastAsia="SimSun" w:hAnsi="Times New Roman" w:cs="Times New Roman"/>
          <w:bCs/>
          <w:i/>
          <w:iCs/>
          <w:sz w:val="32"/>
          <w:szCs w:val="32"/>
          <w:lang w:eastAsia="zh-CN"/>
        </w:rPr>
        <w:t>о</w:t>
      </w:r>
      <w:r w:rsidRPr="00E8503D">
        <w:rPr>
          <w:rFonts w:ascii="Times New Roman" w:eastAsia="SimSun" w:hAnsi="Times New Roman" w:cs="Times New Roman"/>
          <w:bCs/>
          <w:i/>
          <w:iCs/>
          <w:sz w:val="32"/>
          <w:szCs w:val="32"/>
          <w:lang w:eastAsia="zh-CN"/>
        </w:rPr>
        <w:t>го хозяйства и промышленности в Саудовской Аравии.</w:t>
      </w:r>
    </w:p>
    <w:p w:rsidR="00345958" w:rsidRPr="00E8503D" w:rsidRDefault="00345958" w:rsidP="003E4163">
      <w:pPr>
        <w:widowControl w:val="0"/>
        <w:shd w:val="clear" w:color="auto" w:fill="FFFFFF"/>
        <w:autoSpaceDE w:val="0"/>
        <w:autoSpaceDN w:val="0"/>
        <w:adjustRightInd w:val="0"/>
        <w:spacing w:after="0" w:line="240" w:lineRule="auto"/>
        <w:ind w:firstLineChars="176" w:firstLine="565"/>
        <w:jc w:val="both"/>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Ключевые слова:</w:t>
      </w:r>
      <w:r w:rsidRPr="00E8503D">
        <w:rPr>
          <w:rFonts w:ascii="Times New Roman" w:eastAsia="Times New Roman" w:hAnsi="Times New Roman" w:cs="Times New Roman"/>
          <w:i/>
          <w:color w:val="000000"/>
          <w:sz w:val="32"/>
          <w:szCs w:val="32"/>
          <w:lang w:eastAsia="ru-RU"/>
        </w:rPr>
        <w:t xml:space="preserve"> нефтяная промышленность, кочевники,</w:t>
      </w:r>
      <w:r w:rsidRPr="00E8503D">
        <w:rPr>
          <w:rFonts w:ascii="Times New Roman" w:eastAsia="SimSun" w:hAnsi="Times New Roman" w:cs="Times New Roman"/>
          <w:bCs/>
          <w:i/>
          <w:iCs/>
          <w:sz w:val="32"/>
          <w:szCs w:val="32"/>
          <w:lang w:eastAsia="zh-CN"/>
        </w:rPr>
        <w:t xml:space="preserve"> сельское хозяйство,</w:t>
      </w:r>
      <w:r w:rsidRPr="00E8503D">
        <w:rPr>
          <w:rFonts w:ascii="Times New Roman" w:eastAsia="Times New Roman" w:hAnsi="Times New Roman" w:cs="Times New Roman"/>
          <w:i/>
          <w:color w:val="000000"/>
          <w:sz w:val="32"/>
          <w:szCs w:val="32"/>
          <w:lang w:eastAsia="ru-RU"/>
        </w:rPr>
        <w:t xml:space="preserve"> компания, бедуины.</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p>
    <w:p w:rsidR="00345958" w:rsidRPr="003E4163"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sz w:val="32"/>
          <w:szCs w:val="32"/>
          <w:lang w:eastAsia="ru-RU"/>
        </w:rPr>
      </w:pPr>
      <w:r w:rsidRPr="003E4163">
        <w:rPr>
          <w:rFonts w:ascii="Times New Roman" w:eastAsia="Times New Roman" w:hAnsi="Times New Roman" w:cs="Times New Roman"/>
          <w:color w:val="000000"/>
          <w:spacing w:val="-4"/>
          <w:sz w:val="32"/>
          <w:szCs w:val="32"/>
          <w:lang w:eastAsia="ru-RU"/>
        </w:rPr>
        <w:t xml:space="preserve">Появление нефтяной промышленности </w:t>
      </w:r>
      <w:r w:rsidR="00CD0B72">
        <w:rPr>
          <w:rFonts w:ascii="Times New Roman" w:eastAsia="Times New Roman" w:hAnsi="Times New Roman" w:cs="Times New Roman"/>
          <w:color w:val="000000"/>
          <w:spacing w:val="-4"/>
          <w:sz w:val="32"/>
          <w:szCs w:val="32"/>
          <w:lang w:eastAsia="ru-RU"/>
        </w:rPr>
        <w:t xml:space="preserve">в </w:t>
      </w:r>
      <w:r w:rsidR="00CD0B72">
        <w:rPr>
          <w:rFonts w:ascii="Times New Roman" w:eastAsia="SimSun" w:hAnsi="Times New Roman" w:cs="Times New Roman"/>
          <w:bCs/>
          <w:iCs/>
          <w:sz w:val="32"/>
          <w:szCs w:val="32"/>
          <w:lang w:eastAsia="zh-CN"/>
        </w:rPr>
        <w:t>Саудовской А</w:t>
      </w:r>
      <w:r w:rsidR="00CD0B72" w:rsidRPr="00CD0B72">
        <w:rPr>
          <w:rFonts w:ascii="Times New Roman" w:eastAsia="SimSun" w:hAnsi="Times New Roman" w:cs="Times New Roman"/>
          <w:bCs/>
          <w:iCs/>
          <w:sz w:val="32"/>
          <w:szCs w:val="32"/>
          <w:lang w:eastAsia="zh-CN"/>
        </w:rPr>
        <w:t>равии</w:t>
      </w:r>
      <w:r w:rsidR="00CD0B72" w:rsidRPr="003E4163">
        <w:rPr>
          <w:rFonts w:ascii="Times New Roman" w:eastAsia="Times New Roman" w:hAnsi="Times New Roman" w:cs="Times New Roman"/>
          <w:color w:val="000000"/>
          <w:spacing w:val="-4"/>
          <w:sz w:val="32"/>
          <w:szCs w:val="32"/>
          <w:lang w:eastAsia="ru-RU"/>
        </w:rPr>
        <w:t xml:space="preserve"> </w:t>
      </w:r>
      <w:r w:rsidRPr="003E4163">
        <w:rPr>
          <w:rFonts w:ascii="Times New Roman" w:eastAsia="Times New Roman" w:hAnsi="Times New Roman" w:cs="Times New Roman"/>
          <w:color w:val="000000"/>
          <w:spacing w:val="-4"/>
          <w:sz w:val="32"/>
          <w:szCs w:val="32"/>
          <w:lang w:eastAsia="ru-RU"/>
        </w:rPr>
        <w:t xml:space="preserve">оказало воздействие на кочевников, как </w:t>
      </w:r>
      <w:r w:rsidR="00CD0B72">
        <w:rPr>
          <w:rFonts w:ascii="Times New Roman" w:eastAsia="Times New Roman" w:hAnsi="Times New Roman" w:cs="Times New Roman"/>
          <w:color w:val="000000"/>
          <w:spacing w:val="-4"/>
          <w:sz w:val="32"/>
          <w:szCs w:val="32"/>
          <w:lang w:eastAsia="ru-RU"/>
        </w:rPr>
        <w:t xml:space="preserve">и на </w:t>
      </w:r>
      <w:proofErr w:type="gramStart"/>
      <w:r w:rsidR="00CD0B72">
        <w:rPr>
          <w:rFonts w:ascii="Times New Roman" w:eastAsia="Times New Roman" w:hAnsi="Times New Roman" w:cs="Times New Roman"/>
          <w:color w:val="000000"/>
          <w:spacing w:val="-4"/>
          <w:sz w:val="32"/>
          <w:szCs w:val="32"/>
          <w:lang w:eastAsia="ru-RU"/>
        </w:rPr>
        <w:t>другие</w:t>
      </w:r>
      <w:proofErr w:type="gramEnd"/>
      <w:r w:rsidR="00CD0B72">
        <w:rPr>
          <w:rFonts w:ascii="Times New Roman" w:eastAsia="Times New Roman" w:hAnsi="Times New Roman" w:cs="Times New Roman"/>
          <w:color w:val="000000"/>
          <w:spacing w:val="-4"/>
          <w:sz w:val="32"/>
          <w:szCs w:val="32"/>
          <w:lang w:eastAsia="ru-RU"/>
        </w:rPr>
        <w:t xml:space="preserve"> слои насел</w:t>
      </w:r>
      <w:r w:rsidR="00CD0B72">
        <w:rPr>
          <w:rFonts w:ascii="Times New Roman" w:eastAsia="Times New Roman" w:hAnsi="Times New Roman" w:cs="Times New Roman"/>
          <w:color w:val="000000"/>
          <w:spacing w:val="-4"/>
          <w:sz w:val="32"/>
          <w:szCs w:val="32"/>
          <w:lang w:eastAsia="ru-RU"/>
        </w:rPr>
        <w:t>е</w:t>
      </w:r>
      <w:r w:rsidR="00CD0B72">
        <w:rPr>
          <w:rFonts w:ascii="Times New Roman" w:eastAsia="Times New Roman" w:hAnsi="Times New Roman" w:cs="Times New Roman"/>
          <w:color w:val="000000"/>
          <w:spacing w:val="-4"/>
          <w:sz w:val="32"/>
          <w:szCs w:val="32"/>
          <w:lang w:eastAsia="ru-RU"/>
        </w:rPr>
        <w:t xml:space="preserve">ния. В 30-е </w:t>
      </w:r>
      <w:r w:rsidR="00CD0B72" w:rsidRPr="003E4163">
        <w:rPr>
          <w:rFonts w:ascii="Times New Roman" w:eastAsia="Times New Roman" w:hAnsi="Times New Roman" w:cs="Times New Roman"/>
          <w:color w:val="000000"/>
          <w:spacing w:val="-4"/>
          <w:sz w:val="32"/>
          <w:szCs w:val="32"/>
          <w:lang w:eastAsia="ru-RU"/>
        </w:rPr>
        <w:t>годы</w:t>
      </w:r>
      <w:r w:rsidR="00CD0B72">
        <w:rPr>
          <w:rFonts w:ascii="Times New Roman" w:eastAsia="Times New Roman" w:hAnsi="Times New Roman" w:cs="Times New Roman"/>
          <w:color w:val="000000"/>
          <w:spacing w:val="-4"/>
          <w:sz w:val="32"/>
          <w:szCs w:val="32"/>
          <w:lang w:eastAsia="ru-RU"/>
        </w:rPr>
        <w:t xml:space="preserve"> XX века </w:t>
      </w:r>
      <w:r w:rsidRPr="003E4163">
        <w:rPr>
          <w:rFonts w:ascii="Times New Roman" w:eastAsia="Times New Roman" w:hAnsi="Times New Roman" w:cs="Times New Roman"/>
          <w:color w:val="000000"/>
          <w:spacing w:val="-4"/>
          <w:sz w:val="32"/>
          <w:szCs w:val="32"/>
          <w:lang w:eastAsia="ru-RU"/>
        </w:rPr>
        <w:t>нефтяная компания стала использовать бедуинов сначала в качестве проводников, затем как чернораб</w:t>
      </w:r>
      <w:r w:rsidRPr="003E4163">
        <w:rPr>
          <w:rFonts w:ascii="Times New Roman" w:eastAsia="Times New Roman" w:hAnsi="Times New Roman" w:cs="Times New Roman"/>
          <w:color w:val="000000"/>
          <w:spacing w:val="-4"/>
          <w:sz w:val="32"/>
          <w:szCs w:val="32"/>
          <w:lang w:eastAsia="ru-RU"/>
        </w:rPr>
        <w:t>о</w:t>
      </w:r>
      <w:r w:rsidRPr="003E4163">
        <w:rPr>
          <w:rFonts w:ascii="Times New Roman" w:eastAsia="Times New Roman" w:hAnsi="Times New Roman" w:cs="Times New Roman"/>
          <w:color w:val="000000"/>
          <w:spacing w:val="-4"/>
          <w:sz w:val="32"/>
          <w:szCs w:val="32"/>
          <w:lang w:eastAsia="ru-RU"/>
        </w:rPr>
        <w:t>чих, но скоро убедилась, что если первую роль они выполняли успешно и с удовольствием, то ко второй были просто не присп</w:t>
      </w:r>
      <w:r w:rsidRPr="003E4163">
        <w:rPr>
          <w:rFonts w:ascii="Times New Roman" w:eastAsia="Times New Roman" w:hAnsi="Times New Roman" w:cs="Times New Roman"/>
          <w:color w:val="000000"/>
          <w:spacing w:val="-4"/>
          <w:sz w:val="32"/>
          <w:szCs w:val="32"/>
          <w:lang w:eastAsia="ru-RU"/>
        </w:rPr>
        <w:t>о</w:t>
      </w:r>
      <w:r w:rsidRPr="003E4163">
        <w:rPr>
          <w:rFonts w:ascii="Times New Roman" w:eastAsia="Times New Roman" w:hAnsi="Times New Roman" w:cs="Times New Roman"/>
          <w:color w:val="000000"/>
          <w:spacing w:val="-4"/>
          <w:sz w:val="32"/>
          <w:szCs w:val="32"/>
          <w:lang w:eastAsia="ru-RU"/>
        </w:rPr>
        <w:t xml:space="preserve">соблены. </w:t>
      </w:r>
      <w:proofErr w:type="gramStart"/>
      <w:r w:rsidRPr="003E4163">
        <w:rPr>
          <w:rFonts w:ascii="Times New Roman" w:eastAsia="Times New Roman" w:hAnsi="Times New Roman" w:cs="Times New Roman"/>
          <w:color w:val="000000"/>
          <w:spacing w:val="-4"/>
          <w:sz w:val="32"/>
          <w:szCs w:val="32"/>
          <w:lang w:eastAsia="ru-RU"/>
        </w:rPr>
        <w:t>Бедуины с готовностью садились за руль автомашины: сменить караванный извоз на автомобильный не казалось униз</w:t>
      </w:r>
      <w:r w:rsidRPr="003E4163">
        <w:rPr>
          <w:rFonts w:ascii="Times New Roman" w:eastAsia="Times New Roman" w:hAnsi="Times New Roman" w:cs="Times New Roman"/>
          <w:color w:val="000000"/>
          <w:spacing w:val="-4"/>
          <w:sz w:val="32"/>
          <w:szCs w:val="32"/>
          <w:lang w:eastAsia="ru-RU"/>
        </w:rPr>
        <w:t>и</w:t>
      </w:r>
      <w:r w:rsidRPr="003E4163">
        <w:rPr>
          <w:rFonts w:ascii="Times New Roman" w:eastAsia="Times New Roman" w:hAnsi="Times New Roman" w:cs="Times New Roman"/>
          <w:color w:val="000000"/>
          <w:spacing w:val="-4"/>
          <w:sz w:val="32"/>
          <w:szCs w:val="32"/>
          <w:lang w:eastAsia="ru-RU"/>
        </w:rPr>
        <w:t>тельным даже детям шейхов и отвечало психическому складу к</w:t>
      </w:r>
      <w:r w:rsidRPr="003E4163">
        <w:rPr>
          <w:rFonts w:ascii="Times New Roman" w:eastAsia="Times New Roman" w:hAnsi="Times New Roman" w:cs="Times New Roman"/>
          <w:color w:val="000000"/>
          <w:spacing w:val="-4"/>
          <w:sz w:val="32"/>
          <w:szCs w:val="32"/>
          <w:lang w:eastAsia="ru-RU"/>
        </w:rPr>
        <w:t>о</w:t>
      </w:r>
      <w:r w:rsidRPr="003E4163">
        <w:rPr>
          <w:rFonts w:ascii="Times New Roman" w:eastAsia="Times New Roman" w:hAnsi="Times New Roman" w:cs="Times New Roman"/>
          <w:color w:val="000000"/>
          <w:spacing w:val="-4"/>
          <w:sz w:val="32"/>
          <w:szCs w:val="32"/>
          <w:lang w:eastAsia="ru-RU"/>
        </w:rPr>
        <w:t>чевников.</w:t>
      </w:r>
      <w:proofErr w:type="gramEnd"/>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ЛРАМКО открыла специальные центры, где молодых бед</w:t>
      </w:r>
      <w:r w:rsidRPr="00E8503D">
        <w:rPr>
          <w:rFonts w:ascii="Times New Roman" w:eastAsia="Times New Roman" w:hAnsi="Times New Roman" w:cs="Times New Roman"/>
          <w:color w:val="000000"/>
          <w:sz w:val="32"/>
          <w:szCs w:val="32"/>
          <w:lang w:eastAsia="ru-RU"/>
        </w:rPr>
        <w:t>у</w:t>
      </w:r>
      <w:r w:rsidRPr="00E8503D">
        <w:rPr>
          <w:rFonts w:ascii="Times New Roman" w:eastAsia="Times New Roman" w:hAnsi="Times New Roman" w:cs="Times New Roman"/>
          <w:color w:val="000000"/>
          <w:sz w:val="32"/>
          <w:szCs w:val="32"/>
          <w:lang w:eastAsia="ru-RU"/>
        </w:rPr>
        <w:t>инов обучали водить и обслуживать грузовики</w:t>
      </w:r>
      <w:r w:rsidR="00B63BB3" w:rsidRPr="00E8503D">
        <w:rPr>
          <w:rFonts w:ascii="Times New Roman" w:eastAsia="Times New Roman" w:hAnsi="Times New Roman" w:cs="Times New Roman"/>
          <w:color w:val="000000"/>
          <w:sz w:val="32"/>
          <w:szCs w:val="32"/>
          <w:lang w:eastAsia="ru-RU"/>
        </w:rPr>
        <w:t>.</w:t>
      </w:r>
      <w:r w:rsidRPr="00E8503D">
        <w:rPr>
          <w:rFonts w:ascii="Times New Roman" w:eastAsia="Times New Roman" w:hAnsi="Times New Roman" w:cs="Times New Roman"/>
          <w:color w:val="000000"/>
          <w:sz w:val="32"/>
          <w:szCs w:val="32"/>
          <w:lang w:eastAsia="ru-RU"/>
        </w:rPr>
        <w:t xml:space="preserve"> В 50</w:t>
      </w:r>
      <w:r w:rsidR="00B63BB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- 60е годы правительство поощряло продажу автомашин бедуинам, и нек</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торые кочевники стали распродавать верблюдов и приобретать грузов</w:t>
      </w:r>
      <w:r w:rsidR="00B63BB3">
        <w:rPr>
          <w:rFonts w:ascii="Times New Roman" w:eastAsia="Times New Roman" w:hAnsi="Times New Roman" w:cs="Times New Roman"/>
          <w:color w:val="000000"/>
          <w:sz w:val="32"/>
          <w:szCs w:val="32"/>
          <w:lang w:eastAsia="ru-RU"/>
        </w:rPr>
        <w:t>ики. У кочевой знати, благодаря</w:t>
      </w:r>
      <w:r w:rsidRPr="00E8503D">
        <w:rPr>
          <w:rFonts w:ascii="Times New Roman" w:eastAsia="Times New Roman" w:hAnsi="Times New Roman" w:cs="Times New Roman"/>
          <w:color w:val="000000"/>
          <w:sz w:val="32"/>
          <w:szCs w:val="32"/>
          <w:lang w:eastAsia="ru-RU"/>
        </w:rPr>
        <w:t xml:space="preserve"> денежным и другим п</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даркам короля, появились возможности обзавестись собстве</w:t>
      </w:r>
      <w:r w:rsidRPr="00E8503D">
        <w:rPr>
          <w:rFonts w:ascii="Times New Roman" w:eastAsia="Times New Roman" w:hAnsi="Times New Roman" w:cs="Times New Roman"/>
          <w:color w:val="000000"/>
          <w:sz w:val="32"/>
          <w:szCs w:val="32"/>
          <w:lang w:eastAsia="ru-RU"/>
        </w:rPr>
        <w:t>н</w:t>
      </w:r>
      <w:r w:rsidRPr="00E8503D">
        <w:rPr>
          <w:rFonts w:ascii="Times New Roman" w:eastAsia="Times New Roman" w:hAnsi="Times New Roman" w:cs="Times New Roman"/>
          <w:color w:val="000000"/>
          <w:sz w:val="32"/>
          <w:szCs w:val="32"/>
          <w:lang w:eastAsia="ru-RU"/>
        </w:rPr>
        <w:t>ным автотранспортом. Грузовики стали заменять верблюдов там, где позволял рельеф местности, на них же достав</w:t>
      </w:r>
      <w:r w:rsidR="00B63BB3">
        <w:rPr>
          <w:rFonts w:ascii="Times New Roman" w:eastAsia="Times New Roman" w:hAnsi="Times New Roman" w:cs="Times New Roman"/>
          <w:color w:val="000000"/>
          <w:sz w:val="32"/>
          <w:szCs w:val="32"/>
          <w:lang w:eastAsia="ru-RU"/>
        </w:rPr>
        <w:t>ляли н</w:t>
      </w:r>
      <w:r w:rsidRPr="00E8503D">
        <w:rPr>
          <w:rFonts w:ascii="Times New Roman" w:eastAsia="Times New Roman" w:hAnsi="Times New Roman" w:cs="Times New Roman"/>
          <w:color w:val="000000"/>
          <w:sz w:val="32"/>
          <w:szCs w:val="32"/>
          <w:lang w:eastAsia="ru-RU"/>
        </w:rPr>
        <w:t>а пастбища воду или перебрасывали с одних пастбищ на другие овец и коз.</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Кочевники строили глинобитные жилища, в их поселениях появлялись мечеть, начальная школа, одна две лавки.</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 xml:space="preserve">Развитие городов и увеличение спроса на мясо, улучшение водоснабжения, использование грузовиков позволили многим </w:t>
      </w:r>
      <w:r w:rsidRPr="00E8503D">
        <w:rPr>
          <w:rFonts w:ascii="Times New Roman" w:eastAsia="Times New Roman" w:hAnsi="Times New Roman" w:cs="Times New Roman"/>
          <w:color w:val="000000"/>
          <w:sz w:val="32"/>
          <w:szCs w:val="32"/>
          <w:lang w:eastAsia="ru-RU"/>
        </w:rPr>
        <w:lastRenderedPageBreak/>
        <w:t>кочевникам изменить состав своих стад. Если до конца второй мировой войны главным занятием самых больших бедуинских племен Саудовской Аравии было разведение верблюдов, то с 50-60х годов они постепенно обратились к овцеводству. Разв</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дение овец требует меньше перемещений и позволяет как му</w:t>
      </w:r>
      <w:r w:rsidRPr="00E8503D">
        <w:rPr>
          <w:rFonts w:ascii="Times New Roman" w:eastAsia="Times New Roman" w:hAnsi="Times New Roman" w:cs="Times New Roman"/>
          <w:color w:val="000000"/>
          <w:sz w:val="32"/>
          <w:szCs w:val="32"/>
          <w:lang w:eastAsia="ru-RU"/>
        </w:rPr>
        <w:t>ж</w:t>
      </w:r>
      <w:r w:rsidRPr="00E8503D">
        <w:rPr>
          <w:rFonts w:ascii="Times New Roman" w:eastAsia="Times New Roman" w:hAnsi="Times New Roman" w:cs="Times New Roman"/>
          <w:color w:val="000000"/>
          <w:sz w:val="32"/>
          <w:szCs w:val="32"/>
          <w:lang w:eastAsia="ru-RU"/>
        </w:rPr>
        <w:t>чинам, так и женщинам заниматься другими видами деятельн</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сти, невозможными для верблюдоводов. Овцеводство стало прибыльным занятием</w:t>
      </w:r>
      <w:r w:rsidR="00A1448D" w:rsidRPr="00A1448D">
        <w:rPr>
          <w:rFonts w:ascii="Times New Roman" w:eastAsia="Times New Roman" w:hAnsi="Times New Roman" w:cs="Times New Roman"/>
          <w:color w:val="000000"/>
          <w:sz w:val="32"/>
          <w:szCs w:val="32"/>
          <w:lang w:eastAsia="ru-RU"/>
        </w:rPr>
        <w:t xml:space="preserve"> [2]</w:t>
      </w:r>
      <w:r w:rsidRPr="00E8503D">
        <w:rPr>
          <w:rFonts w:ascii="Times New Roman" w:eastAsia="Times New Roman" w:hAnsi="Times New Roman" w:cs="Times New Roman"/>
          <w:color w:val="000000"/>
          <w:sz w:val="32"/>
          <w:szCs w:val="32"/>
          <w:lang w:eastAsia="ru-RU"/>
        </w:rPr>
        <w:t>.</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Раньше разведение овец и коз было уделом полукочевников, подчиненных племен и считалось признаком более низкого эк</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номического и социального статуса. К концу 60</w:t>
      </w:r>
      <w:r w:rsidR="00B63BB3">
        <w:rPr>
          <w:rFonts w:ascii="Times New Roman" w:eastAsia="Times New Roman" w:hAnsi="Times New Roman" w:cs="Times New Roman"/>
          <w:color w:val="000000"/>
          <w:sz w:val="32"/>
          <w:szCs w:val="32"/>
          <w:lang w:eastAsia="ru-RU"/>
        </w:rPr>
        <w:t>-</w:t>
      </w:r>
      <w:r w:rsidRPr="00E8503D">
        <w:rPr>
          <w:rFonts w:ascii="Times New Roman" w:eastAsia="Times New Roman" w:hAnsi="Times New Roman" w:cs="Times New Roman"/>
          <w:color w:val="000000"/>
          <w:sz w:val="32"/>
          <w:szCs w:val="32"/>
          <w:lang w:eastAsia="ru-RU"/>
        </w:rPr>
        <w:t>х годов облад</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тели больших стад овец и коз были одними из самых богатых и влиятельных кочевников. Для обслуживания стад все больше использовали наемную силу.</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Племя ааль мурра, например, считалось одним из последних чисто бедуинских племен Саудовской Аравии, которое до н</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давнего времени жило целиком за счет верблюдоводства. Из</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ляция района и суровые природные условия пустыни РубэльХ</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ли, где оно кочевало, в немалой степени способствовали пр</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должению прежней хозяйственной деятельности. Лишь вербл</w:t>
      </w:r>
      <w:r w:rsidRPr="00E8503D">
        <w:rPr>
          <w:rFonts w:ascii="Times New Roman" w:eastAsia="Times New Roman" w:hAnsi="Times New Roman" w:cs="Times New Roman"/>
          <w:color w:val="000000"/>
          <w:sz w:val="32"/>
          <w:szCs w:val="32"/>
          <w:lang w:eastAsia="ru-RU"/>
        </w:rPr>
        <w:t>ю</w:t>
      </w:r>
      <w:r w:rsidRPr="00E8503D">
        <w:rPr>
          <w:rFonts w:ascii="Times New Roman" w:eastAsia="Times New Roman" w:hAnsi="Times New Roman" w:cs="Times New Roman"/>
          <w:color w:val="000000"/>
          <w:sz w:val="32"/>
          <w:szCs w:val="32"/>
          <w:lang w:eastAsia="ru-RU"/>
        </w:rPr>
        <w:t>ды были приспособлены к этому району.</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Но даже в племени ааль мурра к разведению овец обрат</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 xml:space="preserve">лась </w:t>
      </w:r>
      <w:proofErr w:type="gramStart"/>
      <w:r w:rsidRPr="00E8503D">
        <w:rPr>
          <w:rFonts w:ascii="Times New Roman" w:eastAsia="Times New Roman" w:hAnsi="Times New Roman" w:cs="Times New Roman"/>
          <w:color w:val="000000"/>
          <w:sz w:val="32"/>
          <w:szCs w:val="32"/>
          <w:lang w:eastAsia="ru-RU"/>
        </w:rPr>
        <w:t>племенная</w:t>
      </w:r>
      <w:proofErr w:type="gramEnd"/>
      <w:r w:rsidRPr="00E8503D">
        <w:rPr>
          <w:rFonts w:ascii="Times New Roman" w:eastAsia="Times New Roman" w:hAnsi="Times New Roman" w:cs="Times New Roman"/>
          <w:color w:val="000000"/>
          <w:sz w:val="32"/>
          <w:szCs w:val="32"/>
          <w:lang w:eastAsia="ru-RU"/>
        </w:rPr>
        <w:t xml:space="preserve"> знать, а также бедняки, которые первыми стали отходниками. "Середняки" пока предпочли сохранить прежний образ жизни. Племенная знать стала продавать верблюдов или передавать их своим родственникам и клиентам, чтобы заняться разведением овец, нанимая для этого батраков. Те из ааль му</w:t>
      </w:r>
      <w:r w:rsidRPr="00E8503D">
        <w:rPr>
          <w:rFonts w:ascii="Times New Roman" w:eastAsia="Times New Roman" w:hAnsi="Times New Roman" w:cs="Times New Roman"/>
          <w:color w:val="000000"/>
          <w:sz w:val="32"/>
          <w:szCs w:val="32"/>
          <w:lang w:eastAsia="ru-RU"/>
        </w:rPr>
        <w:t>р</w:t>
      </w:r>
      <w:r w:rsidRPr="00E8503D">
        <w:rPr>
          <w:rFonts w:ascii="Times New Roman" w:eastAsia="Times New Roman" w:hAnsi="Times New Roman" w:cs="Times New Roman"/>
          <w:color w:val="000000"/>
          <w:sz w:val="32"/>
          <w:szCs w:val="32"/>
          <w:lang w:eastAsia="ru-RU"/>
        </w:rPr>
        <w:t>ра, которые стали разводить овец, в социальном плане счит</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лись равными верблюдоводам.</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Значительная часть мужчин-бедняков ааль мурра уходили в города на заработки, но потом возвращались домой. Некоторые из них приобретали грузовики и начинали разводить овец.</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Если такова была ситуация в чисто бедуинском племени Аравии ааль мурра, то можно предположить, что в остальных кочевых племенах, ближе расположенных к центрам потребл</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ния продуктов скотоводства, пользовавшихся лучшими водн</w:t>
      </w:r>
      <w:r w:rsidRPr="00E8503D">
        <w:rPr>
          <w:rFonts w:ascii="Times New Roman" w:eastAsia="Times New Roman" w:hAnsi="Times New Roman" w:cs="Times New Roman"/>
          <w:color w:val="000000"/>
          <w:sz w:val="32"/>
          <w:szCs w:val="32"/>
          <w:lang w:eastAsia="ru-RU"/>
        </w:rPr>
        <w:t>ы</w:t>
      </w:r>
      <w:r w:rsidRPr="00E8503D">
        <w:rPr>
          <w:rFonts w:ascii="Times New Roman" w:eastAsia="Times New Roman" w:hAnsi="Times New Roman" w:cs="Times New Roman"/>
          <w:color w:val="000000"/>
          <w:sz w:val="32"/>
          <w:szCs w:val="32"/>
          <w:lang w:eastAsia="ru-RU"/>
        </w:rPr>
        <w:t>ми источниками, эти процессы протекали более интенсивно</w:t>
      </w:r>
      <w:r w:rsidR="00B63BB3" w:rsidRPr="00E8503D">
        <w:rPr>
          <w:rFonts w:ascii="Times New Roman" w:eastAsia="Times New Roman" w:hAnsi="Times New Roman" w:cs="Times New Roman"/>
          <w:color w:val="000000"/>
          <w:sz w:val="32"/>
          <w:szCs w:val="32"/>
          <w:lang w:eastAsia="ru-RU"/>
        </w:rPr>
        <w:t xml:space="preserve">. </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Овцеводство с использованием грузовиков позволяло нек</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 xml:space="preserve">торым семьям закрепляться в селениях. Родственные связи </w:t>
      </w:r>
      <w:r w:rsidRPr="00E8503D">
        <w:rPr>
          <w:rFonts w:ascii="Times New Roman" w:eastAsia="Times New Roman" w:hAnsi="Times New Roman" w:cs="Times New Roman"/>
          <w:color w:val="000000"/>
          <w:sz w:val="32"/>
          <w:szCs w:val="32"/>
          <w:lang w:eastAsia="ru-RU"/>
        </w:rPr>
        <w:lastRenderedPageBreak/>
        <w:t>внутри племени стали несколько ослабевать, так как овцеводы и верблюдоводы редко кочевали вместе.</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Овцеводы иногда возвращались к своим старым стойбищам летом, но чаще оставались около новых колодец, где жили и представители других племен. Хозяйственный отрыв от ве</w:t>
      </w:r>
      <w:r w:rsidRPr="00E8503D">
        <w:rPr>
          <w:rFonts w:ascii="Times New Roman" w:eastAsia="Times New Roman" w:hAnsi="Times New Roman" w:cs="Times New Roman"/>
          <w:color w:val="000000"/>
          <w:sz w:val="32"/>
          <w:szCs w:val="32"/>
          <w:lang w:eastAsia="ru-RU"/>
        </w:rPr>
        <w:t>р</w:t>
      </w:r>
      <w:r w:rsidRPr="00E8503D">
        <w:rPr>
          <w:rFonts w:ascii="Times New Roman" w:eastAsia="Times New Roman" w:hAnsi="Times New Roman" w:cs="Times New Roman"/>
          <w:color w:val="000000"/>
          <w:sz w:val="32"/>
          <w:szCs w:val="32"/>
          <w:lang w:eastAsia="ru-RU"/>
        </w:rPr>
        <w:t>блюдоводов, общение с другими племенами, новые занятия приводили к новым социальным связям, меняли психологию кочевников. Среди бедуинов стали менее распространенными браки между двоюродными братьями и сестрами.</w:t>
      </w:r>
    </w:p>
    <w:p w:rsidR="00345958" w:rsidRPr="003E4163"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sz w:val="32"/>
          <w:szCs w:val="32"/>
          <w:lang w:eastAsia="ru-RU"/>
        </w:rPr>
      </w:pPr>
      <w:r w:rsidRPr="003E4163">
        <w:rPr>
          <w:rFonts w:ascii="Times New Roman" w:eastAsia="Times New Roman" w:hAnsi="Times New Roman" w:cs="Times New Roman"/>
          <w:color w:val="000000"/>
          <w:spacing w:val="-4"/>
          <w:sz w:val="32"/>
          <w:szCs w:val="32"/>
          <w:lang w:eastAsia="ru-RU"/>
        </w:rPr>
        <w:t>Изменения в хозяйственной деятельности в условиях относ</w:t>
      </w:r>
      <w:r w:rsidRPr="003E4163">
        <w:rPr>
          <w:rFonts w:ascii="Times New Roman" w:eastAsia="Times New Roman" w:hAnsi="Times New Roman" w:cs="Times New Roman"/>
          <w:color w:val="000000"/>
          <w:spacing w:val="-4"/>
          <w:sz w:val="32"/>
          <w:szCs w:val="32"/>
          <w:lang w:eastAsia="ru-RU"/>
        </w:rPr>
        <w:t>и</w:t>
      </w:r>
      <w:r w:rsidRPr="003E4163">
        <w:rPr>
          <w:rFonts w:ascii="Times New Roman" w:eastAsia="Times New Roman" w:hAnsi="Times New Roman" w:cs="Times New Roman"/>
          <w:color w:val="000000"/>
          <w:spacing w:val="-4"/>
          <w:sz w:val="32"/>
          <w:szCs w:val="32"/>
          <w:lang w:eastAsia="ru-RU"/>
        </w:rPr>
        <w:t>тельной безопасности централизованного государства уменьшали зависимость семей кочевников от военно-демократической орг</w:t>
      </w:r>
      <w:r w:rsidRPr="003E4163">
        <w:rPr>
          <w:rFonts w:ascii="Times New Roman" w:eastAsia="Times New Roman" w:hAnsi="Times New Roman" w:cs="Times New Roman"/>
          <w:color w:val="000000"/>
          <w:spacing w:val="-4"/>
          <w:sz w:val="32"/>
          <w:szCs w:val="32"/>
          <w:lang w:eastAsia="ru-RU"/>
        </w:rPr>
        <w:t>а</w:t>
      </w:r>
      <w:r w:rsidRPr="003E4163">
        <w:rPr>
          <w:rFonts w:ascii="Times New Roman" w:eastAsia="Times New Roman" w:hAnsi="Times New Roman" w:cs="Times New Roman"/>
          <w:color w:val="000000"/>
          <w:spacing w:val="-4"/>
          <w:sz w:val="32"/>
          <w:szCs w:val="32"/>
          <w:lang w:eastAsia="ru-RU"/>
        </w:rPr>
        <w:t>низации племени. Размер автономной семейной или клановой единицы, необходимой для поддержания существования, сокр</w:t>
      </w:r>
      <w:r w:rsidRPr="003E4163">
        <w:rPr>
          <w:rFonts w:ascii="Times New Roman" w:eastAsia="Times New Roman" w:hAnsi="Times New Roman" w:cs="Times New Roman"/>
          <w:color w:val="000000"/>
          <w:spacing w:val="-4"/>
          <w:sz w:val="32"/>
          <w:szCs w:val="32"/>
          <w:lang w:eastAsia="ru-RU"/>
        </w:rPr>
        <w:t>а</w:t>
      </w:r>
      <w:r w:rsidRPr="003E4163">
        <w:rPr>
          <w:rFonts w:ascii="Times New Roman" w:eastAsia="Times New Roman" w:hAnsi="Times New Roman" w:cs="Times New Roman"/>
          <w:color w:val="000000"/>
          <w:spacing w:val="-4"/>
          <w:sz w:val="32"/>
          <w:szCs w:val="32"/>
          <w:lang w:eastAsia="ru-RU"/>
        </w:rPr>
        <w:t>щался. Работа в городе в еще большей степени ослабляла завис</w:t>
      </w:r>
      <w:r w:rsidRPr="003E4163">
        <w:rPr>
          <w:rFonts w:ascii="Times New Roman" w:eastAsia="Times New Roman" w:hAnsi="Times New Roman" w:cs="Times New Roman"/>
          <w:color w:val="000000"/>
          <w:spacing w:val="-4"/>
          <w:sz w:val="32"/>
          <w:szCs w:val="32"/>
          <w:lang w:eastAsia="ru-RU"/>
        </w:rPr>
        <w:t>и</w:t>
      </w:r>
      <w:r w:rsidRPr="003E4163">
        <w:rPr>
          <w:rFonts w:ascii="Times New Roman" w:eastAsia="Times New Roman" w:hAnsi="Times New Roman" w:cs="Times New Roman"/>
          <w:color w:val="000000"/>
          <w:spacing w:val="-4"/>
          <w:sz w:val="32"/>
          <w:szCs w:val="32"/>
          <w:lang w:eastAsia="ru-RU"/>
        </w:rPr>
        <w:t>мость отдельных семейных ячеек от племени</w:t>
      </w:r>
      <w:r w:rsidR="00A1448D" w:rsidRPr="00A1448D">
        <w:rPr>
          <w:rFonts w:ascii="Times New Roman" w:eastAsia="Times New Roman" w:hAnsi="Times New Roman" w:cs="Times New Roman"/>
          <w:color w:val="000000"/>
          <w:spacing w:val="-4"/>
          <w:sz w:val="32"/>
          <w:szCs w:val="32"/>
          <w:lang w:eastAsia="ru-RU"/>
        </w:rPr>
        <w:t xml:space="preserve"> [4]</w:t>
      </w:r>
      <w:r w:rsidRPr="003E4163">
        <w:rPr>
          <w:rFonts w:ascii="Times New Roman" w:eastAsia="Times New Roman" w:hAnsi="Times New Roman" w:cs="Times New Roman"/>
          <w:color w:val="000000"/>
          <w:spacing w:val="-4"/>
          <w:sz w:val="32"/>
          <w:szCs w:val="32"/>
          <w:lang w:eastAsia="ru-RU"/>
        </w:rPr>
        <w:t>.</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Воздействие па племенную психологию оказывали и совр</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менные средства информации, в палатках появились телевизор и радиоприемник. Знакомство с иными общественными ценн</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стями в ряде случаев опережало изменение хозяйственной де</w:t>
      </w:r>
      <w:r w:rsidRPr="00E8503D">
        <w:rPr>
          <w:rFonts w:ascii="Times New Roman" w:eastAsia="Times New Roman" w:hAnsi="Times New Roman" w:cs="Times New Roman"/>
          <w:color w:val="000000"/>
          <w:sz w:val="32"/>
          <w:szCs w:val="32"/>
          <w:lang w:eastAsia="ru-RU"/>
        </w:rPr>
        <w:t>я</w:t>
      </w:r>
      <w:r w:rsidRPr="00E8503D">
        <w:rPr>
          <w:rFonts w:ascii="Times New Roman" w:eastAsia="Times New Roman" w:hAnsi="Times New Roman" w:cs="Times New Roman"/>
          <w:color w:val="000000"/>
          <w:sz w:val="32"/>
          <w:szCs w:val="32"/>
          <w:lang w:eastAsia="ru-RU"/>
        </w:rPr>
        <w:t>тельности.</w:t>
      </w:r>
    </w:p>
    <w:p w:rsidR="00345958" w:rsidRPr="003E4163"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sz w:val="32"/>
          <w:szCs w:val="32"/>
          <w:lang w:eastAsia="ru-RU"/>
        </w:rPr>
      </w:pPr>
      <w:r w:rsidRPr="003E4163">
        <w:rPr>
          <w:rFonts w:ascii="Times New Roman" w:eastAsia="Times New Roman" w:hAnsi="Times New Roman" w:cs="Times New Roman"/>
          <w:color w:val="000000"/>
          <w:spacing w:val="-4"/>
          <w:sz w:val="32"/>
          <w:szCs w:val="32"/>
          <w:lang w:eastAsia="ru-RU"/>
        </w:rPr>
        <w:t>Хорошо оплачиваемая служба в вооруженных силах или п</w:t>
      </w:r>
      <w:r w:rsidRPr="003E4163">
        <w:rPr>
          <w:rFonts w:ascii="Times New Roman" w:eastAsia="Times New Roman" w:hAnsi="Times New Roman" w:cs="Times New Roman"/>
          <w:color w:val="000000"/>
          <w:spacing w:val="-4"/>
          <w:sz w:val="32"/>
          <w:szCs w:val="32"/>
          <w:lang w:eastAsia="ru-RU"/>
        </w:rPr>
        <w:t>о</w:t>
      </w:r>
      <w:r w:rsidRPr="003E4163">
        <w:rPr>
          <w:rFonts w:ascii="Times New Roman" w:eastAsia="Times New Roman" w:hAnsi="Times New Roman" w:cs="Times New Roman"/>
          <w:color w:val="000000"/>
          <w:spacing w:val="-4"/>
          <w:sz w:val="32"/>
          <w:szCs w:val="32"/>
          <w:lang w:eastAsia="ru-RU"/>
        </w:rPr>
        <w:t>лиции, необременительные функции в разбухавшем госаппарате оттягивали из племен их наиболее активных членов. Племенная аристократия включалась в административно-бюрократический аппарат, поставляя кадры для офицерского состава Национальной гвардии, верблюжьего корпуса, полиции. Некоторые занимались торговлей. Престиж новых профессий, высокие заработки стали конкурировать с благородством генеалогии.</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Для поддержания лояльности кочевой знати Саудиды п</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стоянно выделяли ей субсидии, которые компенсировали пот</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рю доходов в результате прекращения грабежа оседлых и отм</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ны пошлин с караванов. Эти субсидии росли вместе с увелич</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нием нефтяных доходов</w:t>
      </w:r>
      <w:r w:rsidR="00B63BB3">
        <w:rPr>
          <w:rFonts w:ascii="Times New Roman" w:eastAsia="Times New Roman" w:hAnsi="Times New Roman" w:cs="Times New Roman"/>
          <w:color w:val="000000"/>
          <w:sz w:val="32"/>
          <w:szCs w:val="32"/>
          <w:vertAlign w:val="superscript"/>
          <w:lang w:eastAsia="ru-RU"/>
        </w:rPr>
        <w:t xml:space="preserve"> </w:t>
      </w:r>
      <w:r w:rsidR="00B63BB3" w:rsidRPr="005C3BCE">
        <w:rPr>
          <w:rFonts w:ascii="Times New Roman" w:eastAsia="Times New Roman" w:hAnsi="Times New Roman" w:cs="Times New Roman"/>
          <w:color w:val="000000"/>
          <w:sz w:val="32"/>
          <w:szCs w:val="32"/>
          <w:lang w:eastAsia="ru-RU"/>
        </w:rPr>
        <w:t>[1]</w:t>
      </w:r>
      <w:r w:rsidRPr="00E8503D">
        <w:rPr>
          <w:rFonts w:ascii="Times New Roman" w:eastAsia="Times New Roman" w:hAnsi="Times New Roman" w:cs="Times New Roman"/>
          <w:color w:val="000000"/>
          <w:sz w:val="32"/>
          <w:szCs w:val="32"/>
          <w:lang w:eastAsia="ru-RU"/>
        </w:rPr>
        <w:t xml:space="preserve">. Благосостояние и общественный вес кочевой знати стали определяться не только ее богатством в виде скота или земель в оазисах, авторитетом в племени, опорой на </w:t>
      </w:r>
      <w:proofErr w:type="gramStart"/>
      <w:r w:rsidRPr="00E8503D">
        <w:rPr>
          <w:rFonts w:ascii="Times New Roman" w:eastAsia="Times New Roman" w:hAnsi="Times New Roman" w:cs="Times New Roman"/>
          <w:color w:val="000000"/>
          <w:sz w:val="32"/>
          <w:szCs w:val="32"/>
          <w:lang w:eastAsia="ru-RU"/>
        </w:rPr>
        <w:t>остатки его</w:t>
      </w:r>
      <w:proofErr w:type="gramEnd"/>
      <w:r w:rsidRPr="00E8503D">
        <w:rPr>
          <w:rFonts w:ascii="Times New Roman" w:eastAsia="Times New Roman" w:hAnsi="Times New Roman" w:cs="Times New Roman"/>
          <w:color w:val="000000"/>
          <w:sz w:val="32"/>
          <w:szCs w:val="32"/>
          <w:lang w:eastAsia="ru-RU"/>
        </w:rPr>
        <w:t xml:space="preserve"> военно-демократической структуры, но и пр</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 xml:space="preserve">данностью королю и близостью ко двору. </w:t>
      </w:r>
      <w:proofErr w:type="gramStart"/>
      <w:r w:rsidRPr="00E8503D">
        <w:rPr>
          <w:rFonts w:ascii="Times New Roman" w:eastAsia="Times New Roman" w:hAnsi="Times New Roman" w:cs="Times New Roman"/>
          <w:color w:val="000000"/>
          <w:sz w:val="32"/>
          <w:szCs w:val="32"/>
          <w:lang w:eastAsia="ru-RU"/>
        </w:rPr>
        <w:t>Часть шейхов коч</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вых племен переселилась на</w:t>
      </w:r>
      <w:proofErr w:type="gramEnd"/>
      <w:r w:rsidRPr="00E8503D">
        <w:rPr>
          <w:rFonts w:ascii="Times New Roman" w:eastAsia="Times New Roman" w:hAnsi="Times New Roman" w:cs="Times New Roman"/>
          <w:color w:val="000000"/>
          <w:sz w:val="32"/>
          <w:szCs w:val="32"/>
          <w:lang w:eastAsia="ru-RU"/>
        </w:rPr>
        <w:t xml:space="preserve"> жительство в города, занялась би</w:t>
      </w:r>
      <w:r w:rsidRPr="00E8503D">
        <w:rPr>
          <w:rFonts w:ascii="Times New Roman" w:eastAsia="Times New Roman" w:hAnsi="Times New Roman" w:cs="Times New Roman"/>
          <w:color w:val="000000"/>
          <w:sz w:val="32"/>
          <w:szCs w:val="32"/>
          <w:lang w:eastAsia="ru-RU"/>
        </w:rPr>
        <w:t>з</w:t>
      </w:r>
      <w:r w:rsidRPr="00E8503D">
        <w:rPr>
          <w:rFonts w:ascii="Times New Roman" w:eastAsia="Times New Roman" w:hAnsi="Times New Roman" w:cs="Times New Roman"/>
          <w:color w:val="000000"/>
          <w:sz w:val="32"/>
          <w:szCs w:val="32"/>
          <w:lang w:eastAsia="ru-RU"/>
        </w:rPr>
        <w:lastRenderedPageBreak/>
        <w:t>несом. Новое положение племенной знати также ослабляло тр</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диционные племенные связи.</w:t>
      </w:r>
    </w:p>
    <w:p w:rsidR="00345958" w:rsidRPr="003E4163"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sz w:val="32"/>
          <w:szCs w:val="32"/>
          <w:lang w:eastAsia="ru-RU"/>
        </w:rPr>
      </w:pPr>
      <w:r w:rsidRPr="003E4163">
        <w:rPr>
          <w:rFonts w:ascii="Times New Roman" w:eastAsia="Times New Roman" w:hAnsi="Times New Roman" w:cs="Times New Roman"/>
          <w:color w:val="000000"/>
          <w:spacing w:val="-4"/>
          <w:sz w:val="32"/>
          <w:szCs w:val="32"/>
          <w:lang w:eastAsia="ru-RU"/>
        </w:rPr>
        <w:t>Однако значительное ослабление племенной организации не означало исчезновения племенного, кровнородственного фактора из аравийского общества. И в городах выходцы из одних племен сохраняли взаимопомощь, солидарность, предпочитали селиться и работать вместе, противопоставляли себя выходцам из других племен или "безродным". В бюрократическом аппарате, армии, полиции, даже в бизнесе клановые и племенные связи продолж</w:t>
      </w:r>
      <w:r w:rsidRPr="003E4163">
        <w:rPr>
          <w:rFonts w:ascii="Times New Roman" w:eastAsia="Times New Roman" w:hAnsi="Times New Roman" w:cs="Times New Roman"/>
          <w:color w:val="000000"/>
          <w:spacing w:val="-4"/>
          <w:sz w:val="32"/>
          <w:szCs w:val="32"/>
          <w:lang w:eastAsia="ru-RU"/>
        </w:rPr>
        <w:t>а</w:t>
      </w:r>
      <w:r w:rsidRPr="003E4163">
        <w:rPr>
          <w:rFonts w:ascii="Times New Roman" w:eastAsia="Times New Roman" w:hAnsi="Times New Roman" w:cs="Times New Roman"/>
          <w:color w:val="000000"/>
          <w:spacing w:val="-4"/>
          <w:sz w:val="32"/>
          <w:szCs w:val="32"/>
          <w:lang w:eastAsia="ru-RU"/>
        </w:rPr>
        <w:t>ли определять место индивидуума, его успехи и неудачи.</w:t>
      </w:r>
    </w:p>
    <w:p w:rsidR="00A1448D" w:rsidRPr="005C3BCE"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В 50</w:t>
      </w:r>
      <w:r w:rsidR="00A1448D" w:rsidRPr="00A1448D">
        <w:rPr>
          <w:rFonts w:ascii="Times New Roman" w:eastAsia="Times New Roman" w:hAnsi="Times New Roman" w:cs="Times New Roman"/>
          <w:color w:val="000000"/>
          <w:sz w:val="32"/>
          <w:szCs w:val="32"/>
          <w:lang w:eastAsia="ru-RU"/>
        </w:rPr>
        <w:t>-</w:t>
      </w:r>
      <w:r w:rsidRPr="00E8503D">
        <w:rPr>
          <w:rFonts w:ascii="Times New Roman" w:eastAsia="Times New Roman" w:hAnsi="Times New Roman" w:cs="Times New Roman"/>
          <w:color w:val="000000"/>
          <w:sz w:val="32"/>
          <w:szCs w:val="32"/>
          <w:lang w:eastAsia="ru-RU"/>
        </w:rPr>
        <w:t>е годы лишь малая часть субсидий, распределяемых сверху, доходила до простых кочевников. Об этом писал, например, эмир Таляль, возглавивший в начале 60</w:t>
      </w:r>
      <w:r w:rsidR="00A1448D" w:rsidRPr="00A1448D">
        <w:rPr>
          <w:rFonts w:ascii="Times New Roman" w:eastAsia="Times New Roman" w:hAnsi="Times New Roman" w:cs="Times New Roman"/>
          <w:color w:val="000000"/>
          <w:sz w:val="32"/>
          <w:szCs w:val="32"/>
          <w:lang w:eastAsia="ru-RU"/>
        </w:rPr>
        <w:t>-</w:t>
      </w:r>
      <w:r w:rsidRPr="00E8503D">
        <w:rPr>
          <w:rFonts w:ascii="Times New Roman" w:eastAsia="Times New Roman" w:hAnsi="Times New Roman" w:cs="Times New Roman"/>
          <w:color w:val="000000"/>
          <w:sz w:val="32"/>
          <w:szCs w:val="32"/>
          <w:lang w:eastAsia="ru-RU"/>
        </w:rPr>
        <w:t>х годов фронду "свободных эмиров", в книге "Послание гражданину".</w:t>
      </w:r>
      <w:r w:rsidR="00A1448D" w:rsidRPr="00A1448D">
        <w:rPr>
          <w:rFonts w:ascii="Times New Roman" w:eastAsia="Times New Roman" w:hAnsi="Times New Roman" w:cs="Times New Roman"/>
          <w:color w:val="000000"/>
          <w:sz w:val="32"/>
          <w:szCs w:val="32"/>
          <w:lang w:eastAsia="ru-RU"/>
        </w:rPr>
        <w:t xml:space="preserve"> </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Г. Филби также отмечал: "Приток фантастического бога</w:t>
      </w:r>
      <w:r w:rsidRPr="00E8503D">
        <w:rPr>
          <w:rFonts w:ascii="Times New Roman" w:eastAsia="Times New Roman" w:hAnsi="Times New Roman" w:cs="Times New Roman"/>
          <w:color w:val="000000"/>
          <w:sz w:val="32"/>
          <w:szCs w:val="32"/>
          <w:lang w:eastAsia="ru-RU"/>
        </w:rPr>
        <w:t>т</w:t>
      </w:r>
      <w:r w:rsidRPr="00E8503D">
        <w:rPr>
          <w:rFonts w:ascii="Times New Roman" w:eastAsia="Times New Roman" w:hAnsi="Times New Roman" w:cs="Times New Roman"/>
          <w:color w:val="000000"/>
          <w:sz w:val="32"/>
          <w:szCs w:val="32"/>
          <w:lang w:eastAsia="ru-RU"/>
        </w:rPr>
        <w:t>ства принес мало реальных выгод пустыне. Образование и м</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дицинское обслуживание, например, остались недоступными бедуинам. Хотя продукция животноводства стала дороже, ур</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вень жизни бедуинов понизился".</w:t>
      </w:r>
    </w:p>
    <w:p w:rsidR="00345958" w:rsidRPr="00E8503D" w:rsidRDefault="00345958" w:rsidP="00A1448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Правящий клан Саудидов понимал опасность усиления недовольства</w:t>
      </w:r>
      <w:r w:rsidR="00A1448D" w:rsidRPr="00A1448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color w:val="000000"/>
          <w:sz w:val="32"/>
          <w:szCs w:val="32"/>
          <w:lang w:eastAsia="ru-RU"/>
        </w:rPr>
        <w:t>кочевников. Уже в 50е годы стали принимать м</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ры к ослаблению отрицательного воздействия кризиса кочевого хозяйства. Поступления от нефти позволили государству уменьшить закят наполовину. Вокруг ЭрРияда и других городов постоянно разбивали палатки д</w:t>
      </w:r>
      <w:r w:rsidR="00A1448D">
        <w:rPr>
          <w:rFonts w:ascii="Times New Roman" w:eastAsia="Times New Roman" w:hAnsi="Times New Roman" w:cs="Times New Roman"/>
          <w:color w:val="000000"/>
          <w:sz w:val="32"/>
          <w:szCs w:val="32"/>
          <w:lang w:eastAsia="ru-RU"/>
        </w:rPr>
        <w:t>есятки тысяч бедуинов, которые н</w:t>
      </w:r>
      <w:r w:rsidRPr="00E8503D">
        <w:rPr>
          <w:rFonts w:ascii="Times New Roman" w:eastAsia="Times New Roman" w:hAnsi="Times New Roman" w:cs="Times New Roman"/>
          <w:color w:val="000000"/>
          <w:sz w:val="32"/>
          <w:szCs w:val="32"/>
          <w:lang w:eastAsia="ru-RU"/>
        </w:rPr>
        <w:t>еделями и месяцами кормились за счет государства. Каждый день мужчины, женщины, дети отправлялись к правительстве</w:t>
      </w:r>
      <w:r w:rsidRPr="00E8503D">
        <w:rPr>
          <w:rFonts w:ascii="Times New Roman" w:eastAsia="Times New Roman" w:hAnsi="Times New Roman" w:cs="Times New Roman"/>
          <w:color w:val="000000"/>
          <w:sz w:val="32"/>
          <w:szCs w:val="32"/>
          <w:lang w:eastAsia="ru-RU"/>
        </w:rPr>
        <w:t>н</w:t>
      </w:r>
      <w:r w:rsidRPr="00E8503D">
        <w:rPr>
          <w:rFonts w:ascii="Times New Roman" w:eastAsia="Times New Roman" w:hAnsi="Times New Roman" w:cs="Times New Roman"/>
          <w:color w:val="000000"/>
          <w:sz w:val="32"/>
          <w:szCs w:val="32"/>
          <w:lang w:eastAsia="ru-RU"/>
        </w:rPr>
        <w:t>ным кухням и складам за рисом, а изредка - за мясом. Уже к началу 60х годов субсидии от государства получили более п</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лумиллиона кочевников и полукочевников. В 60-70е годы их число непрерывно росло</w:t>
      </w:r>
      <w:r w:rsidR="00A1448D">
        <w:rPr>
          <w:rFonts w:ascii="Times New Roman" w:eastAsia="Times New Roman" w:hAnsi="Times New Roman" w:cs="Times New Roman"/>
          <w:color w:val="000000"/>
          <w:sz w:val="32"/>
          <w:szCs w:val="32"/>
          <w:lang w:eastAsia="ru-RU"/>
        </w:rPr>
        <w:t xml:space="preserve"> </w:t>
      </w:r>
      <w:r w:rsidR="00A1448D" w:rsidRPr="00E04E20">
        <w:rPr>
          <w:rFonts w:ascii="Times New Roman" w:eastAsia="Times New Roman" w:hAnsi="Times New Roman" w:cs="Times New Roman"/>
          <w:color w:val="000000"/>
          <w:sz w:val="32"/>
          <w:szCs w:val="32"/>
          <w:lang w:eastAsia="ru-RU"/>
        </w:rPr>
        <w:t>[5]</w:t>
      </w:r>
      <w:r w:rsidRPr="00E8503D">
        <w:rPr>
          <w:rFonts w:ascii="Times New Roman" w:eastAsia="Times New Roman" w:hAnsi="Times New Roman" w:cs="Times New Roman"/>
          <w:color w:val="000000"/>
          <w:sz w:val="32"/>
          <w:szCs w:val="32"/>
          <w:lang w:eastAsia="ru-RU"/>
        </w:rPr>
        <w:t>.</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Складывалось ненормальное положение: хозяйственная д</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ятельность довольно значительной прослойки населения или прекращалась, или превращалась во второстепенный источник дохода, но не заменялась другой. Десятки, а может быть сотни тысяч, кочевников и полукочевников вынужденно паразитир</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вали за счет доли от нефтяной ренты.</w:t>
      </w:r>
    </w:p>
    <w:p w:rsidR="003E4163" w:rsidRDefault="003E4163" w:rsidP="003E416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32"/>
          <w:szCs w:val="32"/>
          <w:lang w:eastAsia="ru-RU"/>
        </w:rPr>
      </w:pPr>
    </w:p>
    <w:p w:rsidR="00A344D0" w:rsidRDefault="00A344D0">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345958" w:rsidRPr="003E4163" w:rsidRDefault="00345958" w:rsidP="003E4163">
      <w:pPr>
        <w:widowControl w:val="0"/>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
          <w:color w:val="000000"/>
          <w:sz w:val="28"/>
          <w:szCs w:val="28"/>
          <w:lang w:eastAsia="ru-RU"/>
        </w:rPr>
      </w:pPr>
      <w:r w:rsidRPr="003E4163">
        <w:rPr>
          <w:rFonts w:ascii="Times New Roman" w:eastAsia="Times New Roman" w:hAnsi="Times New Roman" w:cs="Times New Roman"/>
          <w:b/>
          <w:color w:val="000000"/>
          <w:sz w:val="28"/>
          <w:szCs w:val="28"/>
          <w:lang w:eastAsia="ru-RU"/>
        </w:rPr>
        <w:lastRenderedPageBreak/>
        <w:t>Литература:</w:t>
      </w:r>
    </w:p>
    <w:p w:rsidR="00345958" w:rsidRPr="003E4163" w:rsidRDefault="00345958" w:rsidP="00971E39">
      <w:pPr>
        <w:pStyle w:val="a7"/>
        <w:numPr>
          <w:ilvl w:val="0"/>
          <w:numId w:val="7"/>
        </w:numPr>
        <w:spacing w:before="0" w:beforeAutospacing="0" w:after="0" w:afterAutospacing="0"/>
        <w:ind w:left="567" w:hanging="567"/>
        <w:jc w:val="both"/>
        <w:rPr>
          <w:sz w:val="28"/>
          <w:szCs w:val="28"/>
        </w:rPr>
      </w:pPr>
      <w:r w:rsidRPr="003E4163">
        <w:rPr>
          <w:sz w:val="28"/>
          <w:szCs w:val="28"/>
        </w:rPr>
        <w:t>Международные экономические отношения. Интеграция: Учебн. п</w:t>
      </w:r>
      <w:r w:rsidRPr="003E4163">
        <w:rPr>
          <w:sz w:val="28"/>
          <w:szCs w:val="28"/>
        </w:rPr>
        <w:t>о</w:t>
      </w:r>
      <w:r w:rsidRPr="003E4163">
        <w:rPr>
          <w:sz w:val="28"/>
          <w:szCs w:val="28"/>
        </w:rPr>
        <w:t>собие для вузов / Ю.А. Щербанин, К.Л. Рожков, В.Е. Рыбал</w:t>
      </w:r>
      <w:r w:rsidR="00A1448D">
        <w:rPr>
          <w:sz w:val="28"/>
          <w:szCs w:val="28"/>
        </w:rPr>
        <w:t xml:space="preserve">кин, Г. Фишер. - М., 2002. – </w:t>
      </w:r>
      <w:r w:rsidR="00A1448D" w:rsidRPr="00A1448D">
        <w:rPr>
          <w:sz w:val="28"/>
          <w:szCs w:val="28"/>
        </w:rPr>
        <w:t>2</w:t>
      </w:r>
      <w:r w:rsidRPr="003E4163">
        <w:rPr>
          <w:sz w:val="28"/>
          <w:szCs w:val="28"/>
        </w:rPr>
        <w:t>26</w:t>
      </w:r>
      <w:r w:rsidR="00A1448D" w:rsidRPr="00A1448D">
        <w:rPr>
          <w:sz w:val="28"/>
          <w:szCs w:val="28"/>
        </w:rPr>
        <w:t xml:space="preserve"> </w:t>
      </w:r>
      <w:r w:rsidR="00A1448D">
        <w:rPr>
          <w:sz w:val="28"/>
          <w:szCs w:val="28"/>
          <w:lang w:val="en-US"/>
        </w:rPr>
        <w:t>c</w:t>
      </w:r>
      <w:r w:rsidRPr="003E4163">
        <w:rPr>
          <w:sz w:val="28"/>
          <w:szCs w:val="28"/>
        </w:rPr>
        <w:t>.</w:t>
      </w:r>
    </w:p>
    <w:p w:rsidR="00345958" w:rsidRPr="003E4163" w:rsidRDefault="00A1448D" w:rsidP="00971E39">
      <w:pPr>
        <w:pStyle w:val="a7"/>
        <w:numPr>
          <w:ilvl w:val="0"/>
          <w:numId w:val="7"/>
        </w:numPr>
        <w:spacing w:before="0" w:beforeAutospacing="0" w:after="0" w:afterAutospacing="0"/>
        <w:ind w:left="567" w:hanging="567"/>
        <w:jc w:val="both"/>
        <w:rPr>
          <w:sz w:val="28"/>
          <w:szCs w:val="28"/>
        </w:rPr>
      </w:pPr>
      <w:r w:rsidRPr="003E4163">
        <w:rPr>
          <w:sz w:val="28"/>
          <w:szCs w:val="28"/>
        </w:rPr>
        <w:t>В</w:t>
      </w:r>
      <w:r w:rsidR="00345958" w:rsidRPr="003E4163">
        <w:rPr>
          <w:sz w:val="28"/>
          <w:szCs w:val="28"/>
        </w:rPr>
        <w:t>докушин Е.Ф. Международные экономические отношения: Уче</w:t>
      </w:r>
      <w:r w:rsidR="00345958" w:rsidRPr="003E4163">
        <w:rPr>
          <w:sz w:val="28"/>
          <w:szCs w:val="28"/>
        </w:rPr>
        <w:t>б</w:t>
      </w:r>
      <w:r w:rsidR="00345958" w:rsidRPr="003E4163">
        <w:rPr>
          <w:sz w:val="28"/>
          <w:szCs w:val="28"/>
        </w:rPr>
        <w:t>ник. -</w:t>
      </w:r>
      <w:r w:rsidRPr="00A1448D">
        <w:rPr>
          <w:sz w:val="28"/>
          <w:szCs w:val="28"/>
        </w:rPr>
        <w:t xml:space="preserve"> </w:t>
      </w:r>
      <w:r w:rsidR="00345958" w:rsidRPr="003E4163">
        <w:rPr>
          <w:sz w:val="28"/>
          <w:szCs w:val="28"/>
        </w:rPr>
        <w:t xml:space="preserve">М., 2001. </w:t>
      </w:r>
      <w:r>
        <w:rPr>
          <w:sz w:val="28"/>
          <w:szCs w:val="28"/>
        </w:rPr>
        <w:t xml:space="preserve">– </w:t>
      </w:r>
      <w:r w:rsidR="00345958" w:rsidRPr="003E4163">
        <w:rPr>
          <w:sz w:val="28"/>
          <w:szCs w:val="28"/>
        </w:rPr>
        <w:t>145</w:t>
      </w:r>
      <w:r w:rsidRPr="00A1448D">
        <w:rPr>
          <w:sz w:val="28"/>
          <w:szCs w:val="28"/>
        </w:rPr>
        <w:t xml:space="preserve"> </w:t>
      </w:r>
      <w:r>
        <w:rPr>
          <w:sz w:val="28"/>
          <w:szCs w:val="28"/>
          <w:lang w:val="en-US"/>
        </w:rPr>
        <w:t>c</w:t>
      </w:r>
      <w:r w:rsidR="00345958" w:rsidRPr="003E4163">
        <w:rPr>
          <w:sz w:val="28"/>
          <w:szCs w:val="28"/>
        </w:rPr>
        <w:t>.</w:t>
      </w:r>
    </w:p>
    <w:p w:rsidR="00345958" w:rsidRPr="003E4163" w:rsidRDefault="00345958" w:rsidP="00971E39">
      <w:pPr>
        <w:pStyle w:val="a7"/>
        <w:numPr>
          <w:ilvl w:val="0"/>
          <w:numId w:val="7"/>
        </w:numPr>
        <w:spacing w:before="0" w:beforeAutospacing="0" w:after="0" w:afterAutospacing="0"/>
        <w:ind w:left="567" w:hanging="567"/>
        <w:jc w:val="both"/>
        <w:rPr>
          <w:sz w:val="28"/>
          <w:szCs w:val="28"/>
          <w:lang w:val="en-US"/>
        </w:rPr>
      </w:pPr>
      <w:r w:rsidRPr="003E4163">
        <w:rPr>
          <w:sz w:val="28"/>
          <w:szCs w:val="28"/>
          <w:lang w:val="en-US"/>
        </w:rPr>
        <w:t xml:space="preserve">Courtis K. Economics and Security in Pacific // Foreign Affairs. – 1998. - № 1. - </w:t>
      </w:r>
      <w:r w:rsidRPr="003E4163">
        <w:rPr>
          <w:sz w:val="28"/>
          <w:szCs w:val="28"/>
        </w:rPr>
        <w:t>Р</w:t>
      </w:r>
      <w:r w:rsidRPr="003E4163">
        <w:rPr>
          <w:sz w:val="28"/>
          <w:szCs w:val="28"/>
          <w:lang w:val="en-US"/>
        </w:rPr>
        <w:t>. 142.</w:t>
      </w:r>
    </w:p>
    <w:p w:rsidR="00345958" w:rsidRPr="003E4163" w:rsidRDefault="00345958" w:rsidP="00971E39">
      <w:pPr>
        <w:pStyle w:val="a7"/>
        <w:numPr>
          <w:ilvl w:val="0"/>
          <w:numId w:val="7"/>
        </w:numPr>
        <w:spacing w:before="0" w:beforeAutospacing="0" w:after="0" w:afterAutospacing="0"/>
        <w:ind w:left="567" w:hanging="567"/>
        <w:jc w:val="both"/>
        <w:rPr>
          <w:sz w:val="28"/>
          <w:szCs w:val="28"/>
        </w:rPr>
      </w:pPr>
      <w:r w:rsidRPr="003E4163">
        <w:rPr>
          <w:sz w:val="28"/>
          <w:szCs w:val="28"/>
        </w:rPr>
        <w:t>Загорский А.Г. АТР: границы и понятия // Мировая экономика и международные отношения. - № 6. - 2001. - С. 122 – 123.</w:t>
      </w:r>
    </w:p>
    <w:p w:rsidR="00345958" w:rsidRPr="003E4163" w:rsidRDefault="00345958" w:rsidP="00971E39">
      <w:pPr>
        <w:pStyle w:val="a7"/>
        <w:numPr>
          <w:ilvl w:val="0"/>
          <w:numId w:val="7"/>
        </w:numPr>
        <w:spacing w:before="0" w:beforeAutospacing="0" w:after="0" w:afterAutospacing="0"/>
        <w:ind w:left="567" w:hanging="567"/>
        <w:jc w:val="both"/>
        <w:rPr>
          <w:sz w:val="28"/>
          <w:szCs w:val="28"/>
        </w:rPr>
      </w:pPr>
      <w:r w:rsidRPr="003E4163">
        <w:rPr>
          <w:sz w:val="28"/>
          <w:szCs w:val="28"/>
        </w:rPr>
        <w:t xml:space="preserve">Арин А. Миф об Азиатско-Тихоокеанском регионе // Азия и Африка сегодня. – 1998. </w:t>
      </w:r>
      <w:r w:rsidR="00A1448D">
        <w:rPr>
          <w:sz w:val="28"/>
          <w:szCs w:val="28"/>
        </w:rPr>
        <w:t>– М., 1998. – 220 с.</w:t>
      </w:r>
    </w:p>
    <w:p w:rsidR="00345958" w:rsidRPr="00E8503D" w:rsidRDefault="00345958" w:rsidP="005D120A">
      <w:pPr>
        <w:spacing w:after="0" w:line="240" w:lineRule="auto"/>
        <w:ind w:firstLine="567"/>
        <w:rPr>
          <w:rFonts w:ascii="Times New Roman" w:hAnsi="Times New Roman" w:cs="Times New Roman"/>
          <w:sz w:val="32"/>
          <w:szCs w:val="32"/>
        </w:rPr>
      </w:pPr>
    </w:p>
    <w:p w:rsidR="007D559C" w:rsidRPr="00E8503D" w:rsidRDefault="007D559C" w:rsidP="005D120A">
      <w:pPr>
        <w:pStyle w:val="a8"/>
        <w:spacing w:after="0" w:line="240" w:lineRule="auto"/>
        <w:ind w:left="0" w:firstLine="567"/>
        <w:jc w:val="right"/>
        <w:rPr>
          <w:rFonts w:ascii="Times New Roman" w:eastAsia="SimSun" w:hAnsi="Times New Roman" w:cs="Times New Roman"/>
          <w:b/>
          <w:bCs/>
          <w:i/>
          <w:iCs/>
          <w:sz w:val="32"/>
          <w:szCs w:val="32"/>
          <w:lang w:eastAsia="zh-CN"/>
        </w:rPr>
      </w:pPr>
    </w:p>
    <w:p w:rsidR="006E3022" w:rsidRPr="00E8503D" w:rsidRDefault="006E3022" w:rsidP="00CE62E0">
      <w:pPr>
        <w:pStyle w:val="a8"/>
        <w:spacing w:after="0" w:line="240" w:lineRule="auto"/>
        <w:ind w:left="0"/>
        <w:jc w:val="right"/>
        <w:rPr>
          <w:rFonts w:ascii="Times New Roman" w:eastAsia="SimSun" w:hAnsi="Times New Roman" w:cs="Times New Roman"/>
          <w:b/>
          <w:bCs/>
          <w:i/>
          <w:iCs/>
          <w:sz w:val="32"/>
          <w:szCs w:val="32"/>
          <w:lang w:eastAsia="zh-CN"/>
        </w:rPr>
      </w:pPr>
      <w:r w:rsidRPr="00E8503D">
        <w:rPr>
          <w:rFonts w:ascii="Times New Roman" w:eastAsia="SimSun" w:hAnsi="Times New Roman" w:cs="Times New Roman"/>
          <w:b/>
          <w:bCs/>
          <w:i/>
          <w:iCs/>
          <w:sz w:val="32"/>
          <w:szCs w:val="32"/>
          <w:lang w:eastAsia="zh-CN"/>
        </w:rPr>
        <w:t>Артыкова Мяхри Бердимурадовна</w:t>
      </w:r>
    </w:p>
    <w:p w:rsidR="006E3022" w:rsidRPr="00E8503D" w:rsidRDefault="006E3022" w:rsidP="00CE62E0">
      <w:pPr>
        <w:pStyle w:val="a8"/>
        <w:spacing w:after="0" w:line="240" w:lineRule="auto"/>
        <w:ind w:left="0"/>
        <w:jc w:val="right"/>
        <w:rPr>
          <w:rFonts w:ascii="Times New Roman" w:eastAsia="SimSun" w:hAnsi="Times New Roman" w:cs="Times New Roman"/>
          <w:i/>
          <w:iCs/>
          <w:sz w:val="32"/>
          <w:szCs w:val="32"/>
          <w:lang w:eastAsia="zh-CN"/>
        </w:rPr>
      </w:pPr>
      <w:r w:rsidRPr="00E8503D">
        <w:rPr>
          <w:rFonts w:ascii="Times New Roman" w:eastAsia="SimSun" w:hAnsi="Times New Roman" w:cs="Times New Roman"/>
          <w:i/>
          <w:iCs/>
          <w:sz w:val="32"/>
          <w:szCs w:val="32"/>
          <w:lang w:eastAsia="zh-CN"/>
        </w:rPr>
        <w:t>студентка 31 гр</w:t>
      </w:r>
      <w:r w:rsidR="005C3BCE">
        <w:rPr>
          <w:rFonts w:ascii="Times New Roman" w:eastAsia="SimSun" w:hAnsi="Times New Roman" w:cs="Times New Roman"/>
          <w:i/>
          <w:iCs/>
          <w:sz w:val="32"/>
          <w:szCs w:val="32"/>
          <w:lang w:eastAsia="zh-CN"/>
        </w:rPr>
        <w:t>уппы</w:t>
      </w:r>
      <w:r w:rsidR="00872563" w:rsidRPr="00E8503D">
        <w:rPr>
          <w:rFonts w:ascii="Times New Roman" w:eastAsia="SimSun" w:hAnsi="Times New Roman" w:cs="Times New Roman"/>
          <w:i/>
          <w:iCs/>
          <w:sz w:val="32"/>
          <w:szCs w:val="32"/>
          <w:lang w:eastAsia="zh-CN"/>
        </w:rPr>
        <w:t>,</w:t>
      </w:r>
      <w:r w:rsidR="00342A79" w:rsidRPr="00E8503D">
        <w:rPr>
          <w:rFonts w:ascii="Times New Roman" w:eastAsia="SimSun" w:hAnsi="Times New Roman" w:cs="Times New Roman"/>
          <w:i/>
          <w:iCs/>
          <w:sz w:val="32"/>
          <w:szCs w:val="32"/>
          <w:lang w:eastAsia="zh-CN"/>
        </w:rPr>
        <w:t xml:space="preserve"> ИФ</w:t>
      </w:r>
      <w:r w:rsidRPr="00E8503D">
        <w:rPr>
          <w:rFonts w:ascii="Times New Roman" w:eastAsia="SimSun" w:hAnsi="Times New Roman" w:cs="Times New Roman"/>
          <w:i/>
          <w:iCs/>
          <w:sz w:val="32"/>
          <w:szCs w:val="32"/>
          <w:lang w:eastAsia="zh-CN"/>
        </w:rPr>
        <w:t xml:space="preserve"> </w:t>
      </w:r>
    </w:p>
    <w:p w:rsidR="006E3022" w:rsidRPr="00E8503D" w:rsidRDefault="00F61D61" w:rsidP="00CE62E0">
      <w:pPr>
        <w:pStyle w:val="a8"/>
        <w:spacing w:after="0" w:line="240" w:lineRule="auto"/>
        <w:ind w:left="0"/>
        <w:jc w:val="right"/>
        <w:rPr>
          <w:rFonts w:ascii="Times New Roman" w:eastAsia="SimSun" w:hAnsi="Times New Roman" w:cs="Times New Roman"/>
          <w:i/>
          <w:iCs/>
          <w:sz w:val="32"/>
          <w:szCs w:val="32"/>
          <w:lang w:val="en-US" w:eastAsia="zh-CN"/>
        </w:rPr>
      </w:pPr>
      <w:r w:rsidRPr="00E8503D">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"mailto:myaxri.artykova@mail.ru" </w:instrText>
      </w:r>
      <w:r w:rsidR="00076731">
        <w:fldChar w:fldCharType="separate"/>
      </w:r>
      <w:r w:rsidR="006E3022" w:rsidRPr="00E8503D">
        <w:rPr>
          <w:rFonts w:ascii="Times New Roman" w:eastAsia="SimSun" w:hAnsi="Times New Roman" w:cs="Times New Roman"/>
          <w:i/>
          <w:iCs/>
          <w:color w:val="0000FF"/>
          <w:sz w:val="32"/>
          <w:szCs w:val="32"/>
          <w:u w:val="single"/>
          <w:lang w:val="en-US" w:eastAsia="zh-CN"/>
        </w:rPr>
        <w:t>myaxri.artykova@mail.ru</w:t>
      </w:r>
      <w:r w:rsidR="00076731">
        <w:rPr>
          <w:rFonts w:ascii="Times New Roman" w:eastAsia="SimSun" w:hAnsi="Times New Roman" w:cs="Times New Roman"/>
          <w:i/>
          <w:iCs/>
          <w:color w:val="0000FF"/>
          <w:sz w:val="32"/>
          <w:szCs w:val="32"/>
          <w:u w:val="single"/>
          <w:lang w:val="en-US" w:eastAsia="zh-CN"/>
        </w:rPr>
        <w:fldChar w:fldCharType="end"/>
      </w:r>
    </w:p>
    <w:p w:rsidR="00D802DA" w:rsidRPr="00E8503D" w:rsidRDefault="006E3022" w:rsidP="00CE62E0">
      <w:pPr>
        <w:pStyle w:val="a8"/>
        <w:spacing w:after="0" w:line="240" w:lineRule="auto"/>
        <w:ind w:left="0"/>
        <w:jc w:val="right"/>
        <w:rPr>
          <w:rFonts w:ascii="Times New Roman" w:eastAsia="SimSun" w:hAnsi="Times New Roman" w:cs="Times New Roman"/>
          <w:b/>
          <w:i/>
          <w:iCs/>
          <w:sz w:val="32"/>
          <w:szCs w:val="32"/>
          <w:lang w:eastAsia="zh-CN"/>
        </w:rPr>
      </w:pPr>
      <w:r w:rsidRPr="00E8503D">
        <w:rPr>
          <w:rFonts w:ascii="Times New Roman" w:eastAsia="SimSun" w:hAnsi="Times New Roman" w:cs="Times New Roman"/>
          <w:b/>
          <w:i/>
          <w:iCs/>
          <w:sz w:val="32"/>
          <w:szCs w:val="32"/>
          <w:lang w:eastAsia="zh-CN"/>
        </w:rPr>
        <w:t>Научный руководитель</w:t>
      </w:r>
      <w:r w:rsidRPr="00E8503D">
        <w:rPr>
          <w:rFonts w:ascii="Times New Roman" w:eastAsia="SimSun" w:hAnsi="Times New Roman" w:cs="Times New Roman"/>
          <w:i/>
          <w:iCs/>
          <w:sz w:val="32"/>
          <w:szCs w:val="32"/>
          <w:lang w:eastAsia="zh-CN"/>
        </w:rPr>
        <w:t xml:space="preserve"> </w:t>
      </w:r>
      <w:r w:rsidR="00D802DA" w:rsidRPr="00E8503D">
        <w:rPr>
          <w:rFonts w:ascii="Times New Roman" w:eastAsia="SimSun" w:hAnsi="Times New Roman" w:cs="Times New Roman"/>
          <w:i/>
          <w:iCs/>
          <w:sz w:val="32"/>
          <w:szCs w:val="32"/>
          <w:lang w:eastAsia="zh-CN"/>
        </w:rPr>
        <w:t>к.и.н., доцент</w:t>
      </w:r>
      <w:r w:rsidR="00D802DA" w:rsidRPr="00E8503D">
        <w:rPr>
          <w:rFonts w:ascii="Times New Roman" w:eastAsia="SimSun" w:hAnsi="Times New Roman" w:cs="Times New Roman"/>
          <w:b/>
          <w:i/>
          <w:iCs/>
          <w:sz w:val="32"/>
          <w:szCs w:val="32"/>
          <w:lang w:eastAsia="zh-CN"/>
        </w:rPr>
        <w:t xml:space="preserve"> </w:t>
      </w:r>
    </w:p>
    <w:p w:rsidR="006E3022" w:rsidRPr="00E8503D" w:rsidRDefault="006E3022" w:rsidP="00CE62E0">
      <w:pPr>
        <w:pStyle w:val="a8"/>
        <w:spacing w:after="0" w:line="240" w:lineRule="auto"/>
        <w:ind w:left="0"/>
        <w:jc w:val="right"/>
        <w:rPr>
          <w:rFonts w:ascii="Times New Roman" w:eastAsia="SimSun" w:hAnsi="Times New Roman" w:cs="Times New Roman"/>
          <w:b/>
          <w:i/>
          <w:iCs/>
          <w:sz w:val="32"/>
          <w:szCs w:val="32"/>
          <w:lang w:eastAsia="zh-CN"/>
        </w:rPr>
      </w:pPr>
      <w:r w:rsidRPr="00E8503D">
        <w:rPr>
          <w:rFonts w:ascii="Times New Roman" w:eastAsia="SimSun" w:hAnsi="Times New Roman" w:cs="Times New Roman"/>
          <w:b/>
          <w:i/>
          <w:iCs/>
          <w:sz w:val="32"/>
          <w:szCs w:val="32"/>
          <w:lang w:eastAsia="zh-CN"/>
        </w:rPr>
        <w:t>Батчаева Мария Касымовна</w:t>
      </w:r>
    </w:p>
    <w:p w:rsidR="00342A79" w:rsidRPr="00E8503D" w:rsidRDefault="00342A79"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342A79" w:rsidRPr="00E8503D" w:rsidRDefault="00342A79"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342A79" w:rsidRPr="00E8503D" w:rsidRDefault="00342A79" w:rsidP="00CE62E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32"/>
          <w:szCs w:val="32"/>
          <w:lang w:eastAsia="ru-RU"/>
        </w:rPr>
      </w:pPr>
    </w:p>
    <w:p w:rsidR="00CE62E0" w:rsidRDefault="00345958" w:rsidP="00CE62E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32"/>
          <w:szCs w:val="32"/>
          <w:lang w:eastAsia="ru-RU"/>
        </w:rPr>
      </w:pPr>
      <w:r w:rsidRPr="00E8503D">
        <w:rPr>
          <w:rFonts w:ascii="Times New Roman" w:eastAsia="Times New Roman" w:hAnsi="Times New Roman" w:cs="Times New Roman"/>
          <w:b/>
          <w:color w:val="000000"/>
          <w:sz w:val="32"/>
          <w:szCs w:val="32"/>
          <w:lang w:eastAsia="ru-RU"/>
        </w:rPr>
        <w:t xml:space="preserve">РАЗВИТИЕ СЕЛЬСКОГО ХОЗЯЙСТВА В ДЕРЕВНЯХ </w:t>
      </w:r>
    </w:p>
    <w:p w:rsidR="00345958" w:rsidRPr="00E8503D" w:rsidRDefault="00345958" w:rsidP="00CE62E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32"/>
          <w:szCs w:val="32"/>
          <w:lang w:eastAsia="ru-RU"/>
        </w:rPr>
      </w:pPr>
      <w:r w:rsidRPr="00E8503D">
        <w:rPr>
          <w:rFonts w:ascii="Times New Roman" w:eastAsia="Times New Roman" w:hAnsi="Times New Roman" w:cs="Times New Roman"/>
          <w:b/>
          <w:color w:val="000000"/>
          <w:sz w:val="32"/>
          <w:szCs w:val="32"/>
          <w:lang w:eastAsia="ru-RU"/>
        </w:rPr>
        <w:t>САУДОВСКОЙ АРАВИИ</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Аннотация</w:t>
      </w:r>
      <w:r w:rsidRPr="00E8503D">
        <w:rPr>
          <w:rFonts w:ascii="Times New Roman" w:eastAsia="Times New Roman" w:hAnsi="Times New Roman" w:cs="Times New Roman"/>
          <w:i/>
          <w:color w:val="000000"/>
          <w:sz w:val="32"/>
          <w:szCs w:val="32"/>
          <w:lang w:eastAsia="ru-RU"/>
        </w:rPr>
        <w:t>. В статье рассматривается</w:t>
      </w:r>
      <w:r w:rsidRPr="00E8503D">
        <w:rPr>
          <w:rFonts w:ascii="Times New Roman" w:eastAsia="Times New Roman" w:hAnsi="Times New Roman" w:cs="Times New Roman"/>
          <w:b/>
          <w:i/>
          <w:color w:val="000000"/>
          <w:sz w:val="32"/>
          <w:szCs w:val="32"/>
          <w:lang w:eastAsia="ru-RU"/>
        </w:rPr>
        <w:t xml:space="preserve"> </w:t>
      </w:r>
      <w:r w:rsidRPr="00E8503D">
        <w:rPr>
          <w:rFonts w:ascii="Times New Roman" w:eastAsia="Times New Roman" w:hAnsi="Times New Roman" w:cs="Times New Roman"/>
          <w:i/>
          <w:color w:val="000000"/>
          <w:sz w:val="32"/>
          <w:szCs w:val="32"/>
          <w:lang w:eastAsia="ru-RU"/>
        </w:rPr>
        <w:t>развитие сельск</w:t>
      </w:r>
      <w:r w:rsidRPr="00E8503D">
        <w:rPr>
          <w:rFonts w:ascii="Times New Roman" w:eastAsia="Times New Roman" w:hAnsi="Times New Roman" w:cs="Times New Roman"/>
          <w:i/>
          <w:color w:val="000000"/>
          <w:sz w:val="32"/>
          <w:szCs w:val="32"/>
          <w:lang w:eastAsia="ru-RU"/>
        </w:rPr>
        <w:t>о</w:t>
      </w:r>
      <w:r w:rsidRPr="00E8503D">
        <w:rPr>
          <w:rFonts w:ascii="Times New Roman" w:eastAsia="Times New Roman" w:hAnsi="Times New Roman" w:cs="Times New Roman"/>
          <w:i/>
          <w:color w:val="000000"/>
          <w:sz w:val="32"/>
          <w:szCs w:val="32"/>
          <w:lang w:eastAsia="ru-RU"/>
        </w:rPr>
        <w:t>го хозяйства в деревнях Саудовской Аравии.</w:t>
      </w:r>
      <w:r w:rsidRPr="00E8503D">
        <w:rPr>
          <w:rFonts w:ascii="Times New Roman" w:eastAsia="Times New Roman" w:hAnsi="Times New Roman" w:cs="Times New Roman"/>
          <w:b/>
          <w:color w:val="000000"/>
          <w:sz w:val="32"/>
          <w:szCs w:val="32"/>
          <w:lang w:eastAsia="ru-RU"/>
        </w:rPr>
        <w:t xml:space="preserve"> </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Ключевые слова:</w:t>
      </w:r>
      <w:r w:rsidRPr="00E8503D">
        <w:rPr>
          <w:rFonts w:ascii="Times New Roman" w:eastAsia="Times New Roman" w:hAnsi="Times New Roman" w:cs="Times New Roman"/>
          <w:i/>
          <w:color w:val="000000"/>
          <w:sz w:val="32"/>
          <w:szCs w:val="32"/>
          <w:lang w:eastAsia="ru-RU"/>
        </w:rPr>
        <w:t xml:space="preserve"> деревенский совет, центр социального развития, центр, руководства.</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p>
    <w:p w:rsidR="00345958" w:rsidRPr="00A1448D" w:rsidRDefault="00345958" w:rsidP="00A1448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000000"/>
          <w:sz w:val="32"/>
          <w:szCs w:val="32"/>
          <w:lang w:eastAsia="ru-RU"/>
        </w:rPr>
      </w:pPr>
      <w:r w:rsidRPr="003E4163">
        <w:rPr>
          <w:rFonts w:ascii="Times New Roman" w:eastAsia="Times New Roman" w:hAnsi="Times New Roman" w:cs="Times New Roman"/>
          <w:color w:val="000000"/>
          <w:spacing w:val="-4"/>
          <w:sz w:val="32"/>
          <w:szCs w:val="32"/>
          <w:lang w:eastAsia="ru-RU"/>
        </w:rPr>
        <w:t>В 60</w:t>
      </w:r>
      <w:r w:rsidR="00A1448D">
        <w:rPr>
          <w:rFonts w:ascii="Times New Roman" w:eastAsia="Times New Roman" w:hAnsi="Times New Roman" w:cs="Times New Roman"/>
          <w:color w:val="000000"/>
          <w:spacing w:val="-4"/>
          <w:sz w:val="32"/>
          <w:szCs w:val="32"/>
          <w:lang w:eastAsia="ru-RU"/>
        </w:rPr>
        <w:t>-</w:t>
      </w:r>
      <w:r w:rsidRPr="003E4163">
        <w:rPr>
          <w:rFonts w:ascii="Times New Roman" w:eastAsia="Times New Roman" w:hAnsi="Times New Roman" w:cs="Times New Roman"/>
          <w:color w:val="000000"/>
          <w:spacing w:val="-4"/>
          <w:sz w:val="32"/>
          <w:szCs w:val="32"/>
          <w:lang w:eastAsia="ru-RU"/>
        </w:rPr>
        <w:t>е годы правительство</w:t>
      </w:r>
      <w:r w:rsidR="00A1448D" w:rsidRPr="00A1448D">
        <w:rPr>
          <w:rFonts w:ascii="Times New Roman" w:eastAsia="Times New Roman" w:hAnsi="Times New Roman" w:cs="Times New Roman"/>
          <w:b/>
          <w:color w:val="000000"/>
          <w:sz w:val="32"/>
          <w:szCs w:val="32"/>
          <w:lang w:eastAsia="ru-RU"/>
        </w:rPr>
        <w:t xml:space="preserve"> </w:t>
      </w:r>
      <w:r w:rsidR="00A1448D">
        <w:rPr>
          <w:rFonts w:ascii="Times New Roman" w:eastAsia="Times New Roman" w:hAnsi="Times New Roman" w:cs="Times New Roman"/>
          <w:color w:val="000000"/>
          <w:sz w:val="32"/>
          <w:szCs w:val="32"/>
          <w:lang w:eastAsia="ru-RU"/>
        </w:rPr>
        <w:t>Саудовской А</w:t>
      </w:r>
      <w:r w:rsidR="00A1448D" w:rsidRPr="00A1448D">
        <w:rPr>
          <w:rFonts w:ascii="Times New Roman" w:eastAsia="Times New Roman" w:hAnsi="Times New Roman" w:cs="Times New Roman"/>
          <w:color w:val="000000"/>
          <w:sz w:val="32"/>
          <w:szCs w:val="32"/>
          <w:lang w:eastAsia="ru-RU"/>
        </w:rPr>
        <w:t>равии</w:t>
      </w:r>
      <w:r w:rsidR="00A1448D">
        <w:rPr>
          <w:rFonts w:ascii="Times New Roman" w:eastAsia="Times New Roman" w:hAnsi="Times New Roman" w:cs="Times New Roman"/>
          <w:b/>
          <w:color w:val="000000"/>
          <w:sz w:val="32"/>
          <w:szCs w:val="32"/>
          <w:lang w:eastAsia="ru-RU"/>
        </w:rPr>
        <w:t xml:space="preserve"> </w:t>
      </w:r>
      <w:r w:rsidRPr="003E4163">
        <w:rPr>
          <w:rFonts w:ascii="Times New Roman" w:eastAsia="Times New Roman" w:hAnsi="Times New Roman" w:cs="Times New Roman"/>
          <w:color w:val="000000"/>
          <w:spacing w:val="-4"/>
          <w:sz w:val="32"/>
          <w:szCs w:val="32"/>
          <w:lang w:eastAsia="ru-RU"/>
        </w:rPr>
        <w:t>приступило к созданию пяти сельскохозяйственных центров - в Джизане, М</w:t>
      </w:r>
      <w:r w:rsidRPr="003E4163">
        <w:rPr>
          <w:rFonts w:ascii="Times New Roman" w:eastAsia="Times New Roman" w:hAnsi="Times New Roman" w:cs="Times New Roman"/>
          <w:color w:val="000000"/>
          <w:spacing w:val="-4"/>
          <w:sz w:val="32"/>
          <w:szCs w:val="32"/>
          <w:lang w:eastAsia="ru-RU"/>
        </w:rPr>
        <w:t>е</w:t>
      </w:r>
      <w:r w:rsidRPr="003E4163">
        <w:rPr>
          <w:rFonts w:ascii="Times New Roman" w:eastAsia="Times New Roman" w:hAnsi="Times New Roman" w:cs="Times New Roman"/>
          <w:color w:val="000000"/>
          <w:spacing w:val="-4"/>
          <w:sz w:val="32"/>
          <w:szCs w:val="32"/>
          <w:lang w:eastAsia="ru-RU"/>
        </w:rPr>
        <w:t>дине, Касиме, ЭрРияде и Хуфуфе, которые должны были давать земледельцам советы, предоставлять им механизмы, семена и с</w:t>
      </w:r>
      <w:r w:rsidRPr="003E4163">
        <w:rPr>
          <w:rFonts w:ascii="Times New Roman" w:eastAsia="Times New Roman" w:hAnsi="Times New Roman" w:cs="Times New Roman"/>
          <w:color w:val="000000"/>
          <w:spacing w:val="-4"/>
          <w:sz w:val="32"/>
          <w:szCs w:val="32"/>
          <w:lang w:eastAsia="ru-RU"/>
        </w:rPr>
        <w:t>а</w:t>
      </w:r>
      <w:r w:rsidRPr="003E4163">
        <w:rPr>
          <w:rFonts w:ascii="Times New Roman" w:eastAsia="Times New Roman" w:hAnsi="Times New Roman" w:cs="Times New Roman"/>
          <w:color w:val="000000"/>
          <w:spacing w:val="-4"/>
          <w:sz w:val="32"/>
          <w:szCs w:val="32"/>
          <w:lang w:eastAsia="ru-RU"/>
        </w:rPr>
        <w:t>женцы, удобрения, учить борьбе с сельскохозяйственными вред</w:t>
      </w:r>
      <w:r w:rsidRPr="003E4163">
        <w:rPr>
          <w:rFonts w:ascii="Times New Roman" w:eastAsia="Times New Roman" w:hAnsi="Times New Roman" w:cs="Times New Roman"/>
          <w:color w:val="000000"/>
          <w:spacing w:val="-4"/>
          <w:sz w:val="32"/>
          <w:szCs w:val="32"/>
          <w:lang w:eastAsia="ru-RU"/>
        </w:rPr>
        <w:t>и</w:t>
      </w:r>
      <w:r w:rsidR="00A1448D">
        <w:rPr>
          <w:rFonts w:ascii="Times New Roman" w:eastAsia="Times New Roman" w:hAnsi="Times New Roman" w:cs="Times New Roman"/>
          <w:color w:val="000000"/>
          <w:spacing w:val="-4"/>
          <w:sz w:val="32"/>
          <w:szCs w:val="32"/>
          <w:lang w:eastAsia="ru-RU"/>
        </w:rPr>
        <w:t>телями</w:t>
      </w:r>
      <w:r w:rsidRPr="003E4163">
        <w:rPr>
          <w:rFonts w:ascii="Times New Roman" w:eastAsia="Times New Roman" w:hAnsi="Times New Roman" w:cs="Times New Roman"/>
          <w:color w:val="000000"/>
          <w:spacing w:val="-4"/>
          <w:sz w:val="32"/>
          <w:szCs w:val="32"/>
          <w:lang w:eastAsia="ru-RU"/>
        </w:rPr>
        <w:t>. В 1964 г. был учрежден Банк сельскохозяйственного ра</w:t>
      </w:r>
      <w:r w:rsidRPr="003E4163">
        <w:rPr>
          <w:rFonts w:ascii="Times New Roman" w:eastAsia="Times New Roman" w:hAnsi="Times New Roman" w:cs="Times New Roman"/>
          <w:color w:val="000000"/>
          <w:spacing w:val="-4"/>
          <w:sz w:val="32"/>
          <w:szCs w:val="32"/>
          <w:lang w:eastAsia="ru-RU"/>
        </w:rPr>
        <w:t>з</w:t>
      </w:r>
      <w:r w:rsidRPr="003E4163">
        <w:rPr>
          <w:rFonts w:ascii="Times New Roman" w:eastAsia="Times New Roman" w:hAnsi="Times New Roman" w:cs="Times New Roman"/>
          <w:color w:val="000000"/>
          <w:spacing w:val="-4"/>
          <w:sz w:val="32"/>
          <w:szCs w:val="32"/>
          <w:lang w:eastAsia="ru-RU"/>
        </w:rPr>
        <w:t>вития, который к 1973 г. открыл 8 отделений</w:t>
      </w:r>
      <w:r w:rsidR="00A1448D">
        <w:rPr>
          <w:rFonts w:ascii="Times New Roman" w:eastAsia="Times New Roman" w:hAnsi="Times New Roman" w:cs="Times New Roman"/>
          <w:color w:val="000000"/>
          <w:spacing w:val="-4"/>
          <w:sz w:val="32"/>
          <w:szCs w:val="32"/>
          <w:lang w:eastAsia="ru-RU"/>
        </w:rPr>
        <w:t xml:space="preserve"> и 37 бюро в сельской местности</w:t>
      </w:r>
      <w:r w:rsidRPr="003E4163">
        <w:rPr>
          <w:rFonts w:ascii="Times New Roman" w:eastAsia="Times New Roman" w:hAnsi="Times New Roman" w:cs="Times New Roman"/>
          <w:color w:val="000000"/>
          <w:spacing w:val="-4"/>
          <w:sz w:val="32"/>
          <w:szCs w:val="32"/>
          <w:lang w:eastAsia="ru-RU"/>
        </w:rPr>
        <w:t>.</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От мероприятий правительства выигрывала прослойка бог</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 xml:space="preserve">тых крестьян, переходивших к хозяйству фермерского типа. </w:t>
      </w:r>
      <w:r w:rsidRPr="00E8503D">
        <w:rPr>
          <w:rFonts w:ascii="Times New Roman" w:eastAsia="Times New Roman" w:hAnsi="Times New Roman" w:cs="Times New Roman"/>
          <w:color w:val="000000"/>
          <w:sz w:val="32"/>
          <w:szCs w:val="32"/>
          <w:lang w:eastAsia="ru-RU"/>
        </w:rPr>
        <w:lastRenderedPageBreak/>
        <w:t>Наиболее сильные хозяйства стали приобретать сельскохозя</w:t>
      </w:r>
      <w:r w:rsidRPr="00E8503D">
        <w:rPr>
          <w:rFonts w:ascii="Times New Roman" w:eastAsia="Times New Roman" w:hAnsi="Times New Roman" w:cs="Times New Roman"/>
          <w:color w:val="000000"/>
          <w:sz w:val="32"/>
          <w:szCs w:val="32"/>
          <w:lang w:eastAsia="ru-RU"/>
        </w:rPr>
        <w:t>й</w:t>
      </w:r>
      <w:r w:rsidRPr="00E8503D">
        <w:rPr>
          <w:rFonts w:ascii="Times New Roman" w:eastAsia="Times New Roman" w:hAnsi="Times New Roman" w:cs="Times New Roman"/>
          <w:color w:val="000000"/>
          <w:sz w:val="32"/>
          <w:szCs w:val="32"/>
          <w:lang w:eastAsia="ru-RU"/>
        </w:rPr>
        <w:t>ственную технику. Во второй половине 60</w:t>
      </w:r>
      <w:r w:rsidR="00A1448D">
        <w:rPr>
          <w:rFonts w:ascii="Times New Roman" w:eastAsia="Times New Roman" w:hAnsi="Times New Roman" w:cs="Times New Roman"/>
          <w:color w:val="000000"/>
          <w:sz w:val="32"/>
          <w:szCs w:val="32"/>
          <w:lang w:eastAsia="ru-RU"/>
        </w:rPr>
        <w:t>-</w:t>
      </w:r>
      <w:r w:rsidRPr="00E8503D">
        <w:rPr>
          <w:rFonts w:ascii="Times New Roman" w:eastAsia="Times New Roman" w:hAnsi="Times New Roman" w:cs="Times New Roman"/>
          <w:color w:val="000000"/>
          <w:sz w:val="32"/>
          <w:szCs w:val="32"/>
          <w:lang w:eastAsia="ru-RU"/>
        </w:rPr>
        <w:t>х годов в стране и</w:t>
      </w:r>
      <w:r w:rsidRPr="00E8503D">
        <w:rPr>
          <w:rFonts w:ascii="Times New Roman" w:eastAsia="Times New Roman" w:hAnsi="Times New Roman" w:cs="Times New Roman"/>
          <w:color w:val="000000"/>
          <w:sz w:val="32"/>
          <w:szCs w:val="32"/>
          <w:lang w:eastAsia="ru-RU"/>
        </w:rPr>
        <w:t>с</w:t>
      </w:r>
      <w:r w:rsidRPr="00E8503D">
        <w:rPr>
          <w:rFonts w:ascii="Times New Roman" w:eastAsia="Times New Roman" w:hAnsi="Times New Roman" w:cs="Times New Roman"/>
          <w:color w:val="000000"/>
          <w:sz w:val="32"/>
          <w:szCs w:val="32"/>
          <w:lang w:eastAsia="ru-RU"/>
        </w:rPr>
        <w:t>пользовалось 277 тракторов и 21 тыс. механических помп</w:t>
      </w:r>
      <w:r w:rsidR="00A1448D">
        <w:rPr>
          <w:rFonts w:ascii="Times New Roman" w:eastAsia="Times New Roman" w:hAnsi="Times New Roman" w:cs="Times New Roman"/>
          <w:color w:val="000000"/>
          <w:sz w:val="32"/>
          <w:szCs w:val="32"/>
          <w:vertAlign w:val="superscript"/>
          <w:lang w:eastAsia="ru-RU"/>
        </w:rPr>
        <w:t xml:space="preserve"> </w:t>
      </w:r>
      <w:r w:rsidR="00A1448D" w:rsidRPr="00A1448D">
        <w:rPr>
          <w:rFonts w:ascii="Times New Roman" w:eastAsia="Times New Roman" w:hAnsi="Times New Roman" w:cs="Times New Roman"/>
          <w:color w:val="000000"/>
          <w:sz w:val="32"/>
          <w:szCs w:val="32"/>
          <w:lang w:eastAsia="ru-RU"/>
        </w:rPr>
        <w:t>[1]</w:t>
      </w:r>
      <w:r w:rsidRPr="00E8503D">
        <w:rPr>
          <w:rFonts w:ascii="Times New Roman" w:eastAsia="Times New Roman" w:hAnsi="Times New Roman" w:cs="Times New Roman"/>
          <w:color w:val="000000"/>
          <w:sz w:val="32"/>
          <w:szCs w:val="32"/>
          <w:lang w:eastAsia="ru-RU"/>
        </w:rPr>
        <w:t>.</w:t>
      </w:r>
    </w:p>
    <w:p w:rsidR="00345958" w:rsidRPr="003E4163"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6"/>
          <w:sz w:val="32"/>
          <w:szCs w:val="32"/>
          <w:lang w:eastAsia="ru-RU"/>
        </w:rPr>
      </w:pPr>
      <w:r w:rsidRPr="003E4163">
        <w:rPr>
          <w:rFonts w:ascii="Times New Roman" w:eastAsia="Times New Roman" w:hAnsi="Times New Roman" w:cs="Times New Roman"/>
          <w:color w:val="000000"/>
          <w:spacing w:val="-4"/>
          <w:sz w:val="32"/>
          <w:szCs w:val="32"/>
          <w:lang w:eastAsia="ru-RU"/>
        </w:rPr>
        <w:t>В начале 70</w:t>
      </w:r>
      <w:r w:rsidR="00A1448D" w:rsidRPr="00A1448D">
        <w:rPr>
          <w:rFonts w:ascii="Times New Roman" w:eastAsia="Times New Roman" w:hAnsi="Times New Roman" w:cs="Times New Roman"/>
          <w:color w:val="000000"/>
          <w:spacing w:val="-4"/>
          <w:sz w:val="32"/>
          <w:szCs w:val="32"/>
          <w:lang w:eastAsia="ru-RU"/>
        </w:rPr>
        <w:t>-</w:t>
      </w:r>
      <w:r w:rsidRPr="003E4163">
        <w:rPr>
          <w:rFonts w:ascii="Times New Roman" w:eastAsia="Times New Roman" w:hAnsi="Times New Roman" w:cs="Times New Roman"/>
          <w:color w:val="000000"/>
          <w:spacing w:val="-4"/>
          <w:sz w:val="32"/>
          <w:szCs w:val="32"/>
          <w:lang w:eastAsia="ru-RU"/>
        </w:rPr>
        <w:t xml:space="preserve">х годов сельскохозяйственное производство </w:t>
      </w:r>
      <w:r w:rsidRPr="003E4163">
        <w:rPr>
          <w:rFonts w:ascii="Times New Roman" w:eastAsia="Times New Roman" w:hAnsi="Times New Roman" w:cs="Times New Roman"/>
          <w:color w:val="000000"/>
          <w:spacing w:val="-6"/>
          <w:sz w:val="32"/>
          <w:szCs w:val="32"/>
          <w:lang w:eastAsia="ru-RU"/>
        </w:rPr>
        <w:t>н</w:t>
      </w:r>
      <w:r w:rsidRPr="003E4163">
        <w:rPr>
          <w:rFonts w:ascii="Times New Roman" w:eastAsia="Times New Roman" w:hAnsi="Times New Roman" w:cs="Times New Roman"/>
          <w:color w:val="000000"/>
          <w:spacing w:val="-6"/>
          <w:sz w:val="32"/>
          <w:szCs w:val="32"/>
          <w:lang w:eastAsia="ru-RU"/>
        </w:rPr>
        <w:t>е</w:t>
      </w:r>
      <w:r w:rsidRPr="003E4163">
        <w:rPr>
          <w:rFonts w:ascii="Times New Roman" w:eastAsia="Times New Roman" w:hAnsi="Times New Roman" w:cs="Times New Roman"/>
          <w:color w:val="000000"/>
          <w:spacing w:val="-6"/>
          <w:sz w:val="32"/>
          <w:szCs w:val="32"/>
          <w:lang w:eastAsia="ru-RU"/>
        </w:rPr>
        <w:t>сколько увеличилось, особенно в ЭльХасе, в районах, прилега</w:t>
      </w:r>
      <w:r w:rsidRPr="003E4163">
        <w:rPr>
          <w:rFonts w:ascii="Times New Roman" w:eastAsia="Times New Roman" w:hAnsi="Times New Roman" w:cs="Times New Roman"/>
          <w:color w:val="000000"/>
          <w:spacing w:val="-6"/>
          <w:sz w:val="32"/>
          <w:szCs w:val="32"/>
          <w:lang w:eastAsia="ru-RU"/>
        </w:rPr>
        <w:t>ю</w:t>
      </w:r>
      <w:r w:rsidRPr="003E4163">
        <w:rPr>
          <w:rFonts w:ascii="Times New Roman" w:eastAsia="Times New Roman" w:hAnsi="Times New Roman" w:cs="Times New Roman"/>
          <w:color w:val="000000"/>
          <w:spacing w:val="-6"/>
          <w:sz w:val="32"/>
          <w:szCs w:val="32"/>
          <w:lang w:eastAsia="ru-RU"/>
        </w:rPr>
        <w:t>щих к столице, в Касиме. Растущий спрос на овощи и фрукты мо</w:t>
      </w:r>
      <w:r w:rsidRPr="003E4163">
        <w:rPr>
          <w:rFonts w:ascii="Times New Roman" w:eastAsia="Times New Roman" w:hAnsi="Times New Roman" w:cs="Times New Roman"/>
          <w:color w:val="000000"/>
          <w:spacing w:val="-6"/>
          <w:sz w:val="32"/>
          <w:szCs w:val="32"/>
          <w:lang w:eastAsia="ru-RU"/>
        </w:rPr>
        <w:t>г</w:t>
      </w:r>
      <w:r w:rsidRPr="003E4163">
        <w:rPr>
          <w:rFonts w:ascii="Times New Roman" w:eastAsia="Times New Roman" w:hAnsi="Times New Roman" w:cs="Times New Roman"/>
          <w:color w:val="000000"/>
          <w:spacing w:val="-6"/>
          <w:sz w:val="32"/>
          <w:szCs w:val="32"/>
          <w:lang w:eastAsia="ru-RU"/>
        </w:rPr>
        <w:t>ли удовлетворить только крупные и средние хозяйства, использ</w:t>
      </w:r>
      <w:r w:rsidRPr="003E4163">
        <w:rPr>
          <w:rFonts w:ascii="Times New Roman" w:eastAsia="Times New Roman" w:hAnsi="Times New Roman" w:cs="Times New Roman"/>
          <w:color w:val="000000"/>
          <w:spacing w:val="-6"/>
          <w:sz w:val="32"/>
          <w:szCs w:val="32"/>
          <w:lang w:eastAsia="ru-RU"/>
        </w:rPr>
        <w:t>у</w:t>
      </w:r>
      <w:r w:rsidRPr="003E4163">
        <w:rPr>
          <w:rFonts w:ascii="Times New Roman" w:eastAsia="Times New Roman" w:hAnsi="Times New Roman" w:cs="Times New Roman"/>
          <w:color w:val="000000"/>
          <w:spacing w:val="-6"/>
          <w:sz w:val="32"/>
          <w:szCs w:val="32"/>
          <w:lang w:eastAsia="ru-RU"/>
        </w:rPr>
        <w:t>ющие машины и удобрения. Создавались птицефермы и мясом</w:t>
      </w:r>
      <w:r w:rsidRPr="003E4163">
        <w:rPr>
          <w:rFonts w:ascii="Times New Roman" w:eastAsia="Times New Roman" w:hAnsi="Times New Roman" w:cs="Times New Roman"/>
          <w:color w:val="000000"/>
          <w:spacing w:val="-6"/>
          <w:sz w:val="32"/>
          <w:szCs w:val="32"/>
          <w:lang w:eastAsia="ru-RU"/>
        </w:rPr>
        <w:t>о</w:t>
      </w:r>
      <w:r w:rsidRPr="003E4163">
        <w:rPr>
          <w:rFonts w:ascii="Times New Roman" w:eastAsia="Times New Roman" w:hAnsi="Times New Roman" w:cs="Times New Roman"/>
          <w:color w:val="000000"/>
          <w:spacing w:val="-6"/>
          <w:sz w:val="32"/>
          <w:szCs w:val="32"/>
          <w:lang w:eastAsia="ru-RU"/>
        </w:rPr>
        <w:t>лочные фермы. Высокотоварными были крупные плантации ф</w:t>
      </w:r>
      <w:r w:rsidRPr="003E4163">
        <w:rPr>
          <w:rFonts w:ascii="Times New Roman" w:eastAsia="Times New Roman" w:hAnsi="Times New Roman" w:cs="Times New Roman"/>
          <w:color w:val="000000"/>
          <w:spacing w:val="-6"/>
          <w:sz w:val="32"/>
          <w:szCs w:val="32"/>
          <w:lang w:eastAsia="ru-RU"/>
        </w:rPr>
        <w:t>и</w:t>
      </w:r>
      <w:r w:rsidRPr="003E4163">
        <w:rPr>
          <w:rFonts w:ascii="Times New Roman" w:eastAsia="Times New Roman" w:hAnsi="Times New Roman" w:cs="Times New Roman"/>
          <w:color w:val="000000"/>
          <w:spacing w:val="-6"/>
          <w:sz w:val="32"/>
          <w:szCs w:val="32"/>
          <w:lang w:eastAsia="ru-RU"/>
        </w:rPr>
        <w:t>никовых пальм в оазисах ЭльХасы, Медины, Бурайды, Анайзы, овощные плантации и сады в ЭльХасе, ЭльХардже, Медине.</w:t>
      </w:r>
    </w:p>
    <w:p w:rsidR="004416AD" w:rsidRPr="005C3BCE"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Но, несмотря на усилия правительства и успех капиталист</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 xml:space="preserve">ческих ферм, сельское хозяйство в целом по стране в 60—70е годы испытывало </w:t>
      </w:r>
      <w:r w:rsidR="004416AD" w:rsidRPr="00E8503D">
        <w:rPr>
          <w:rFonts w:ascii="Times New Roman" w:eastAsia="Times New Roman" w:hAnsi="Times New Roman" w:cs="Times New Roman"/>
          <w:color w:val="000000"/>
          <w:sz w:val="32"/>
          <w:szCs w:val="32"/>
          <w:lang w:eastAsia="ru-RU"/>
        </w:rPr>
        <w:t>трудности,</w:t>
      </w:r>
      <w:r w:rsidRPr="00E8503D">
        <w:rPr>
          <w:rFonts w:ascii="Times New Roman" w:eastAsia="Times New Roman" w:hAnsi="Times New Roman" w:cs="Times New Roman"/>
          <w:color w:val="000000"/>
          <w:sz w:val="32"/>
          <w:szCs w:val="32"/>
          <w:lang w:eastAsia="ru-RU"/>
        </w:rPr>
        <w:t xml:space="preserve"> как из-за рыночной конъюнктуры, так и из-за отсталых агротехнических методов и социальных условий. В Саудовскую Аравию широко вторгалась дешевая сельскохозяйственная продукция из других стран. Поднять на нее пошлины правительство не решалось, опасаясь широкого недовольства населения ростом цен. </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color w:val="000000"/>
          <w:sz w:val="32"/>
          <w:szCs w:val="32"/>
          <w:lang w:eastAsia="ru-RU"/>
        </w:rPr>
        <w:t>Но конкуренция ввозимого продовольствия подрывала ме</w:t>
      </w:r>
      <w:r w:rsidRPr="00E8503D">
        <w:rPr>
          <w:rFonts w:ascii="Times New Roman" w:eastAsia="Times New Roman" w:hAnsi="Times New Roman" w:cs="Times New Roman"/>
          <w:color w:val="000000"/>
          <w:sz w:val="32"/>
          <w:szCs w:val="32"/>
          <w:lang w:eastAsia="ru-RU"/>
        </w:rPr>
        <w:t>л</w:t>
      </w:r>
      <w:r w:rsidRPr="00E8503D">
        <w:rPr>
          <w:rFonts w:ascii="Times New Roman" w:eastAsia="Times New Roman" w:hAnsi="Times New Roman" w:cs="Times New Roman"/>
          <w:color w:val="000000"/>
          <w:sz w:val="32"/>
          <w:szCs w:val="32"/>
          <w:lang w:eastAsia="ru-RU"/>
        </w:rPr>
        <w:t>кие и часть средних крестьянских хозяйств.</w:t>
      </w:r>
      <w:proofErr w:type="gramEnd"/>
      <w:r w:rsidRPr="00E8503D">
        <w:rPr>
          <w:rFonts w:ascii="Times New Roman" w:eastAsia="Times New Roman" w:hAnsi="Times New Roman" w:cs="Times New Roman"/>
          <w:color w:val="000000"/>
          <w:sz w:val="32"/>
          <w:szCs w:val="32"/>
          <w:lang w:eastAsia="ru-RU"/>
        </w:rPr>
        <w:t xml:space="preserve"> Феллахи, владевшие мелкими участками и арендовавшие их, не имея средствна пр</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обретение оборудования, удобрений, семян, незнакомые с агр</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техникой и новыми условиями рынка, разорялись. В оазисах наблюдалась нехватка рабочих рук, вызванная быстрым оттоком наиболее активной и молодой части феллахов в города, на стр</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ительство, государственную службу, в сферу услуг и торговлю.</w:t>
      </w:r>
    </w:p>
    <w:p w:rsidR="004416AD" w:rsidRPr="005C3BCE" w:rsidRDefault="00345958" w:rsidP="003E416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Внедрение механических помп в крупных хозяйствах, ув</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личение потребления воды городами и промышленностью в</w:t>
      </w:r>
      <w:r w:rsidRPr="00E8503D">
        <w:rPr>
          <w:rFonts w:ascii="Times New Roman" w:eastAsia="Times New Roman" w:hAnsi="Times New Roman" w:cs="Times New Roman"/>
          <w:color w:val="000000"/>
          <w:sz w:val="32"/>
          <w:szCs w:val="32"/>
          <w:lang w:eastAsia="ru-RU"/>
        </w:rPr>
        <w:t>ы</w:t>
      </w:r>
      <w:r w:rsidRPr="00E8503D">
        <w:rPr>
          <w:rFonts w:ascii="Times New Roman" w:eastAsia="Times New Roman" w:hAnsi="Times New Roman" w:cs="Times New Roman"/>
          <w:color w:val="000000"/>
          <w:sz w:val="32"/>
          <w:szCs w:val="32"/>
          <w:lang w:eastAsia="ru-RU"/>
        </w:rPr>
        <w:t xml:space="preserve">звали падение общего уровня вод, высыхание колодцев, гибель посевов, садов, плантаций, целых оазисов. Водоснабжение ухудшили засухи 50-60х годов. </w:t>
      </w:r>
    </w:p>
    <w:p w:rsidR="00345958" w:rsidRPr="00E8503D" w:rsidRDefault="00345958" w:rsidP="003E416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Крестьяне</w:t>
      </w:r>
      <w:r w:rsidR="004416AD" w:rsidRPr="004416AD">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бедняки не могли купить более совершенные помпы, пробурить глубок</w:t>
      </w:r>
      <w:r w:rsidR="004416AD">
        <w:rPr>
          <w:rFonts w:ascii="Times New Roman" w:eastAsia="Times New Roman" w:hAnsi="Times New Roman" w:cs="Times New Roman"/>
          <w:color w:val="000000"/>
          <w:sz w:val="32"/>
          <w:szCs w:val="32"/>
          <w:lang w:eastAsia="ru-RU"/>
        </w:rPr>
        <w:t>ие скважины или колодцы, поэтому</w:t>
      </w:r>
      <w:r w:rsidRPr="00E8503D">
        <w:rPr>
          <w:rFonts w:ascii="Times New Roman" w:eastAsia="Times New Roman" w:hAnsi="Times New Roman" w:cs="Times New Roman"/>
          <w:color w:val="000000"/>
          <w:sz w:val="32"/>
          <w:szCs w:val="32"/>
          <w:lang w:eastAsia="ru-RU"/>
        </w:rPr>
        <w:t xml:space="preserve"> они "вымывались" из сельскохозяйственного производства. А рядом появлялись крупные хозяйства, принадлежавшие хозя</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вам</w:t>
      </w:r>
      <w:r w:rsidR="004416AD">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абсентеистам, под управлением египтян или палестинцев и с рабочими</w:t>
      </w:r>
      <w:r w:rsidR="004416AD">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йеменцами. Часть разорившихся крестьян станов</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 xml:space="preserve">лись батраками в крупных хозяйствах капиталистического типа. </w:t>
      </w:r>
      <w:r w:rsidRPr="00E8503D">
        <w:rPr>
          <w:rFonts w:ascii="Times New Roman" w:eastAsia="Times New Roman" w:hAnsi="Times New Roman" w:cs="Times New Roman"/>
          <w:color w:val="000000"/>
          <w:sz w:val="32"/>
          <w:szCs w:val="32"/>
          <w:lang w:eastAsia="ru-RU"/>
        </w:rPr>
        <w:lastRenderedPageBreak/>
        <w:t>Другая часть бросала или</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продавала землю, уходя на заработки.</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Доля ВНП, приходящаяся на сельское хозяйство, непре</w:t>
      </w:r>
      <w:r w:rsidRPr="003E4163">
        <w:rPr>
          <w:rFonts w:ascii="Times New Roman" w:eastAsia="Times New Roman" w:hAnsi="Times New Roman" w:cs="Times New Roman"/>
          <w:color w:val="000000"/>
          <w:sz w:val="32"/>
          <w:szCs w:val="32"/>
          <w:u w:val="single"/>
          <w:lang w:eastAsia="ru-RU"/>
        </w:rPr>
        <w:t>р</w:t>
      </w:r>
      <w:r w:rsidRPr="00E8503D">
        <w:rPr>
          <w:rFonts w:ascii="Times New Roman" w:eastAsia="Times New Roman" w:hAnsi="Times New Roman" w:cs="Times New Roman"/>
          <w:color w:val="000000"/>
          <w:sz w:val="32"/>
          <w:szCs w:val="32"/>
          <w:lang w:eastAsia="ru-RU"/>
        </w:rPr>
        <w:t>ы</w:t>
      </w:r>
      <w:r w:rsidRPr="00E8503D">
        <w:rPr>
          <w:rFonts w:ascii="Times New Roman" w:eastAsia="Times New Roman" w:hAnsi="Times New Roman" w:cs="Times New Roman"/>
          <w:color w:val="000000"/>
          <w:sz w:val="32"/>
          <w:szCs w:val="32"/>
          <w:lang w:eastAsia="ru-RU"/>
        </w:rPr>
        <w:t>в</w:t>
      </w:r>
      <w:r w:rsidRPr="00E8503D">
        <w:rPr>
          <w:rFonts w:ascii="Times New Roman" w:eastAsia="Times New Roman" w:hAnsi="Times New Roman" w:cs="Times New Roman"/>
          <w:color w:val="000000"/>
          <w:sz w:val="32"/>
          <w:szCs w:val="32"/>
          <w:lang w:eastAsia="ru-RU"/>
        </w:rPr>
        <w:t xml:space="preserve">но уменьшалась. По подсчетам В.В. Озолинга, с 1964/65 по 1974/75 г. ВНП на душу населения в целом по стране вырос с 460 до 1300 долл., а в сельском хозяйстве - лишь с 80 </w:t>
      </w:r>
      <w:proofErr w:type="gramStart"/>
      <w:r w:rsidRPr="00E8503D">
        <w:rPr>
          <w:rFonts w:ascii="Times New Roman" w:eastAsia="Times New Roman" w:hAnsi="Times New Roman" w:cs="Times New Roman"/>
          <w:color w:val="000000"/>
          <w:sz w:val="32"/>
          <w:szCs w:val="32"/>
          <w:lang w:eastAsia="ru-RU"/>
        </w:rPr>
        <w:t>до</w:t>
      </w:r>
      <w:proofErr w:type="gramEnd"/>
      <w:r w:rsidRPr="00E8503D">
        <w:rPr>
          <w:rFonts w:ascii="Times New Roman" w:eastAsia="Times New Roman" w:hAnsi="Times New Roman" w:cs="Times New Roman"/>
          <w:color w:val="000000"/>
          <w:sz w:val="32"/>
          <w:szCs w:val="32"/>
          <w:lang w:eastAsia="ru-RU"/>
        </w:rPr>
        <w:t xml:space="preserve"> 105 долл. Учитывая </w:t>
      </w:r>
      <w:proofErr w:type="gramStart"/>
      <w:r w:rsidRPr="00E8503D">
        <w:rPr>
          <w:rFonts w:ascii="Times New Roman" w:eastAsia="Times New Roman" w:hAnsi="Times New Roman" w:cs="Times New Roman"/>
          <w:color w:val="000000"/>
          <w:sz w:val="32"/>
          <w:szCs w:val="32"/>
          <w:lang w:eastAsia="ru-RU"/>
        </w:rPr>
        <w:t>инфляцию</w:t>
      </w:r>
      <w:proofErr w:type="gramEnd"/>
      <w:r w:rsidRPr="00E8503D">
        <w:rPr>
          <w:rFonts w:ascii="Times New Roman" w:eastAsia="Times New Roman" w:hAnsi="Times New Roman" w:cs="Times New Roman"/>
          <w:color w:val="000000"/>
          <w:sz w:val="32"/>
          <w:szCs w:val="32"/>
          <w:lang w:eastAsia="ru-RU"/>
        </w:rPr>
        <w:t>, можно предполагать, что роста фа</w:t>
      </w:r>
      <w:r w:rsidRPr="00E8503D">
        <w:rPr>
          <w:rFonts w:ascii="Times New Roman" w:eastAsia="Times New Roman" w:hAnsi="Times New Roman" w:cs="Times New Roman"/>
          <w:color w:val="000000"/>
          <w:sz w:val="32"/>
          <w:szCs w:val="32"/>
          <w:lang w:eastAsia="ru-RU"/>
        </w:rPr>
        <w:t>к</w:t>
      </w:r>
      <w:r w:rsidRPr="00E8503D">
        <w:rPr>
          <w:rFonts w:ascii="Times New Roman" w:eastAsia="Times New Roman" w:hAnsi="Times New Roman" w:cs="Times New Roman"/>
          <w:color w:val="000000"/>
          <w:sz w:val="32"/>
          <w:szCs w:val="32"/>
          <w:lang w:eastAsia="ru-RU"/>
        </w:rPr>
        <w:t>тически не было. Уделом значительной части феллахов и коче</w:t>
      </w:r>
      <w:r w:rsidRPr="00E8503D">
        <w:rPr>
          <w:rFonts w:ascii="Times New Roman" w:eastAsia="Times New Roman" w:hAnsi="Times New Roman" w:cs="Times New Roman"/>
          <w:color w:val="000000"/>
          <w:sz w:val="32"/>
          <w:szCs w:val="32"/>
          <w:lang w:eastAsia="ru-RU"/>
        </w:rPr>
        <w:t>в</w:t>
      </w:r>
      <w:r w:rsidRPr="00E8503D">
        <w:rPr>
          <w:rFonts w:ascii="Times New Roman" w:eastAsia="Times New Roman" w:hAnsi="Times New Roman" w:cs="Times New Roman"/>
          <w:color w:val="000000"/>
          <w:sz w:val="32"/>
          <w:szCs w:val="32"/>
          <w:lang w:eastAsia="ru-RU"/>
        </w:rPr>
        <w:t>ников оставались недоедание, нехватка белков и витаминов, б</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лезни</w:t>
      </w:r>
      <w:r w:rsidR="004416AD">
        <w:rPr>
          <w:rFonts w:ascii="Times New Roman" w:eastAsia="Times New Roman" w:hAnsi="Times New Roman" w:cs="Times New Roman"/>
          <w:color w:val="000000"/>
          <w:sz w:val="32"/>
          <w:szCs w:val="32"/>
          <w:lang w:eastAsia="ru-RU"/>
        </w:rPr>
        <w:t xml:space="preserve"> </w:t>
      </w:r>
      <w:r w:rsidR="004416AD" w:rsidRPr="004416AD">
        <w:rPr>
          <w:rFonts w:ascii="Times New Roman" w:eastAsia="Times New Roman" w:hAnsi="Times New Roman" w:cs="Times New Roman"/>
          <w:color w:val="000000"/>
          <w:sz w:val="32"/>
          <w:szCs w:val="32"/>
          <w:lang w:eastAsia="ru-RU"/>
        </w:rPr>
        <w:t>[3]</w:t>
      </w:r>
      <w:r w:rsidRPr="00E8503D">
        <w:rPr>
          <w:rFonts w:ascii="Times New Roman" w:eastAsia="Times New Roman" w:hAnsi="Times New Roman" w:cs="Times New Roman"/>
          <w:color w:val="000000"/>
          <w:sz w:val="32"/>
          <w:szCs w:val="32"/>
          <w:lang w:eastAsia="ru-RU"/>
        </w:rPr>
        <w:t>.</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"Как земледелие, так и животноводство остаются наиболее отсталыми и застойными отраслями экономики", - считал В.В. Озолинг, оценивая ситуацию в 60—70е годы, но его мнение, будто "сельское население фактически не получило ничего от развития нефтедобычи и быстрого увеличения доходов госуда</w:t>
      </w:r>
      <w:r w:rsidRPr="00E8503D">
        <w:rPr>
          <w:rFonts w:ascii="Times New Roman" w:eastAsia="Times New Roman" w:hAnsi="Times New Roman" w:cs="Times New Roman"/>
          <w:color w:val="000000"/>
          <w:sz w:val="32"/>
          <w:szCs w:val="32"/>
          <w:lang w:eastAsia="ru-RU"/>
        </w:rPr>
        <w:t>р</w:t>
      </w:r>
      <w:r w:rsidR="004416AD">
        <w:rPr>
          <w:rFonts w:ascii="Times New Roman" w:eastAsia="Times New Roman" w:hAnsi="Times New Roman" w:cs="Times New Roman"/>
          <w:color w:val="000000"/>
          <w:sz w:val="32"/>
          <w:szCs w:val="32"/>
          <w:lang w:eastAsia="ru-RU"/>
        </w:rPr>
        <w:t>ственного бюджета"</w:t>
      </w:r>
      <w:r w:rsidRPr="00E8503D">
        <w:rPr>
          <w:rFonts w:ascii="Times New Roman" w:eastAsia="Times New Roman" w:hAnsi="Times New Roman" w:cs="Times New Roman"/>
          <w:color w:val="000000"/>
          <w:sz w:val="32"/>
          <w:szCs w:val="32"/>
          <w:lang w:eastAsia="ru-RU"/>
        </w:rPr>
        <w:t>, звучит слишком категорично даже для т</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го периода</w:t>
      </w:r>
      <w:r w:rsidR="004416AD" w:rsidRPr="004416AD">
        <w:rPr>
          <w:rFonts w:ascii="Times New Roman" w:eastAsia="Times New Roman" w:hAnsi="Times New Roman" w:cs="Times New Roman"/>
          <w:color w:val="000000"/>
          <w:sz w:val="32"/>
          <w:szCs w:val="32"/>
          <w:lang w:eastAsia="ru-RU"/>
        </w:rPr>
        <w:t xml:space="preserve"> [3]</w:t>
      </w:r>
      <w:r w:rsidRPr="00E8503D">
        <w:rPr>
          <w:rFonts w:ascii="Times New Roman" w:eastAsia="Times New Roman" w:hAnsi="Times New Roman" w:cs="Times New Roman"/>
          <w:color w:val="000000"/>
          <w:sz w:val="32"/>
          <w:szCs w:val="32"/>
          <w:lang w:eastAsia="ru-RU"/>
        </w:rPr>
        <w:t>. На благосостояние крестьянских и бедуинских семей в 60—70е годы влияли и отходничество, и правител</w:t>
      </w:r>
      <w:r w:rsidRPr="00E8503D">
        <w:rPr>
          <w:rFonts w:ascii="Times New Roman" w:eastAsia="Times New Roman" w:hAnsi="Times New Roman" w:cs="Times New Roman"/>
          <w:color w:val="000000"/>
          <w:sz w:val="32"/>
          <w:szCs w:val="32"/>
          <w:lang w:eastAsia="ru-RU"/>
        </w:rPr>
        <w:t>ь</w:t>
      </w:r>
      <w:r w:rsidRPr="00E8503D">
        <w:rPr>
          <w:rFonts w:ascii="Times New Roman" w:eastAsia="Times New Roman" w:hAnsi="Times New Roman" w:cs="Times New Roman"/>
          <w:color w:val="000000"/>
          <w:sz w:val="32"/>
          <w:szCs w:val="32"/>
          <w:lang w:eastAsia="ru-RU"/>
        </w:rPr>
        <w:t>ственные субсидии, и программы ликбеза и развития школ, и улучшение коммуникаций.</w:t>
      </w:r>
    </w:p>
    <w:p w:rsidR="00345958" w:rsidRPr="00E8503D" w:rsidRDefault="00345958" w:rsidP="005D120A">
      <w:pPr>
        <w:widowControl w:val="0"/>
        <w:shd w:val="clear" w:color="auto" w:fill="FFFFFF"/>
        <w:tabs>
          <w:tab w:val="left" w:pos="1939"/>
        </w:tabs>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Сельское хозяйство Саудовской Аравии "нефтяной эпохи" стало</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жертвой столкновения различных сил и тенденций. Пр</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вительственные</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проекты: строительство дорог, плотин, бурение скважин -</w:t>
      </w:r>
      <w:r w:rsidR="004416AD" w:rsidRPr="004416AD">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давали лишь</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ограниченный эффект из</w:t>
      </w:r>
      <w:r w:rsidR="004416AD" w:rsidRPr="004416AD">
        <w:rPr>
          <w:rFonts w:ascii="Times New Roman" w:eastAsia="Times New Roman" w:hAnsi="Times New Roman" w:cs="Times New Roman"/>
          <w:color w:val="000000"/>
          <w:sz w:val="32"/>
          <w:szCs w:val="32"/>
          <w:lang w:eastAsia="ru-RU"/>
        </w:rPr>
        <w:t>-</w:t>
      </w:r>
      <w:r w:rsidRPr="00E8503D">
        <w:rPr>
          <w:rFonts w:ascii="Times New Roman" w:eastAsia="Times New Roman" w:hAnsi="Times New Roman" w:cs="Times New Roman"/>
          <w:color w:val="000000"/>
          <w:sz w:val="32"/>
          <w:szCs w:val="32"/>
          <w:lang w:eastAsia="ru-RU"/>
        </w:rPr>
        <w:t>за коррупции администрации, некомпетентности</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подрядчиков, нечестности иностранных фирм, многократно завышавших</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стоимость работ, созданная инфраструктура оставалась, как правило,</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убыточной. Развитие производства в оазисах тормозилось преобладанием</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мелкого землевладения и землепользования, устойчивостью ф</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одальных и</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дофеодальных отношений, опутывающих феллахов. Нерентабельность</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вложений в земледелие из</w:t>
      </w:r>
      <w:r w:rsidR="004416AD" w:rsidRPr="004416AD">
        <w:rPr>
          <w:rFonts w:ascii="Times New Roman" w:eastAsia="Times New Roman" w:hAnsi="Times New Roman" w:cs="Times New Roman"/>
          <w:color w:val="000000"/>
          <w:sz w:val="32"/>
          <w:szCs w:val="32"/>
          <w:lang w:eastAsia="ru-RU"/>
        </w:rPr>
        <w:t>-</w:t>
      </w:r>
      <w:r w:rsidRPr="00E8503D">
        <w:rPr>
          <w:rFonts w:ascii="Times New Roman" w:eastAsia="Times New Roman" w:hAnsi="Times New Roman" w:cs="Times New Roman"/>
          <w:color w:val="000000"/>
          <w:sz w:val="32"/>
          <w:szCs w:val="32"/>
          <w:lang w:eastAsia="ru-RU"/>
        </w:rPr>
        <w:t>за конкуренции импортного продовольствия</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сочеталась с оттоком активного населения в города. Страна ввозила</w:t>
      </w:r>
      <w:r w:rsidR="003E4163">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примерно</w:t>
      </w:r>
      <w:r w:rsidR="004416AD" w:rsidRPr="002C7371">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половину потре</w:t>
      </w:r>
      <w:r w:rsidRPr="00E8503D">
        <w:rPr>
          <w:rFonts w:ascii="Times New Roman" w:eastAsia="Times New Roman" w:hAnsi="Times New Roman" w:cs="Times New Roman"/>
          <w:color w:val="000000"/>
          <w:sz w:val="32"/>
          <w:szCs w:val="32"/>
          <w:lang w:eastAsia="ru-RU"/>
        </w:rPr>
        <w:t>б</w:t>
      </w:r>
      <w:r w:rsidRPr="00E8503D">
        <w:rPr>
          <w:rFonts w:ascii="Times New Roman" w:eastAsia="Times New Roman" w:hAnsi="Times New Roman" w:cs="Times New Roman"/>
          <w:color w:val="000000"/>
          <w:sz w:val="32"/>
          <w:szCs w:val="32"/>
          <w:lang w:eastAsia="ru-RU"/>
        </w:rPr>
        <w:t>ляемого ею продовольствия.</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Сельскохозяйственный сектор экономики столкнулся в 60-70</w:t>
      </w:r>
      <w:r w:rsidR="002C7371" w:rsidRPr="002C7371">
        <w:rPr>
          <w:rFonts w:ascii="Times New Roman" w:eastAsia="Times New Roman" w:hAnsi="Times New Roman" w:cs="Times New Roman"/>
          <w:color w:val="000000"/>
          <w:sz w:val="32"/>
          <w:szCs w:val="32"/>
          <w:lang w:eastAsia="ru-RU"/>
        </w:rPr>
        <w:t>-</w:t>
      </w:r>
      <w:r w:rsidRPr="00E8503D">
        <w:rPr>
          <w:rFonts w:ascii="Times New Roman" w:eastAsia="Times New Roman" w:hAnsi="Times New Roman" w:cs="Times New Roman"/>
          <w:color w:val="000000"/>
          <w:sz w:val="32"/>
          <w:szCs w:val="32"/>
          <w:lang w:eastAsia="ru-RU"/>
        </w:rPr>
        <w:t>е годы со сложнейшими проблемами.</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Образ жизни и хозяйственная деятельность аравийских к</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чевников, сохранявшиеся более</w:t>
      </w:r>
      <w:r w:rsidR="002C7371">
        <w:rPr>
          <w:rFonts w:ascii="Times New Roman" w:eastAsia="Times New Roman" w:hAnsi="Times New Roman" w:cs="Times New Roman"/>
          <w:color w:val="000000"/>
          <w:sz w:val="32"/>
          <w:szCs w:val="32"/>
          <w:lang w:eastAsia="ru-RU"/>
        </w:rPr>
        <w:t xml:space="preserve"> тысячелетия, в 40-60е годы прошлого </w:t>
      </w:r>
      <w:r w:rsidRPr="00E8503D">
        <w:rPr>
          <w:rFonts w:ascii="Times New Roman" w:eastAsia="Times New Roman" w:hAnsi="Times New Roman" w:cs="Times New Roman"/>
          <w:color w:val="000000"/>
          <w:sz w:val="32"/>
          <w:szCs w:val="32"/>
          <w:lang w:eastAsia="ru-RU"/>
        </w:rPr>
        <w:t>века стали быстро меняться. Еще до появления дох</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дов от нефти развитие моторного транспорта в Саудовской Ар</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lastRenderedPageBreak/>
        <w:t>вии и других ближневосточных странах лишило верблюдоводов основных рынков скота, а создание централизованного госуда</w:t>
      </w:r>
      <w:r w:rsidRPr="00E8503D">
        <w:rPr>
          <w:rFonts w:ascii="Times New Roman" w:eastAsia="Times New Roman" w:hAnsi="Times New Roman" w:cs="Times New Roman"/>
          <w:color w:val="000000"/>
          <w:sz w:val="32"/>
          <w:szCs w:val="32"/>
          <w:lang w:eastAsia="ru-RU"/>
        </w:rPr>
        <w:t>р</w:t>
      </w:r>
      <w:r w:rsidRPr="00E8503D">
        <w:rPr>
          <w:rFonts w:ascii="Times New Roman" w:eastAsia="Times New Roman" w:hAnsi="Times New Roman" w:cs="Times New Roman"/>
          <w:color w:val="000000"/>
          <w:sz w:val="32"/>
          <w:szCs w:val="32"/>
          <w:lang w:eastAsia="ru-RU"/>
        </w:rPr>
        <w:t xml:space="preserve">ства - дохода от набегов </w:t>
      </w:r>
      <w:proofErr w:type="gramStart"/>
      <w:r w:rsidRPr="00E8503D">
        <w:rPr>
          <w:rFonts w:ascii="Times New Roman" w:eastAsia="Times New Roman" w:hAnsi="Times New Roman" w:cs="Times New Roman"/>
          <w:color w:val="000000"/>
          <w:sz w:val="32"/>
          <w:szCs w:val="32"/>
          <w:lang w:eastAsia="ru-RU"/>
        </w:rPr>
        <w:t>на</w:t>
      </w:r>
      <w:proofErr w:type="gramEnd"/>
      <w:r w:rsidRPr="00E8503D">
        <w:rPr>
          <w:rFonts w:ascii="Times New Roman" w:eastAsia="Times New Roman" w:hAnsi="Times New Roman" w:cs="Times New Roman"/>
          <w:color w:val="000000"/>
          <w:sz w:val="32"/>
          <w:szCs w:val="32"/>
          <w:lang w:eastAsia="ru-RU"/>
        </w:rPr>
        <w:t xml:space="preserve"> оседлых и пошлин с караванов.</w:t>
      </w:r>
    </w:p>
    <w:p w:rsidR="002C7371"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В конце 50х-начале 60х годов разрушение кочевого хозя</w:t>
      </w:r>
      <w:r w:rsidRPr="00E8503D">
        <w:rPr>
          <w:rFonts w:ascii="Times New Roman" w:eastAsia="Times New Roman" w:hAnsi="Times New Roman" w:cs="Times New Roman"/>
          <w:color w:val="000000"/>
          <w:sz w:val="32"/>
          <w:szCs w:val="32"/>
          <w:lang w:eastAsia="ru-RU"/>
        </w:rPr>
        <w:t>й</w:t>
      </w:r>
      <w:r w:rsidRPr="00E8503D">
        <w:rPr>
          <w:rFonts w:ascii="Times New Roman" w:eastAsia="Times New Roman" w:hAnsi="Times New Roman" w:cs="Times New Roman"/>
          <w:color w:val="000000"/>
          <w:sz w:val="32"/>
          <w:szCs w:val="32"/>
          <w:lang w:eastAsia="ru-RU"/>
        </w:rPr>
        <w:t>ства ускорила катастрофическая засуха. Она вызвала падеж большого количества скота, разорила кочевников. Страна в</w:t>
      </w:r>
      <w:r w:rsidRPr="00E8503D">
        <w:rPr>
          <w:rFonts w:ascii="Times New Roman" w:eastAsia="Times New Roman" w:hAnsi="Times New Roman" w:cs="Times New Roman"/>
          <w:color w:val="000000"/>
          <w:sz w:val="32"/>
          <w:szCs w:val="32"/>
          <w:lang w:eastAsia="ru-RU"/>
        </w:rPr>
        <w:t>ы</w:t>
      </w:r>
      <w:r w:rsidRPr="00E8503D">
        <w:rPr>
          <w:rFonts w:ascii="Times New Roman" w:eastAsia="Times New Roman" w:hAnsi="Times New Roman" w:cs="Times New Roman"/>
          <w:color w:val="000000"/>
          <w:sz w:val="32"/>
          <w:szCs w:val="32"/>
          <w:lang w:eastAsia="ru-RU"/>
        </w:rPr>
        <w:t>нуждена была ввозить и мелкий рогатый скот, и верблюдов. По данным экспертов Лиги арабских государств, в Восточной пр</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 xml:space="preserve">винции, </w:t>
      </w:r>
      <w:r w:rsidR="002C7371" w:rsidRPr="00E8503D">
        <w:rPr>
          <w:rFonts w:ascii="Times New Roman" w:eastAsia="Times New Roman" w:hAnsi="Times New Roman" w:cs="Times New Roman"/>
          <w:color w:val="000000"/>
          <w:sz w:val="32"/>
          <w:szCs w:val="32"/>
          <w:lang w:eastAsia="ru-RU"/>
        </w:rPr>
        <w:t>например</w:t>
      </w:r>
      <w:proofErr w:type="gramStart"/>
      <w:r w:rsidR="002C7371" w:rsidRPr="00E8503D">
        <w:rPr>
          <w:rFonts w:ascii="Times New Roman" w:eastAsia="Times New Roman" w:hAnsi="Times New Roman" w:cs="Times New Roman"/>
          <w:color w:val="000000"/>
          <w:sz w:val="32"/>
          <w:szCs w:val="32"/>
          <w:lang w:eastAsia="ru-RU"/>
        </w:rPr>
        <w:t>,</w:t>
      </w:r>
      <w:proofErr w:type="gramEnd"/>
      <w:r w:rsidRPr="00E8503D">
        <w:rPr>
          <w:rFonts w:ascii="Times New Roman" w:eastAsia="Times New Roman" w:hAnsi="Times New Roman" w:cs="Times New Roman"/>
          <w:color w:val="000000"/>
          <w:sz w:val="32"/>
          <w:szCs w:val="32"/>
          <w:lang w:eastAsia="ru-RU"/>
        </w:rPr>
        <w:t xml:space="preserve"> количество скота сократилось в десятки</w:t>
      </w:r>
      <w:r w:rsidR="002C7371">
        <w:rPr>
          <w:rFonts w:ascii="Times New Roman" w:eastAsia="Times New Roman" w:hAnsi="Times New Roman" w:cs="Times New Roman"/>
          <w:sz w:val="32"/>
          <w:szCs w:val="32"/>
          <w:lang w:eastAsia="ru-RU"/>
        </w:rPr>
        <w:t xml:space="preserve"> </w:t>
      </w:r>
      <w:r w:rsidR="002C7371">
        <w:rPr>
          <w:rFonts w:ascii="Times New Roman" w:eastAsia="Times New Roman" w:hAnsi="Times New Roman" w:cs="Times New Roman"/>
          <w:color w:val="000000"/>
          <w:sz w:val="32"/>
          <w:szCs w:val="32"/>
          <w:lang w:eastAsia="ru-RU"/>
        </w:rPr>
        <w:t>раз.</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Авторы американского "Регионального справочника по С</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удовской Аравии" более осторожны в своих оценках, предпол</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гая, что из</w:t>
      </w:r>
      <w:r w:rsidR="002C7371">
        <w:rPr>
          <w:rFonts w:ascii="Times New Roman" w:eastAsia="Times New Roman" w:hAnsi="Times New Roman" w:cs="Times New Roman"/>
          <w:color w:val="000000"/>
          <w:sz w:val="32"/>
          <w:szCs w:val="32"/>
          <w:lang w:eastAsia="ru-RU"/>
        </w:rPr>
        <w:t>-</w:t>
      </w:r>
      <w:r w:rsidRPr="00E8503D">
        <w:rPr>
          <w:rFonts w:ascii="Times New Roman" w:eastAsia="Times New Roman" w:hAnsi="Times New Roman" w:cs="Times New Roman"/>
          <w:color w:val="000000"/>
          <w:sz w:val="32"/>
          <w:szCs w:val="32"/>
          <w:lang w:eastAsia="ru-RU"/>
        </w:rPr>
        <w:t>за засухи, истощения пастбищ и переселения мол</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дых бедуинов в города поголовье скота уменьшилось примерно на 20%.</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 xml:space="preserve">По различным источникам, в середине 60х годов </w:t>
      </w:r>
      <w:r w:rsidR="00DC654A">
        <w:rPr>
          <w:rFonts w:ascii="Times New Roman" w:eastAsia="Times New Roman" w:hAnsi="Times New Roman" w:cs="Times New Roman"/>
          <w:color w:val="000000"/>
          <w:sz w:val="32"/>
          <w:szCs w:val="32"/>
          <w:lang w:eastAsia="ru-RU"/>
        </w:rPr>
        <w:t xml:space="preserve">прошлого столетия </w:t>
      </w:r>
      <w:r w:rsidRPr="00E8503D">
        <w:rPr>
          <w:rFonts w:ascii="Times New Roman" w:eastAsia="Times New Roman" w:hAnsi="Times New Roman" w:cs="Times New Roman"/>
          <w:color w:val="000000"/>
          <w:sz w:val="32"/>
          <w:szCs w:val="32"/>
          <w:lang w:eastAsia="ru-RU"/>
        </w:rPr>
        <w:t>в Саудовской Аравии было 0,6-1 млн. верблюдов, 4-6 млн. овец и коз, 0,25 млн. голов крупного рогатого скота.</w:t>
      </w:r>
    </w:p>
    <w:p w:rsidR="00DC654A"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 xml:space="preserve">Общепризнано, что число кочевников за 50 </w:t>
      </w:r>
      <w:r w:rsidR="00DC654A">
        <w:rPr>
          <w:rFonts w:ascii="Times New Roman" w:eastAsia="Times New Roman" w:hAnsi="Times New Roman" w:cs="Times New Roman"/>
          <w:color w:val="000000"/>
          <w:sz w:val="32"/>
          <w:szCs w:val="32"/>
          <w:lang w:eastAsia="ru-RU"/>
        </w:rPr>
        <w:t>–</w:t>
      </w:r>
      <w:r w:rsidRPr="00E8503D">
        <w:rPr>
          <w:rFonts w:ascii="Times New Roman" w:eastAsia="Times New Roman" w:hAnsi="Times New Roman" w:cs="Times New Roman"/>
          <w:color w:val="000000"/>
          <w:sz w:val="32"/>
          <w:szCs w:val="32"/>
          <w:lang w:eastAsia="ru-RU"/>
        </w:rPr>
        <w:t xml:space="preserve"> 60е годы </w:t>
      </w:r>
      <w:r w:rsidR="00DC654A">
        <w:rPr>
          <w:rFonts w:ascii="Times New Roman" w:eastAsia="Times New Roman" w:hAnsi="Times New Roman" w:cs="Times New Roman"/>
          <w:color w:val="000000"/>
          <w:sz w:val="32"/>
          <w:szCs w:val="32"/>
          <w:lang w:eastAsia="ru-RU"/>
        </w:rPr>
        <w:t>пр</w:t>
      </w:r>
      <w:r w:rsidR="00DC654A">
        <w:rPr>
          <w:rFonts w:ascii="Times New Roman" w:eastAsia="Times New Roman" w:hAnsi="Times New Roman" w:cs="Times New Roman"/>
          <w:color w:val="000000"/>
          <w:sz w:val="32"/>
          <w:szCs w:val="32"/>
          <w:lang w:eastAsia="ru-RU"/>
        </w:rPr>
        <w:t>о</w:t>
      </w:r>
      <w:r w:rsidR="00DC654A">
        <w:rPr>
          <w:rFonts w:ascii="Times New Roman" w:eastAsia="Times New Roman" w:hAnsi="Times New Roman" w:cs="Times New Roman"/>
          <w:color w:val="000000"/>
          <w:sz w:val="32"/>
          <w:szCs w:val="32"/>
          <w:lang w:eastAsia="ru-RU"/>
        </w:rPr>
        <w:t>шлого столетия</w:t>
      </w:r>
      <w:r w:rsidR="00DC654A" w:rsidRPr="00E8503D">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быстро уменьшилось и относительно, и абс</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лютно. Но отсутствие падежной статистики не позволяет гов</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 xml:space="preserve">рить об этом процессе с достаточной цифровой точностью. </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color w:val="000000"/>
          <w:sz w:val="32"/>
          <w:szCs w:val="32"/>
          <w:lang w:eastAsia="ru-RU"/>
        </w:rPr>
        <w:t>К. Твитчел, ссылаясь на оценки ФАО, определил на 1956 г. 12% населения как оседлых земледельцев, (56% - как кочевн</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ков</w:t>
      </w:r>
      <w:r w:rsidR="00DC654A">
        <w:rPr>
          <w:rFonts w:ascii="Times New Roman" w:eastAsia="Times New Roman" w:hAnsi="Times New Roman" w:cs="Times New Roman"/>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бедуинов (включив в эту категорию и полукочевников), а 22% - как жителей городов.</w:t>
      </w:r>
      <w:proofErr w:type="gramEnd"/>
      <w:r w:rsidRPr="00E8503D">
        <w:rPr>
          <w:rFonts w:ascii="Times New Roman" w:eastAsia="Times New Roman" w:hAnsi="Times New Roman" w:cs="Times New Roman"/>
          <w:color w:val="000000"/>
          <w:sz w:val="32"/>
          <w:szCs w:val="32"/>
          <w:lang w:eastAsia="ru-RU"/>
        </w:rPr>
        <w:t xml:space="preserve"> Общее население Саудовской Ар</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 xml:space="preserve">вии он оценивал между </w:t>
      </w:r>
      <w:r w:rsidR="00DC654A" w:rsidRPr="00DC654A">
        <w:rPr>
          <w:rFonts w:ascii="Times New Roman" w:eastAsia="Times New Roman" w:hAnsi="Times New Roman" w:cs="Times New Roman"/>
          <w:iCs/>
          <w:color w:val="000000"/>
          <w:sz w:val="32"/>
          <w:szCs w:val="32"/>
          <w:lang w:eastAsia="ru-RU"/>
        </w:rPr>
        <w:t>5</w:t>
      </w:r>
      <w:r w:rsidRPr="00E8503D">
        <w:rPr>
          <w:rFonts w:ascii="Times New Roman" w:eastAsia="Times New Roman" w:hAnsi="Times New Roman" w:cs="Times New Roman"/>
          <w:i/>
          <w:iCs/>
          <w:color w:val="000000"/>
          <w:sz w:val="32"/>
          <w:szCs w:val="32"/>
          <w:lang w:eastAsia="ru-RU"/>
        </w:rPr>
        <w:t xml:space="preserve"> </w:t>
      </w:r>
      <w:r w:rsidRPr="00E8503D">
        <w:rPr>
          <w:rFonts w:ascii="Times New Roman" w:eastAsia="Times New Roman" w:hAnsi="Times New Roman" w:cs="Times New Roman"/>
          <w:color w:val="000000"/>
          <w:sz w:val="32"/>
          <w:szCs w:val="32"/>
          <w:lang w:eastAsia="ru-RU"/>
        </w:rPr>
        <w:t>млн. и 6 млн., склоняясь к цифре 4,5 млн. Спустя девять лет, согласно мнению экспертов из Лиги арабских государств, бедуинов было 30%, в том числе в Неджде -50%, в прибрежных районах Хиджаза - 20%</w:t>
      </w:r>
      <w:r w:rsidRPr="00E8503D">
        <w:rPr>
          <w:rFonts w:ascii="Times New Roman" w:eastAsia="Times New Roman" w:hAnsi="Times New Roman" w:cs="Times New Roman"/>
          <w:color w:val="000000"/>
          <w:sz w:val="32"/>
          <w:szCs w:val="32"/>
          <w:vertAlign w:val="superscript"/>
          <w:lang w:eastAsia="ru-RU"/>
        </w:rPr>
        <w:t>1:1</w:t>
      </w:r>
      <w:r w:rsidRPr="00E8503D">
        <w:rPr>
          <w:rFonts w:ascii="Times New Roman" w:eastAsia="Times New Roman" w:hAnsi="Times New Roman" w:cs="Times New Roman"/>
          <w:color w:val="000000"/>
          <w:sz w:val="32"/>
          <w:szCs w:val="32"/>
          <w:lang w:eastAsia="ru-RU"/>
        </w:rPr>
        <w:t>. По данным "Р</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гионального справочника по Саудовской Аравии", в середине 60х годов скотоводство было главным источником дохода для половины населения, хотя чистых кочевннков верблюдоводов, по мнению его составителей, было 200—300 тыс. из общего населения 4,5 млн.</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color w:val="000000"/>
          <w:sz w:val="32"/>
          <w:szCs w:val="32"/>
          <w:lang w:eastAsia="ru-RU"/>
        </w:rPr>
        <w:t>Вплоть до середины 60х годов отсутствие достаточно пр</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влекательно</w:t>
      </w:r>
      <w:r w:rsidR="00DC654A">
        <w:rPr>
          <w:rFonts w:ascii="Times New Roman" w:eastAsia="Times New Roman" w:hAnsi="Times New Roman" w:cs="Times New Roman"/>
          <w:color w:val="000000"/>
          <w:sz w:val="32"/>
          <w:szCs w:val="32"/>
          <w:lang w:eastAsia="ru-RU"/>
        </w:rPr>
        <w:t>й и альтернативной</w:t>
      </w:r>
      <w:r w:rsidRPr="00E8503D">
        <w:rPr>
          <w:rFonts w:ascii="Times New Roman" w:eastAsia="Times New Roman" w:hAnsi="Times New Roman" w:cs="Times New Roman"/>
          <w:color w:val="000000"/>
          <w:sz w:val="32"/>
          <w:szCs w:val="32"/>
          <w:lang w:eastAsia="ru-RU"/>
        </w:rPr>
        <w:t xml:space="preserve"> хозяйственной деятельности вновь и вновь заставляло массы кочевников сохранять развед</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ние верблюдов как единственно надежный источник существ</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вания. Государственная политика поселения кочевников на зе</w:t>
      </w:r>
      <w:r w:rsidRPr="00E8503D">
        <w:rPr>
          <w:rFonts w:ascii="Times New Roman" w:eastAsia="Times New Roman" w:hAnsi="Times New Roman" w:cs="Times New Roman"/>
          <w:color w:val="000000"/>
          <w:sz w:val="32"/>
          <w:szCs w:val="32"/>
          <w:lang w:eastAsia="ru-RU"/>
        </w:rPr>
        <w:t>м</w:t>
      </w:r>
      <w:r w:rsidRPr="00E8503D">
        <w:rPr>
          <w:rFonts w:ascii="Times New Roman" w:eastAsia="Times New Roman" w:hAnsi="Times New Roman" w:cs="Times New Roman"/>
          <w:color w:val="000000"/>
          <w:sz w:val="32"/>
          <w:szCs w:val="32"/>
          <w:lang w:eastAsia="ru-RU"/>
        </w:rPr>
        <w:lastRenderedPageBreak/>
        <w:t>лю давала лишь частичные и очень ограниченные результаты.</w:t>
      </w:r>
    </w:p>
    <w:p w:rsidR="003E4163" w:rsidRDefault="003E4163" w:rsidP="003E416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32"/>
          <w:szCs w:val="32"/>
          <w:lang w:eastAsia="ru-RU"/>
        </w:rPr>
      </w:pPr>
    </w:p>
    <w:p w:rsidR="00345958" w:rsidRPr="003E4163" w:rsidRDefault="00345958" w:rsidP="003E4163">
      <w:pPr>
        <w:widowControl w:val="0"/>
        <w:shd w:val="clear" w:color="auto" w:fill="FFFFFF"/>
        <w:autoSpaceDE w:val="0"/>
        <w:autoSpaceDN w:val="0"/>
        <w:adjustRightInd w:val="0"/>
        <w:spacing w:after="0" w:line="240" w:lineRule="auto"/>
        <w:ind w:left="426" w:hanging="426"/>
        <w:jc w:val="both"/>
        <w:rPr>
          <w:rFonts w:ascii="Times New Roman" w:eastAsia="Times New Roman" w:hAnsi="Times New Roman" w:cs="Times New Roman"/>
          <w:b/>
          <w:color w:val="000000"/>
          <w:sz w:val="28"/>
          <w:szCs w:val="28"/>
          <w:lang w:eastAsia="ru-RU"/>
        </w:rPr>
      </w:pPr>
      <w:r w:rsidRPr="003E4163">
        <w:rPr>
          <w:rFonts w:ascii="Times New Roman" w:eastAsia="Times New Roman" w:hAnsi="Times New Roman" w:cs="Times New Roman"/>
          <w:b/>
          <w:color w:val="000000"/>
          <w:sz w:val="28"/>
          <w:szCs w:val="28"/>
          <w:lang w:eastAsia="ru-RU"/>
        </w:rPr>
        <w:t>Литература:</w:t>
      </w:r>
    </w:p>
    <w:p w:rsidR="00345958" w:rsidRPr="003E4163" w:rsidRDefault="00345958" w:rsidP="00971E39">
      <w:pPr>
        <w:pStyle w:val="a7"/>
        <w:numPr>
          <w:ilvl w:val="0"/>
          <w:numId w:val="35"/>
        </w:numPr>
        <w:spacing w:before="0" w:beforeAutospacing="0" w:after="0" w:afterAutospacing="0"/>
        <w:ind w:left="426" w:hanging="426"/>
        <w:rPr>
          <w:sz w:val="28"/>
          <w:szCs w:val="28"/>
        </w:rPr>
      </w:pPr>
      <w:r w:rsidRPr="003E4163">
        <w:rPr>
          <w:sz w:val="28"/>
          <w:szCs w:val="28"/>
        </w:rPr>
        <w:t>Международные экономические отношения. Интеграция: Учебн. п</w:t>
      </w:r>
      <w:r w:rsidRPr="003E4163">
        <w:rPr>
          <w:sz w:val="28"/>
          <w:szCs w:val="28"/>
        </w:rPr>
        <w:t>о</w:t>
      </w:r>
      <w:r w:rsidRPr="003E4163">
        <w:rPr>
          <w:sz w:val="28"/>
          <w:szCs w:val="28"/>
        </w:rPr>
        <w:t>собие для вузов / Ю.А. Щербанин, К.Л. Рожков, В.Е. Рыбалкин, Г. Фишер. - М., 2002. – С. 26.</w:t>
      </w:r>
    </w:p>
    <w:p w:rsidR="00345958" w:rsidRPr="003E4163" w:rsidRDefault="00345958" w:rsidP="00971E39">
      <w:pPr>
        <w:pStyle w:val="a7"/>
        <w:numPr>
          <w:ilvl w:val="0"/>
          <w:numId w:val="35"/>
        </w:numPr>
        <w:spacing w:before="0" w:beforeAutospacing="0" w:after="0" w:afterAutospacing="0"/>
        <w:ind w:left="426" w:hanging="426"/>
        <w:rPr>
          <w:sz w:val="28"/>
          <w:szCs w:val="28"/>
        </w:rPr>
      </w:pPr>
      <w:r w:rsidRPr="003E4163">
        <w:rPr>
          <w:sz w:val="28"/>
          <w:szCs w:val="28"/>
        </w:rPr>
        <w:t xml:space="preserve">вдокушин Е.Ф. Международные экономические отношения: Учебник. </w:t>
      </w:r>
      <w:proofErr w:type="gramStart"/>
      <w:r w:rsidRPr="003E4163">
        <w:rPr>
          <w:sz w:val="28"/>
          <w:szCs w:val="28"/>
        </w:rPr>
        <w:t>-М</w:t>
      </w:r>
      <w:proofErr w:type="gramEnd"/>
      <w:r w:rsidRPr="003E4163">
        <w:rPr>
          <w:sz w:val="28"/>
          <w:szCs w:val="28"/>
        </w:rPr>
        <w:t>., 2001. – С. 145.</w:t>
      </w:r>
    </w:p>
    <w:p w:rsidR="00345958" w:rsidRPr="003E4163" w:rsidRDefault="00345958" w:rsidP="00971E39">
      <w:pPr>
        <w:pStyle w:val="a7"/>
        <w:numPr>
          <w:ilvl w:val="0"/>
          <w:numId w:val="35"/>
        </w:numPr>
        <w:spacing w:before="0" w:beforeAutospacing="0" w:after="0" w:afterAutospacing="0"/>
        <w:ind w:left="426" w:hanging="426"/>
        <w:rPr>
          <w:sz w:val="28"/>
          <w:szCs w:val="28"/>
          <w:lang w:val="en-US"/>
        </w:rPr>
      </w:pPr>
      <w:r w:rsidRPr="003E4163">
        <w:rPr>
          <w:sz w:val="28"/>
          <w:szCs w:val="28"/>
          <w:lang w:val="en-US"/>
        </w:rPr>
        <w:t xml:space="preserve">Courtis K. Economics and Security in Pacific // Foreign Affairs. – 1998. - № 1. - </w:t>
      </w:r>
      <w:r w:rsidRPr="003E4163">
        <w:rPr>
          <w:sz w:val="28"/>
          <w:szCs w:val="28"/>
        </w:rPr>
        <w:t>Р</w:t>
      </w:r>
      <w:r w:rsidRPr="003E4163">
        <w:rPr>
          <w:sz w:val="28"/>
          <w:szCs w:val="28"/>
          <w:lang w:val="en-US"/>
        </w:rPr>
        <w:t>. 142.</w:t>
      </w:r>
    </w:p>
    <w:p w:rsidR="00345958" w:rsidRPr="003E4163" w:rsidRDefault="00345958" w:rsidP="00971E39">
      <w:pPr>
        <w:pStyle w:val="a7"/>
        <w:numPr>
          <w:ilvl w:val="0"/>
          <w:numId w:val="35"/>
        </w:numPr>
        <w:spacing w:before="0" w:beforeAutospacing="0" w:after="0" w:afterAutospacing="0"/>
        <w:ind w:left="426" w:hanging="426"/>
        <w:rPr>
          <w:sz w:val="28"/>
          <w:szCs w:val="28"/>
        </w:rPr>
      </w:pPr>
      <w:r w:rsidRPr="003E4163">
        <w:rPr>
          <w:sz w:val="28"/>
          <w:szCs w:val="28"/>
        </w:rPr>
        <w:t>Загорский А.Г. АТР: границы и понятия // Мировая экономика и ме</w:t>
      </w:r>
      <w:r w:rsidRPr="003E4163">
        <w:rPr>
          <w:sz w:val="28"/>
          <w:szCs w:val="28"/>
        </w:rPr>
        <w:t>ж</w:t>
      </w:r>
      <w:r w:rsidRPr="003E4163">
        <w:rPr>
          <w:sz w:val="28"/>
          <w:szCs w:val="28"/>
        </w:rPr>
        <w:t>дународные отношения. - № 6. - 2001. - С. 122 – 123.</w:t>
      </w:r>
    </w:p>
    <w:p w:rsidR="00345958" w:rsidRPr="003E4163" w:rsidRDefault="00345958" w:rsidP="00971E39">
      <w:pPr>
        <w:pStyle w:val="a7"/>
        <w:numPr>
          <w:ilvl w:val="0"/>
          <w:numId w:val="35"/>
        </w:numPr>
        <w:spacing w:before="0" w:beforeAutospacing="0" w:after="0" w:afterAutospacing="0"/>
        <w:ind w:left="426" w:hanging="426"/>
        <w:rPr>
          <w:sz w:val="28"/>
          <w:szCs w:val="28"/>
        </w:rPr>
      </w:pPr>
      <w:r w:rsidRPr="003E4163">
        <w:rPr>
          <w:sz w:val="28"/>
          <w:szCs w:val="28"/>
        </w:rPr>
        <w:t xml:space="preserve">Арин А. Миф об Азиатско-Тихоокеанском регионе // Азия и Африка сегодня. – 1998. - </w:t>
      </w:r>
    </w:p>
    <w:p w:rsidR="00345958" w:rsidRPr="00E8503D" w:rsidRDefault="00345958"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p>
    <w:p w:rsidR="008B1E9C" w:rsidRDefault="008B1E9C" w:rsidP="005D120A">
      <w:pPr>
        <w:keepNext/>
        <w:keepLines/>
        <w:spacing w:after="0" w:line="240" w:lineRule="auto"/>
        <w:ind w:firstLine="567"/>
        <w:jc w:val="right"/>
        <w:outlineLvl w:val="0"/>
        <w:rPr>
          <w:rFonts w:ascii="Times New Roman" w:eastAsia="Times New Roman" w:hAnsi="Times New Roman" w:cs="Times New Roman"/>
          <w:b/>
          <w:i/>
          <w:color w:val="000000"/>
          <w:sz w:val="32"/>
          <w:szCs w:val="32"/>
          <w:lang w:eastAsia="ru-RU"/>
        </w:rPr>
      </w:pPr>
    </w:p>
    <w:p w:rsidR="00747BC3" w:rsidRPr="00E8503D" w:rsidRDefault="00747BC3" w:rsidP="00CE62E0">
      <w:pPr>
        <w:keepNext/>
        <w:keepLines/>
        <w:spacing w:after="0" w:line="240"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Аскакова Фатима Саматовна</w:t>
      </w:r>
    </w:p>
    <w:p w:rsidR="00747BC3" w:rsidRPr="00E8503D" w:rsidRDefault="004D1044"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студентка</w:t>
      </w:r>
      <w:r w:rsidR="00747BC3" w:rsidRPr="00E8503D">
        <w:rPr>
          <w:rFonts w:ascii="Times New Roman" w:eastAsia="Times New Roman" w:hAnsi="Times New Roman" w:cs="Times New Roman"/>
          <w:i/>
          <w:color w:val="000000"/>
          <w:sz w:val="32"/>
          <w:szCs w:val="32"/>
          <w:lang w:eastAsia="ru-RU"/>
        </w:rPr>
        <w:t xml:space="preserve"> 31 гр</w:t>
      </w:r>
      <w:r w:rsidR="00342A79" w:rsidRPr="00E8503D">
        <w:rPr>
          <w:rFonts w:ascii="Times New Roman" w:eastAsia="Times New Roman" w:hAnsi="Times New Roman" w:cs="Times New Roman"/>
          <w:i/>
          <w:color w:val="000000"/>
          <w:sz w:val="32"/>
          <w:szCs w:val="32"/>
          <w:lang w:eastAsia="ru-RU"/>
        </w:rPr>
        <w:t>.</w:t>
      </w:r>
      <w:r w:rsidR="00747BC3" w:rsidRPr="00E8503D">
        <w:rPr>
          <w:rFonts w:ascii="Times New Roman" w:eastAsia="Times New Roman" w:hAnsi="Times New Roman" w:cs="Times New Roman"/>
          <w:i/>
          <w:color w:val="000000"/>
          <w:sz w:val="32"/>
          <w:szCs w:val="32"/>
          <w:lang w:eastAsia="ru-RU"/>
        </w:rPr>
        <w:t>, Ин</w:t>
      </w:r>
      <w:r w:rsidR="00342A79" w:rsidRPr="00E8503D">
        <w:rPr>
          <w:rFonts w:ascii="Times New Roman" w:eastAsia="Times New Roman" w:hAnsi="Times New Roman" w:cs="Times New Roman"/>
          <w:i/>
          <w:color w:val="000000"/>
          <w:sz w:val="32"/>
          <w:szCs w:val="32"/>
          <w:lang w:eastAsia="ru-RU"/>
        </w:rPr>
        <w:t>Ф</w:t>
      </w:r>
    </w:p>
    <w:p w:rsidR="004D1044" w:rsidRPr="00E8503D" w:rsidRDefault="003B49A3"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21" w:history="1">
        <w:r w:rsidRPr="00E8503D">
          <w:rPr>
            <w:rFonts w:ascii="Times New Roman" w:eastAsia="Times New Roman" w:hAnsi="Times New Roman" w:cs="Times New Roman"/>
            <w:i/>
            <w:color w:val="0000FF"/>
            <w:sz w:val="32"/>
            <w:szCs w:val="32"/>
            <w:u w:val="single"/>
            <w:lang w:val="en-US" w:eastAsia="ru-RU"/>
          </w:rPr>
          <w:t>madinkaappoeva</w:t>
        </w:r>
        <w:r w:rsidRPr="00E8503D">
          <w:rPr>
            <w:rFonts w:ascii="Times New Roman" w:eastAsia="Times New Roman" w:hAnsi="Times New Roman" w:cs="Times New Roman"/>
            <w:i/>
            <w:color w:val="0000FF"/>
            <w:sz w:val="32"/>
            <w:szCs w:val="32"/>
            <w:u w:val="single"/>
            <w:lang w:eastAsia="ru-RU"/>
          </w:rPr>
          <w:t>96@</w:t>
        </w:r>
        <w:r w:rsidRPr="00E8503D">
          <w:rPr>
            <w:rFonts w:ascii="Times New Roman" w:eastAsia="Times New Roman" w:hAnsi="Times New Roman" w:cs="Times New Roman"/>
            <w:i/>
            <w:color w:val="0000FF"/>
            <w:sz w:val="32"/>
            <w:szCs w:val="32"/>
            <w:u w:val="single"/>
            <w:lang w:val="en-US" w:eastAsia="ru-RU"/>
          </w:rPr>
          <w:t>mail</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ru</w:t>
        </w:r>
      </w:hyperlink>
    </w:p>
    <w:p w:rsidR="00747BC3" w:rsidRPr="00E8503D" w:rsidRDefault="00747BC3"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доцент</w:t>
      </w:r>
    </w:p>
    <w:p w:rsidR="00747BC3" w:rsidRPr="00E8503D" w:rsidRDefault="00747BC3" w:rsidP="00CE62E0">
      <w:pPr>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Лепшокова Елизавета Ахияевна</w:t>
      </w:r>
    </w:p>
    <w:p w:rsidR="00747BC3" w:rsidRPr="00E8503D" w:rsidRDefault="00747BC3"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 xml:space="preserve">E-mail: </w:t>
      </w:r>
      <w:hyperlink r:id="rId22" w:history="1">
        <w:r w:rsidRPr="00E8503D">
          <w:rPr>
            <w:rFonts w:ascii="Times New Roman" w:eastAsia="Times New Roman" w:hAnsi="Times New Roman" w:cs="Times New Roman"/>
            <w:i/>
            <w:color w:val="0000FF"/>
            <w:sz w:val="32"/>
            <w:szCs w:val="32"/>
            <w:u w:val="single"/>
            <w:lang w:eastAsia="ru-RU"/>
          </w:rPr>
          <w:t>lepshokova.e.a@mail.ru</w:t>
        </w:r>
      </w:hyperlink>
    </w:p>
    <w:p w:rsidR="003B49A3" w:rsidRPr="00E8503D" w:rsidRDefault="003B49A3"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3B49A3" w:rsidRPr="00E8503D" w:rsidRDefault="003B49A3"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3B49A3" w:rsidRPr="00782DE6" w:rsidRDefault="003B49A3" w:rsidP="00CE62E0">
      <w:pPr>
        <w:spacing w:after="0" w:line="240" w:lineRule="auto"/>
        <w:jc w:val="center"/>
        <w:outlineLvl w:val="1"/>
        <w:rPr>
          <w:rFonts w:ascii="Times New Roman" w:eastAsia="Times New Roman" w:hAnsi="Times New Roman" w:cs="Times New Roman"/>
          <w:b/>
          <w:bCs/>
          <w:sz w:val="18"/>
          <w:szCs w:val="18"/>
          <w:lang w:eastAsia="ru-RU"/>
        </w:rPr>
      </w:pPr>
    </w:p>
    <w:p w:rsidR="008B1E9C" w:rsidRDefault="008B1E9C" w:rsidP="00CE62E0">
      <w:pPr>
        <w:spacing w:after="0" w:line="240" w:lineRule="auto"/>
        <w:jc w:val="center"/>
        <w:rPr>
          <w:rFonts w:ascii="Times New Roman" w:eastAsia="Times New Roman" w:hAnsi="Times New Roman" w:cs="Times New Roman"/>
          <w:b/>
          <w:bCs/>
          <w:iCs/>
          <w:noProof/>
          <w:color w:val="000000"/>
          <w:kern w:val="36"/>
          <w:sz w:val="32"/>
          <w:szCs w:val="32"/>
          <w:lang w:eastAsia="ru-RU"/>
        </w:rPr>
      </w:pPr>
      <w:bookmarkStart w:id="4" w:name="_Toc245122775"/>
    </w:p>
    <w:p w:rsidR="00782DE6" w:rsidRDefault="00345958" w:rsidP="00CE62E0">
      <w:pPr>
        <w:spacing w:after="0" w:line="240" w:lineRule="auto"/>
        <w:jc w:val="center"/>
        <w:rPr>
          <w:rFonts w:ascii="Times New Roman" w:eastAsia="Times New Roman" w:hAnsi="Times New Roman" w:cs="Times New Roman"/>
          <w:b/>
          <w:bCs/>
          <w:iCs/>
          <w:noProof/>
          <w:color w:val="000000"/>
          <w:kern w:val="36"/>
          <w:sz w:val="32"/>
          <w:szCs w:val="32"/>
          <w:lang w:eastAsia="ru-RU"/>
        </w:rPr>
      </w:pPr>
      <w:r w:rsidRPr="00782DE6">
        <w:rPr>
          <w:rFonts w:ascii="Times New Roman" w:eastAsia="Times New Roman" w:hAnsi="Times New Roman" w:cs="Times New Roman"/>
          <w:b/>
          <w:bCs/>
          <w:iCs/>
          <w:noProof/>
          <w:color w:val="000000"/>
          <w:kern w:val="36"/>
          <w:sz w:val="32"/>
          <w:szCs w:val="32"/>
          <w:lang w:eastAsia="ru-RU"/>
        </w:rPr>
        <w:t xml:space="preserve">ЛЕКСИЧЕСКИЕ ТРАНСФОРМАЦИИ </w:t>
      </w:r>
    </w:p>
    <w:p w:rsidR="00345958" w:rsidRPr="00782DE6" w:rsidRDefault="00345958" w:rsidP="00CE62E0">
      <w:pPr>
        <w:spacing w:after="0" w:line="240" w:lineRule="auto"/>
        <w:jc w:val="center"/>
        <w:rPr>
          <w:rFonts w:ascii="Times New Roman" w:eastAsia="Times New Roman" w:hAnsi="Times New Roman" w:cs="Times New Roman"/>
          <w:sz w:val="32"/>
          <w:szCs w:val="32"/>
          <w:lang w:eastAsia="ru-RU"/>
        </w:rPr>
      </w:pPr>
      <w:r w:rsidRPr="00782DE6">
        <w:rPr>
          <w:rFonts w:ascii="Times New Roman" w:eastAsia="Times New Roman" w:hAnsi="Times New Roman" w:cs="Times New Roman"/>
          <w:b/>
          <w:bCs/>
          <w:iCs/>
          <w:noProof/>
          <w:color w:val="000000"/>
          <w:kern w:val="36"/>
          <w:sz w:val="32"/>
          <w:szCs w:val="32"/>
          <w:lang w:eastAsia="ru-RU"/>
        </w:rPr>
        <w:t>ПРИ ПЕРЕВОДЕ</w:t>
      </w:r>
      <w:bookmarkEnd w:id="4"/>
      <w:r w:rsidRPr="00782DE6">
        <w:rPr>
          <w:rFonts w:ascii="Times New Roman" w:eastAsia="Times New Roman" w:hAnsi="Times New Roman" w:cs="Times New Roman"/>
          <w:b/>
          <w:bCs/>
          <w:iCs/>
          <w:noProof/>
          <w:color w:val="000000"/>
          <w:kern w:val="36"/>
          <w:sz w:val="32"/>
          <w:szCs w:val="32"/>
          <w:lang w:eastAsia="ru-RU"/>
        </w:rPr>
        <w:t xml:space="preserve"> </w:t>
      </w:r>
      <w:r w:rsidR="00782DE6" w:rsidRPr="00782DE6">
        <w:rPr>
          <w:rFonts w:ascii="Times New Roman" w:eastAsia="Times New Roman" w:hAnsi="Times New Roman" w:cs="Times New Roman"/>
          <w:b/>
          <w:bCs/>
          <w:iCs/>
          <w:noProof/>
          <w:color w:val="000000"/>
          <w:kern w:val="36"/>
          <w:sz w:val="32"/>
          <w:szCs w:val="32"/>
          <w:lang w:eastAsia="ru-RU"/>
        </w:rPr>
        <w:t>МЕТАФОР</w:t>
      </w:r>
    </w:p>
    <w:p w:rsidR="00345958" w:rsidRPr="00782DE6" w:rsidRDefault="00345958" w:rsidP="00782DE6">
      <w:pPr>
        <w:spacing w:after="0" w:line="240" w:lineRule="auto"/>
        <w:ind w:firstLine="567"/>
        <w:jc w:val="both"/>
        <w:rPr>
          <w:rFonts w:ascii="Times New Roman" w:eastAsia="Times New Roman" w:hAnsi="Times New Roman" w:cs="Times New Roman"/>
          <w:sz w:val="18"/>
          <w:szCs w:val="18"/>
          <w:lang w:eastAsia="ru-RU"/>
        </w:rPr>
      </w:pPr>
    </w:p>
    <w:p w:rsidR="00345958" w:rsidRPr="00782DE6" w:rsidRDefault="00345958" w:rsidP="00782DE6">
      <w:pPr>
        <w:spacing w:after="0" w:line="240" w:lineRule="auto"/>
        <w:ind w:firstLine="567"/>
        <w:jc w:val="both"/>
        <w:rPr>
          <w:rFonts w:ascii="Times New Roman" w:eastAsia="Times New Roman" w:hAnsi="Times New Roman" w:cs="Times New Roman"/>
          <w:i/>
          <w:sz w:val="32"/>
          <w:szCs w:val="32"/>
          <w:lang w:eastAsia="ru-RU"/>
        </w:rPr>
      </w:pPr>
      <w:r w:rsidRPr="00782DE6">
        <w:rPr>
          <w:rFonts w:ascii="Times New Roman" w:eastAsia="Times New Roman" w:hAnsi="Times New Roman" w:cs="Times New Roman"/>
          <w:b/>
          <w:i/>
          <w:sz w:val="32"/>
          <w:szCs w:val="32"/>
          <w:lang w:eastAsia="ru-RU"/>
        </w:rPr>
        <w:t xml:space="preserve">Аннотация. </w:t>
      </w:r>
      <w:r w:rsidRPr="00782DE6">
        <w:rPr>
          <w:rFonts w:ascii="Times New Roman" w:eastAsia="Times New Roman" w:hAnsi="Times New Roman" w:cs="Times New Roman"/>
          <w:i/>
          <w:sz w:val="32"/>
          <w:szCs w:val="32"/>
          <w:lang w:eastAsia="ru-RU"/>
        </w:rPr>
        <w:t>Метафорический образ, неся образную эк</w:t>
      </w:r>
      <w:r w:rsidRPr="00782DE6">
        <w:rPr>
          <w:rFonts w:ascii="Times New Roman" w:eastAsia="Times New Roman" w:hAnsi="Times New Roman" w:cs="Times New Roman"/>
          <w:i/>
          <w:sz w:val="32"/>
          <w:szCs w:val="32"/>
          <w:lang w:eastAsia="ru-RU"/>
        </w:rPr>
        <w:t>с</w:t>
      </w:r>
      <w:r w:rsidRPr="00782DE6">
        <w:rPr>
          <w:rFonts w:ascii="Times New Roman" w:eastAsia="Times New Roman" w:hAnsi="Times New Roman" w:cs="Times New Roman"/>
          <w:i/>
          <w:sz w:val="32"/>
          <w:szCs w:val="32"/>
          <w:lang w:eastAsia="ru-RU"/>
        </w:rPr>
        <w:t>прессивную информацию, параллельно передаёт и эмоционал</w:t>
      </w:r>
      <w:r w:rsidRPr="00782DE6">
        <w:rPr>
          <w:rFonts w:ascii="Times New Roman" w:eastAsia="Times New Roman" w:hAnsi="Times New Roman" w:cs="Times New Roman"/>
          <w:i/>
          <w:sz w:val="32"/>
          <w:szCs w:val="32"/>
          <w:lang w:eastAsia="ru-RU"/>
        </w:rPr>
        <w:t>ь</w:t>
      </w:r>
      <w:r w:rsidRPr="00782DE6">
        <w:rPr>
          <w:rFonts w:ascii="Times New Roman" w:eastAsia="Times New Roman" w:hAnsi="Times New Roman" w:cs="Times New Roman"/>
          <w:i/>
          <w:sz w:val="32"/>
          <w:szCs w:val="32"/>
          <w:lang w:eastAsia="ru-RU"/>
        </w:rPr>
        <w:t>но-оценочную информацию. При исследовании этого прагмат</w:t>
      </w:r>
      <w:r w:rsidRPr="00782DE6">
        <w:rPr>
          <w:rFonts w:ascii="Times New Roman" w:eastAsia="Times New Roman" w:hAnsi="Times New Roman" w:cs="Times New Roman"/>
          <w:i/>
          <w:sz w:val="32"/>
          <w:szCs w:val="32"/>
          <w:lang w:eastAsia="ru-RU"/>
        </w:rPr>
        <w:t>и</w:t>
      </w:r>
      <w:r w:rsidRPr="00782DE6">
        <w:rPr>
          <w:rFonts w:ascii="Times New Roman" w:eastAsia="Times New Roman" w:hAnsi="Times New Roman" w:cs="Times New Roman"/>
          <w:i/>
          <w:sz w:val="32"/>
          <w:szCs w:val="32"/>
          <w:lang w:eastAsia="ru-RU"/>
        </w:rPr>
        <w:t>ческого аспекта метафоры необходимо проводить анализ си</w:t>
      </w:r>
      <w:r w:rsidRPr="00782DE6">
        <w:rPr>
          <w:rFonts w:ascii="Times New Roman" w:eastAsia="Times New Roman" w:hAnsi="Times New Roman" w:cs="Times New Roman"/>
          <w:i/>
          <w:sz w:val="32"/>
          <w:szCs w:val="32"/>
          <w:lang w:eastAsia="ru-RU"/>
        </w:rPr>
        <w:t>н</w:t>
      </w:r>
      <w:r w:rsidRPr="00782DE6">
        <w:rPr>
          <w:rFonts w:ascii="Times New Roman" w:eastAsia="Times New Roman" w:hAnsi="Times New Roman" w:cs="Times New Roman"/>
          <w:i/>
          <w:sz w:val="32"/>
          <w:szCs w:val="32"/>
          <w:lang w:eastAsia="ru-RU"/>
        </w:rPr>
        <w:t xml:space="preserve">тагматического окружения, в котором реализуется </w:t>
      </w:r>
      <w:r w:rsidR="008B1E9C" w:rsidRPr="00782DE6">
        <w:rPr>
          <w:rFonts w:ascii="Times New Roman" w:eastAsia="Times New Roman" w:hAnsi="Times New Roman" w:cs="Times New Roman"/>
          <w:i/>
          <w:sz w:val="32"/>
          <w:szCs w:val="32"/>
          <w:lang w:eastAsia="ru-RU"/>
        </w:rPr>
        <w:t>метафора,</w:t>
      </w:r>
      <w:r w:rsidRPr="00782DE6">
        <w:rPr>
          <w:rFonts w:ascii="Times New Roman" w:eastAsia="Times New Roman" w:hAnsi="Times New Roman" w:cs="Times New Roman"/>
          <w:i/>
          <w:sz w:val="32"/>
          <w:szCs w:val="32"/>
          <w:lang w:eastAsia="ru-RU"/>
        </w:rPr>
        <w:t xml:space="preserve"> так как передача прагматических информаций в метафорич</w:t>
      </w:r>
      <w:r w:rsidRPr="00782DE6">
        <w:rPr>
          <w:rFonts w:ascii="Times New Roman" w:eastAsia="Times New Roman" w:hAnsi="Times New Roman" w:cs="Times New Roman"/>
          <w:i/>
          <w:sz w:val="32"/>
          <w:szCs w:val="32"/>
          <w:lang w:eastAsia="ru-RU"/>
        </w:rPr>
        <w:t>е</w:t>
      </w:r>
      <w:r w:rsidRPr="00782DE6">
        <w:rPr>
          <w:rFonts w:ascii="Times New Roman" w:eastAsia="Times New Roman" w:hAnsi="Times New Roman" w:cs="Times New Roman"/>
          <w:i/>
          <w:sz w:val="32"/>
          <w:szCs w:val="32"/>
          <w:lang w:eastAsia="ru-RU"/>
        </w:rPr>
        <w:t>ском высказывании тесным образом связана с передачей по</w:t>
      </w:r>
      <w:r w:rsidRPr="00782DE6">
        <w:rPr>
          <w:rFonts w:ascii="Times New Roman" w:eastAsia="Times New Roman" w:hAnsi="Times New Roman" w:cs="Times New Roman"/>
          <w:i/>
          <w:sz w:val="32"/>
          <w:szCs w:val="32"/>
          <w:lang w:eastAsia="ru-RU"/>
        </w:rPr>
        <w:t>л</w:t>
      </w:r>
      <w:r w:rsidRPr="00782DE6">
        <w:rPr>
          <w:rFonts w:ascii="Times New Roman" w:eastAsia="Times New Roman" w:hAnsi="Times New Roman" w:cs="Times New Roman"/>
          <w:i/>
          <w:sz w:val="32"/>
          <w:szCs w:val="32"/>
          <w:lang w:eastAsia="ru-RU"/>
        </w:rPr>
        <w:t xml:space="preserve">ноты семантической информации метафорическим образом. </w:t>
      </w:r>
    </w:p>
    <w:p w:rsidR="00345958" w:rsidRPr="00782DE6" w:rsidRDefault="00345958" w:rsidP="00782DE6">
      <w:pPr>
        <w:spacing w:after="0" w:line="240" w:lineRule="auto"/>
        <w:ind w:firstLine="567"/>
        <w:jc w:val="both"/>
        <w:rPr>
          <w:rFonts w:ascii="Times New Roman" w:eastAsia="Times New Roman" w:hAnsi="Times New Roman" w:cs="Times New Roman"/>
          <w:b/>
          <w:i/>
          <w:sz w:val="32"/>
          <w:szCs w:val="32"/>
          <w:lang w:eastAsia="ru-RU"/>
        </w:rPr>
      </w:pPr>
      <w:r w:rsidRPr="00782DE6">
        <w:rPr>
          <w:rFonts w:ascii="Times New Roman" w:eastAsia="Times New Roman" w:hAnsi="Times New Roman" w:cs="Times New Roman"/>
          <w:b/>
          <w:i/>
          <w:sz w:val="32"/>
          <w:szCs w:val="32"/>
          <w:lang w:eastAsia="ru-RU"/>
        </w:rPr>
        <w:t>Ключевые слова:</w:t>
      </w:r>
      <w:r w:rsidRPr="00782DE6">
        <w:rPr>
          <w:rFonts w:ascii="Times New Roman" w:eastAsia="Times New Roman" w:hAnsi="Times New Roman" w:cs="Times New Roman"/>
          <w:i/>
          <w:sz w:val="32"/>
          <w:szCs w:val="32"/>
          <w:lang w:eastAsia="ru-RU"/>
        </w:rPr>
        <w:t xml:space="preserve"> метафорический образ, экспрессивная информация, эмоционально-оценочная информация, прагмат</w:t>
      </w:r>
      <w:r w:rsidRPr="00782DE6">
        <w:rPr>
          <w:rFonts w:ascii="Times New Roman" w:eastAsia="Times New Roman" w:hAnsi="Times New Roman" w:cs="Times New Roman"/>
          <w:i/>
          <w:sz w:val="32"/>
          <w:szCs w:val="32"/>
          <w:lang w:eastAsia="ru-RU"/>
        </w:rPr>
        <w:t>и</w:t>
      </w:r>
      <w:r w:rsidRPr="00782DE6">
        <w:rPr>
          <w:rFonts w:ascii="Times New Roman" w:eastAsia="Times New Roman" w:hAnsi="Times New Roman" w:cs="Times New Roman"/>
          <w:i/>
          <w:sz w:val="32"/>
          <w:szCs w:val="32"/>
          <w:lang w:eastAsia="ru-RU"/>
        </w:rPr>
        <w:t xml:space="preserve">ческий аспект. </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lastRenderedPageBreak/>
        <w:t>Наряду с употреблением звукового соответствия как основы метафоры при переводе слов и словосочетаний с метафорич</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ским содержанием употребляются варианты, основанные на значениях, далеко отступающих на первый взгляд от значений словарных эквивалентов. Употребление таких эквивалентов о</w:t>
      </w:r>
      <w:r w:rsidRPr="00782DE6">
        <w:rPr>
          <w:rFonts w:ascii="Times New Roman" w:eastAsia="Times New Roman" w:hAnsi="Times New Roman" w:cs="Times New Roman"/>
          <w:sz w:val="32"/>
          <w:szCs w:val="32"/>
          <w:lang w:eastAsia="ru-RU"/>
        </w:rPr>
        <w:t>с</w:t>
      </w:r>
      <w:r w:rsidRPr="00782DE6">
        <w:rPr>
          <w:rFonts w:ascii="Times New Roman" w:eastAsia="Times New Roman" w:hAnsi="Times New Roman" w:cs="Times New Roman"/>
          <w:sz w:val="32"/>
          <w:szCs w:val="32"/>
          <w:lang w:eastAsia="ru-RU"/>
        </w:rPr>
        <w:t>новано “на формально - логических отношениях между подо</w:t>
      </w:r>
      <w:r w:rsidRPr="00782DE6">
        <w:rPr>
          <w:rFonts w:ascii="Times New Roman" w:eastAsia="Times New Roman" w:hAnsi="Times New Roman" w:cs="Times New Roman"/>
          <w:sz w:val="32"/>
          <w:szCs w:val="32"/>
          <w:lang w:eastAsia="ru-RU"/>
        </w:rPr>
        <w:t>б</w:t>
      </w:r>
      <w:r w:rsidRPr="00782DE6">
        <w:rPr>
          <w:rFonts w:ascii="Times New Roman" w:eastAsia="Times New Roman" w:hAnsi="Times New Roman" w:cs="Times New Roman"/>
          <w:sz w:val="32"/>
          <w:szCs w:val="32"/>
          <w:lang w:eastAsia="ru-RU"/>
        </w:rPr>
        <w:t>ными понятиями" [2, с. 61].</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 xml:space="preserve">Передавая образ </w:t>
      </w:r>
      <w:proofErr w:type="gramStart"/>
      <w:r w:rsidRPr="00782DE6">
        <w:rPr>
          <w:rFonts w:ascii="Times New Roman" w:eastAsia="Times New Roman" w:hAnsi="Times New Roman" w:cs="Times New Roman"/>
          <w:sz w:val="32"/>
          <w:szCs w:val="32"/>
          <w:lang w:eastAsia="ru-RU"/>
        </w:rPr>
        <w:t>метафоры</w:t>
      </w:r>
      <w:proofErr w:type="gramEnd"/>
      <w:r w:rsidRPr="00782DE6">
        <w:rPr>
          <w:rFonts w:ascii="Times New Roman" w:eastAsia="Times New Roman" w:hAnsi="Times New Roman" w:cs="Times New Roman"/>
          <w:sz w:val="32"/>
          <w:szCs w:val="32"/>
          <w:lang w:eastAsia="ru-RU"/>
        </w:rPr>
        <w:t xml:space="preserve"> переводчик ищет слова с такой нормативной семантикой, смысл которых, закреплённый за н</w:t>
      </w:r>
      <w:r w:rsidRPr="00782DE6">
        <w:rPr>
          <w:rFonts w:ascii="Times New Roman" w:eastAsia="Times New Roman" w:hAnsi="Times New Roman" w:cs="Times New Roman"/>
          <w:sz w:val="32"/>
          <w:szCs w:val="32"/>
          <w:lang w:eastAsia="ru-RU"/>
        </w:rPr>
        <w:t>и</w:t>
      </w:r>
      <w:r w:rsidRPr="00782DE6">
        <w:rPr>
          <w:rFonts w:ascii="Times New Roman" w:eastAsia="Times New Roman" w:hAnsi="Times New Roman" w:cs="Times New Roman"/>
          <w:sz w:val="32"/>
          <w:szCs w:val="32"/>
          <w:lang w:eastAsia="ru-RU"/>
        </w:rPr>
        <w:t>ми в общенародном языке, служил бы прочной основой обра</w:t>
      </w:r>
      <w:r w:rsidRPr="00782DE6">
        <w:rPr>
          <w:rFonts w:ascii="Times New Roman" w:eastAsia="Times New Roman" w:hAnsi="Times New Roman" w:cs="Times New Roman"/>
          <w:sz w:val="32"/>
          <w:szCs w:val="32"/>
          <w:lang w:eastAsia="ru-RU"/>
        </w:rPr>
        <w:t>з</w:t>
      </w:r>
      <w:r w:rsidRPr="00782DE6">
        <w:rPr>
          <w:rFonts w:ascii="Times New Roman" w:eastAsia="Times New Roman" w:hAnsi="Times New Roman" w:cs="Times New Roman"/>
          <w:sz w:val="32"/>
          <w:szCs w:val="32"/>
          <w:lang w:eastAsia="ru-RU"/>
        </w:rPr>
        <w:t>ного впечатления. Таким образом, переданная адекватно в пер</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воде словарными эквивалентами, метафора имеет адекватную номинативную функцию в переводе.</w:t>
      </w:r>
    </w:p>
    <w:p w:rsidR="008B1E9C"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Приёмы логического мышления, с помощью которых пер</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 xml:space="preserve">водчик раскрывает значение иностранного слова в контексте и находит ему русское соответствие, не совпадающее со словарём, называют “лексическими трансформациями" [2, с. 37]. </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“В семантическом отношении сущность трансформаций з</w:t>
      </w:r>
      <w:r w:rsidRPr="00782DE6">
        <w:rPr>
          <w:rFonts w:ascii="Times New Roman" w:eastAsia="Times New Roman" w:hAnsi="Times New Roman" w:cs="Times New Roman"/>
          <w:sz w:val="32"/>
          <w:szCs w:val="32"/>
          <w:lang w:eastAsia="ru-RU"/>
        </w:rPr>
        <w:t>а</w:t>
      </w:r>
      <w:r w:rsidRPr="00782DE6">
        <w:rPr>
          <w:rFonts w:ascii="Times New Roman" w:eastAsia="Times New Roman" w:hAnsi="Times New Roman" w:cs="Times New Roman"/>
          <w:sz w:val="32"/>
          <w:szCs w:val="32"/>
          <w:lang w:eastAsia="ru-RU"/>
        </w:rPr>
        <w:t>ключается в замене переводимой лексической единицы словом или словосочетанием иной внутренней формы, актуализиру</w:t>
      </w:r>
      <w:r w:rsidRPr="00782DE6">
        <w:rPr>
          <w:rFonts w:ascii="Times New Roman" w:eastAsia="Times New Roman" w:hAnsi="Times New Roman" w:cs="Times New Roman"/>
          <w:sz w:val="32"/>
          <w:szCs w:val="32"/>
          <w:lang w:eastAsia="ru-RU"/>
        </w:rPr>
        <w:t>ю</w:t>
      </w:r>
      <w:r w:rsidRPr="00782DE6">
        <w:rPr>
          <w:rFonts w:ascii="Times New Roman" w:eastAsia="Times New Roman" w:hAnsi="Times New Roman" w:cs="Times New Roman"/>
          <w:sz w:val="32"/>
          <w:szCs w:val="32"/>
          <w:lang w:eastAsia="ru-RU"/>
        </w:rPr>
        <w:t>щим ту слагаемую иностранного слова, которая подлежит ре</w:t>
      </w:r>
      <w:r w:rsidRPr="00782DE6">
        <w:rPr>
          <w:rFonts w:ascii="Times New Roman" w:eastAsia="Times New Roman" w:hAnsi="Times New Roman" w:cs="Times New Roman"/>
          <w:sz w:val="32"/>
          <w:szCs w:val="32"/>
          <w:lang w:eastAsia="ru-RU"/>
        </w:rPr>
        <w:t>а</w:t>
      </w:r>
      <w:r w:rsidRPr="00782DE6">
        <w:rPr>
          <w:rFonts w:ascii="Times New Roman" w:eastAsia="Times New Roman" w:hAnsi="Times New Roman" w:cs="Times New Roman"/>
          <w:sz w:val="32"/>
          <w:szCs w:val="32"/>
          <w:lang w:eastAsia="ru-RU"/>
        </w:rPr>
        <w:t>лизации в данном контексте" [2, с. 38].</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Мы используем выявленные и описанные лексические трансформации, сокр</w:t>
      </w:r>
      <w:r w:rsidR="008B1E9C">
        <w:rPr>
          <w:rFonts w:ascii="Times New Roman" w:eastAsia="Times New Roman" w:hAnsi="Times New Roman" w:cs="Times New Roman"/>
          <w:sz w:val="32"/>
          <w:szCs w:val="32"/>
          <w:lang w:eastAsia="ru-RU"/>
        </w:rPr>
        <w:t xml:space="preserve">ащая их до пяти разновидностей: </w:t>
      </w:r>
      <w:r w:rsidRPr="00782DE6">
        <w:rPr>
          <w:rFonts w:ascii="Times New Roman" w:eastAsia="Times New Roman" w:hAnsi="Times New Roman" w:cs="Times New Roman"/>
          <w:sz w:val="32"/>
          <w:szCs w:val="32"/>
          <w:lang w:eastAsia="ru-RU"/>
        </w:rPr>
        <w:t>конкр</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тизация</w:t>
      </w:r>
      <w:r w:rsidR="008B1E9C">
        <w:rPr>
          <w:rFonts w:ascii="Times New Roman" w:eastAsia="Times New Roman" w:hAnsi="Times New Roman" w:cs="Times New Roman"/>
          <w:sz w:val="32"/>
          <w:szCs w:val="32"/>
          <w:lang w:eastAsia="ru-RU"/>
        </w:rPr>
        <w:t xml:space="preserve">, </w:t>
      </w:r>
      <w:r w:rsidRPr="00782DE6">
        <w:rPr>
          <w:rFonts w:ascii="Times New Roman" w:eastAsia="Times New Roman" w:hAnsi="Times New Roman" w:cs="Times New Roman"/>
          <w:sz w:val="32"/>
          <w:szCs w:val="32"/>
          <w:lang w:eastAsia="ru-RU"/>
        </w:rPr>
        <w:t>генерализация значений</w:t>
      </w:r>
      <w:r w:rsidR="008B1E9C">
        <w:rPr>
          <w:rFonts w:ascii="Times New Roman" w:eastAsia="Times New Roman" w:hAnsi="Times New Roman" w:cs="Times New Roman"/>
          <w:sz w:val="32"/>
          <w:szCs w:val="32"/>
          <w:lang w:eastAsia="ru-RU"/>
        </w:rPr>
        <w:t xml:space="preserve">, </w:t>
      </w:r>
      <w:r w:rsidRPr="00782DE6">
        <w:rPr>
          <w:rFonts w:ascii="Times New Roman" w:eastAsia="Times New Roman" w:hAnsi="Times New Roman" w:cs="Times New Roman"/>
          <w:sz w:val="32"/>
          <w:szCs w:val="32"/>
          <w:lang w:eastAsia="ru-RU"/>
        </w:rPr>
        <w:t>смысловое развитие</w:t>
      </w:r>
      <w:r w:rsidR="008B1E9C">
        <w:rPr>
          <w:rFonts w:ascii="Times New Roman" w:eastAsia="Times New Roman" w:hAnsi="Times New Roman" w:cs="Times New Roman"/>
          <w:sz w:val="32"/>
          <w:szCs w:val="32"/>
          <w:lang w:eastAsia="ru-RU"/>
        </w:rPr>
        <w:t xml:space="preserve">, </w:t>
      </w:r>
      <w:r w:rsidRPr="00782DE6">
        <w:rPr>
          <w:rFonts w:ascii="Times New Roman" w:eastAsia="Times New Roman" w:hAnsi="Times New Roman" w:cs="Times New Roman"/>
          <w:sz w:val="32"/>
          <w:szCs w:val="32"/>
          <w:lang w:eastAsia="ru-RU"/>
        </w:rPr>
        <w:t>целос</w:t>
      </w:r>
      <w:r w:rsidRPr="00782DE6">
        <w:rPr>
          <w:rFonts w:ascii="Times New Roman" w:eastAsia="Times New Roman" w:hAnsi="Times New Roman" w:cs="Times New Roman"/>
          <w:sz w:val="32"/>
          <w:szCs w:val="32"/>
          <w:lang w:eastAsia="ru-RU"/>
        </w:rPr>
        <w:t>т</w:t>
      </w:r>
      <w:r w:rsidRPr="00782DE6">
        <w:rPr>
          <w:rFonts w:ascii="Times New Roman" w:eastAsia="Times New Roman" w:hAnsi="Times New Roman" w:cs="Times New Roman"/>
          <w:sz w:val="32"/>
          <w:szCs w:val="32"/>
          <w:lang w:eastAsia="ru-RU"/>
        </w:rPr>
        <w:t>ное преобразование</w:t>
      </w:r>
      <w:r w:rsidR="008B1E9C">
        <w:rPr>
          <w:rFonts w:ascii="Times New Roman" w:eastAsia="Times New Roman" w:hAnsi="Times New Roman" w:cs="Times New Roman"/>
          <w:sz w:val="32"/>
          <w:szCs w:val="32"/>
          <w:lang w:eastAsia="ru-RU"/>
        </w:rPr>
        <w:t xml:space="preserve">, </w:t>
      </w:r>
      <w:r w:rsidRPr="00782DE6">
        <w:rPr>
          <w:rFonts w:ascii="Times New Roman" w:eastAsia="Times New Roman" w:hAnsi="Times New Roman" w:cs="Times New Roman"/>
          <w:sz w:val="32"/>
          <w:szCs w:val="32"/>
          <w:lang w:eastAsia="ru-RU"/>
        </w:rPr>
        <w:t>антонимический перевод</w:t>
      </w:r>
      <w:r w:rsidR="008B1E9C">
        <w:rPr>
          <w:rFonts w:ascii="Times New Roman" w:eastAsia="Times New Roman" w:hAnsi="Times New Roman" w:cs="Times New Roman"/>
          <w:sz w:val="32"/>
          <w:szCs w:val="32"/>
          <w:lang w:eastAsia="ru-RU"/>
        </w:rPr>
        <w:t>.</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Стремясь передать образную информацию подлинника, п</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реводчики прибегают к приёму конкретизации значения, сл</w:t>
      </w:r>
      <w:r w:rsidRPr="00782DE6">
        <w:rPr>
          <w:rFonts w:ascii="Times New Roman" w:eastAsia="Times New Roman" w:hAnsi="Times New Roman" w:cs="Times New Roman"/>
          <w:sz w:val="32"/>
          <w:szCs w:val="32"/>
          <w:lang w:eastAsia="ru-RU"/>
        </w:rPr>
        <w:t>у</w:t>
      </w:r>
      <w:r w:rsidRPr="00782DE6">
        <w:rPr>
          <w:rFonts w:ascii="Times New Roman" w:eastAsia="Times New Roman" w:hAnsi="Times New Roman" w:cs="Times New Roman"/>
          <w:sz w:val="32"/>
          <w:szCs w:val="32"/>
          <w:lang w:eastAsia="ru-RU"/>
        </w:rPr>
        <w:t>жащего основой метафоры. Этот приём заключается в сужении общего, замене общего частным, родового понятия видовым. С помощью этого приёма сохраняется основа общестилистич</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ских метафор.</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Второй приём - генерализация значений заключается “в з</w:t>
      </w:r>
      <w:r w:rsidRPr="00782DE6">
        <w:rPr>
          <w:rFonts w:ascii="Times New Roman" w:eastAsia="Times New Roman" w:hAnsi="Times New Roman" w:cs="Times New Roman"/>
          <w:sz w:val="32"/>
          <w:szCs w:val="32"/>
          <w:lang w:eastAsia="ru-RU"/>
        </w:rPr>
        <w:t>а</w:t>
      </w:r>
      <w:r w:rsidRPr="00782DE6">
        <w:rPr>
          <w:rFonts w:ascii="Times New Roman" w:eastAsia="Times New Roman" w:hAnsi="Times New Roman" w:cs="Times New Roman"/>
          <w:sz w:val="32"/>
          <w:szCs w:val="32"/>
          <w:lang w:eastAsia="ru-RU"/>
        </w:rPr>
        <w:t>мене частного общим, видового понятия родовым" [2, с. 40]. В результате применения этого вида трансформации вариант п</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ревода содержит слово, называющее явление, входящее в жизнь описываемой среды.</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Приём смыслового развития используется для того, чтобы донести до читателя перевода семантическую основу метафор</w:t>
      </w:r>
      <w:r w:rsidRPr="00782DE6">
        <w:rPr>
          <w:rFonts w:ascii="Times New Roman" w:eastAsia="Times New Roman" w:hAnsi="Times New Roman" w:cs="Times New Roman"/>
          <w:sz w:val="32"/>
          <w:szCs w:val="32"/>
          <w:lang w:eastAsia="ru-RU"/>
        </w:rPr>
        <w:t>и</w:t>
      </w:r>
      <w:r w:rsidRPr="00782DE6">
        <w:rPr>
          <w:rFonts w:ascii="Times New Roman" w:eastAsia="Times New Roman" w:hAnsi="Times New Roman" w:cs="Times New Roman"/>
          <w:sz w:val="32"/>
          <w:szCs w:val="32"/>
          <w:lang w:eastAsia="ru-RU"/>
        </w:rPr>
        <w:lastRenderedPageBreak/>
        <w:t>ческого образа. Этот приём заключается в употреблении в пер</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воде в качестве основы метафоры значения слова, которое об</w:t>
      </w:r>
      <w:r w:rsidRPr="00782DE6">
        <w:rPr>
          <w:rFonts w:ascii="Times New Roman" w:eastAsia="Times New Roman" w:hAnsi="Times New Roman" w:cs="Times New Roman"/>
          <w:sz w:val="32"/>
          <w:szCs w:val="32"/>
          <w:lang w:eastAsia="ru-RU"/>
        </w:rPr>
        <w:t>о</w:t>
      </w:r>
      <w:r w:rsidRPr="00782DE6">
        <w:rPr>
          <w:rFonts w:ascii="Times New Roman" w:eastAsia="Times New Roman" w:hAnsi="Times New Roman" w:cs="Times New Roman"/>
          <w:sz w:val="32"/>
          <w:szCs w:val="32"/>
          <w:lang w:eastAsia="ru-RU"/>
        </w:rPr>
        <w:t>значает если не какую - либо стадию процесса, то его следствие или причину, не сам предмет, а его характерный признак и т.п.</w:t>
      </w:r>
    </w:p>
    <w:p w:rsidR="00345958" w:rsidRPr="00782DE6" w:rsidRDefault="00345958" w:rsidP="00782DE6">
      <w:pPr>
        <w:spacing w:after="0" w:line="240" w:lineRule="auto"/>
        <w:ind w:firstLine="567"/>
        <w:jc w:val="both"/>
        <w:rPr>
          <w:rFonts w:ascii="Times New Roman" w:eastAsia="Times New Roman" w:hAnsi="Times New Roman" w:cs="Times New Roman"/>
          <w:spacing w:val="-6"/>
          <w:sz w:val="32"/>
          <w:szCs w:val="32"/>
          <w:lang w:eastAsia="ru-RU"/>
        </w:rPr>
      </w:pPr>
      <w:r w:rsidRPr="00782DE6">
        <w:rPr>
          <w:rFonts w:ascii="Times New Roman" w:eastAsia="Times New Roman" w:hAnsi="Times New Roman" w:cs="Times New Roman"/>
          <w:spacing w:val="-6"/>
          <w:sz w:val="32"/>
          <w:szCs w:val="32"/>
          <w:lang w:eastAsia="ru-RU"/>
        </w:rPr>
        <w:t>Столкновение слов с разной семантикой, необычное для них окружение порождает значение, вызванное влиянием контекста. А взаимодействие логического и контекстуального значений и есть метафора. Она отличается впечатляющей образностью, задача п</w:t>
      </w:r>
      <w:r w:rsidRPr="00782DE6">
        <w:rPr>
          <w:rFonts w:ascii="Times New Roman" w:eastAsia="Times New Roman" w:hAnsi="Times New Roman" w:cs="Times New Roman"/>
          <w:spacing w:val="-6"/>
          <w:sz w:val="32"/>
          <w:szCs w:val="32"/>
          <w:lang w:eastAsia="ru-RU"/>
        </w:rPr>
        <w:t>е</w:t>
      </w:r>
      <w:r w:rsidRPr="00782DE6">
        <w:rPr>
          <w:rFonts w:ascii="Times New Roman" w:eastAsia="Times New Roman" w:hAnsi="Times New Roman" w:cs="Times New Roman"/>
          <w:spacing w:val="-6"/>
          <w:sz w:val="32"/>
          <w:szCs w:val="32"/>
          <w:lang w:eastAsia="ru-RU"/>
        </w:rPr>
        <w:t>реводчика - сохранить её при передаче на плоскость другого языка.</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Семантическая основа метафор подлинника очень часто п</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 xml:space="preserve">редаётся с помощью приёма целостного осмысления, где связь внутренней формы основы метафоры подлинника и перевода основана на второстепенных перекрещивающихся семах. </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В этом случае преобразование основной метафоры имеет место в рамках перекрещивания. При этом понятийное соде</w:t>
      </w:r>
      <w:r w:rsidRPr="00782DE6">
        <w:rPr>
          <w:rFonts w:ascii="Times New Roman" w:eastAsia="Times New Roman" w:hAnsi="Times New Roman" w:cs="Times New Roman"/>
          <w:sz w:val="32"/>
          <w:szCs w:val="32"/>
          <w:lang w:eastAsia="ru-RU"/>
        </w:rPr>
        <w:t>р</w:t>
      </w:r>
      <w:r w:rsidRPr="00782DE6">
        <w:rPr>
          <w:rFonts w:ascii="Times New Roman" w:eastAsia="Times New Roman" w:hAnsi="Times New Roman" w:cs="Times New Roman"/>
          <w:sz w:val="32"/>
          <w:szCs w:val="32"/>
          <w:lang w:eastAsia="ru-RU"/>
        </w:rPr>
        <w:t>жание основы метафоры подлинника, её номинативной функции передаётся с помощью применения приёма целостного преобр</w:t>
      </w:r>
      <w:r w:rsidRPr="00782DE6">
        <w:rPr>
          <w:rFonts w:ascii="Times New Roman" w:eastAsia="Times New Roman" w:hAnsi="Times New Roman" w:cs="Times New Roman"/>
          <w:sz w:val="32"/>
          <w:szCs w:val="32"/>
          <w:lang w:eastAsia="ru-RU"/>
        </w:rPr>
        <w:t>а</w:t>
      </w:r>
      <w:r w:rsidRPr="00782DE6">
        <w:rPr>
          <w:rFonts w:ascii="Times New Roman" w:eastAsia="Times New Roman" w:hAnsi="Times New Roman" w:cs="Times New Roman"/>
          <w:sz w:val="32"/>
          <w:szCs w:val="32"/>
          <w:lang w:eastAsia="ru-RU"/>
        </w:rPr>
        <w:t>зования</w:t>
      </w:r>
      <w:r w:rsidR="002C33A2">
        <w:rPr>
          <w:rFonts w:ascii="Times New Roman" w:eastAsia="Times New Roman" w:hAnsi="Times New Roman" w:cs="Times New Roman"/>
          <w:sz w:val="32"/>
          <w:szCs w:val="32"/>
          <w:lang w:eastAsia="ru-RU"/>
        </w:rPr>
        <w:t>.</w:t>
      </w:r>
      <w:r w:rsidRPr="00782DE6">
        <w:rPr>
          <w:rFonts w:ascii="Times New Roman" w:eastAsia="Times New Roman" w:hAnsi="Times New Roman" w:cs="Times New Roman"/>
          <w:sz w:val="32"/>
          <w:szCs w:val="32"/>
          <w:lang w:eastAsia="ru-RU"/>
        </w:rPr>
        <w:t xml:space="preserve"> </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В этом случае связь между внутренней формой метафорич</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ских слов и словосочетаний подлинника и перевода не просл</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живается. Тематически метафорический образ перевода син</w:t>
      </w:r>
      <w:r w:rsidRPr="00782DE6">
        <w:rPr>
          <w:rFonts w:ascii="Times New Roman" w:eastAsia="Times New Roman" w:hAnsi="Times New Roman" w:cs="Times New Roman"/>
          <w:sz w:val="32"/>
          <w:szCs w:val="32"/>
          <w:lang w:eastAsia="ru-RU"/>
        </w:rPr>
        <w:t>о</w:t>
      </w:r>
      <w:r w:rsidRPr="00782DE6">
        <w:rPr>
          <w:rFonts w:ascii="Times New Roman" w:eastAsia="Times New Roman" w:hAnsi="Times New Roman" w:cs="Times New Roman"/>
          <w:sz w:val="32"/>
          <w:szCs w:val="32"/>
          <w:lang w:eastAsia="ru-RU"/>
        </w:rPr>
        <w:t>нимичен образу подлинника, равен по эстетической функции, эмоционально - оценочной функции, экспрессия может быть той же силы, но конкретность образа другая. Его семантическая о</w:t>
      </w:r>
      <w:r w:rsidRPr="00782DE6">
        <w:rPr>
          <w:rFonts w:ascii="Times New Roman" w:eastAsia="Times New Roman" w:hAnsi="Times New Roman" w:cs="Times New Roman"/>
          <w:sz w:val="32"/>
          <w:szCs w:val="32"/>
          <w:lang w:eastAsia="ru-RU"/>
        </w:rPr>
        <w:t>с</w:t>
      </w:r>
      <w:r w:rsidRPr="00782DE6">
        <w:rPr>
          <w:rFonts w:ascii="Times New Roman" w:eastAsia="Times New Roman" w:hAnsi="Times New Roman" w:cs="Times New Roman"/>
          <w:sz w:val="32"/>
          <w:szCs w:val="32"/>
          <w:lang w:eastAsia="ru-RU"/>
        </w:rPr>
        <w:t>нова не имеет семных связей с основой метафоры в переводе.</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Антономический перевод при передаче образности - неч</w:t>
      </w:r>
      <w:r w:rsidRPr="00782DE6">
        <w:rPr>
          <w:rFonts w:ascii="Times New Roman" w:eastAsia="Times New Roman" w:hAnsi="Times New Roman" w:cs="Times New Roman"/>
          <w:sz w:val="32"/>
          <w:szCs w:val="32"/>
          <w:lang w:eastAsia="ru-RU"/>
        </w:rPr>
        <w:t>а</w:t>
      </w:r>
      <w:r w:rsidRPr="00782DE6">
        <w:rPr>
          <w:rFonts w:ascii="Times New Roman" w:eastAsia="Times New Roman" w:hAnsi="Times New Roman" w:cs="Times New Roman"/>
          <w:sz w:val="32"/>
          <w:szCs w:val="32"/>
          <w:lang w:eastAsia="ru-RU"/>
        </w:rPr>
        <w:t>сто используемый приём. Он состоит в замене понятия подли</w:t>
      </w:r>
      <w:r w:rsidRPr="00782DE6">
        <w:rPr>
          <w:rFonts w:ascii="Times New Roman" w:eastAsia="Times New Roman" w:hAnsi="Times New Roman" w:cs="Times New Roman"/>
          <w:sz w:val="32"/>
          <w:szCs w:val="32"/>
          <w:lang w:eastAsia="ru-RU"/>
        </w:rPr>
        <w:t>н</w:t>
      </w:r>
      <w:r w:rsidRPr="00782DE6">
        <w:rPr>
          <w:rFonts w:ascii="Times New Roman" w:eastAsia="Times New Roman" w:hAnsi="Times New Roman" w:cs="Times New Roman"/>
          <w:sz w:val="32"/>
          <w:szCs w:val="32"/>
          <w:lang w:eastAsia="ru-RU"/>
        </w:rPr>
        <w:t>ника противоположным понятием в переводе с соответству</w:t>
      </w:r>
      <w:r w:rsidRPr="00782DE6">
        <w:rPr>
          <w:rFonts w:ascii="Times New Roman" w:eastAsia="Times New Roman" w:hAnsi="Times New Roman" w:cs="Times New Roman"/>
          <w:sz w:val="32"/>
          <w:szCs w:val="32"/>
          <w:lang w:eastAsia="ru-RU"/>
        </w:rPr>
        <w:t>ю</w:t>
      </w:r>
      <w:r w:rsidRPr="00782DE6">
        <w:rPr>
          <w:rFonts w:ascii="Times New Roman" w:eastAsia="Times New Roman" w:hAnsi="Times New Roman" w:cs="Times New Roman"/>
          <w:sz w:val="32"/>
          <w:szCs w:val="32"/>
          <w:lang w:eastAsia="ru-RU"/>
        </w:rPr>
        <w:t>щей перестройкой всего высказывания. Утвердительная стру</w:t>
      </w:r>
      <w:r w:rsidRPr="00782DE6">
        <w:rPr>
          <w:rFonts w:ascii="Times New Roman" w:eastAsia="Times New Roman" w:hAnsi="Times New Roman" w:cs="Times New Roman"/>
          <w:sz w:val="32"/>
          <w:szCs w:val="32"/>
          <w:lang w:eastAsia="ru-RU"/>
        </w:rPr>
        <w:t>к</w:t>
      </w:r>
      <w:r w:rsidRPr="00782DE6">
        <w:rPr>
          <w:rFonts w:ascii="Times New Roman" w:eastAsia="Times New Roman" w:hAnsi="Times New Roman" w:cs="Times New Roman"/>
          <w:sz w:val="32"/>
          <w:szCs w:val="32"/>
          <w:lang w:eastAsia="ru-RU"/>
        </w:rPr>
        <w:t xml:space="preserve">тура при этом может быть заменена на </w:t>
      </w:r>
      <w:proofErr w:type="gramStart"/>
      <w:r w:rsidRPr="00782DE6">
        <w:rPr>
          <w:rFonts w:ascii="Times New Roman" w:eastAsia="Times New Roman" w:hAnsi="Times New Roman" w:cs="Times New Roman"/>
          <w:sz w:val="32"/>
          <w:szCs w:val="32"/>
          <w:lang w:eastAsia="ru-RU"/>
        </w:rPr>
        <w:t>отрицательную</w:t>
      </w:r>
      <w:proofErr w:type="gramEnd"/>
      <w:r w:rsidRPr="00782DE6">
        <w:rPr>
          <w:rFonts w:ascii="Times New Roman" w:eastAsia="Times New Roman" w:hAnsi="Times New Roman" w:cs="Times New Roman"/>
          <w:sz w:val="32"/>
          <w:szCs w:val="32"/>
          <w:lang w:eastAsia="ru-RU"/>
        </w:rPr>
        <w:t xml:space="preserve">. </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Метафорическая семантика слов, замечает И.А. Крылова, не имеет чётких границ, если она возникает на основе ассоциати</w:t>
      </w:r>
      <w:r w:rsidRPr="00782DE6">
        <w:rPr>
          <w:rFonts w:ascii="Times New Roman" w:eastAsia="Times New Roman" w:hAnsi="Times New Roman" w:cs="Times New Roman"/>
          <w:sz w:val="32"/>
          <w:szCs w:val="32"/>
          <w:lang w:eastAsia="ru-RU"/>
        </w:rPr>
        <w:t>в</w:t>
      </w:r>
      <w:r w:rsidRPr="00782DE6">
        <w:rPr>
          <w:rFonts w:ascii="Times New Roman" w:eastAsia="Times New Roman" w:hAnsi="Times New Roman" w:cs="Times New Roman"/>
          <w:sz w:val="32"/>
          <w:szCs w:val="32"/>
          <w:lang w:eastAsia="ru-RU"/>
        </w:rPr>
        <w:t xml:space="preserve">ной связи впечатлений человека от предметов. </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Поэтому над нормативной семантикой слов, которые с</w:t>
      </w:r>
      <w:r w:rsidRPr="00782DE6">
        <w:rPr>
          <w:rFonts w:ascii="Times New Roman" w:eastAsia="Times New Roman" w:hAnsi="Times New Roman" w:cs="Times New Roman"/>
          <w:sz w:val="32"/>
          <w:szCs w:val="32"/>
          <w:lang w:eastAsia="ru-RU"/>
        </w:rPr>
        <w:t>о</w:t>
      </w:r>
      <w:r w:rsidRPr="00782DE6">
        <w:rPr>
          <w:rFonts w:ascii="Times New Roman" w:eastAsia="Times New Roman" w:hAnsi="Times New Roman" w:cs="Times New Roman"/>
          <w:sz w:val="32"/>
          <w:szCs w:val="32"/>
          <w:lang w:eastAsia="ru-RU"/>
        </w:rPr>
        <w:t>здают метафорический смысл, в сознании читателя могут во</w:t>
      </w:r>
      <w:r w:rsidRPr="00782DE6">
        <w:rPr>
          <w:rFonts w:ascii="Times New Roman" w:eastAsia="Times New Roman" w:hAnsi="Times New Roman" w:cs="Times New Roman"/>
          <w:sz w:val="32"/>
          <w:szCs w:val="32"/>
          <w:lang w:eastAsia="ru-RU"/>
        </w:rPr>
        <w:t>з</w:t>
      </w:r>
      <w:r w:rsidRPr="00782DE6">
        <w:rPr>
          <w:rFonts w:ascii="Times New Roman" w:eastAsia="Times New Roman" w:hAnsi="Times New Roman" w:cs="Times New Roman"/>
          <w:sz w:val="32"/>
          <w:szCs w:val="32"/>
          <w:lang w:eastAsia="ru-RU"/>
        </w:rPr>
        <w:t>никать и субъективные личностные ассоциации, связанные с его житейским опытом, психическим складом, характером инте</w:t>
      </w:r>
      <w:r w:rsidRPr="00782DE6">
        <w:rPr>
          <w:rFonts w:ascii="Times New Roman" w:eastAsia="Times New Roman" w:hAnsi="Times New Roman" w:cs="Times New Roman"/>
          <w:sz w:val="32"/>
          <w:szCs w:val="32"/>
          <w:lang w:eastAsia="ru-RU"/>
        </w:rPr>
        <w:t>л</w:t>
      </w:r>
      <w:r w:rsidRPr="00782DE6">
        <w:rPr>
          <w:rFonts w:ascii="Times New Roman" w:eastAsia="Times New Roman" w:hAnsi="Times New Roman" w:cs="Times New Roman"/>
          <w:sz w:val="32"/>
          <w:szCs w:val="32"/>
          <w:lang w:eastAsia="ru-RU"/>
        </w:rPr>
        <w:t xml:space="preserve">лектуальной жизни, даже настроением. </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lastRenderedPageBreak/>
        <w:t>Но основа образного впечатления остаётся той же, потому что она зависит от того смысла, который закреплён за словами, передающими тот или иной образ в общенародном языке.</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Чтобы сохранить в переводе целостное образное впечатл</w:t>
      </w:r>
      <w:r w:rsidRPr="00782DE6">
        <w:rPr>
          <w:rFonts w:ascii="Times New Roman" w:eastAsia="Times New Roman" w:hAnsi="Times New Roman" w:cs="Times New Roman"/>
          <w:sz w:val="32"/>
          <w:szCs w:val="32"/>
          <w:lang w:eastAsia="ru-RU"/>
        </w:rPr>
        <w:t>е</w:t>
      </w:r>
      <w:r w:rsidRPr="00782DE6">
        <w:rPr>
          <w:rFonts w:ascii="Times New Roman" w:eastAsia="Times New Roman" w:hAnsi="Times New Roman" w:cs="Times New Roman"/>
          <w:sz w:val="32"/>
          <w:szCs w:val="32"/>
          <w:lang w:eastAsia="ru-RU"/>
        </w:rPr>
        <w:t xml:space="preserve">ние, созданное писателем в подлиннике и выраженное через слова с соответствующей образу семантикой, переводчик, </w:t>
      </w:r>
      <w:proofErr w:type="gramStart"/>
      <w:r w:rsidRPr="00782DE6">
        <w:rPr>
          <w:rFonts w:ascii="Times New Roman" w:eastAsia="Times New Roman" w:hAnsi="Times New Roman" w:cs="Times New Roman"/>
          <w:sz w:val="32"/>
          <w:szCs w:val="32"/>
          <w:lang w:eastAsia="ru-RU"/>
        </w:rPr>
        <w:t>в</w:t>
      </w:r>
      <w:r w:rsidRPr="00782DE6">
        <w:rPr>
          <w:rFonts w:ascii="Times New Roman" w:eastAsia="Times New Roman" w:hAnsi="Times New Roman" w:cs="Times New Roman"/>
          <w:sz w:val="32"/>
          <w:szCs w:val="32"/>
          <w:lang w:eastAsia="ru-RU"/>
        </w:rPr>
        <w:t>ы</w:t>
      </w:r>
      <w:r w:rsidRPr="00782DE6">
        <w:rPr>
          <w:rFonts w:ascii="Times New Roman" w:eastAsia="Times New Roman" w:hAnsi="Times New Roman" w:cs="Times New Roman"/>
          <w:sz w:val="32"/>
          <w:szCs w:val="32"/>
          <w:lang w:eastAsia="ru-RU"/>
        </w:rPr>
        <w:t>бирая слова в языке перевода не действует и не</w:t>
      </w:r>
      <w:proofErr w:type="gramEnd"/>
      <w:r w:rsidRPr="00782DE6">
        <w:rPr>
          <w:rFonts w:ascii="Times New Roman" w:eastAsia="Times New Roman" w:hAnsi="Times New Roman" w:cs="Times New Roman"/>
          <w:sz w:val="32"/>
          <w:szCs w:val="32"/>
          <w:lang w:eastAsia="ru-RU"/>
        </w:rPr>
        <w:t xml:space="preserve"> может действ</w:t>
      </w:r>
      <w:r w:rsidRPr="00782DE6">
        <w:rPr>
          <w:rFonts w:ascii="Times New Roman" w:eastAsia="Times New Roman" w:hAnsi="Times New Roman" w:cs="Times New Roman"/>
          <w:sz w:val="32"/>
          <w:szCs w:val="32"/>
          <w:lang w:eastAsia="ru-RU"/>
        </w:rPr>
        <w:t>о</w:t>
      </w:r>
      <w:r w:rsidRPr="00782DE6">
        <w:rPr>
          <w:rFonts w:ascii="Times New Roman" w:eastAsia="Times New Roman" w:hAnsi="Times New Roman" w:cs="Times New Roman"/>
          <w:sz w:val="32"/>
          <w:szCs w:val="32"/>
          <w:lang w:eastAsia="ru-RU"/>
        </w:rPr>
        <w:t>вать по интуиции. Он отталкивается от семантики слов в мет</w:t>
      </w:r>
      <w:r w:rsidRPr="00782DE6">
        <w:rPr>
          <w:rFonts w:ascii="Times New Roman" w:eastAsia="Times New Roman" w:hAnsi="Times New Roman" w:cs="Times New Roman"/>
          <w:sz w:val="32"/>
          <w:szCs w:val="32"/>
          <w:lang w:eastAsia="ru-RU"/>
        </w:rPr>
        <w:t>а</w:t>
      </w:r>
      <w:r w:rsidRPr="00782DE6">
        <w:rPr>
          <w:rFonts w:ascii="Times New Roman" w:eastAsia="Times New Roman" w:hAnsi="Times New Roman" w:cs="Times New Roman"/>
          <w:sz w:val="32"/>
          <w:szCs w:val="32"/>
          <w:lang w:eastAsia="ru-RU"/>
        </w:rPr>
        <w:t>форическом сочетании подлинника и идёт через сопоставления лексических значений слов языка подлинника и языка перевода.</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 xml:space="preserve">Эстетическая информация в том или ином произведении объективизируется конкретными языковыми метафорическими образами (конечно, наряду с другими языковыми средствами). </w:t>
      </w:r>
    </w:p>
    <w:p w:rsidR="00345958" w:rsidRPr="00782DE6" w:rsidRDefault="00345958" w:rsidP="00782DE6">
      <w:pPr>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z w:val="32"/>
          <w:szCs w:val="32"/>
          <w:lang w:eastAsia="ru-RU"/>
        </w:rPr>
        <w:t>Передача метафорических образов, несущих помимо обра</w:t>
      </w:r>
      <w:r w:rsidRPr="00782DE6">
        <w:rPr>
          <w:rFonts w:ascii="Times New Roman" w:eastAsia="Times New Roman" w:hAnsi="Times New Roman" w:cs="Times New Roman"/>
          <w:sz w:val="32"/>
          <w:szCs w:val="32"/>
          <w:lang w:eastAsia="ru-RU"/>
        </w:rPr>
        <w:t>з</w:t>
      </w:r>
      <w:r w:rsidRPr="00782DE6">
        <w:rPr>
          <w:rFonts w:ascii="Times New Roman" w:eastAsia="Times New Roman" w:hAnsi="Times New Roman" w:cs="Times New Roman"/>
          <w:sz w:val="32"/>
          <w:szCs w:val="32"/>
          <w:lang w:eastAsia="ru-RU"/>
        </w:rPr>
        <w:t>ной информации и эстетическую информацию, в переводе ведёт к сохранению той же эстетической действенности художестве</w:t>
      </w:r>
      <w:r w:rsidRPr="00782DE6">
        <w:rPr>
          <w:rFonts w:ascii="Times New Roman" w:eastAsia="Times New Roman" w:hAnsi="Times New Roman" w:cs="Times New Roman"/>
          <w:sz w:val="32"/>
          <w:szCs w:val="32"/>
          <w:lang w:eastAsia="ru-RU"/>
        </w:rPr>
        <w:t>н</w:t>
      </w:r>
      <w:r w:rsidRPr="00782DE6">
        <w:rPr>
          <w:rFonts w:ascii="Times New Roman" w:eastAsia="Times New Roman" w:hAnsi="Times New Roman" w:cs="Times New Roman"/>
          <w:sz w:val="32"/>
          <w:szCs w:val="32"/>
          <w:lang w:eastAsia="ru-RU"/>
        </w:rPr>
        <w:t>ного произведения для русского читателя.</w:t>
      </w:r>
    </w:p>
    <w:p w:rsidR="00345958" w:rsidRPr="00782DE6" w:rsidRDefault="002C33A2" w:rsidP="00782DE6">
      <w:pPr>
        <w:spacing w:after="0" w:line="240" w:lineRule="auto"/>
        <w:ind w:firstLine="567"/>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 связи с выше</w:t>
      </w:r>
      <w:r w:rsidR="00345958" w:rsidRPr="00782DE6">
        <w:rPr>
          <w:rFonts w:ascii="Times New Roman" w:eastAsia="Times New Roman" w:hAnsi="Times New Roman" w:cs="Times New Roman"/>
          <w:sz w:val="32"/>
          <w:szCs w:val="32"/>
          <w:lang w:eastAsia="ru-RU"/>
        </w:rPr>
        <w:t>сказанным, нам представляется, что адеква</w:t>
      </w:r>
      <w:r w:rsidR="00345958" w:rsidRPr="00782DE6">
        <w:rPr>
          <w:rFonts w:ascii="Times New Roman" w:eastAsia="Times New Roman" w:hAnsi="Times New Roman" w:cs="Times New Roman"/>
          <w:sz w:val="32"/>
          <w:szCs w:val="32"/>
          <w:lang w:eastAsia="ru-RU"/>
        </w:rPr>
        <w:t>т</w:t>
      </w:r>
      <w:r w:rsidR="00345958" w:rsidRPr="00782DE6">
        <w:rPr>
          <w:rFonts w:ascii="Times New Roman" w:eastAsia="Times New Roman" w:hAnsi="Times New Roman" w:cs="Times New Roman"/>
          <w:sz w:val="32"/>
          <w:szCs w:val="32"/>
          <w:lang w:eastAsia="ru-RU"/>
        </w:rPr>
        <w:t>ность перевода слов и словосочетаний с метафорическим смы</w:t>
      </w:r>
      <w:r w:rsidR="00345958" w:rsidRPr="00782DE6">
        <w:rPr>
          <w:rFonts w:ascii="Times New Roman" w:eastAsia="Times New Roman" w:hAnsi="Times New Roman" w:cs="Times New Roman"/>
          <w:sz w:val="32"/>
          <w:szCs w:val="32"/>
          <w:lang w:eastAsia="ru-RU"/>
        </w:rPr>
        <w:t>с</w:t>
      </w:r>
      <w:r w:rsidR="00345958" w:rsidRPr="00782DE6">
        <w:rPr>
          <w:rFonts w:ascii="Times New Roman" w:eastAsia="Times New Roman" w:hAnsi="Times New Roman" w:cs="Times New Roman"/>
          <w:sz w:val="32"/>
          <w:szCs w:val="32"/>
          <w:lang w:eastAsia="ru-RU"/>
        </w:rPr>
        <w:t>лом в плане содержания предполагает передачу равноценными средствами всех видов информации.</w:t>
      </w:r>
    </w:p>
    <w:p w:rsidR="00782DE6" w:rsidRPr="00AF6965" w:rsidRDefault="00782DE6" w:rsidP="00782DE6">
      <w:pPr>
        <w:spacing w:after="0" w:line="240" w:lineRule="auto"/>
        <w:jc w:val="both"/>
        <w:rPr>
          <w:rFonts w:ascii="Times New Roman" w:eastAsia="Times New Roman" w:hAnsi="Times New Roman" w:cs="Times New Roman"/>
          <w:b/>
          <w:bCs/>
          <w:sz w:val="16"/>
          <w:szCs w:val="16"/>
          <w:lang w:eastAsia="ru-RU"/>
        </w:rPr>
      </w:pPr>
    </w:p>
    <w:p w:rsidR="00345958" w:rsidRPr="00782DE6" w:rsidRDefault="00345958" w:rsidP="00AF6965">
      <w:pPr>
        <w:spacing w:after="0" w:line="216" w:lineRule="auto"/>
        <w:ind w:left="426" w:hanging="426"/>
        <w:jc w:val="both"/>
        <w:rPr>
          <w:rFonts w:ascii="Times New Roman" w:eastAsia="Times New Roman" w:hAnsi="Times New Roman" w:cs="Times New Roman"/>
          <w:b/>
          <w:bCs/>
          <w:sz w:val="28"/>
          <w:szCs w:val="28"/>
          <w:lang w:eastAsia="ru-RU"/>
        </w:rPr>
      </w:pPr>
      <w:r w:rsidRPr="00782DE6">
        <w:rPr>
          <w:rFonts w:ascii="Times New Roman" w:eastAsia="Times New Roman" w:hAnsi="Times New Roman" w:cs="Times New Roman"/>
          <w:b/>
          <w:bCs/>
          <w:sz w:val="28"/>
          <w:szCs w:val="28"/>
          <w:lang w:eastAsia="ru-RU"/>
        </w:rPr>
        <w:t>Литература:</w:t>
      </w:r>
    </w:p>
    <w:p w:rsidR="00345958" w:rsidRPr="00782DE6" w:rsidRDefault="00345958" w:rsidP="00971E39">
      <w:pPr>
        <w:pStyle w:val="a8"/>
        <w:numPr>
          <w:ilvl w:val="0"/>
          <w:numId w:val="2"/>
        </w:numPr>
        <w:tabs>
          <w:tab w:val="num" w:pos="0"/>
        </w:tabs>
        <w:spacing w:after="0" w:line="216" w:lineRule="auto"/>
        <w:ind w:left="426" w:hanging="426"/>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Арнольд И.В. Лексикология современного английского языка. - М.: Высшая</w:t>
      </w:r>
      <w:r w:rsidR="002C33A2">
        <w:rPr>
          <w:rFonts w:ascii="Times New Roman" w:eastAsia="Times New Roman" w:hAnsi="Times New Roman" w:cs="Times New Roman"/>
          <w:sz w:val="28"/>
          <w:szCs w:val="28"/>
          <w:lang w:eastAsia="ru-RU"/>
        </w:rPr>
        <w:t xml:space="preserve"> школа</w:t>
      </w:r>
      <w:r w:rsidRPr="00782DE6">
        <w:rPr>
          <w:rFonts w:ascii="Times New Roman" w:eastAsia="Times New Roman" w:hAnsi="Times New Roman" w:cs="Times New Roman"/>
          <w:sz w:val="28"/>
          <w:szCs w:val="28"/>
          <w:lang w:eastAsia="ru-RU"/>
        </w:rPr>
        <w:t xml:space="preserve">, 1993. </w:t>
      </w:r>
      <w:r w:rsidR="002C33A2">
        <w:rPr>
          <w:rFonts w:ascii="Times New Roman" w:eastAsia="Times New Roman" w:hAnsi="Times New Roman" w:cs="Times New Roman"/>
          <w:sz w:val="28"/>
          <w:szCs w:val="28"/>
          <w:lang w:eastAsia="ru-RU"/>
        </w:rPr>
        <w:t>–</w:t>
      </w:r>
      <w:r w:rsidRPr="00782DE6">
        <w:rPr>
          <w:rFonts w:ascii="Times New Roman" w:eastAsia="Times New Roman" w:hAnsi="Times New Roman" w:cs="Times New Roman"/>
          <w:sz w:val="28"/>
          <w:szCs w:val="28"/>
          <w:lang w:eastAsia="ru-RU"/>
        </w:rPr>
        <w:t xml:space="preserve"> 304</w:t>
      </w:r>
      <w:r w:rsidR="002C33A2">
        <w:rPr>
          <w:rFonts w:ascii="Times New Roman" w:eastAsia="Times New Roman" w:hAnsi="Times New Roman" w:cs="Times New Roman"/>
          <w:sz w:val="28"/>
          <w:szCs w:val="28"/>
          <w:lang w:eastAsia="ru-RU"/>
        </w:rPr>
        <w:t xml:space="preserve"> </w:t>
      </w:r>
      <w:r w:rsidRPr="00782DE6">
        <w:rPr>
          <w:rFonts w:ascii="Times New Roman" w:eastAsia="Times New Roman" w:hAnsi="Times New Roman" w:cs="Times New Roman"/>
          <w:sz w:val="28"/>
          <w:szCs w:val="28"/>
          <w:lang w:eastAsia="ru-RU"/>
        </w:rPr>
        <w:t xml:space="preserve">с. </w:t>
      </w:r>
    </w:p>
    <w:p w:rsidR="00345958" w:rsidRPr="00782DE6" w:rsidRDefault="00345958" w:rsidP="00971E39">
      <w:pPr>
        <w:pStyle w:val="a8"/>
        <w:numPr>
          <w:ilvl w:val="0"/>
          <w:numId w:val="2"/>
        </w:numPr>
        <w:tabs>
          <w:tab w:val="num" w:pos="0"/>
        </w:tabs>
        <w:spacing w:after="0" w:line="216" w:lineRule="auto"/>
        <w:ind w:left="426" w:hanging="426"/>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Арутюнова Н.Д. Метафоры и дискурс // Теория метафоры - М.: Пр</w:t>
      </w:r>
      <w:r w:rsidRPr="00782DE6">
        <w:rPr>
          <w:rFonts w:ascii="Times New Roman" w:eastAsia="Times New Roman" w:hAnsi="Times New Roman" w:cs="Times New Roman"/>
          <w:sz w:val="28"/>
          <w:szCs w:val="28"/>
          <w:lang w:eastAsia="ru-RU"/>
        </w:rPr>
        <w:t>о</w:t>
      </w:r>
      <w:r w:rsidRPr="00782DE6">
        <w:rPr>
          <w:rFonts w:ascii="Times New Roman" w:eastAsia="Times New Roman" w:hAnsi="Times New Roman" w:cs="Times New Roman"/>
          <w:sz w:val="28"/>
          <w:szCs w:val="28"/>
          <w:lang w:eastAsia="ru-RU"/>
        </w:rPr>
        <w:t xml:space="preserve">гресс, 1990. - 512с. </w:t>
      </w:r>
    </w:p>
    <w:p w:rsidR="00345958" w:rsidRPr="00782DE6" w:rsidRDefault="00345958" w:rsidP="00971E39">
      <w:pPr>
        <w:pStyle w:val="a8"/>
        <w:numPr>
          <w:ilvl w:val="0"/>
          <w:numId w:val="2"/>
        </w:numPr>
        <w:tabs>
          <w:tab w:val="num" w:pos="0"/>
        </w:tabs>
        <w:spacing w:after="0" w:line="216" w:lineRule="auto"/>
        <w:ind w:left="426" w:hanging="426"/>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Ахманова О.С. Очерки по общей и русской лексикологии. - М.: Го</w:t>
      </w:r>
      <w:r w:rsidRPr="00782DE6">
        <w:rPr>
          <w:rFonts w:ascii="Times New Roman" w:eastAsia="Times New Roman" w:hAnsi="Times New Roman" w:cs="Times New Roman"/>
          <w:sz w:val="28"/>
          <w:szCs w:val="28"/>
          <w:lang w:eastAsia="ru-RU"/>
        </w:rPr>
        <w:t>с</w:t>
      </w:r>
      <w:r w:rsidRPr="00782DE6">
        <w:rPr>
          <w:rFonts w:ascii="Times New Roman" w:eastAsia="Times New Roman" w:hAnsi="Times New Roman" w:cs="Times New Roman"/>
          <w:sz w:val="28"/>
          <w:szCs w:val="28"/>
          <w:lang w:eastAsia="ru-RU"/>
        </w:rPr>
        <w:t xml:space="preserve">Учпедиз мин. просв. РСФСР, 1957. - 295 с. </w:t>
      </w:r>
    </w:p>
    <w:p w:rsidR="00345958" w:rsidRPr="00782DE6" w:rsidRDefault="00345958" w:rsidP="00971E39">
      <w:pPr>
        <w:pStyle w:val="a8"/>
        <w:numPr>
          <w:ilvl w:val="0"/>
          <w:numId w:val="2"/>
        </w:numPr>
        <w:tabs>
          <w:tab w:val="num" w:pos="0"/>
        </w:tabs>
        <w:spacing w:after="0" w:line="216" w:lineRule="auto"/>
        <w:ind w:left="426" w:hanging="426"/>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 xml:space="preserve">Бельский А.А. Зарубежная драматургия: сборник статей. - Пермь: </w:t>
      </w:r>
      <w:proofErr w:type="gramStart"/>
      <w:r w:rsidRPr="00782DE6">
        <w:rPr>
          <w:rFonts w:ascii="Times New Roman" w:eastAsia="Times New Roman" w:hAnsi="Times New Roman" w:cs="Times New Roman"/>
          <w:sz w:val="28"/>
          <w:szCs w:val="28"/>
          <w:lang w:eastAsia="ru-RU"/>
        </w:rPr>
        <w:t>Пермский</w:t>
      </w:r>
      <w:proofErr w:type="gramEnd"/>
      <w:r w:rsidRPr="00782DE6">
        <w:rPr>
          <w:rFonts w:ascii="Times New Roman" w:eastAsia="Times New Roman" w:hAnsi="Times New Roman" w:cs="Times New Roman"/>
          <w:sz w:val="28"/>
          <w:szCs w:val="28"/>
          <w:lang w:eastAsia="ru-RU"/>
        </w:rPr>
        <w:t xml:space="preserve"> гос. унив</w:t>
      </w:r>
      <w:r w:rsidR="002C33A2">
        <w:rPr>
          <w:rFonts w:ascii="Times New Roman" w:eastAsia="Times New Roman" w:hAnsi="Times New Roman" w:cs="Times New Roman"/>
          <w:sz w:val="28"/>
          <w:szCs w:val="28"/>
          <w:lang w:eastAsia="ru-RU"/>
        </w:rPr>
        <w:t>ер. им. А.М. Горького. 1989. - С</w:t>
      </w:r>
      <w:r w:rsidRPr="00782DE6">
        <w:rPr>
          <w:rFonts w:ascii="Times New Roman" w:eastAsia="Times New Roman" w:hAnsi="Times New Roman" w:cs="Times New Roman"/>
          <w:sz w:val="28"/>
          <w:szCs w:val="28"/>
          <w:lang w:eastAsia="ru-RU"/>
        </w:rPr>
        <w:t>.</w:t>
      </w:r>
      <w:r w:rsidR="002C33A2">
        <w:rPr>
          <w:rFonts w:ascii="Times New Roman" w:eastAsia="Times New Roman" w:hAnsi="Times New Roman" w:cs="Times New Roman"/>
          <w:sz w:val="28"/>
          <w:szCs w:val="28"/>
          <w:lang w:eastAsia="ru-RU"/>
        </w:rPr>
        <w:t xml:space="preserve"> </w:t>
      </w:r>
      <w:r w:rsidRPr="00782DE6">
        <w:rPr>
          <w:rFonts w:ascii="Times New Roman" w:eastAsia="Times New Roman" w:hAnsi="Times New Roman" w:cs="Times New Roman"/>
          <w:sz w:val="28"/>
          <w:szCs w:val="28"/>
          <w:lang w:eastAsia="ru-RU"/>
        </w:rPr>
        <w:t>5-27</w:t>
      </w:r>
    </w:p>
    <w:p w:rsidR="00345958" w:rsidRPr="00782DE6" w:rsidRDefault="00345958" w:rsidP="00971E39">
      <w:pPr>
        <w:pStyle w:val="a8"/>
        <w:numPr>
          <w:ilvl w:val="0"/>
          <w:numId w:val="2"/>
        </w:numPr>
        <w:tabs>
          <w:tab w:val="num" w:pos="0"/>
        </w:tabs>
        <w:spacing w:after="0" w:line="216" w:lineRule="auto"/>
        <w:ind w:left="426" w:hanging="426"/>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 xml:space="preserve">Калинин А.В. Стилистические очерки. М.: Изд-во МГУ. 1979. </w:t>
      </w:r>
      <w:r w:rsidR="002C33A2">
        <w:rPr>
          <w:rFonts w:ascii="Times New Roman" w:eastAsia="Times New Roman" w:hAnsi="Times New Roman" w:cs="Times New Roman"/>
          <w:sz w:val="28"/>
          <w:szCs w:val="28"/>
          <w:lang w:eastAsia="ru-RU"/>
        </w:rPr>
        <w:t>–</w:t>
      </w:r>
      <w:r w:rsidRPr="00782DE6">
        <w:rPr>
          <w:rFonts w:ascii="Times New Roman" w:eastAsia="Times New Roman" w:hAnsi="Times New Roman" w:cs="Times New Roman"/>
          <w:sz w:val="28"/>
          <w:szCs w:val="28"/>
          <w:lang w:eastAsia="ru-RU"/>
        </w:rPr>
        <w:t xml:space="preserve"> 195</w:t>
      </w:r>
      <w:r w:rsidR="002C33A2">
        <w:rPr>
          <w:rFonts w:ascii="Times New Roman" w:eastAsia="Times New Roman" w:hAnsi="Times New Roman" w:cs="Times New Roman"/>
          <w:sz w:val="28"/>
          <w:szCs w:val="28"/>
          <w:lang w:eastAsia="ru-RU"/>
        </w:rPr>
        <w:t xml:space="preserve"> </w:t>
      </w:r>
      <w:r w:rsidRPr="00782DE6">
        <w:rPr>
          <w:rFonts w:ascii="Times New Roman" w:eastAsia="Times New Roman" w:hAnsi="Times New Roman" w:cs="Times New Roman"/>
          <w:sz w:val="28"/>
          <w:szCs w:val="28"/>
          <w:lang w:eastAsia="ru-RU"/>
        </w:rPr>
        <w:t xml:space="preserve">с. </w:t>
      </w:r>
    </w:p>
    <w:p w:rsidR="00345958" w:rsidRPr="00782DE6" w:rsidRDefault="00345958" w:rsidP="00971E39">
      <w:pPr>
        <w:pStyle w:val="a8"/>
        <w:numPr>
          <w:ilvl w:val="0"/>
          <w:numId w:val="2"/>
        </w:numPr>
        <w:tabs>
          <w:tab w:val="num" w:pos="0"/>
        </w:tabs>
        <w:spacing w:after="0" w:line="216" w:lineRule="auto"/>
        <w:ind w:left="426" w:hanging="426"/>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 xml:space="preserve">Крылова И.А. О семантической природе метафор: Ученые записки, - Горький: Из-во Горьковского Университета, вып.76,: 1976. - 130с. </w:t>
      </w:r>
    </w:p>
    <w:p w:rsidR="00345958" w:rsidRPr="00782DE6" w:rsidRDefault="00345958" w:rsidP="00971E39">
      <w:pPr>
        <w:pStyle w:val="a8"/>
        <w:numPr>
          <w:ilvl w:val="0"/>
          <w:numId w:val="2"/>
        </w:numPr>
        <w:tabs>
          <w:tab w:val="num" w:pos="0"/>
        </w:tabs>
        <w:spacing w:after="0" w:line="216" w:lineRule="auto"/>
        <w:ind w:left="426" w:hanging="426"/>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Томашевский Б.В. Стилистика. Учеб</w:t>
      </w:r>
      <w:proofErr w:type="gramStart"/>
      <w:r w:rsidRPr="00782DE6">
        <w:rPr>
          <w:rFonts w:ascii="Times New Roman" w:eastAsia="Times New Roman" w:hAnsi="Times New Roman" w:cs="Times New Roman"/>
          <w:sz w:val="28"/>
          <w:szCs w:val="28"/>
          <w:lang w:eastAsia="ru-RU"/>
        </w:rPr>
        <w:t>.</w:t>
      </w:r>
      <w:proofErr w:type="gramEnd"/>
      <w:r w:rsidRPr="00782DE6">
        <w:rPr>
          <w:rFonts w:ascii="Times New Roman" w:eastAsia="Times New Roman" w:hAnsi="Times New Roman" w:cs="Times New Roman"/>
          <w:sz w:val="28"/>
          <w:szCs w:val="28"/>
          <w:lang w:eastAsia="ru-RU"/>
        </w:rPr>
        <w:t xml:space="preserve"> </w:t>
      </w:r>
      <w:proofErr w:type="gramStart"/>
      <w:r w:rsidRPr="00782DE6">
        <w:rPr>
          <w:rFonts w:ascii="Times New Roman" w:eastAsia="Times New Roman" w:hAnsi="Times New Roman" w:cs="Times New Roman"/>
          <w:sz w:val="28"/>
          <w:szCs w:val="28"/>
          <w:lang w:eastAsia="ru-RU"/>
        </w:rPr>
        <w:t>п</w:t>
      </w:r>
      <w:proofErr w:type="gramEnd"/>
      <w:r w:rsidRPr="00782DE6">
        <w:rPr>
          <w:rFonts w:ascii="Times New Roman" w:eastAsia="Times New Roman" w:hAnsi="Times New Roman" w:cs="Times New Roman"/>
          <w:sz w:val="28"/>
          <w:szCs w:val="28"/>
          <w:lang w:eastAsia="ru-RU"/>
        </w:rPr>
        <w:t xml:space="preserve">особ. - 2-е изд., испр. и доп. - Л.: Изд-во ЛГУ, 1983. – 288 с. </w:t>
      </w:r>
    </w:p>
    <w:p w:rsidR="00345958" w:rsidRPr="00782DE6" w:rsidRDefault="00345958" w:rsidP="00971E39">
      <w:pPr>
        <w:pStyle w:val="a8"/>
        <w:numPr>
          <w:ilvl w:val="0"/>
          <w:numId w:val="2"/>
        </w:numPr>
        <w:tabs>
          <w:tab w:val="num" w:pos="0"/>
        </w:tabs>
        <w:spacing w:after="0" w:line="216" w:lineRule="auto"/>
        <w:ind w:left="426" w:hanging="426"/>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 xml:space="preserve">Язикова Ю.С. Анализ метафор стиля повести М. Горького “В людях". </w:t>
      </w:r>
      <w:r w:rsidR="002C33A2">
        <w:rPr>
          <w:rFonts w:ascii="Times New Roman" w:eastAsia="Times New Roman" w:hAnsi="Times New Roman" w:cs="Times New Roman"/>
          <w:sz w:val="28"/>
          <w:szCs w:val="28"/>
          <w:lang w:eastAsia="ru-RU"/>
        </w:rPr>
        <w:t xml:space="preserve">– Д., </w:t>
      </w:r>
      <w:r w:rsidRPr="00782DE6">
        <w:rPr>
          <w:rFonts w:ascii="Times New Roman" w:eastAsia="Times New Roman" w:hAnsi="Times New Roman" w:cs="Times New Roman"/>
          <w:sz w:val="28"/>
          <w:szCs w:val="28"/>
          <w:lang w:eastAsia="ru-RU"/>
        </w:rPr>
        <w:t xml:space="preserve">Уч. зап. </w:t>
      </w:r>
      <w:proofErr w:type="gramStart"/>
      <w:r w:rsidRPr="00782DE6">
        <w:rPr>
          <w:rFonts w:ascii="Times New Roman" w:eastAsia="Times New Roman" w:hAnsi="Times New Roman" w:cs="Times New Roman"/>
          <w:sz w:val="28"/>
          <w:szCs w:val="28"/>
          <w:lang w:eastAsia="ru-RU"/>
        </w:rPr>
        <w:t>Дальн</w:t>
      </w:r>
      <w:r w:rsidR="002C33A2">
        <w:rPr>
          <w:rFonts w:ascii="Times New Roman" w:eastAsia="Times New Roman" w:hAnsi="Times New Roman" w:cs="Times New Roman"/>
          <w:sz w:val="28"/>
          <w:szCs w:val="28"/>
          <w:lang w:eastAsia="ru-RU"/>
        </w:rPr>
        <w:t>евосточного</w:t>
      </w:r>
      <w:proofErr w:type="gramEnd"/>
      <w:r w:rsidR="002C33A2">
        <w:rPr>
          <w:rFonts w:ascii="Times New Roman" w:eastAsia="Times New Roman" w:hAnsi="Times New Roman" w:cs="Times New Roman"/>
          <w:sz w:val="28"/>
          <w:szCs w:val="28"/>
          <w:lang w:eastAsia="ru-RU"/>
        </w:rPr>
        <w:t xml:space="preserve"> универ., вып.5., 199</w:t>
      </w:r>
      <w:r w:rsidRPr="00782DE6">
        <w:rPr>
          <w:rFonts w:ascii="Times New Roman" w:eastAsia="Times New Roman" w:hAnsi="Times New Roman" w:cs="Times New Roman"/>
          <w:sz w:val="28"/>
          <w:szCs w:val="28"/>
          <w:lang w:eastAsia="ru-RU"/>
        </w:rPr>
        <w:t xml:space="preserve">2. – 127 с. </w:t>
      </w:r>
    </w:p>
    <w:p w:rsidR="00747BC3" w:rsidRPr="00E8503D" w:rsidRDefault="00747BC3" w:rsidP="00AF6965">
      <w:pPr>
        <w:spacing w:after="0" w:line="216" w:lineRule="auto"/>
        <w:ind w:firstLine="567"/>
        <w:rPr>
          <w:rFonts w:ascii="Times New Roman" w:hAnsi="Times New Roman" w:cs="Times New Roman"/>
          <w:sz w:val="32"/>
          <w:szCs w:val="32"/>
        </w:rPr>
      </w:pPr>
    </w:p>
    <w:p w:rsidR="00747BC3" w:rsidRPr="00E8503D" w:rsidRDefault="00747BC3" w:rsidP="00AF6965">
      <w:pPr>
        <w:spacing w:after="0" w:line="216" w:lineRule="auto"/>
        <w:ind w:firstLine="567"/>
        <w:jc w:val="right"/>
        <w:rPr>
          <w:rFonts w:ascii="Times New Roman" w:hAnsi="Times New Roman" w:cs="Times New Roman"/>
          <w:b/>
          <w:i/>
          <w:sz w:val="32"/>
          <w:szCs w:val="32"/>
        </w:rPr>
      </w:pPr>
    </w:p>
    <w:p w:rsidR="00A344D0" w:rsidRDefault="00A344D0">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747BC3" w:rsidRPr="00E8503D" w:rsidRDefault="00747BC3" w:rsidP="00CE62E0">
      <w:pPr>
        <w:keepNext/>
        <w:keepLines/>
        <w:spacing w:after="0" w:line="216"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lastRenderedPageBreak/>
        <w:t>Аскакова Фатима Саматовна</w:t>
      </w:r>
    </w:p>
    <w:p w:rsidR="00747BC3" w:rsidRPr="00E8503D" w:rsidRDefault="004D1044"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студент</w:t>
      </w:r>
      <w:r w:rsidR="00747BC3" w:rsidRPr="00E8503D">
        <w:rPr>
          <w:rFonts w:ascii="Times New Roman" w:eastAsia="Times New Roman" w:hAnsi="Times New Roman" w:cs="Times New Roman"/>
          <w:i/>
          <w:color w:val="000000"/>
          <w:sz w:val="32"/>
          <w:szCs w:val="32"/>
          <w:lang w:eastAsia="ru-RU"/>
        </w:rPr>
        <w:t>ка 31 гр</w:t>
      </w:r>
      <w:r w:rsidR="00342A79" w:rsidRPr="00E8503D">
        <w:rPr>
          <w:rFonts w:ascii="Times New Roman" w:eastAsia="Times New Roman" w:hAnsi="Times New Roman" w:cs="Times New Roman"/>
          <w:i/>
          <w:color w:val="000000"/>
          <w:sz w:val="32"/>
          <w:szCs w:val="32"/>
          <w:lang w:eastAsia="ru-RU"/>
        </w:rPr>
        <w:t>.</w:t>
      </w:r>
      <w:r w:rsidR="00747BC3" w:rsidRPr="00E8503D">
        <w:rPr>
          <w:rFonts w:ascii="Times New Roman" w:eastAsia="Times New Roman" w:hAnsi="Times New Roman" w:cs="Times New Roman"/>
          <w:i/>
          <w:color w:val="000000"/>
          <w:sz w:val="32"/>
          <w:szCs w:val="32"/>
          <w:lang w:eastAsia="ru-RU"/>
        </w:rPr>
        <w:t>, Ин</w:t>
      </w:r>
      <w:r w:rsidR="00342A79" w:rsidRPr="00E8503D">
        <w:rPr>
          <w:rFonts w:ascii="Times New Roman" w:eastAsia="Times New Roman" w:hAnsi="Times New Roman" w:cs="Times New Roman"/>
          <w:i/>
          <w:color w:val="000000"/>
          <w:sz w:val="32"/>
          <w:szCs w:val="32"/>
          <w:lang w:eastAsia="ru-RU"/>
        </w:rPr>
        <w:t>Ф</w:t>
      </w:r>
    </w:p>
    <w:p w:rsidR="00747BC3" w:rsidRPr="00E8503D" w:rsidRDefault="00747BC3"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 xml:space="preserve">E-mail: </w:t>
      </w:r>
      <w:hyperlink r:id="rId23" w:history="1">
        <w:r w:rsidRPr="00E8503D">
          <w:rPr>
            <w:rFonts w:ascii="Times New Roman" w:eastAsia="Times New Roman" w:hAnsi="Times New Roman" w:cs="Times New Roman"/>
            <w:i/>
            <w:color w:val="0000FF"/>
            <w:sz w:val="32"/>
            <w:szCs w:val="32"/>
            <w:u w:val="single"/>
            <w:lang w:eastAsia="ru-RU"/>
          </w:rPr>
          <w:t>madinkaappoeva96@mail.ru</w:t>
        </w:r>
      </w:hyperlink>
    </w:p>
    <w:p w:rsidR="00747BC3" w:rsidRPr="00E8503D" w:rsidRDefault="00747BC3"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доцент</w:t>
      </w:r>
    </w:p>
    <w:p w:rsidR="00747BC3" w:rsidRPr="00E8503D" w:rsidRDefault="00747BC3" w:rsidP="00CE62E0">
      <w:pPr>
        <w:spacing w:after="0" w:line="216"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Лепшокова Елизавета Ахияевна</w:t>
      </w:r>
    </w:p>
    <w:p w:rsidR="00747BC3" w:rsidRPr="006E6CC7" w:rsidRDefault="00747BC3" w:rsidP="00CE62E0">
      <w:pPr>
        <w:spacing w:after="0" w:line="216" w:lineRule="auto"/>
        <w:jc w:val="right"/>
        <w:rPr>
          <w:rFonts w:ascii="Times New Roman" w:eastAsia="Times New Roman" w:hAnsi="Times New Roman" w:cs="Times New Roman"/>
          <w:i/>
          <w:color w:val="000000"/>
          <w:sz w:val="32"/>
          <w:szCs w:val="32"/>
          <w:lang w:val="en-US" w:eastAsia="ru-RU"/>
        </w:rPr>
      </w:pPr>
      <w:r w:rsidRPr="006E6CC7">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"mailto:lepshokova.e.a@mail.ru" </w:instrText>
      </w:r>
      <w:r w:rsidR="00076731">
        <w:fldChar w:fldCharType="separate"/>
      </w:r>
      <w:r w:rsidRPr="006E6CC7">
        <w:rPr>
          <w:rFonts w:ascii="Times New Roman" w:eastAsia="Times New Roman" w:hAnsi="Times New Roman" w:cs="Times New Roman"/>
          <w:i/>
          <w:color w:val="0000FF"/>
          <w:sz w:val="32"/>
          <w:szCs w:val="32"/>
          <w:u w:val="single"/>
          <w:lang w:val="en-US" w:eastAsia="ru-RU"/>
        </w:rPr>
        <w:t>lepshokova.e.a@mail.ru</w:t>
      </w:r>
      <w:r w:rsidR="00076731">
        <w:rPr>
          <w:rFonts w:ascii="Times New Roman" w:eastAsia="Times New Roman" w:hAnsi="Times New Roman" w:cs="Times New Roman"/>
          <w:i/>
          <w:color w:val="0000FF"/>
          <w:sz w:val="32"/>
          <w:szCs w:val="32"/>
          <w:u w:val="single"/>
          <w:lang w:val="en-US" w:eastAsia="ru-RU"/>
        </w:rPr>
        <w:fldChar w:fldCharType="end"/>
      </w:r>
    </w:p>
    <w:p w:rsidR="00747BC3" w:rsidRPr="00E8503D" w:rsidRDefault="00747BC3"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747BC3" w:rsidRPr="00E8503D" w:rsidRDefault="00747BC3" w:rsidP="00CE62E0">
      <w:pPr>
        <w:spacing w:after="0" w:line="240" w:lineRule="auto"/>
        <w:jc w:val="right"/>
        <w:rPr>
          <w:rFonts w:ascii="Times New Roman" w:hAnsi="Times New Roman" w:cs="Times New Roman"/>
          <w:sz w:val="32"/>
          <w:szCs w:val="32"/>
        </w:rPr>
      </w:pPr>
      <w:r w:rsidRPr="00E8503D">
        <w:rPr>
          <w:rFonts w:ascii="Times New Roman" w:eastAsia="Times New Roman" w:hAnsi="Times New Roman" w:cs="Times New Roman"/>
          <w:i/>
          <w:color w:val="000000"/>
          <w:sz w:val="32"/>
          <w:szCs w:val="32"/>
          <w:lang w:eastAsia="ru-RU"/>
        </w:rPr>
        <w:t xml:space="preserve">имени У.Д. Алиева, г. Карачаевск, </w:t>
      </w:r>
      <w:bookmarkStart w:id="5" w:name="_Toc106151584"/>
      <w:r w:rsidRPr="00E8503D">
        <w:rPr>
          <w:rFonts w:ascii="Times New Roman" w:eastAsia="Times New Roman" w:hAnsi="Times New Roman" w:cs="Times New Roman"/>
          <w:i/>
          <w:color w:val="000000"/>
          <w:sz w:val="32"/>
          <w:szCs w:val="32"/>
          <w:lang w:eastAsia="ru-RU"/>
        </w:rPr>
        <w:t>Россия</w:t>
      </w:r>
    </w:p>
    <w:p w:rsidR="00747BC3" w:rsidRPr="00E8503D" w:rsidRDefault="00747BC3" w:rsidP="00CE62E0">
      <w:pPr>
        <w:spacing w:after="0" w:line="240" w:lineRule="auto"/>
        <w:jc w:val="both"/>
        <w:rPr>
          <w:rFonts w:ascii="Times New Roman" w:eastAsia="Times New Roman" w:hAnsi="Times New Roman" w:cs="Times New Roman"/>
          <w:i/>
          <w:color w:val="000000"/>
          <w:sz w:val="32"/>
          <w:szCs w:val="32"/>
          <w:lang w:eastAsia="ru-RU"/>
        </w:rPr>
      </w:pPr>
    </w:p>
    <w:bookmarkEnd w:id="5"/>
    <w:p w:rsidR="00345958" w:rsidRPr="00E8503D" w:rsidRDefault="00345958" w:rsidP="00CE62E0">
      <w:pPr>
        <w:pStyle w:val="a7"/>
        <w:spacing w:before="0" w:beforeAutospacing="0" w:after="0" w:afterAutospacing="0"/>
        <w:jc w:val="center"/>
        <w:rPr>
          <w:sz w:val="32"/>
          <w:szCs w:val="32"/>
        </w:rPr>
      </w:pPr>
      <w:r w:rsidRPr="00E8503D">
        <w:rPr>
          <w:b/>
          <w:bCs/>
          <w:sz w:val="32"/>
          <w:szCs w:val="32"/>
        </w:rPr>
        <w:t>ВХОЖДЕНИЕ ЗАИМСТВОВАННЫХ СЛОВ В ЛЕКСИКУ РУССКОГО ЯЗЫКА</w:t>
      </w:r>
    </w:p>
    <w:p w:rsidR="00345958" w:rsidRPr="00AF6965" w:rsidRDefault="00345958" w:rsidP="005D120A">
      <w:pPr>
        <w:spacing w:after="0" w:line="240" w:lineRule="auto"/>
        <w:ind w:firstLine="567"/>
        <w:jc w:val="both"/>
        <w:rPr>
          <w:rFonts w:ascii="Times New Roman" w:hAnsi="Times New Roman" w:cs="Times New Roman"/>
          <w:sz w:val="16"/>
          <w:szCs w:val="16"/>
        </w:rPr>
      </w:pPr>
    </w:p>
    <w:p w:rsidR="00345958" w:rsidRPr="00E8503D" w:rsidRDefault="00345958"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b/>
          <w:i/>
          <w:sz w:val="32"/>
          <w:szCs w:val="32"/>
        </w:rPr>
        <w:t>Аннотация.</w:t>
      </w:r>
      <w:r w:rsidRPr="00E8503D">
        <w:rPr>
          <w:rFonts w:ascii="Times New Roman" w:hAnsi="Times New Roman" w:cs="Times New Roman"/>
          <w:i/>
          <w:sz w:val="32"/>
          <w:szCs w:val="32"/>
        </w:rPr>
        <w:t xml:space="preserve"> В статье </w:t>
      </w:r>
      <w:proofErr w:type="gramStart"/>
      <w:r w:rsidRPr="00E8503D">
        <w:rPr>
          <w:rFonts w:ascii="Times New Roman" w:hAnsi="Times New Roman" w:cs="Times New Roman"/>
          <w:i/>
          <w:sz w:val="32"/>
          <w:szCs w:val="32"/>
        </w:rPr>
        <w:t>говорится</w:t>
      </w:r>
      <w:proofErr w:type="gramEnd"/>
      <w:r w:rsidRPr="00E8503D">
        <w:rPr>
          <w:rFonts w:ascii="Times New Roman" w:hAnsi="Times New Roman" w:cs="Times New Roman"/>
          <w:i/>
          <w:sz w:val="32"/>
          <w:szCs w:val="32"/>
        </w:rPr>
        <w:t xml:space="preserve"> о </w:t>
      </w:r>
      <w:r w:rsidRPr="00E8503D">
        <w:rPr>
          <w:rFonts w:ascii="Times New Roman" w:hAnsi="Times New Roman" w:cs="Times New Roman"/>
          <w:bCs/>
          <w:i/>
          <w:sz w:val="32"/>
          <w:szCs w:val="32"/>
        </w:rPr>
        <w:t>вхождении заимств</w:t>
      </w:r>
      <w:r w:rsidRPr="00E8503D">
        <w:rPr>
          <w:rFonts w:ascii="Times New Roman" w:hAnsi="Times New Roman" w:cs="Times New Roman"/>
          <w:bCs/>
          <w:i/>
          <w:sz w:val="32"/>
          <w:szCs w:val="32"/>
        </w:rPr>
        <w:t>о</w:t>
      </w:r>
      <w:r w:rsidRPr="00E8503D">
        <w:rPr>
          <w:rFonts w:ascii="Times New Roman" w:hAnsi="Times New Roman" w:cs="Times New Roman"/>
          <w:bCs/>
          <w:i/>
          <w:sz w:val="32"/>
          <w:szCs w:val="32"/>
        </w:rPr>
        <w:t>ванных слов в лексику русского языка</w:t>
      </w:r>
      <w:r w:rsidRPr="00E8503D">
        <w:rPr>
          <w:rFonts w:ascii="Times New Roman" w:hAnsi="Times New Roman" w:cs="Times New Roman"/>
          <w:i/>
          <w:sz w:val="32"/>
          <w:szCs w:val="32"/>
        </w:rPr>
        <w:t xml:space="preserve"> Множество новых слов приходит из других языков. Их называют по-разному, чаще вс</w:t>
      </w:r>
      <w:r w:rsidRPr="00E8503D">
        <w:rPr>
          <w:rFonts w:ascii="Times New Roman" w:hAnsi="Times New Roman" w:cs="Times New Roman"/>
          <w:i/>
          <w:sz w:val="32"/>
          <w:szCs w:val="32"/>
        </w:rPr>
        <w:t>е</w:t>
      </w:r>
      <w:r w:rsidRPr="00E8503D">
        <w:rPr>
          <w:rFonts w:ascii="Times New Roman" w:hAnsi="Times New Roman" w:cs="Times New Roman"/>
          <w:i/>
          <w:sz w:val="32"/>
          <w:szCs w:val="32"/>
        </w:rPr>
        <w:t xml:space="preserve">го - </w:t>
      </w:r>
      <w:r w:rsidRPr="00E8503D">
        <w:rPr>
          <w:rFonts w:ascii="Times New Roman" w:hAnsi="Times New Roman" w:cs="Times New Roman"/>
          <w:bCs/>
          <w:i/>
          <w:sz w:val="32"/>
          <w:szCs w:val="32"/>
        </w:rPr>
        <w:t>заимствованиями</w:t>
      </w:r>
      <w:r w:rsidRPr="00E8503D">
        <w:rPr>
          <w:rFonts w:ascii="Times New Roman" w:hAnsi="Times New Roman" w:cs="Times New Roman"/>
          <w:i/>
          <w:sz w:val="32"/>
          <w:szCs w:val="32"/>
        </w:rPr>
        <w:t>.</w:t>
      </w:r>
    </w:p>
    <w:p w:rsidR="00345958" w:rsidRPr="00E8503D" w:rsidRDefault="00345958" w:rsidP="005D120A">
      <w:pPr>
        <w:spacing w:after="0" w:line="240" w:lineRule="auto"/>
        <w:ind w:firstLine="567"/>
        <w:jc w:val="both"/>
        <w:rPr>
          <w:rFonts w:ascii="Times New Roman" w:hAnsi="Times New Roman" w:cs="Times New Roman"/>
          <w:b/>
          <w:i/>
          <w:sz w:val="32"/>
          <w:szCs w:val="32"/>
        </w:rPr>
      </w:pPr>
      <w:r w:rsidRPr="00E8503D">
        <w:rPr>
          <w:rFonts w:ascii="Times New Roman" w:hAnsi="Times New Roman" w:cs="Times New Roman"/>
          <w:b/>
          <w:i/>
          <w:sz w:val="32"/>
          <w:szCs w:val="32"/>
        </w:rPr>
        <w:t>Ключевые слова:</w:t>
      </w:r>
      <w:r w:rsidRPr="00E8503D">
        <w:rPr>
          <w:rFonts w:ascii="Times New Roman" w:hAnsi="Times New Roman" w:cs="Times New Roman"/>
          <w:bCs/>
          <w:i/>
          <w:sz w:val="32"/>
          <w:szCs w:val="32"/>
        </w:rPr>
        <w:t xml:space="preserve"> заимствования, </w:t>
      </w:r>
      <w:r w:rsidRPr="00E8503D">
        <w:rPr>
          <w:rFonts w:ascii="Times New Roman" w:hAnsi="Times New Roman" w:cs="Times New Roman"/>
          <w:i/>
          <w:sz w:val="32"/>
          <w:szCs w:val="32"/>
        </w:rPr>
        <w:t>номинации, снобизм, м</w:t>
      </w:r>
      <w:r w:rsidRPr="00E8503D">
        <w:rPr>
          <w:rFonts w:ascii="Times New Roman" w:hAnsi="Times New Roman" w:cs="Times New Roman"/>
          <w:i/>
          <w:sz w:val="32"/>
          <w:szCs w:val="32"/>
        </w:rPr>
        <w:t>о</w:t>
      </w:r>
      <w:r w:rsidRPr="00E8503D">
        <w:rPr>
          <w:rFonts w:ascii="Times New Roman" w:hAnsi="Times New Roman" w:cs="Times New Roman"/>
          <w:i/>
          <w:sz w:val="32"/>
          <w:szCs w:val="32"/>
        </w:rPr>
        <w:t>да, новаторство, контакт народов,</w:t>
      </w:r>
      <w:r w:rsidRPr="00E8503D">
        <w:rPr>
          <w:rFonts w:ascii="Times New Roman" w:hAnsi="Times New Roman" w:cs="Times New Roman"/>
          <w:b/>
          <w:bCs/>
          <w:i/>
          <w:sz w:val="32"/>
          <w:szCs w:val="32"/>
        </w:rPr>
        <w:t xml:space="preserve"> </w:t>
      </w:r>
      <w:r w:rsidRPr="00E8503D">
        <w:rPr>
          <w:rFonts w:ascii="Times New Roman" w:hAnsi="Times New Roman" w:cs="Times New Roman"/>
          <w:bCs/>
          <w:i/>
          <w:sz w:val="32"/>
          <w:szCs w:val="32"/>
        </w:rPr>
        <w:t>проникновение</w:t>
      </w:r>
      <w:r w:rsidRPr="00E8503D">
        <w:rPr>
          <w:rFonts w:ascii="Times New Roman" w:hAnsi="Times New Roman" w:cs="Times New Roman"/>
          <w:i/>
          <w:sz w:val="32"/>
          <w:szCs w:val="32"/>
        </w:rPr>
        <w:t>.</w:t>
      </w:r>
    </w:p>
    <w:p w:rsidR="00345958" w:rsidRPr="00E8503D" w:rsidRDefault="00345958" w:rsidP="005D120A">
      <w:pPr>
        <w:spacing w:after="0" w:line="240" w:lineRule="auto"/>
        <w:ind w:firstLine="567"/>
        <w:jc w:val="both"/>
        <w:rPr>
          <w:rFonts w:ascii="Times New Roman" w:hAnsi="Times New Roman" w:cs="Times New Roman"/>
          <w:sz w:val="32"/>
          <w:szCs w:val="32"/>
        </w:rPr>
      </w:pP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Внедрение иноязычных слов определяется контактами народов, что вызывает необходимость называния (номинации) новых предметов и понятий. Такие слова могут быть результ</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том новаторства той или иной нации в какой-либо области науки и техники. Они также могут возникнуть как следствие снобизма, моды.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Существуют и собственно лингвистические причины: например, необходимость выразить при помощи заимствова</w:t>
      </w:r>
      <w:r w:rsidRPr="00E8503D">
        <w:rPr>
          <w:rFonts w:ascii="Times New Roman" w:hAnsi="Times New Roman" w:cs="Times New Roman"/>
          <w:sz w:val="32"/>
          <w:szCs w:val="32"/>
        </w:rPr>
        <w:t>н</w:t>
      </w:r>
      <w:r w:rsidRPr="00E8503D">
        <w:rPr>
          <w:rFonts w:ascii="Times New Roman" w:hAnsi="Times New Roman" w:cs="Times New Roman"/>
          <w:sz w:val="32"/>
          <w:szCs w:val="32"/>
        </w:rPr>
        <w:t>ного слова многозначные русские понятия, пополнить выраз</w:t>
      </w:r>
      <w:r w:rsidRPr="00E8503D">
        <w:rPr>
          <w:rFonts w:ascii="Times New Roman" w:hAnsi="Times New Roman" w:cs="Times New Roman"/>
          <w:sz w:val="32"/>
          <w:szCs w:val="32"/>
        </w:rPr>
        <w:t>и</w:t>
      </w:r>
      <w:r w:rsidRPr="00E8503D">
        <w:rPr>
          <w:rFonts w:ascii="Times New Roman" w:hAnsi="Times New Roman" w:cs="Times New Roman"/>
          <w:sz w:val="32"/>
          <w:szCs w:val="32"/>
        </w:rPr>
        <w:t>тельные (экспрессивные) средства языка и др. Все слова, поп</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дая из исходного языка в язык заимствующий, проходят первый этап - </w:t>
      </w:r>
      <w:r w:rsidRPr="00E8503D">
        <w:rPr>
          <w:rFonts w:ascii="Times New Roman" w:hAnsi="Times New Roman" w:cs="Times New Roman"/>
          <w:bCs/>
          <w:sz w:val="32"/>
          <w:szCs w:val="32"/>
        </w:rPr>
        <w:t>проникновения</w:t>
      </w:r>
      <w:r w:rsidRPr="00E8503D">
        <w:rPr>
          <w:rFonts w:ascii="Times New Roman" w:hAnsi="Times New Roman" w:cs="Times New Roman"/>
          <w:sz w:val="32"/>
          <w:szCs w:val="32"/>
        </w:rPr>
        <w:t xml:space="preserve">. На этом этапе слова еще связаны с той действительностью, которая их породила.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начале XIX века среди множества новых слов, прише</w:t>
      </w:r>
      <w:r w:rsidRPr="00E8503D">
        <w:rPr>
          <w:rFonts w:ascii="Times New Roman" w:hAnsi="Times New Roman" w:cs="Times New Roman"/>
          <w:sz w:val="32"/>
          <w:szCs w:val="32"/>
        </w:rPr>
        <w:t>д</w:t>
      </w:r>
      <w:r w:rsidRPr="00E8503D">
        <w:rPr>
          <w:rFonts w:ascii="Times New Roman" w:hAnsi="Times New Roman" w:cs="Times New Roman"/>
          <w:sz w:val="32"/>
          <w:szCs w:val="32"/>
        </w:rPr>
        <w:t xml:space="preserve">ших из английского языка, были, например, </w:t>
      </w:r>
      <w:r w:rsidRPr="00E8503D">
        <w:rPr>
          <w:rFonts w:ascii="Times New Roman" w:hAnsi="Times New Roman" w:cs="Times New Roman"/>
          <w:i/>
          <w:iCs/>
          <w:sz w:val="32"/>
          <w:szCs w:val="32"/>
        </w:rPr>
        <w:t>турист и тоннель</w:t>
      </w:r>
      <w:r w:rsidRPr="00E8503D">
        <w:rPr>
          <w:rFonts w:ascii="Times New Roman" w:hAnsi="Times New Roman" w:cs="Times New Roman"/>
          <w:sz w:val="32"/>
          <w:szCs w:val="32"/>
        </w:rPr>
        <w:t xml:space="preserve">. Определялись они в словарях своего времени так: </w:t>
      </w:r>
      <w:r w:rsidRPr="00E8503D">
        <w:rPr>
          <w:rFonts w:ascii="Times New Roman" w:hAnsi="Times New Roman" w:cs="Times New Roman"/>
          <w:i/>
          <w:iCs/>
          <w:sz w:val="32"/>
          <w:szCs w:val="32"/>
        </w:rPr>
        <w:t>турист</w:t>
      </w:r>
      <w:r w:rsidRPr="00E8503D">
        <w:rPr>
          <w:rFonts w:ascii="Times New Roman" w:hAnsi="Times New Roman" w:cs="Times New Roman"/>
          <w:sz w:val="32"/>
          <w:szCs w:val="32"/>
        </w:rPr>
        <w:t xml:space="preserve"> - а</w:t>
      </w:r>
      <w:r w:rsidRPr="00E8503D">
        <w:rPr>
          <w:rFonts w:ascii="Times New Roman" w:hAnsi="Times New Roman" w:cs="Times New Roman"/>
          <w:sz w:val="32"/>
          <w:szCs w:val="32"/>
        </w:rPr>
        <w:t>н</w:t>
      </w:r>
      <w:r w:rsidRPr="00E8503D">
        <w:rPr>
          <w:rFonts w:ascii="Times New Roman" w:hAnsi="Times New Roman" w:cs="Times New Roman"/>
          <w:sz w:val="32"/>
          <w:szCs w:val="32"/>
        </w:rPr>
        <w:t xml:space="preserve">гличанин, путешествующий вокруг света, </w:t>
      </w:r>
      <w:r w:rsidRPr="00E8503D">
        <w:rPr>
          <w:rFonts w:ascii="Times New Roman" w:hAnsi="Times New Roman" w:cs="Times New Roman"/>
          <w:i/>
          <w:iCs/>
          <w:sz w:val="32"/>
          <w:szCs w:val="32"/>
        </w:rPr>
        <w:t>тоннель</w:t>
      </w:r>
      <w:r w:rsidRPr="00E8503D">
        <w:rPr>
          <w:rFonts w:ascii="Times New Roman" w:hAnsi="Times New Roman" w:cs="Times New Roman"/>
          <w:sz w:val="32"/>
          <w:szCs w:val="32"/>
        </w:rPr>
        <w:t xml:space="preserve"> - в Лондоне подземный проезд под дном реки Темзы.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Постепенно слово иностранного языка, благодаря частому использованию в устной и письменной форме, приживается, его внешняя форма приобретает устойчивый вид, происходит ада</w:t>
      </w:r>
      <w:r w:rsidRPr="00E8503D">
        <w:rPr>
          <w:rFonts w:ascii="Times New Roman" w:hAnsi="Times New Roman" w:cs="Times New Roman"/>
          <w:sz w:val="32"/>
          <w:szCs w:val="32"/>
        </w:rPr>
        <w:t>п</w:t>
      </w:r>
      <w:r w:rsidRPr="00E8503D">
        <w:rPr>
          <w:rFonts w:ascii="Times New Roman" w:hAnsi="Times New Roman" w:cs="Times New Roman"/>
          <w:sz w:val="32"/>
          <w:szCs w:val="32"/>
        </w:rPr>
        <w:lastRenderedPageBreak/>
        <w:t xml:space="preserve">тация слова по нормам заимствующего языка. Это период </w:t>
      </w:r>
      <w:r w:rsidRPr="00E8503D">
        <w:rPr>
          <w:rFonts w:ascii="Times New Roman" w:hAnsi="Times New Roman" w:cs="Times New Roman"/>
          <w:b/>
          <w:bCs/>
          <w:sz w:val="32"/>
          <w:szCs w:val="32"/>
        </w:rPr>
        <w:t>заи</w:t>
      </w:r>
      <w:r w:rsidRPr="00E8503D">
        <w:rPr>
          <w:rFonts w:ascii="Times New Roman" w:hAnsi="Times New Roman" w:cs="Times New Roman"/>
          <w:b/>
          <w:bCs/>
          <w:sz w:val="32"/>
          <w:szCs w:val="32"/>
        </w:rPr>
        <w:t>м</w:t>
      </w:r>
      <w:r w:rsidRPr="00E8503D">
        <w:rPr>
          <w:rFonts w:ascii="Times New Roman" w:hAnsi="Times New Roman" w:cs="Times New Roman"/>
          <w:b/>
          <w:bCs/>
          <w:sz w:val="32"/>
          <w:szCs w:val="32"/>
        </w:rPr>
        <w:t>ствования</w:t>
      </w:r>
      <w:r w:rsidRPr="00E8503D">
        <w:rPr>
          <w:rFonts w:ascii="Times New Roman" w:hAnsi="Times New Roman" w:cs="Times New Roman"/>
          <w:sz w:val="32"/>
          <w:szCs w:val="32"/>
        </w:rPr>
        <w:t xml:space="preserve">, или </w:t>
      </w:r>
      <w:r w:rsidRPr="00E8503D">
        <w:rPr>
          <w:rFonts w:ascii="Times New Roman" w:hAnsi="Times New Roman" w:cs="Times New Roman"/>
          <w:b/>
          <w:bCs/>
          <w:sz w:val="32"/>
          <w:szCs w:val="32"/>
        </w:rPr>
        <w:t>вхождения в язык</w:t>
      </w:r>
      <w:r w:rsidRPr="00E8503D">
        <w:rPr>
          <w:rFonts w:ascii="Times New Roman" w:hAnsi="Times New Roman" w:cs="Times New Roman"/>
          <w:sz w:val="32"/>
          <w:szCs w:val="32"/>
        </w:rPr>
        <w:t xml:space="preserve">. На этом этапе еще </w:t>
      </w:r>
      <w:proofErr w:type="gramStart"/>
      <w:r w:rsidRPr="00E8503D">
        <w:rPr>
          <w:rFonts w:ascii="Times New Roman" w:hAnsi="Times New Roman" w:cs="Times New Roman"/>
          <w:sz w:val="32"/>
          <w:szCs w:val="32"/>
        </w:rPr>
        <w:t>заметно сильное</w:t>
      </w:r>
      <w:proofErr w:type="gramEnd"/>
      <w:r w:rsidRPr="00E8503D">
        <w:rPr>
          <w:rFonts w:ascii="Times New Roman" w:hAnsi="Times New Roman" w:cs="Times New Roman"/>
          <w:sz w:val="32"/>
          <w:szCs w:val="32"/>
        </w:rPr>
        <w:t xml:space="preserve"> семантическое (относящееся к значению) влияние яз</w:t>
      </w:r>
      <w:r w:rsidRPr="00E8503D">
        <w:rPr>
          <w:rFonts w:ascii="Times New Roman" w:hAnsi="Times New Roman" w:cs="Times New Roman"/>
          <w:sz w:val="32"/>
          <w:szCs w:val="32"/>
        </w:rPr>
        <w:t>ы</w:t>
      </w:r>
      <w:r w:rsidRPr="00E8503D">
        <w:rPr>
          <w:rFonts w:ascii="Times New Roman" w:hAnsi="Times New Roman" w:cs="Times New Roman"/>
          <w:sz w:val="32"/>
          <w:szCs w:val="32"/>
        </w:rPr>
        <w:t>ка-источника.</w:t>
      </w:r>
    </w:p>
    <w:p w:rsidR="00345958" w:rsidRPr="00782DE6" w:rsidRDefault="00345958" w:rsidP="005D120A">
      <w:pPr>
        <w:spacing w:after="0" w:line="240" w:lineRule="auto"/>
        <w:ind w:firstLine="567"/>
        <w:jc w:val="both"/>
        <w:rPr>
          <w:rFonts w:ascii="Times New Roman" w:hAnsi="Times New Roman" w:cs="Times New Roman"/>
          <w:spacing w:val="-4"/>
          <w:sz w:val="32"/>
          <w:szCs w:val="32"/>
        </w:rPr>
      </w:pPr>
      <w:r w:rsidRPr="00E8503D">
        <w:rPr>
          <w:rFonts w:ascii="Times New Roman" w:hAnsi="Times New Roman" w:cs="Times New Roman"/>
          <w:sz w:val="32"/>
          <w:szCs w:val="32"/>
        </w:rPr>
        <w:t xml:space="preserve">На этапе усвоения иноязычного слова в среде носителей </w:t>
      </w:r>
      <w:r w:rsidRPr="00782DE6">
        <w:rPr>
          <w:rFonts w:ascii="Times New Roman" w:hAnsi="Times New Roman" w:cs="Times New Roman"/>
          <w:spacing w:val="-4"/>
          <w:sz w:val="32"/>
          <w:szCs w:val="32"/>
        </w:rPr>
        <w:t>о</w:t>
      </w:r>
      <w:r w:rsidRPr="00782DE6">
        <w:rPr>
          <w:rFonts w:ascii="Times New Roman" w:hAnsi="Times New Roman" w:cs="Times New Roman"/>
          <w:spacing w:val="-4"/>
          <w:sz w:val="32"/>
          <w:szCs w:val="32"/>
        </w:rPr>
        <w:t>д</w:t>
      </w:r>
      <w:r w:rsidRPr="00782DE6">
        <w:rPr>
          <w:rFonts w:ascii="Times New Roman" w:hAnsi="Times New Roman" w:cs="Times New Roman"/>
          <w:spacing w:val="-4"/>
          <w:sz w:val="32"/>
          <w:szCs w:val="32"/>
        </w:rPr>
        <w:t xml:space="preserve">ного языка начинает свое действие </w:t>
      </w:r>
      <w:r w:rsidRPr="00782DE6">
        <w:rPr>
          <w:rFonts w:ascii="Times New Roman" w:hAnsi="Times New Roman" w:cs="Times New Roman"/>
          <w:b/>
          <w:bCs/>
          <w:spacing w:val="-4"/>
          <w:sz w:val="32"/>
          <w:szCs w:val="32"/>
        </w:rPr>
        <w:t>народная этимология</w:t>
      </w:r>
      <w:r w:rsidRPr="00782DE6">
        <w:rPr>
          <w:rFonts w:ascii="Times New Roman" w:hAnsi="Times New Roman" w:cs="Times New Roman"/>
          <w:spacing w:val="-4"/>
          <w:sz w:val="32"/>
          <w:szCs w:val="32"/>
        </w:rPr>
        <w:t xml:space="preserve">. Когда иностранное слово воспринимается как непонятное, его </w:t>
      </w:r>
      <w:proofErr w:type="gramStart"/>
      <w:r w:rsidRPr="00782DE6">
        <w:rPr>
          <w:rFonts w:ascii="Times New Roman" w:hAnsi="Times New Roman" w:cs="Times New Roman"/>
          <w:spacing w:val="-4"/>
          <w:sz w:val="32"/>
          <w:szCs w:val="32"/>
        </w:rPr>
        <w:t>пустую звуковую форму стараются</w:t>
      </w:r>
      <w:proofErr w:type="gramEnd"/>
      <w:r w:rsidRPr="00782DE6">
        <w:rPr>
          <w:rFonts w:ascii="Times New Roman" w:hAnsi="Times New Roman" w:cs="Times New Roman"/>
          <w:spacing w:val="-4"/>
          <w:sz w:val="32"/>
          <w:szCs w:val="32"/>
        </w:rPr>
        <w:t xml:space="preserve"> наполнить содержанием близко зв</w:t>
      </w:r>
      <w:r w:rsidRPr="00782DE6">
        <w:rPr>
          <w:rFonts w:ascii="Times New Roman" w:hAnsi="Times New Roman" w:cs="Times New Roman"/>
          <w:spacing w:val="-4"/>
          <w:sz w:val="32"/>
          <w:szCs w:val="32"/>
        </w:rPr>
        <w:t>у</w:t>
      </w:r>
      <w:r w:rsidRPr="00782DE6">
        <w:rPr>
          <w:rFonts w:ascii="Times New Roman" w:hAnsi="Times New Roman" w:cs="Times New Roman"/>
          <w:spacing w:val="-4"/>
          <w:sz w:val="32"/>
          <w:szCs w:val="32"/>
        </w:rPr>
        <w:t xml:space="preserve">чащего и близкого по значению исконного слова. Знаменитый пример - </w:t>
      </w:r>
      <w:r w:rsidRPr="00782DE6">
        <w:rPr>
          <w:rFonts w:ascii="Times New Roman" w:hAnsi="Times New Roman" w:cs="Times New Roman"/>
          <w:i/>
          <w:iCs/>
          <w:spacing w:val="-4"/>
          <w:sz w:val="32"/>
          <w:szCs w:val="32"/>
        </w:rPr>
        <w:t>спинжак</w:t>
      </w:r>
      <w:r w:rsidRPr="00782DE6">
        <w:rPr>
          <w:rFonts w:ascii="Times New Roman" w:hAnsi="Times New Roman" w:cs="Times New Roman"/>
          <w:spacing w:val="-4"/>
          <w:sz w:val="32"/>
          <w:szCs w:val="32"/>
        </w:rPr>
        <w:t xml:space="preserve"> (от англ. </w:t>
      </w:r>
      <w:r w:rsidRPr="00782DE6">
        <w:rPr>
          <w:rFonts w:ascii="Times New Roman" w:hAnsi="Times New Roman" w:cs="Times New Roman"/>
          <w:i/>
          <w:iCs/>
          <w:spacing w:val="-4"/>
          <w:sz w:val="32"/>
          <w:szCs w:val="32"/>
        </w:rPr>
        <w:t>pea-jacket</w:t>
      </w:r>
      <w:r w:rsidRPr="00782DE6">
        <w:rPr>
          <w:rFonts w:ascii="Times New Roman" w:hAnsi="Times New Roman" w:cs="Times New Roman"/>
          <w:spacing w:val="-4"/>
          <w:sz w:val="32"/>
          <w:szCs w:val="32"/>
        </w:rPr>
        <w:t xml:space="preserve"> - пиджак) - незнакомое сл</w:t>
      </w:r>
      <w:r w:rsidRPr="00782DE6">
        <w:rPr>
          <w:rFonts w:ascii="Times New Roman" w:hAnsi="Times New Roman" w:cs="Times New Roman"/>
          <w:spacing w:val="-4"/>
          <w:sz w:val="32"/>
          <w:szCs w:val="32"/>
        </w:rPr>
        <w:t>о</w:t>
      </w:r>
      <w:r w:rsidRPr="00782DE6">
        <w:rPr>
          <w:rFonts w:ascii="Times New Roman" w:hAnsi="Times New Roman" w:cs="Times New Roman"/>
          <w:spacing w:val="-4"/>
          <w:sz w:val="32"/>
          <w:szCs w:val="32"/>
        </w:rPr>
        <w:t xml:space="preserve">во, соотнесенное в народном сознании со словом </w:t>
      </w:r>
      <w:r w:rsidRPr="00782DE6">
        <w:rPr>
          <w:rFonts w:ascii="Times New Roman" w:hAnsi="Times New Roman" w:cs="Times New Roman"/>
          <w:i/>
          <w:iCs/>
          <w:spacing w:val="-4"/>
          <w:sz w:val="32"/>
          <w:szCs w:val="32"/>
        </w:rPr>
        <w:t>спина</w:t>
      </w:r>
      <w:r w:rsidRPr="00782DE6">
        <w:rPr>
          <w:rFonts w:ascii="Times New Roman" w:hAnsi="Times New Roman" w:cs="Times New Roman"/>
          <w:spacing w:val="-4"/>
          <w:sz w:val="32"/>
          <w:szCs w:val="32"/>
        </w:rPr>
        <w:t xml:space="preserve">. </w:t>
      </w:r>
    </w:p>
    <w:p w:rsidR="005C3BCE"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Последний этап проникновения иностранного слова в заи</w:t>
      </w:r>
      <w:r w:rsidRPr="00E8503D">
        <w:rPr>
          <w:rFonts w:ascii="Times New Roman" w:hAnsi="Times New Roman" w:cs="Times New Roman"/>
          <w:sz w:val="32"/>
          <w:szCs w:val="32"/>
        </w:rPr>
        <w:t>м</w:t>
      </w:r>
      <w:r w:rsidRPr="00E8503D">
        <w:rPr>
          <w:rFonts w:ascii="Times New Roman" w:hAnsi="Times New Roman" w:cs="Times New Roman"/>
          <w:sz w:val="32"/>
          <w:szCs w:val="32"/>
        </w:rPr>
        <w:t xml:space="preserve">ствующий язык - </w:t>
      </w:r>
      <w:r w:rsidRPr="00E8503D">
        <w:rPr>
          <w:rFonts w:ascii="Times New Roman" w:hAnsi="Times New Roman" w:cs="Times New Roman"/>
          <w:b/>
          <w:bCs/>
          <w:sz w:val="32"/>
          <w:szCs w:val="32"/>
        </w:rPr>
        <w:t>укоренение</w:t>
      </w:r>
      <w:r w:rsidRPr="00E8503D">
        <w:rPr>
          <w:rFonts w:ascii="Times New Roman" w:hAnsi="Times New Roman" w:cs="Times New Roman"/>
          <w:sz w:val="32"/>
          <w:szCs w:val="32"/>
        </w:rPr>
        <w:t>, когда слово широко употребляе</w:t>
      </w:r>
      <w:r w:rsidRPr="00E8503D">
        <w:rPr>
          <w:rFonts w:ascii="Times New Roman" w:hAnsi="Times New Roman" w:cs="Times New Roman"/>
          <w:sz w:val="32"/>
          <w:szCs w:val="32"/>
        </w:rPr>
        <w:t>т</w:t>
      </w:r>
      <w:r w:rsidRPr="00E8503D">
        <w:rPr>
          <w:rFonts w:ascii="Times New Roman" w:hAnsi="Times New Roman" w:cs="Times New Roman"/>
          <w:sz w:val="32"/>
          <w:szCs w:val="32"/>
        </w:rPr>
        <w:t>ся в среде носителей языка-восприемника и полностью адапт</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руется по правилам грамматики этого языка. </w:t>
      </w:r>
    </w:p>
    <w:p w:rsidR="005C3BCE"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Оно включается в полноценную жизнь: может обрастать однокоренными словами, образовывать аббревиатуры, приобр</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тать новые оттенки значений и т. д. </w:t>
      </w:r>
    </w:p>
    <w:p w:rsidR="00345958" w:rsidRPr="00E8503D" w:rsidRDefault="00345958" w:rsidP="005D120A">
      <w:pPr>
        <w:spacing w:after="0" w:line="240" w:lineRule="auto"/>
        <w:ind w:firstLine="567"/>
        <w:jc w:val="both"/>
        <w:rPr>
          <w:rFonts w:ascii="Times New Roman" w:hAnsi="Times New Roman" w:cs="Times New Roman"/>
          <w:sz w:val="32"/>
          <w:szCs w:val="32"/>
        </w:rPr>
      </w:pPr>
      <w:proofErr w:type="gramStart"/>
      <w:r w:rsidRPr="00E8503D">
        <w:rPr>
          <w:rFonts w:ascii="Times New Roman" w:hAnsi="Times New Roman" w:cs="Times New Roman"/>
          <w:sz w:val="32"/>
          <w:szCs w:val="32"/>
        </w:rPr>
        <w:t xml:space="preserve">Это слова-заимствования: </w:t>
      </w:r>
      <w:r w:rsidRPr="00E8503D">
        <w:rPr>
          <w:rFonts w:ascii="Times New Roman" w:hAnsi="Times New Roman" w:cs="Times New Roman"/>
          <w:i/>
          <w:iCs/>
          <w:sz w:val="32"/>
          <w:szCs w:val="32"/>
        </w:rPr>
        <w:t>ангел, апостол, арифметика, аромат, астрономия, варвар, грамматика, демон, дьявол, дь</w:t>
      </w:r>
      <w:r w:rsidRPr="00E8503D">
        <w:rPr>
          <w:rFonts w:ascii="Times New Roman" w:hAnsi="Times New Roman" w:cs="Times New Roman"/>
          <w:i/>
          <w:iCs/>
          <w:sz w:val="32"/>
          <w:szCs w:val="32"/>
        </w:rPr>
        <w:t>я</w:t>
      </w:r>
      <w:r w:rsidRPr="00E8503D">
        <w:rPr>
          <w:rFonts w:ascii="Times New Roman" w:hAnsi="Times New Roman" w:cs="Times New Roman"/>
          <w:i/>
          <w:iCs/>
          <w:sz w:val="32"/>
          <w:szCs w:val="32"/>
        </w:rPr>
        <w:t>кон (архидьякон), евангелие, евангелист, епископ, еретик, иг</w:t>
      </w:r>
      <w:r w:rsidRPr="00E8503D">
        <w:rPr>
          <w:rFonts w:ascii="Times New Roman" w:hAnsi="Times New Roman" w:cs="Times New Roman"/>
          <w:i/>
          <w:iCs/>
          <w:sz w:val="32"/>
          <w:szCs w:val="32"/>
        </w:rPr>
        <w:t>у</w:t>
      </w:r>
      <w:r w:rsidRPr="00E8503D">
        <w:rPr>
          <w:rFonts w:ascii="Times New Roman" w:hAnsi="Times New Roman" w:cs="Times New Roman"/>
          <w:i/>
          <w:iCs/>
          <w:sz w:val="32"/>
          <w:szCs w:val="32"/>
        </w:rPr>
        <w:t>мен, идол, иерей (архиерей), икона, ипподром, историк, история, келия, монастырь, мрамор, палата, поп, псалом, сандалии, стих, трапеза, философ, финик, эконом</w:t>
      </w:r>
      <w:r w:rsidRPr="00E8503D">
        <w:rPr>
          <w:rFonts w:ascii="Times New Roman" w:hAnsi="Times New Roman" w:cs="Times New Roman"/>
          <w:sz w:val="32"/>
          <w:szCs w:val="32"/>
        </w:rPr>
        <w:t xml:space="preserve"> (первоначально </w:t>
      </w:r>
      <w:r w:rsidRPr="00E8503D">
        <w:rPr>
          <w:rFonts w:ascii="Times New Roman" w:hAnsi="Times New Roman" w:cs="Times New Roman"/>
          <w:i/>
          <w:iCs/>
          <w:sz w:val="32"/>
          <w:szCs w:val="32"/>
        </w:rPr>
        <w:t>ик</w:t>
      </w:r>
      <w:r w:rsidRPr="00E8503D">
        <w:rPr>
          <w:rFonts w:ascii="Times New Roman" w:hAnsi="Times New Roman" w:cs="Times New Roman"/>
          <w:i/>
          <w:iCs/>
          <w:sz w:val="32"/>
          <w:szCs w:val="32"/>
        </w:rPr>
        <w:t>о</w:t>
      </w:r>
      <w:r w:rsidRPr="00E8503D">
        <w:rPr>
          <w:rFonts w:ascii="Times New Roman" w:hAnsi="Times New Roman" w:cs="Times New Roman"/>
          <w:i/>
          <w:iCs/>
          <w:sz w:val="32"/>
          <w:szCs w:val="32"/>
        </w:rPr>
        <w:t>ном</w:t>
      </w:r>
      <w:r w:rsidRPr="00E8503D">
        <w:rPr>
          <w:rFonts w:ascii="Times New Roman" w:hAnsi="Times New Roman" w:cs="Times New Roman"/>
          <w:sz w:val="32"/>
          <w:szCs w:val="32"/>
        </w:rPr>
        <w:t>), все нынешние названия месяцев (из латинского языка ч</w:t>
      </w:r>
      <w:r w:rsidRPr="00E8503D">
        <w:rPr>
          <w:rFonts w:ascii="Times New Roman" w:hAnsi="Times New Roman" w:cs="Times New Roman"/>
          <w:sz w:val="32"/>
          <w:szCs w:val="32"/>
        </w:rPr>
        <w:t>е</w:t>
      </w:r>
      <w:r w:rsidRPr="00E8503D">
        <w:rPr>
          <w:rFonts w:ascii="Times New Roman" w:hAnsi="Times New Roman" w:cs="Times New Roman"/>
          <w:sz w:val="32"/>
          <w:szCs w:val="32"/>
        </w:rPr>
        <w:t>рез посредство греческого), множество названий драгоценных и полудрагоценных камней (</w:t>
      </w:r>
      <w:r w:rsidRPr="00E8503D">
        <w:rPr>
          <w:rFonts w:ascii="Times New Roman" w:hAnsi="Times New Roman" w:cs="Times New Roman"/>
          <w:i/>
          <w:iCs/>
          <w:sz w:val="32"/>
          <w:szCs w:val="32"/>
        </w:rPr>
        <w:t>оникс, сардоникс</w:t>
      </w:r>
      <w:r w:rsidRPr="00E8503D">
        <w:rPr>
          <w:rFonts w:ascii="Times New Roman" w:hAnsi="Times New Roman" w:cs="Times New Roman"/>
          <w:sz w:val="32"/>
          <w:szCs w:val="32"/>
        </w:rPr>
        <w:t xml:space="preserve"> и др.). </w:t>
      </w:r>
      <w:proofErr w:type="gramEnd"/>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Наряду с этим славянские книжники создавали слова на своем языке по модели греческих слов (так называемые </w:t>
      </w:r>
      <w:r w:rsidRPr="00E8503D">
        <w:rPr>
          <w:rFonts w:ascii="Times New Roman" w:hAnsi="Times New Roman" w:cs="Times New Roman"/>
          <w:b/>
          <w:bCs/>
          <w:sz w:val="32"/>
          <w:szCs w:val="32"/>
        </w:rPr>
        <w:t>слов</w:t>
      </w:r>
      <w:r w:rsidRPr="00E8503D">
        <w:rPr>
          <w:rFonts w:ascii="Times New Roman" w:hAnsi="Times New Roman" w:cs="Times New Roman"/>
          <w:b/>
          <w:bCs/>
          <w:sz w:val="32"/>
          <w:szCs w:val="32"/>
        </w:rPr>
        <w:t>о</w:t>
      </w:r>
      <w:r w:rsidRPr="00E8503D">
        <w:rPr>
          <w:rFonts w:ascii="Times New Roman" w:hAnsi="Times New Roman" w:cs="Times New Roman"/>
          <w:b/>
          <w:bCs/>
          <w:sz w:val="32"/>
          <w:szCs w:val="32"/>
        </w:rPr>
        <w:t>образовательные кальки</w:t>
      </w:r>
      <w:r w:rsidRPr="00E8503D">
        <w:rPr>
          <w:rFonts w:ascii="Times New Roman" w:hAnsi="Times New Roman" w:cs="Times New Roman"/>
          <w:sz w:val="32"/>
          <w:szCs w:val="32"/>
        </w:rPr>
        <w:t>), отсюда устаревшее ныне слово л</w:t>
      </w:r>
      <w:r w:rsidRPr="00E8503D">
        <w:rPr>
          <w:rFonts w:ascii="Times New Roman" w:hAnsi="Times New Roman" w:cs="Times New Roman"/>
          <w:sz w:val="32"/>
          <w:szCs w:val="32"/>
        </w:rPr>
        <w:t>ю</w:t>
      </w:r>
      <w:r w:rsidRPr="00E8503D">
        <w:rPr>
          <w:rFonts w:ascii="Times New Roman" w:hAnsi="Times New Roman" w:cs="Times New Roman"/>
          <w:sz w:val="32"/>
          <w:szCs w:val="32"/>
        </w:rPr>
        <w:t xml:space="preserve">бомудрие, соответствующее греческому </w:t>
      </w:r>
      <w:r w:rsidRPr="00E8503D">
        <w:rPr>
          <w:rFonts w:ascii="Times New Roman" w:hAnsi="Times New Roman" w:cs="Times New Roman"/>
          <w:i/>
          <w:iCs/>
          <w:sz w:val="32"/>
          <w:szCs w:val="32"/>
        </w:rPr>
        <w:t>философия</w:t>
      </w:r>
      <w:r w:rsidRPr="00E8503D">
        <w:rPr>
          <w:rFonts w:ascii="Times New Roman" w:hAnsi="Times New Roman" w:cs="Times New Roman"/>
          <w:sz w:val="32"/>
          <w:szCs w:val="32"/>
        </w:rPr>
        <w:t>, и прижи</w:t>
      </w:r>
      <w:r w:rsidRPr="00E8503D">
        <w:rPr>
          <w:rFonts w:ascii="Times New Roman" w:hAnsi="Times New Roman" w:cs="Times New Roman"/>
          <w:sz w:val="32"/>
          <w:szCs w:val="32"/>
        </w:rPr>
        <w:t>в</w:t>
      </w:r>
      <w:r w:rsidRPr="00E8503D">
        <w:rPr>
          <w:rFonts w:ascii="Times New Roman" w:hAnsi="Times New Roman" w:cs="Times New Roman"/>
          <w:sz w:val="32"/>
          <w:szCs w:val="32"/>
        </w:rPr>
        <w:t xml:space="preserve">шаяся, навеки вошедшая в язык, словообразовательная калька </w:t>
      </w:r>
      <w:r w:rsidRPr="00E8503D">
        <w:rPr>
          <w:rFonts w:ascii="Times New Roman" w:hAnsi="Times New Roman" w:cs="Times New Roman"/>
          <w:i/>
          <w:iCs/>
          <w:sz w:val="32"/>
          <w:szCs w:val="32"/>
        </w:rPr>
        <w:t>Богородица</w:t>
      </w:r>
      <w:r w:rsidRPr="00E8503D">
        <w:rPr>
          <w:rFonts w:ascii="Times New Roman" w:hAnsi="Times New Roman" w:cs="Times New Roman"/>
          <w:sz w:val="32"/>
          <w:szCs w:val="32"/>
        </w:rPr>
        <w:t>, также созданная по греческой словообразовател</w:t>
      </w:r>
      <w:r w:rsidRPr="00E8503D">
        <w:rPr>
          <w:rFonts w:ascii="Times New Roman" w:hAnsi="Times New Roman" w:cs="Times New Roman"/>
          <w:sz w:val="32"/>
          <w:szCs w:val="32"/>
        </w:rPr>
        <w:t>ь</w:t>
      </w:r>
      <w:r w:rsidRPr="00E8503D">
        <w:rPr>
          <w:rFonts w:ascii="Times New Roman" w:hAnsi="Times New Roman" w:cs="Times New Roman"/>
          <w:sz w:val="32"/>
          <w:szCs w:val="32"/>
        </w:rPr>
        <w:t>ной модели.</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Язык допускает привнесение значения из того языка, с к</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торым он контактирует, и тогда появляются новые значения у исконных слов. Таково значение 'икона' у славянского слова </w:t>
      </w:r>
      <w:r w:rsidRPr="00E8503D">
        <w:rPr>
          <w:rFonts w:ascii="Times New Roman" w:hAnsi="Times New Roman" w:cs="Times New Roman"/>
          <w:i/>
          <w:iCs/>
          <w:sz w:val="32"/>
          <w:szCs w:val="32"/>
        </w:rPr>
        <w:t>о</w:t>
      </w:r>
      <w:r w:rsidRPr="00E8503D">
        <w:rPr>
          <w:rFonts w:ascii="Times New Roman" w:hAnsi="Times New Roman" w:cs="Times New Roman"/>
          <w:i/>
          <w:iCs/>
          <w:sz w:val="32"/>
          <w:szCs w:val="32"/>
        </w:rPr>
        <w:t>б</w:t>
      </w:r>
      <w:r w:rsidRPr="00E8503D">
        <w:rPr>
          <w:rFonts w:ascii="Times New Roman" w:hAnsi="Times New Roman" w:cs="Times New Roman"/>
          <w:i/>
          <w:iCs/>
          <w:sz w:val="32"/>
          <w:szCs w:val="32"/>
        </w:rPr>
        <w:t>раз</w:t>
      </w:r>
      <w:r w:rsidRPr="00E8503D">
        <w:rPr>
          <w:rFonts w:ascii="Times New Roman" w:hAnsi="Times New Roman" w:cs="Times New Roman"/>
          <w:sz w:val="32"/>
          <w:szCs w:val="32"/>
        </w:rPr>
        <w:t xml:space="preserve">. Подобные случаи называют </w:t>
      </w:r>
      <w:r w:rsidRPr="00E8503D">
        <w:rPr>
          <w:rFonts w:ascii="Times New Roman" w:hAnsi="Times New Roman" w:cs="Times New Roman"/>
          <w:b/>
          <w:bCs/>
          <w:sz w:val="32"/>
          <w:szCs w:val="32"/>
        </w:rPr>
        <w:t>семантическими кальками</w:t>
      </w:r>
      <w:r w:rsidRPr="00E8503D">
        <w:rPr>
          <w:rFonts w:ascii="Times New Roman" w:hAnsi="Times New Roman" w:cs="Times New Roman"/>
          <w:sz w:val="32"/>
          <w:szCs w:val="32"/>
        </w:rPr>
        <w:t xml:space="preserve">. Приведенные примеры почерпнуты из литературного языка, то </w:t>
      </w:r>
      <w:r w:rsidRPr="00E8503D">
        <w:rPr>
          <w:rFonts w:ascii="Times New Roman" w:hAnsi="Times New Roman" w:cs="Times New Roman"/>
          <w:sz w:val="32"/>
          <w:szCs w:val="32"/>
        </w:rPr>
        <w:lastRenderedPageBreak/>
        <w:t>есть из нормированного языка литературных произведений. Л</w:t>
      </w:r>
      <w:r w:rsidRPr="00E8503D">
        <w:rPr>
          <w:rFonts w:ascii="Times New Roman" w:hAnsi="Times New Roman" w:cs="Times New Roman"/>
          <w:sz w:val="32"/>
          <w:szCs w:val="32"/>
        </w:rPr>
        <w:t>и</w:t>
      </w:r>
      <w:r w:rsidRPr="00E8503D">
        <w:rPr>
          <w:rFonts w:ascii="Times New Roman" w:hAnsi="Times New Roman" w:cs="Times New Roman"/>
          <w:sz w:val="32"/>
          <w:szCs w:val="32"/>
        </w:rPr>
        <w:t>тературный язык, носитель и хранитель нормы, всегда был б</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лее консервативным, чем язык разговорный.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Если мы попробуем выделить самые распространенные я</w:t>
      </w:r>
      <w:r w:rsidRPr="00E8503D">
        <w:rPr>
          <w:rFonts w:ascii="Times New Roman" w:hAnsi="Times New Roman" w:cs="Times New Roman"/>
          <w:sz w:val="32"/>
          <w:szCs w:val="32"/>
        </w:rPr>
        <w:t>в</w:t>
      </w:r>
      <w:r w:rsidRPr="00E8503D">
        <w:rPr>
          <w:rFonts w:ascii="Times New Roman" w:hAnsi="Times New Roman" w:cs="Times New Roman"/>
          <w:sz w:val="32"/>
          <w:szCs w:val="32"/>
        </w:rPr>
        <w:t>ления, характерные для разговорного языка жителей совреме</w:t>
      </w:r>
      <w:r w:rsidRPr="00E8503D">
        <w:rPr>
          <w:rFonts w:ascii="Times New Roman" w:hAnsi="Times New Roman" w:cs="Times New Roman"/>
          <w:sz w:val="32"/>
          <w:szCs w:val="32"/>
        </w:rPr>
        <w:t>н</w:t>
      </w:r>
      <w:r w:rsidRPr="00E8503D">
        <w:rPr>
          <w:rFonts w:ascii="Times New Roman" w:hAnsi="Times New Roman" w:cs="Times New Roman"/>
          <w:sz w:val="32"/>
          <w:szCs w:val="32"/>
        </w:rPr>
        <w:t>ного большого города (иногда в научной литературе его наз</w:t>
      </w:r>
      <w:r w:rsidRPr="00E8503D">
        <w:rPr>
          <w:rFonts w:ascii="Times New Roman" w:hAnsi="Times New Roman" w:cs="Times New Roman"/>
          <w:sz w:val="32"/>
          <w:szCs w:val="32"/>
        </w:rPr>
        <w:t>ы</w:t>
      </w:r>
      <w:r w:rsidRPr="00E8503D">
        <w:rPr>
          <w:rFonts w:ascii="Times New Roman" w:hAnsi="Times New Roman" w:cs="Times New Roman"/>
          <w:sz w:val="32"/>
          <w:szCs w:val="32"/>
        </w:rPr>
        <w:t xml:space="preserve">вают </w:t>
      </w:r>
      <w:r w:rsidRPr="00E8503D">
        <w:rPr>
          <w:rFonts w:ascii="Times New Roman" w:hAnsi="Times New Roman" w:cs="Times New Roman"/>
          <w:b/>
          <w:bCs/>
          <w:sz w:val="32"/>
          <w:szCs w:val="32"/>
        </w:rPr>
        <w:t>общим жаргоном</w:t>
      </w:r>
      <w:r w:rsidRPr="00E8503D">
        <w:rPr>
          <w:rFonts w:ascii="Times New Roman" w:hAnsi="Times New Roman" w:cs="Times New Roman"/>
          <w:sz w:val="32"/>
          <w:szCs w:val="32"/>
        </w:rPr>
        <w:t xml:space="preserve">, по-английски - </w:t>
      </w:r>
      <w:r w:rsidRPr="00E8503D">
        <w:rPr>
          <w:rFonts w:ascii="Times New Roman" w:hAnsi="Times New Roman" w:cs="Times New Roman"/>
          <w:b/>
          <w:bCs/>
          <w:sz w:val="32"/>
          <w:szCs w:val="32"/>
        </w:rPr>
        <w:t>сленгом</w:t>
      </w:r>
      <w:r w:rsidRPr="00E8503D">
        <w:rPr>
          <w:rFonts w:ascii="Times New Roman" w:hAnsi="Times New Roman" w:cs="Times New Roman"/>
          <w:sz w:val="32"/>
          <w:szCs w:val="32"/>
        </w:rPr>
        <w:t>)</w:t>
      </w:r>
      <w:r w:rsidRPr="00E8503D">
        <w:rPr>
          <w:rFonts w:ascii="Times New Roman" w:hAnsi="Times New Roman" w:cs="Times New Roman"/>
          <w:sz w:val="32"/>
          <w:szCs w:val="32"/>
          <w:vertAlign w:val="superscript"/>
        </w:rPr>
        <w:t xml:space="preserve">, </w:t>
      </w:r>
      <w:r w:rsidRPr="00E8503D">
        <w:rPr>
          <w:rFonts w:ascii="Times New Roman" w:hAnsi="Times New Roman" w:cs="Times New Roman"/>
          <w:sz w:val="32"/>
          <w:szCs w:val="32"/>
        </w:rPr>
        <w:t>то в отличие от</w:t>
      </w:r>
      <w:r w:rsidRPr="00E8503D">
        <w:rPr>
          <w:rFonts w:ascii="Times New Roman" w:hAnsi="Times New Roman" w:cs="Times New Roman"/>
          <w:b/>
          <w:bCs/>
          <w:sz w:val="32"/>
          <w:szCs w:val="32"/>
        </w:rPr>
        <w:t xml:space="preserve"> литературного языка</w:t>
      </w:r>
      <w:r w:rsidRPr="00E8503D">
        <w:rPr>
          <w:rFonts w:ascii="Times New Roman" w:hAnsi="Times New Roman" w:cs="Times New Roman"/>
          <w:sz w:val="32"/>
          <w:szCs w:val="32"/>
        </w:rPr>
        <w:t xml:space="preserve"> (языка высокообразованных людей, а также "правильного" языка радио и телевидения), он, будучи очень живым и неустойчивым, характеризуется некоторыми особенностями.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Во-первых, в нем не так много иноязычных слов, как прин</w:t>
      </w:r>
      <w:r w:rsidRPr="00E8503D">
        <w:rPr>
          <w:rFonts w:ascii="Times New Roman" w:hAnsi="Times New Roman" w:cs="Times New Roman"/>
          <w:sz w:val="32"/>
          <w:szCs w:val="32"/>
        </w:rPr>
        <w:t>я</w:t>
      </w:r>
      <w:r w:rsidRPr="00E8503D">
        <w:rPr>
          <w:rFonts w:ascii="Times New Roman" w:hAnsi="Times New Roman" w:cs="Times New Roman"/>
          <w:sz w:val="32"/>
          <w:szCs w:val="32"/>
        </w:rPr>
        <w:t xml:space="preserve">то считать. Среди наиболее употребительных: </w:t>
      </w:r>
      <w:r w:rsidRPr="00E8503D">
        <w:rPr>
          <w:rFonts w:ascii="Times New Roman" w:hAnsi="Times New Roman" w:cs="Times New Roman"/>
          <w:i/>
          <w:iCs/>
          <w:sz w:val="32"/>
          <w:szCs w:val="32"/>
        </w:rPr>
        <w:t>бакс</w:t>
      </w:r>
      <w:r w:rsidRPr="00E8503D">
        <w:rPr>
          <w:rFonts w:ascii="Times New Roman" w:hAnsi="Times New Roman" w:cs="Times New Roman"/>
          <w:sz w:val="32"/>
          <w:szCs w:val="32"/>
        </w:rPr>
        <w:t xml:space="preserve"> (америка</w:t>
      </w:r>
      <w:r w:rsidRPr="00E8503D">
        <w:rPr>
          <w:rFonts w:ascii="Times New Roman" w:hAnsi="Times New Roman" w:cs="Times New Roman"/>
          <w:sz w:val="32"/>
          <w:szCs w:val="32"/>
        </w:rPr>
        <w:t>н</w:t>
      </w:r>
      <w:r w:rsidRPr="00E8503D">
        <w:rPr>
          <w:rFonts w:ascii="Times New Roman" w:hAnsi="Times New Roman" w:cs="Times New Roman"/>
          <w:sz w:val="32"/>
          <w:szCs w:val="32"/>
        </w:rPr>
        <w:t xml:space="preserve">ский доллар; из америк. англ. формы множественного числа </w:t>
      </w:r>
      <w:r w:rsidRPr="00E8503D">
        <w:rPr>
          <w:rFonts w:ascii="Times New Roman" w:hAnsi="Times New Roman" w:cs="Times New Roman"/>
          <w:i/>
          <w:iCs/>
          <w:sz w:val="32"/>
          <w:szCs w:val="32"/>
        </w:rPr>
        <w:t>bucks</w:t>
      </w:r>
      <w:r w:rsidRPr="00E8503D">
        <w:rPr>
          <w:rFonts w:ascii="Times New Roman" w:hAnsi="Times New Roman" w:cs="Times New Roman"/>
          <w:sz w:val="32"/>
          <w:szCs w:val="32"/>
        </w:rPr>
        <w:t xml:space="preserve">, воспринятой как начальная форма слова), </w:t>
      </w:r>
      <w:r w:rsidRPr="00E8503D">
        <w:rPr>
          <w:rFonts w:ascii="Times New Roman" w:hAnsi="Times New Roman" w:cs="Times New Roman"/>
          <w:i/>
          <w:iCs/>
          <w:sz w:val="32"/>
          <w:szCs w:val="32"/>
        </w:rPr>
        <w:t>г</w:t>
      </w:r>
      <w:proofErr w:type="gramStart"/>
      <w:r w:rsidRPr="00E8503D">
        <w:rPr>
          <w:rFonts w:ascii="Times New Roman" w:hAnsi="Times New Roman" w:cs="Times New Roman"/>
          <w:i/>
          <w:iCs/>
          <w:sz w:val="32"/>
          <w:szCs w:val="32"/>
        </w:rPr>
        <w:t>и(</w:t>
      </w:r>
      <w:proofErr w:type="gramEnd"/>
      <w:r w:rsidRPr="00E8503D">
        <w:rPr>
          <w:rFonts w:ascii="Times New Roman" w:hAnsi="Times New Roman" w:cs="Times New Roman"/>
          <w:i/>
          <w:iCs/>
          <w:sz w:val="32"/>
          <w:szCs w:val="32"/>
        </w:rPr>
        <w:t>е)рла</w:t>
      </w:r>
      <w:r w:rsidRPr="00E8503D">
        <w:rPr>
          <w:rFonts w:ascii="Times New Roman" w:hAnsi="Times New Roman" w:cs="Times New Roman"/>
          <w:sz w:val="32"/>
          <w:szCs w:val="32"/>
        </w:rPr>
        <w:t xml:space="preserve"> (д</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вушка; заимствовано от англ. </w:t>
      </w:r>
      <w:r w:rsidRPr="00E8503D">
        <w:rPr>
          <w:rFonts w:ascii="Times New Roman" w:hAnsi="Times New Roman" w:cs="Times New Roman"/>
          <w:i/>
          <w:iCs/>
          <w:sz w:val="32"/>
          <w:szCs w:val="32"/>
        </w:rPr>
        <w:t>girl</w:t>
      </w:r>
      <w:r w:rsidRPr="00E8503D">
        <w:rPr>
          <w:rFonts w:ascii="Times New Roman" w:hAnsi="Times New Roman" w:cs="Times New Roman"/>
          <w:sz w:val="32"/>
          <w:szCs w:val="32"/>
        </w:rPr>
        <w:t xml:space="preserve"> и оформлено при помощи окончания </w:t>
      </w:r>
      <w:r w:rsidRPr="00E8503D">
        <w:rPr>
          <w:rFonts w:ascii="Times New Roman" w:hAnsi="Times New Roman" w:cs="Times New Roman"/>
          <w:i/>
          <w:iCs/>
          <w:sz w:val="32"/>
          <w:szCs w:val="32"/>
        </w:rPr>
        <w:t>-а</w:t>
      </w:r>
      <w:r w:rsidRPr="00E8503D">
        <w:rPr>
          <w:rFonts w:ascii="Times New Roman" w:hAnsi="Times New Roman" w:cs="Times New Roman"/>
          <w:sz w:val="32"/>
          <w:szCs w:val="32"/>
        </w:rPr>
        <w:t xml:space="preserve">, характерного для слов молодежного жаргона), </w:t>
      </w:r>
      <w:r w:rsidRPr="00E8503D">
        <w:rPr>
          <w:rFonts w:ascii="Times New Roman" w:hAnsi="Times New Roman" w:cs="Times New Roman"/>
          <w:i/>
          <w:iCs/>
          <w:sz w:val="32"/>
          <w:szCs w:val="32"/>
        </w:rPr>
        <w:t>попса</w:t>
      </w:r>
      <w:r w:rsidRPr="00E8503D">
        <w:rPr>
          <w:rFonts w:ascii="Times New Roman" w:hAnsi="Times New Roman" w:cs="Times New Roman"/>
          <w:sz w:val="32"/>
          <w:szCs w:val="32"/>
        </w:rPr>
        <w:t xml:space="preserve"> (популярная эстрадная музыка; от англ. </w:t>
      </w:r>
      <w:r w:rsidRPr="00E8503D">
        <w:rPr>
          <w:rFonts w:ascii="Times New Roman" w:hAnsi="Times New Roman" w:cs="Times New Roman"/>
          <w:i/>
          <w:iCs/>
          <w:sz w:val="32"/>
          <w:szCs w:val="32"/>
        </w:rPr>
        <w:t>pop</w:t>
      </w:r>
      <w:r w:rsidRPr="00E8503D">
        <w:rPr>
          <w:rFonts w:ascii="Times New Roman" w:hAnsi="Times New Roman" w:cs="Times New Roman"/>
          <w:sz w:val="32"/>
          <w:szCs w:val="32"/>
        </w:rPr>
        <w:t>. С этим сл</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вом связано соответствующее прилагательное </w:t>
      </w:r>
      <w:r w:rsidRPr="00E8503D">
        <w:rPr>
          <w:rFonts w:ascii="Times New Roman" w:hAnsi="Times New Roman" w:cs="Times New Roman"/>
          <w:i/>
          <w:iCs/>
          <w:sz w:val="32"/>
          <w:szCs w:val="32"/>
        </w:rPr>
        <w:t>попсовый</w:t>
      </w:r>
      <w:r w:rsidRPr="00E8503D">
        <w:rPr>
          <w:rFonts w:ascii="Times New Roman" w:hAnsi="Times New Roman" w:cs="Times New Roman"/>
          <w:sz w:val="32"/>
          <w:szCs w:val="32"/>
        </w:rPr>
        <w:t xml:space="preserve">), </w:t>
      </w:r>
      <w:r w:rsidRPr="00E8503D">
        <w:rPr>
          <w:rFonts w:ascii="Times New Roman" w:hAnsi="Times New Roman" w:cs="Times New Roman"/>
          <w:i/>
          <w:iCs/>
          <w:sz w:val="32"/>
          <w:szCs w:val="32"/>
        </w:rPr>
        <w:t>ф</w:t>
      </w:r>
      <w:proofErr w:type="gramStart"/>
      <w:r w:rsidRPr="00E8503D">
        <w:rPr>
          <w:rFonts w:ascii="Times New Roman" w:hAnsi="Times New Roman" w:cs="Times New Roman"/>
          <w:i/>
          <w:iCs/>
          <w:sz w:val="32"/>
          <w:szCs w:val="32"/>
        </w:rPr>
        <w:t>е(</w:t>
      </w:r>
      <w:proofErr w:type="gramEnd"/>
      <w:r w:rsidRPr="00E8503D">
        <w:rPr>
          <w:rFonts w:ascii="Times New Roman" w:hAnsi="Times New Roman" w:cs="Times New Roman"/>
          <w:i/>
          <w:iCs/>
          <w:sz w:val="32"/>
          <w:szCs w:val="32"/>
        </w:rPr>
        <w:t>э)йс</w:t>
      </w:r>
      <w:r w:rsidRPr="00E8503D">
        <w:rPr>
          <w:rFonts w:ascii="Times New Roman" w:hAnsi="Times New Roman" w:cs="Times New Roman"/>
          <w:sz w:val="32"/>
          <w:szCs w:val="32"/>
        </w:rPr>
        <w:t xml:space="preserve"> (лицо; из школьного жаргона от англ. </w:t>
      </w:r>
      <w:r w:rsidRPr="00E8503D">
        <w:rPr>
          <w:rFonts w:ascii="Times New Roman" w:hAnsi="Times New Roman" w:cs="Times New Roman"/>
          <w:i/>
          <w:iCs/>
          <w:sz w:val="32"/>
          <w:szCs w:val="32"/>
        </w:rPr>
        <w:t>face</w:t>
      </w:r>
      <w:r w:rsidRPr="00E8503D">
        <w:rPr>
          <w:rFonts w:ascii="Times New Roman" w:hAnsi="Times New Roman" w:cs="Times New Roman"/>
          <w:sz w:val="32"/>
          <w:szCs w:val="32"/>
        </w:rPr>
        <w:t xml:space="preserve">) и некоторые другие.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Во-вторых, язык по-прежнему создает семантические кал</w:t>
      </w:r>
      <w:r w:rsidRPr="00E8503D">
        <w:rPr>
          <w:rFonts w:ascii="Times New Roman" w:hAnsi="Times New Roman" w:cs="Times New Roman"/>
          <w:sz w:val="32"/>
          <w:szCs w:val="32"/>
        </w:rPr>
        <w:t>ь</w:t>
      </w:r>
      <w:r w:rsidRPr="00E8503D">
        <w:rPr>
          <w:rFonts w:ascii="Times New Roman" w:hAnsi="Times New Roman" w:cs="Times New Roman"/>
          <w:sz w:val="32"/>
          <w:szCs w:val="32"/>
        </w:rPr>
        <w:t xml:space="preserve">ки: </w:t>
      </w:r>
      <w:r w:rsidRPr="00E8503D">
        <w:rPr>
          <w:rFonts w:ascii="Times New Roman" w:hAnsi="Times New Roman" w:cs="Times New Roman"/>
          <w:i/>
          <w:iCs/>
          <w:sz w:val="32"/>
          <w:szCs w:val="32"/>
        </w:rPr>
        <w:t>крестный отец</w:t>
      </w:r>
      <w:r w:rsidRPr="00E8503D">
        <w:rPr>
          <w:rFonts w:ascii="Times New Roman" w:hAnsi="Times New Roman" w:cs="Times New Roman"/>
          <w:sz w:val="32"/>
          <w:szCs w:val="32"/>
        </w:rPr>
        <w:t xml:space="preserve"> (хозяин мафиозной группировки; опис</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тельная семантическая калька от англ. </w:t>
      </w:r>
      <w:r w:rsidRPr="00E8503D">
        <w:rPr>
          <w:rFonts w:ascii="Times New Roman" w:hAnsi="Times New Roman" w:cs="Times New Roman"/>
          <w:i/>
          <w:iCs/>
          <w:sz w:val="32"/>
          <w:szCs w:val="32"/>
        </w:rPr>
        <w:t>godfather</w:t>
      </w:r>
      <w:r w:rsidRPr="00E8503D">
        <w:rPr>
          <w:rFonts w:ascii="Times New Roman" w:hAnsi="Times New Roman" w:cs="Times New Roman"/>
          <w:sz w:val="32"/>
          <w:szCs w:val="32"/>
        </w:rPr>
        <w:t xml:space="preserve">), </w:t>
      </w:r>
      <w:r w:rsidRPr="00E8503D">
        <w:rPr>
          <w:rFonts w:ascii="Times New Roman" w:hAnsi="Times New Roman" w:cs="Times New Roman"/>
          <w:i/>
          <w:iCs/>
          <w:sz w:val="32"/>
          <w:szCs w:val="32"/>
        </w:rPr>
        <w:t>мыло</w:t>
      </w:r>
      <w:r w:rsidRPr="00E8503D">
        <w:rPr>
          <w:rFonts w:ascii="Times New Roman" w:hAnsi="Times New Roman" w:cs="Times New Roman"/>
          <w:sz w:val="32"/>
          <w:szCs w:val="32"/>
        </w:rPr>
        <w:t xml:space="preserve"> (мыл</w:t>
      </w:r>
      <w:r w:rsidRPr="00E8503D">
        <w:rPr>
          <w:rFonts w:ascii="Times New Roman" w:hAnsi="Times New Roman" w:cs="Times New Roman"/>
          <w:sz w:val="32"/>
          <w:szCs w:val="32"/>
        </w:rPr>
        <w:t>ь</w:t>
      </w:r>
      <w:r w:rsidRPr="00E8503D">
        <w:rPr>
          <w:rFonts w:ascii="Times New Roman" w:hAnsi="Times New Roman" w:cs="Times New Roman"/>
          <w:sz w:val="32"/>
          <w:szCs w:val="32"/>
        </w:rPr>
        <w:t xml:space="preserve">ная опера; усеченная семантическая калька от англ. </w:t>
      </w:r>
      <w:r w:rsidRPr="00E8503D">
        <w:rPr>
          <w:rFonts w:ascii="Times New Roman" w:hAnsi="Times New Roman" w:cs="Times New Roman"/>
          <w:i/>
          <w:iCs/>
          <w:sz w:val="32"/>
          <w:szCs w:val="32"/>
        </w:rPr>
        <w:t>soap opera</w:t>
      </w:r>
      <w:r w:rsidRPr="00E8503D">
        <w:rPr>
          <w:rFonts w:ascii="Times New Roman" w:hAnsi="Times New Roman" w:cs="Times New Roman"/>
          <w:sz w:val="32"/>
          <w:szCs w:val="32"/>
        </w:rPr>
        <w:t xml:space="preserve"> - перевод первой части этого сочетания слов - </w:t>
      </w:r>
      <w:r w:rsidRPr="00E8503D">
        <w:rPr>
          <w:rFonts w:ascii="Times New Roman" w:hAnsi="Times New Roman" w:cs="Times New Roman"/>
          <w:i/>
          <w:iCs/>
          <w:sz w:val="32"/>
          <w:szCs w:val="32"/>
        </w:rPr>
        <w:t>soap</w:t>
      </w:r>
      <w:r w:rsidRPr="00E8503D">
        <w:rPr>
          <w:rFonts w:ascii="Times New Roman" w:hAnsi="Times New Roman" w:cs="Times New Roman"/>
          <w:sz w:val="32"/>
          <w:szCs w:val="32"/>
        </w:rPr>
        <w:t xml:space="preserve">).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В-третьих, для данного типа разговорного языка характерны определенные словообразовательные приемы, например, акти</w:t>
      </w:r>
      <w:r w:rsidRPr="00E8503D">
        <w:rPr>
          <w:rFonts w:ascii="Times New Roman" w:hAnsi="Times New Roman" w:cs="Times New Roman"/>
          <w:sz w:val="32"/>
          <w:szCs w:val="32"/>
        </w:rPr>
        <w:t>в</w:t>
      </w:r>
      <w:r w:rsidRPr="00E8503D">
        <w:rPr>
          <w:rFonts w:ascii="Times New Roman" w:hAnsi="Times New Roman" w:cs="Times New Roman"/>
          <w:sz w:val="32"/>
          <w:szCs w:val="32"/>
        </w:rPr>
        <w:t xml:space="preserve">ное использование суффиксов </w:t>
      </w:r>
      <w:proofErr w:type="gramStart"/>
      <w:r w:rsidRPr="00E8503D">
        <w:rPr>
          <w:rFonts w:ascii="Times New Roman" w:hAnsi="Times New Roman" w:cs="Times New Roman"/>
          <w:i/>
          <w:iCs/>
          <w:sz w:val="32"/>
          <w:szCs w:val="32"/>
        </w:rPr>
        <w:t>-у</w:t>
      </w:r>
      <w:proofErr w:type="gramEnd"/>
      <w:r w:rsidRPr="00E8503D">
        <w:rPr>
          <w:rFonts w:ascii="Times New Roman" w:hAnsi="Times New Roman" w:cs="Times New Roman"/>
          <w:i/>
          <w:iCs/>
          <w:sz w:val="32"/>
          <w:szCs w:val="32"/>
        </w:rPr>
        <w:t>х(а) (заказ - заказуха, споко</w:t>
      </w:r>
      <w:r w:rsidRPr="00E8503D">
        <w:rPr>
          <w:rFonts w:ascii="Times New Roman" w:hAnsi="Times New Roman" w:cs="Times New Roman"/>
          <w:i/>
          <w:iCs/>
          <w:sz w:val="32"/>
          <w:szCs w:val="32"/>
        </w:rPr>
        <w:t>й</w:t>
      </w:r>
      <w:r w:rsidRPr="00E8503D">
        <w:rPr>
          <w:rFonts w:ascii="Times New Roman" w:hAnsi="Times New Roman" w:cs="Times New Roman"/>
          <w:i/>
          <w:iCs/>
          <w:sz w:val="32"/>
          <w:szCs w:val="32"/>
        </w:rPr>
        <w:t>ствие - спокуха, расслабиться - расслабуха), -аг(а) (общежитие - общага), -уг(а) (шофер - шоферюга), -ар(а) (водка - водяра), -он (закидывать - закидон), -ота (лимитчики - лимита), -еж (балдеть - балдеж)</w:t>
      </w:r>
      <w:r w:rsidRPr="00E8503D">
        <w:rPr>
          <w:rFonts w:ascii="Times New Roman" w:hAnsi="Times New Roman" w:cs="Times New Roman"/>
          <w:sz w:val="32"/>
          <w:szCs w:val="32"/>
        </w:rPr>
        <w:t xml:space="preserve"> и др. Жаргонное словообразование очень любит </w:t>
      </w:r>
      <w:r w:rsidRPr="00E8503D">
        <w:rPr>
          <w:rFonts w:ascii="Times New Roman" w:hAnsi="Times New Roman" w:cs="Times New Roman"/>
          <w:b/>
          <w:bCs/>
          <w:sz w:val="32"/>
          <w:szCs w:val="32"/>
        </w:rPr>
        <w:t>каламбурные сближения</w:t>
      </w:r>
      <w:r w:rsidRPr="00E8503D">
        <w:rPr>
          <w:rFonts w:ascii="Times New Roman" w:hAnsi="Times New Roman" w:cs="Times New Roman"/>
          <w:sz w:val="32"/>
          <w:szCs w:val="32"/>
        </w:rPr>
        <w:t>: Дом культуры имени Горб</w:t>
      </w:r>
      <w:r w:rsidRPr="00E8503D">
        <w:rPr>
          <w:rFonts w:ascii="Times New Roman" w:hAnsi="Times New Roman" w:cs="Times New Roman"/>
          <w:sz w:val="32"/>
          <w:szCs w:val="32"/>
        </w:rPr>
        <w:t>у</w:t>
      </w:r>
      <w:r w:rsidRPr="00E8503D">
        <w:rPr>
          <w:rFonts w:ascii="Times New Roman" w:hAnsi="Times New Roman" w:cs="Times New Roman"/>
          <w:sz w:val="32"/>
          <w:szCs w:val="32"/>
        </w:rPr>
        <w:t xml:space="preserve">нова в народе называется </w:t>
      </w:r>
      <w:r w:rsidRPr="00E8503D">
        <w:rPr>
          <w:rFonts w:ascii="Times New Roman" w:hAnsi="Times New Roman" w:cs="Times New Roman"/>
          <w:i/>
          <w:iCs/>
          <w:sz w:val="32"/>
          <w:szCs w:val="32"/>
        </w:rPr>
        <w:t>Горбушка</w:t>
      </w:r>
      <w:r w:rsidRPr="00E8503D">
        <w:rPr>
          <w:rFonts w:ascii="Times New Roman" w:hAnsi="Times New Roman" w:cs="Times New Roman"/>
          <w:sz w:val="32"/>
          <w:szCs w:val="32"/>
        </w:rPr>
        <w:t xml:space="preserve">, где одновременно звучит часть исходного имени и происходит каламбурное сближение с созвучным словом </w:t>
      </w:r>
      <w:r w:rsidRPr="00E8503D">
        <w:rPr>
          <w:rFonts w:ascii="Times New Roman" w:hAnsi="Times New Roman" w:cs="Times New Roman"/>
          <w:i/>
          <w:iCs/>
          <w:sz w:val="32"/>
          <w:szCs w:val="32"/>
        </w:rPr>
        <w:t>Горбунов-горбушка</w:t>
      </w:r>
      <w:r w:rsidRPr="00E8503D">
        <w:rPr>
          <w:rFonts w:ascii="Times New Roman" w:hAnsi="Times New Roman" w:cs="Times New Roman"/>
          <w:sz w:val="32"/>
          <w:szCs w:val="32"/>
        </w:rPr>
        <w:t>.</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Тотальная компьютеризация привела к тому, что в русском языке, особенно в молодежной среде, сложился своеобразный </w:t>
      </w:r>
      <w:r w:rsidRPr="00E8503D">
        <w:rPr>
          <w:rFonts w:ascii="Times New Roman" w:hAnsi="Times New Roman" w:cs="Times New Roman"/>
          <w:sz w:val="32"/>
          <w:szCs w:val="32"/>
        </w:rPr>
        <w:lastRenderedPageBreak/>
        <w:t xml:space="preserve">компьютерный жаргон. </w:t>
      </w:r>
      <w:r w:rsidRPr="00E8503D">
        <w:rPr>
          <w:rFonts w:ascii="Times New Roman" w:hAnsi="Times New Roman" w:cs="Times New Roman"/>
          <w:sz w:val="32"/>
          <w:szCs w:val="32"/>
          <w:vertAlign w:val="superscript"/>
        </w:rPr>
        <w:t xml:space="preserve"> </w:t>
      </w:r>
      <w:r w:rsidRPr="00E8503D">
        <w:rPr>
          <w:rFonts w:ascii="Times New Roman" w:hAnsi="Times New Roman" w:cs="Times New Roman"/>
          <w:sz w:val="32"/>
          <w:szCs w:val="32"/>
        </w:rPr>
        <w:t>Как бы ни стремились носители жарг</w:t>
      </w:r>
      <w:r w:rsidRPr="00E8503D">
        <w:rPr>
          <w:rFonts w:ascii="Times New Roman" w:hAnsi="Times New Roman" w:cs="Times New Roman"/>
          <w:sz w:val="32"/>
          <w:szCs w:val="32"/>
        </w:rPr>
        <w:t>о</w:t>
      </w:r>
      <w:r w:rsidRPr="00E8503D">
        <w:rPr>
          <w:rFonts w:ascii="Times New Roman" w:hAnsi="Times New Roman" w:cs="Times New Roman"/>
          <w:sz w:val="32"/>
          <w:szCs w:val="32"/>
        </w:rPr>
        <w:t>на к самобытной яркости речи и отличию ее от нормализова</w:t>
      </w:r>
      <w:r w:rsidRPr="00E8503D">
        <w:rPr>
          <w:rFonts w:ascii="Times New Roman" w:hAnsi="Times New Roman" w:cs="Times New Roman"/>
          <w:sz w:val="32"/>
          <w:szCs w:val="32"/>
        </w:rPr>
        <w:t>н</w:t>
      </w:r>
      <w:r w:rsidRPr="00E8503D">
        <w:rPr>
          <w:rFonts w:ascii="Times New Roman" w:hAnsi="Times New Roman" w:cs="Times New Roman"/>
          <w:sz w:val="32"/>
          <w:szCs w:val="32"/>
        </w:rPr>
        <w:t xml:space="preserve">ного русского языка, все равно любые новшества происходят внутри системы языка и строятся по законам русского языка.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молодежном компьютерном жаргоне много слов из а</w:t>
      </w:r>
      <w:r w:rsidRPr="00E8503D">
        <w:rPr>
          <w:rFonts w:ascii="Times New Roman" w:hAnsi="Times New Roman" w:cs="Times New Roman"/>
          <w:sz w:val="32"/>
          <w:szCs w:val="32"/>
        </w:rPr>
        <w:t>н</w:t>
      </w:r>
      <w:r w:rsidRPr="00E8503D">
        <w:rPr>
          <w:rFonts w:ascii="Times New Roman" w:hAnsi="Times New Roman" w:cs="Times New Roman"/>
          <w:sz w:val="32"/>
          <w:szCs w:val="32"/>
        </w:rPr>
        <w:t>глийского языка, часто переделанных или нарочно исковерка</w:t>
      </w:r>
      <w:r w:rsidRPr="00E8503D">
        <w:rPr>
          <w:rFonts w:ascii="Times New Roman" w:hAnsi="Times New Roman" w:cs="Times New Roman"/>
          <w:sz w:val="32"/>
          <w:szCs w:val="32"/>
        </w:rPr>
        <w:t>н</w:t>
      </w:r>
      <w:r w:rsidRPr="00E8503D">
        <w:rPr>
          <w:rFonts w:ascii="Times New Roman" w:hAnsi="Times New Roman" w:cs="Times New Roman"/>
          <w:sz w:val="32"/>
          <w:szCs w:val="32"/>
        </w:rPr>
        <w:t xml:space="preserve">ных. Английский глагол </w:t>
      </w:r>
      <w:r w:rsidRPr="00E8503D">
        <w:rPr>
          <w:rFonts w:ascii="Times New Roman" w:hAnsi="Times New Roman" w:cs="Times New Roman"/>
          <w:i/>
          <w:iCs/>
          <w:sz w:val="32"/>
          <w:szCs w:val="32"/>
        </w:rPr>
        <w:t>crack</w:t>
      </w:r>
      <w:r w:rsidRPr="00E8503D">
        <w:rPr>
          <w:rFonts w:ascii="Times New Roman" w:hAnsi="Times New Roman" w:cs="Times New Roman"/>
          <w:sz w:val="32"/>
          <w:szCs w:val="32"/>
        </w:rPr>
        <w:t xml:space="preserve"> (раскалывать) становится глаг</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лом </w:t>
      </w:r>
      <w:r w:rsidRPr="00E8503D">
        <w:rPr>
          <w:rFonts w:ascii="Times New Roman" w:hAnsi="Times New Roman" w:cs="Times New Roman"/>
          <w:i/>
          <w:iCs/>
          <w:sz w:val="32"/>
          <w:szCs w:val="32"/>
        </w:rPr>
        <w:t>крекнуть</w:t>
      </w:r>
      <w:r w:rsidRPr="00E8503D">
        <w:rPr>
          <w:rFonts w:ascii="Times New Roman" w:hAnsi="Times New Roman" w:cs="Times New Roman"/>
          <w:sz w:val="32"/>
          <w:szCs w:val="32"/>
        </w:rPr>
        <w:t xml:space="preserve"> (или в шутливой форме: </w:t>
      </w:r>
      <w:r w:rsidRPr="00E8503D">
        <w:rPr>
          <w:rFonts w:ascii="Times New Roman" w:hAnsi="Times New Roman" w:cs="Times New Roman"/>
          <w:i/>
          <w:iCs/>
          <w:sz w:val="32"/>
          <w:szCs w:val="32"/>
        </w:rPr>
        <w:t>крякнуть</w:t>
      </w:r>
      <w:r w:rsidRPr="00E8503D">
        <w:rPr>
          <w:rFonts w:ascii="Times New Roman" w:hAnsi="Times New Roman" w:cs="Times New Roman"/>
          <w:sz w:val="32"/>
          <w:szCs w:val="32"/>
        </w:rPr>
        <w:t xml:space="preserve">), а </w:t>
      </w:r>
      <w:r w:rsidRPr="00E8503D">
        <w:rPr>
          <w:rFonts w:ascii="Times New Roman" w:hAnsi="Times New Roman" w:cs="Times New Roman"/>
          <w:i/>
          <w:iCs/>
          <w:sz w:val="32"/>
          <w:szCs w:val="32"/>
        </w:rPr>
        <w:t>hack</w:t>
      </w:r>
      <w:r w:rsidRPr="00E8503D">
        <w:rPr>
          <w:rFonts w:ascii="Times New Roman" w:hAnsi="Times New Roman" w:cs="Times New Roman"/>
          <w:sz w:val="32"/>
          <w:szCs w:val="32"/>
        </w:rPr>
        <w:t xml:space="preserve"> (кро</w:t>
      </w:r>
      <w:r w:rsidRPr="00E8503D">
        <w:rPr>
          <w:rFonts w:ascii="Times New Roman" w:hAnsi="Times New Roman" w:cs="Times New Roman"/>
          <w:sz w:val="32"/>
          <w:szCs w:val="32"/>
        </w:rPr>
        <w:t>м</w:t>
      </w:r>
      <w:r w:rsidRPr="00E8503D">
        <w:rPr>
          <w:rFonts w:ascii="Times New Roman" w:hAnsi="Times New Roman" w:cs="Times New Roman"/>
          <w:sz w:val="32"/>
          <w:szCs w:val="32"/>
        </w:rPr>
        <w:t xml:space="preserve">сать, разбивать) - </w:t>
      </w:r>
      <w:r w:rsidRPr="00E8503D">
        <w:rPr>
          <w:rFonts w:ascii="Times New Roman" w:hAnsi="Times New Roman" w:cs="Times New Roman"/>
          <w:i/>
          <w:iCs/>
          <w:sz w:val="32"/>
          <w:szCs w:val="32"/>
        </w:rPr>
        <w:t>хакнуть</w:t>
      </w:r>
      <w:r w:rsidRPr="00E8503D">
        <w:rPr>
          <w:rFonts w:ascii="Times New Roman" w:hAnsi="Times New Roman" w:cs="Times New Roman"/>
          <w:sz w:val="32"/>
          <w:szCs w:val="32"/>
        </w:rPr>
        <w:t xml:space="preserve"> с русским суффиксом </w:t>
      </w:r>
      <w:proofErr w:type="gramStart"/>
      <w:r w:rsidRPr="00E8503D">
        <w:rPr>
          <w:rFonts w:ascii="Times New Roman" w:hAnsi="Times New Roman" w:cs="Times New Roman"/>
          <w:i/>
          <w:iCs/>
          <w:sz w:val="32"/>
          <w:szCs w:val="32"/>
        </w:rPr>
        <w:t>-н</w:t>
      </w:r>
      <w:proofErr w:type="gramEnd"/>
      <w:r w:rsidRPr="00E8503D">
        <w:rPr>
          <w:rFonts w:ascii="Times New Roman" w:hAnsi="Times New Roman" w:cs="Times New Roman"/>
          <w:i/>
          <w:iCs/>
          <w:sz w:val="32"/>
          <w:szCs w:val="32"/>
        </w:rPr>
        <w:t>у</w:t>
      </w:r>
      <w:r w:rsidRPr="00E8503D">
        <w:rPr>
          <w:rFonts w:ascii="Times New Roman" w:hAnsi="Times New Roman" w:cs="Times New Roman"/>
          <w:sz w:val="32"/>
          <w:szCs w:val="32"/>
        </w:rPr>
        <w:t xml:space="preserve">, который здесь служит для обозначения однократного действия (как </w:t>
      </w:r>
      <w:r w:rsidRPr="00E8503D">
        <w:rPr>
          <w:rFonts w:ascii="Times New Roman" w:hAnsi="Times New Roman" w:cs="Times New Roman"/>
          <w:i/>
          <w:iCs/>
          <w:sz w:val="32"/>
          <w:szCs w:val="32"/>
        </w:rPr>
        <w:t>кри</w:t>
      </w:r>
      <w:r w:rsidRPr="00E8503D">
        <w:rPr>
          <w:rFonts w:ascii="Times New Roman" w:hAnsi="Times New Roman" w:cs="Times New Roman"/>
          <w:i/>
          <w:iCs/>
          <w:sz w:val="32"/>
          <w:szCs w:val="32"/>
        </w:rPr>
        <w:t>к</w:t>
      </w:r>
      <w:r w:rsidRPr="00E8503D">
        <w:rPr>
          <w:rFonts w:ascii="Times New Roman" w:hAnsi="Times New Roman" w:cs="Times New Roman"/>
          <w:i/>
          <w:iCs/>
          <w:sz w:val="32"/>
          <w:szCs w:val="32"/>
        </w:rPr>
        <w:t>нуть</w:t>
      </w:r>
      <w:r w:rsidRPr="00E8503D">
        <w:rPr>
          <w:rFonts w:ascii="Times New Roman" w:hAnsi="Times New Roman" w:cs="Times New Roman"/>
          <w:sz w:val="32"/>
          <w:szCs w:val="32"/>
        </w:rPr>
        <w:t xml:space="preserve"> - закричать один раз, в отличие от глагола, обозначающего длительное действие, </w:t>
      </w:r>
      <w:r w:rsidRPr="00E8503D">
        <w:rPr>
          <w:rFonts w:ascii="Times New Roman" w:hAnsi="Times New Roman" w:cs="Times New Roman"/>
          <w:i/>
          <w:iCs/>
          <w:sz w:val="32"/>
          <w:szCs w:val="32"/>
        </w:rPr>
        <w:t>кричать</w:t>
      </w:r>
      <w:r w:rsidRPr="00E8503D">
        <w:rPr>
          <w:rFonts w:ascii="Times New Roman" w:hAnsi="Times New Roman" w:cs="Times New Roman"/>
          <w:sz w:val="32"/>
          <w:szCs w:val="32"/>
        </w:rPr>
        <w:t xml:space="preserve"> - издавать звук; ср. </w:t>
      </w:r>
      <w:r w:rsidRPr="00E8503D">
        <w:rPr>
          <w:rFonts w:ascii="Times New Roman" w:hAnsi="Times New Roman" w:cs="Times New Roman"/>
          <w:i/>
          <w:iCs/>
          <w:sz w:val="32"/>
          <w:szCs w:val="32"/>
        </w:rPr>
        <w:t>стукнуть - стучать</w:t>
      </w:r>
      <w:r w:rsidRPr="00E8503D">
        <w:rPr>
          <w:rFonts w:ascii="Times New Roman" w:hAnsi="Times New Roman" w:cs="Times New Roman"/>
          <w:sz w:val="32"/>
          <w:szCs w:val="32"/>
        </w:rPr>
        <w:t xml:space="preserve"> и т. д.). </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Под действием народной этимологии программы для взлома получили иронично-любовное название </w:t>
      </w:r>
      <w:r w:rsidRPr="00E8503D">
        <w:rPr>
          <w:rFonts w:ascii="Times New Roman" w:hAnsi="Times New Roman" w:cs="Times New Roman"/>
          <w:i/>
          <w:iCs/>
          <w:sz w:val="32"/>
          <w:szCs w:val="32"/>
        </w:rPr>
        <w:t>крякалки</w:t>
      </w:r>
      <w:r w:rsidRPr="00E8503D">
        <w:rPr>
          <w:rFonts w:ascii="Times New Roman" w:hAnsi="Times New Roman" w:cs="Times New Roman"/>
          <w:sz w:val="32"/>
          <w:szCs w:val="32"/>
        </w:rPr>
        <w:t>, где звуковой облик английского слова соотнесен с русским звукоподраж</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тельным междометием </w:t>
      </w:r>
      <w:r w:rsidRPr="00E8503D">
        <w:rPr>
          <w:rFonts w:ascii="Times New Roman" w:hAnsi="Times New Roman" w:cs="Times New Roman"/>
          <w:i/>
          <w:iCs/>
          <w:sz w:val="32"/>
          <w:szCs w:val="32"/>
        </w:rPr>
        <w:t>кря</w:t>
      </w:r>
      <w:r w:rsidRPr="00E8503D">
        <w:rPr>
          <w:rFonts w:ascii="Times New Roman" w:hAnsi="Times New Roman" w:cs="Times New Roman"/>
          <w:sz w:val="32"/>
          <w:szCs w:val="32"/>
        </w:rPr>
        <w:t>, обозначающим, в представлении одних, звук, возникающий при раскалывании, к примеру, дер</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ва, а в представлении других - похожий на утиный крик </w:t>
      </w:r>
      <w:r w:rsidRPr="00E8503D">
        <w:rPr>
          <w:rFonts w:ascii="Times New Roman" w:hAnsi="Times New Roman" w:cs="Times New Roman"/>
          <w:i/>
          <w:iCs/>
          <w:sz w:val="32"/>
          <w:szCs w:val="32"/>
        </w:rPr>
        <w:t>кря-кря</w:t>
      </w:r>
      <w:r w:rsidRPr="00E8503D">
        <w:rPr>
          <w:rFonts w:ascii="Times New Roman" w:hAnsi="Times New Roman" w:cs="Times New Roman"/>
          <w:sz w:val="32"/>
          <w:szCs w:val="32"/>
        </w:rPr>
        <w:t xml:space="preserve">. Два способа воспроизведения одного английского слова </w:t>
      </w:r>
      <w:r w:rsidRPr="00E8503D">
        <w:rPr>
          <w:rFonts w:ascii="Times New Roman" w:hAnsi="Times New Roman" w:cs="Times New Roman"/>
          <w:i/>
          <w:iCs/>
          <w:sz w:val="32"/>
          <w:szCs w:val="32"/>
        </w:rPr>
        <w:t>game</w:t>
      </w:r>
      <w:r w:rsidRPr="00E8503D">
        <w:rPr>
          <w:rFonts w:ascii="Times New Roman" w:hAnsi="Times New Roman" w:cs="Times New Roman"/>
          <w:sz w:val="32"/>
          <w:szCs w:val="32"/>
        </w:rPr>
        <w:t xml:space="preserve"> (игра) привели к двум разновидностям его передачи в разных словах: по способу написания - </w:t>
      </w:r>
      <w:r w:rsidRPr="00E8503D">
        <w:rPr>
          <w:rFonts w:ascii="Times New Roman" w:hAnsi="Times New Roman" w:cs="Times New Roman"/>
          <w:i/>
          <w:iCs/>
          <w:sz w:val="32"/>
          <w:szCs w:val="32"/>
        </w:rPr>
        <w:t>гамесы</w:t>
      </w:r>
      <w:r w:rsidRPr="00E8503D">
        <w:rPr>
          <w:rFonts w:ascii="Times New Roman" w:hAnsi="Times New Roman" w:cs="Times New Roman"/>
          <w:sz w:val="32"/>
          <w:szCs w:val="32"/>
        </w:rPr>
        <w:t xml:space="preserve"> (игры), по способу пр</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изношения - </w:t>
      </w:r>
      <w:r w:rsidRPr="00E8503D">
        <w:rPr>
          <w:rFonts w:ascii="Times New Roman" w:hAnsi="Times New Roman" w:cs="Times New Roman"/>
          <w:i/>
          <w:iCs/>
          <w:sz w:val="32"/>
          <w:szCs w:val="32"/>
        </w:rPr>
        <w:t>геймер</w:t>
      </w:r>
      <w:r w:rsidRPr="00E8503D">
        <w:rPr>
          <w:rFonts w:ascii="Times New Roman" w:hAnsi="Times New Roman" w:cs="Times New Roman"/>
          <w:sz w:val="32"/>
          <w:szCs w:val="32"/>
        </w:rPr>
        <w:t xml:space="preserve"> (игрок). </w:t>
      </w:r>
    </w:p>
    <w:p w:rsidR="005C3BCE" w:rsidRPr="00A344D0" w:rsidRDefault="005C3BCE" w:rsidP="005D120A">
      <w:pPr>
        <w:spacing w:after="0" w:line="240" w:lineRule="auto"/>
        <w:ind w:firstLine="567"/>
        <w:jc w:val="both"/>
        <w:rPr>
          <w:rFonts w:ascii="Times New Roman" w:hAnsi="Times New Roman" w:cs="Times New Roman"/>
          <w:spacing w:val="-4"/>
          <w:sz w:val="32"/>
          <w:szCs w:val="32"/>
        </w:rPr>
      </w:pPr>
      <w:r w:rsidRPr="00A344D0">
        <w:rPr>
          <w:rFonts w:ascii="Times New Roman" w:hAnsi="Times New Roman" w:cs="Times New Roman"/>
          <w:spacing w:val="-4"/>
          <w:sz w:val="32"/>
          <w:szCs w:val="32"/>
        </w:rPr>
        <w:t>А</w:t>
      </w:r>
      <w:r w:rsidR="00345958" w:rsidRPr="00A344D0">
        <w:rPr>
          <w:rFonts w:ascii="Times New Roman" w:hAnsi="Times New Roman" w:cs="Times New Roman"/>
          <w:spacing w:val="-4"/>
          <w:sz w:val="32"/>
          <w:szCs w:val="32"/>
        </w:rPr>
        <w:t xml:space="preserve">нглийский суффикс </w:t>
      </w:r>
      <w:r w:rsidR="00345958" w:rsidRPr="00A344D0">
        <w:rPr>
          <w:rFonts w:ascii="Times New Roman" w:hAnsi="Times New Roman" w:cs="Times New Roman"/>
          <w:i/>
          <w:iCs/>
          <w:spacing w:val="-4"/>
          <w:sz w:val="32"/>
          <w:szCs w:val="32"/>
        </w:rPr>
        <w:t>-er</w:t>
      </w:r>
      <w:r w:rsidR="00345958" w:rsidRPr="00A344D0">
        <w:rPr>
          <w:rFonts w:ascii="Times New Roman" w:hAnsi="Times New Roman" w:cs="Times New Roman"/>
          <w:spacing w:val="-4"/>
          <w:sz w:val="32"/>
          <w:szCs w:val="32"/>
        </w:rPr>
        <w:t xml:space="preserve"> оказался очень употребительным для называния разного рода деятелей: </w:t>
      </w:r>
      <w:r w:rsidR="00345958" w:rsidRPr="00A344D0">
        <w:rPr>
          <w:rFonts w:ascii="Times New Roman" w:hAnsi="Times New Roman" w:cs="Times New Roman"/>
          <w:i/>
          <w:iCs/>
          <w:spacing w:val="-4"/>
          <w:sz w:val="32"/>
          <w:szCs w:val="32"/>
        </w:rPr>
        <w:t>юзер, ламер</w:t>
      </w:r>
      <w:r w:rsidR="00345958" w:rsidRPr="00A344D0">
        <w:rPr>
          <w:rFonts w:ascii="Times New Roman" w:hAnsi="Times New Roman" w:cs="Times New Roman"/>
          <w:spacing w:val="-4"/>
          <w:sz w:val="32"/>
          <w:szCs w:val="32"/>
        </w:rPr>
        <w:t xml:space="preserve"> и т. д. Новые значения в этом жаргоне приобрели многие русские глаголы, например: </w:t>
      </w:r>
      <w:r w:rsidR="00345958" w:rsidRPr="00A344D0">
        <w:rPr>
          <w:rFonts w:ascii="Times New Roman" w:hAnsi="Times New Roman" w:cs="Times New Roman"/>
          <w:i/>
          <w:iCs/>
          <w:spacing w:val="-4"/>
          <w:sz w:val="32"/>
          <w:szCs w:val="32"/>
        </w:rPr>
        <w:t>зависнуть</w:t>
      </w:r>
      <w:r w:rsidR="00345958" w:rsidRPr="00A344D0">
        <w:rPr>
          <w:rFonts w:ascii="Times New Roman" w:hAnsi="Times New Roman" w:cs="Times New Roman"/>
          <w:spacing w:val="-4"/>
          <w:sz w:val="32"/>
          <w:szCs w:val="32"/>
        </w:rPr>
        <w:t xml:space="preserve"> (прекратить отвечать на команды); </w:t>
      </w:r>
      <w:r w:rsidR="00345958" w:rsidRPr="00A344D0">
        <w:rPr>
          <w:rFonts w:ascii="Times New Roman" w:hAnsi="Times New Roman" w:cs="Times New Roman"/>
          <w:i/>
          <w:iCs/>
          <w:spacing w:val="-4"/>
          <w:sz w:val="32"/>
          <w:szCs w:val="32"/>
        </w:rPr>
        <w:t>перек</w:t>
      </w:r>
      <w:r w:rsidR="00345958" w:rsidRPr="00A344D0">
        <w:rPr>
          <w:rFonts w:ascii="Times New Roman" w:hAnsi="Times New Roman" w:cs="Times New Roman"/>
          <w:i/>
          <w:iCs/>
          <w:spacing w:val="-4"/>
          <w:sz w:val="32"/>
          <w:szCs w:val="32"/>
        </w:rPr>
        <w:t>а</w:t>
      </w:r>
      <w:r w:rsidR="00345958" w:rsidRPr="00A344D0">
        <w:rPr>
          <w:rFonts w:ascii="Times New Roman" w:hAnsi="Times New Roman" w:cs="Times New Roman"/>
          <w:i/>
          <w:iCs/>
          <w:spacing w:val="-4"/>
          <w:sz w:val="32"/>
          <w:szCs w:val="32"/>
        </w:rPr>
        <w:t>чать, слить</w:t>
      </w:r>
      <w:r w:rsidR="00345958" w:rsidRPr="00A344D0">
        <w:rPr>
          <w:rFonts w:ascii="Times New Roman" w:hAnsi="Times New Roman" w:cs="Times New Roman"/>
          <w:spacing w:val="-4"/>
          <w:sz w:val="32"/>
          <w:szCs w:val="32"/>
        </w:rPr>
        <w:t xml:space="preserve"> (переписать информацию) и многие другие. Как и общий жаргон, компьютерный жаргон любит усеченные слова: </w:t>
      </w:r>
      <w:r w:rsidR="00345958" w:rsidRPr="00A344D0">
        <w:rPr>
          <w:rFonts w:ascii="Times New Roman" w:hAnsi="Times New Roman" w:cs="Times New Roman"/>
          <w:i/>
          <w:iCs/>
          <w:spacing w:val="-4"/>
          <w:sz w:val="32"/>
          <w:szCs w:val="32"/>
        </w:rPr>
        <w:t>комп</w:t>
      </w:r>
      <w:r w:rsidR="00345958" w:rsidRPr="00A344D0">
        <w:rPr>
          <w:rFonts w:ascii="Times New Roman" w:hAnsi="Times New Roman" w:cs="Times New Roman"/>
          <w:spacing w:val="-4"/>
          <w:sz w:val="32"/>
          <w:szCs w:val="32"/>
        </w:rPr>
        <w:t xml:space="preserve"> (</w:t>
      </w:r>
      <w:proofErr w:type="gramStart"/>
      <w:r w:rsidR="00345958" w:rsidRPr="00A344D0">
        <w:rPr>
          <w:rFonts w:ascii="Times New Roman" w:hAnsi="Times New Roman" w:cs="Times New Roman"/>
          <w:spacing w:val="-4"/>
          <w:sz w:val="32"/>
          <w:szCs w:val="32"/>
        </w:rPr>
        <w:t>вместо</w:t>
      </w:r>
      <w:proofErr w:type="gramEnd"/>
      <w:r w:rsidR="00345958" w:rsidRPr="00A344D0">
        <w:rPr>
          <w:rFonts w:ascii="Times New Roman" w:hAnsi="Times New Roman" w:cs="Times New Roman"/>
          <w:spacing w:val="-4"/>
          <w:sz w:val="32"/>
          <w:szCs w:val="32"/>
        </w:rPr>
        <w:t xml:space="preserve"> </w:t>
      </w:r>
      <w:r w:rsidR="00345958" w:rsidRPr="00A344D0">
        <w:rPr>
          <w:rFonts w:ascii="Times New Roman" w:hAnsi="Times New Roman" w:cs="Times New Roman"/>
          <w:i/>
          <w:iCs/>
          <w:spacing w:val="-4"/>
          <w:sz w:val="32"/>
          <w:szCs w:val="32"/>
        </w:rPr>
        <w:t>компьютер</w:t>
      </w:r>
      <w:r w:rsidR="00345958" w:rsidRPr="00A344D0">
        <w:rPr>
          <w:rFonts w:ascii="Times New Roman" w:hAnsi="Times New Roman" w:cs="Times New Roman"/>
          <w:spacing w:val="-4"/>
          <w:sz w:val="32"/>
          <w:szCs w:val="32"/>
        </w:rPr>
        <w:t xml:space="preserve">), </w:t>
      </w:r>
      <w:r w:rsidR="00345958" w:rsidRPr="00A344D0">
        <w:rPr>
          <w:rFonts w:ascii="Times New Roman" w:hAnsi="Times New Roman" w:cs="Times New Roman"/>
          <w:i/>
          <w:iCs/>
          <w:spacing w:val="-4"/>
          <w:sz w:val="32"/>
          <w:szCs w:val="32"/>
        </w:rPr>
        <w:t>винт</w:t>
      </w:r>
      <w:r w:rsidR="00345958" w:rsidRPr="00A344D0">
        <w:rPr>
          <w:rFonts w:ascii="Times New Roman" w:hAnsi="Times New Roman" w:cs="Times New Roman"/>
          <w:spacing w:val="-4"/>
          <w:sz w:val="32"/>
          <w:szCs w:val="32"/>
        </w:rPr>
        <w:t xml:space="preserve"> (вместо </w:t>
      </w:r>
      <w:r w:rsidR="00345958" w:rsidRPr="00A344D0">
        <w:rPr>
          <w:rFonts w:ascii="Times New Roman" w:hAnsi="Times New Roman" w:cs="Times New Roman"/>
          <w:i/>
          <w:iCs/>
          <w:spacing w:val="-4"/>
          <w:sz w:val="32"/>
          <w:szCs w:val="32"/>
        </w:rPr>
        <w:t>винчестер</w:t>
      </w:r>
      <w:r w:rsidR="00345958" w:rsidRPr="00A344D0">
        <w:rPr>
          <w:rFonts w:ascii="Times New Roman" w:hAnsi="Times New Roman" w:cs="Times New Roman"/>
          <w:spacing w:val="-4"/>
          <w:sz w:val="32"/>
          <w:szCs w:val="32"/>
        </w:rPr>
        <w:t>, с одновр</w:t>
      </w:r>
      <w:r w:rsidR="00345958" w:rsidRPr="00A344D0">
        <w:rPr>
          <w:rFonts w:ascii="Times New Roman" w:hAnsi="Times New Roman" w:cs="Times New Roman"/>
          <w:spacing w:val="-4"/>
          <w:sz w:val="32"/>
          <w:szCs w:val="32"/>
        </w:rPr>
        <w:t>е</w:t>
      </w:r>
      <w:r w:rsidR="00345958" w:rsidRPr="00A344D0">
        <w:rPr>
          <w:rFonts w:ascii="Times New Roman" w:hAnsi="Times New Roman" w:cs="Times New Roman"/>
          <w:spacing w:val="-4"/>
          <w:sz w:val="32"/>
          <w:szCs w:val="32"/>
        </w:rPr>
        <w:t xml:space="preserve">менным каламбурным сближением с русским словом </w:t>
      </w:r>
      <w:r w:rsidR="00345958" w:rsidRPr="00A344D0">
        <w:rPr>
          <w:rFonts w:ascii="Times New Roman" w:hAnsi="Times New Roman" w:cs="Times New Roman"/>
          <w:i/>
          <w:iCs/>
          <w:spacing w:val="-4"/>
          <w:sz w:val="32"/>
          <w:szCs w:val="32"/>
        </w:rPr>
        <w:t>винт</w:t>
      </w:r>
      <w:r w:rsidR="00345958" w:rsidRPr="00A344D0">
        <w:rPr>
          <w:rFonts w:ascii="Times New Roman" w:hAnsi="Times New Roman" w:cs="Times New Roman"/>
          <w:spacing w:val="-4"/>
          <w:sz w:val="32"/>
          <w:szCs w:val="32"/>
        </w:rPr>
        <w:t xml:space="preserve">) и др. </w:t>
      </w:r>
    </w:p>
    <w:p w:rsidR="005C3BCE"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Здесь используются те же суффиксы для образования новых слов, отражающие отношение говорящего к тому, что они об</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значают: </w:t>
      </w:r>
      <w:r w:rsidRPr="00E8503D">
        <w:rPr>
          <w:rFonts w:ascii="Times New Roman" w:hAnsi="Times New Roman" w:cs="Times New Roman"/>
          <w:i/>
          <w:iCs/>
          <w:sz w:val="32"/>
          <w:szCs w:val="32"/>
        </w:rPr>
        <w:t>видюха</w:t>
      </w:r>
      <w:r w:rsidRPr="00E8503D">
        <w:rPr>
          <w:rFonts w:ascii="Times New Roman" w:hAnsi="Times New Roman" w:cs="Times New Roman"/>
          <w:sz w:val="32"/>
          <w:szCs w:val="32"/>
        </w:rPr>
        <w:t xml:space="preserve"> (суффикс </w:t>
      </w:r>
      <w:proofErr w:type="gramStart"/>
      <w:r w:rsidRPr="00E8503D">
        <w:rPr>
          <w:rFonts w:ascii="Times New Roman" w:hAnsi="Times New Roman" w:cs="Times New Roman"/>
          <w:i/>
          <w:iCs/>
          <w:sz w:val="32"/>
          <w:szCs w:val="32"/>
        </w:rPr>
        <w:t>-у</w:t>
      </w:r>
      <w:proofErr w:type="gramEnd"/>
      <w:r w:rsidRPr="00E8503D">
        <w:rPr>
          <w:rFonts w:ascii="Times New Roman" w:hAnsi="Times New Roman" w:cs="Times New Roman"/>
          <w:i/>
          <w:iCs/>
          <w:sz w:val="32"/>
          <w:szCs w:val="32"/>
        </w:rPr>
        <w:t>х(а)</w:t>
      </w:r>
      <w:r w:rsidRPr="00E8503D">
        <w:rPr>
          <w:rFonts w:ascii="Times New Roman" w:hAnsi="Times New Roman" w:cs="Times New Roman"/>
          <w:sz w:val="32"/>
          <w:szCs w:val="32"/>
        </w:rPr>
        <w:t>, который, в зависимости от с</w:t>
      </w:r>
      <w:r w:rsidRPr="00E8503D">
        <w:rPr>
          <w:rFonts w:ascii="Times New Roman" w:hAnsi="Times New Roman" w:cs="Times New Roman"/>
          <w:sz w:val="32"/>
          <w:szCs w:val="32"/>
        </w:rPr>
        <w:t>и</w:t>
      </w:r>
      <w:r w:rsidRPr="00E8503D">
        <w:rPr>
          <w:rFonts w:ascii="Times New Roman" w:hAnsi="Times New Roman" w:cs="Times New Roman"/>
          <w:sz w:val="32"/>
          <w:szCs w:val="32"/>
        </w:rPr>
        <w:t>туации, передает экспрессию грубости, пренебрежительности или ироничности).В целом компьютерный жаргон очень близок к общему жаргону и развивается по тем же зако</w:t>
      </w:r>
      <w:r w:rsidR="005C3BCE">
        <w:rPr>
          <w:rFonts w:ascii="Times New Roman" w:hAnsi="Times New Roman" w:cs="Times New Roman"/>
          <w:sz w:val="32"/>
          <w:szCs w:val="32"/>
        </w:rPr>
        <w:t>номерностям.</w:t>
      </w:r>
    </w:p>
    <w:p w:rsidR="00345958" w:rsidRPr="00E8503D" w:rsidRDefault="00345958"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Исследователи русского языка стремятся фиксировать но</w:t>
      </w:r>
      <w:r w:rsidRPr="00E8503D">
        <w:rPr>
          <w:rFonts w:ascii="Times New Roman" w:hAnsi="Times New Roman" w:cs="Times New Roman"/>
          <w:sz w:val="32"/>
          <w:szCs w:val="32"/>
        </w:rPr>
        <w:t>в</w:t>
      </w:r>
      <w:r w:rsidRPr="00E8503D">
        <w:rPr>
          <w:rFonts w:ascii="Times New Roman" w:hAnsi="Times New Roman" w:cs="Times New Roman"/>
          <w:sz w:val="32"/>
          <w:szCs w:val="32"/>
        </w:rPr>
        <w:t xml:space="preserve">шества, возникающие в языке. Этой задаче служат специальные </w:t>
      </w:r>
      <w:r w:rsidRPr="00E8503D">
        <w:rPr>
          <w:rFonts w:ascii="Times New Roman" w:hAnsi="Times New Roman" w:cs="Times New Roman"/>
          <w:sz w:val="32"/>
          <w:szCs w:val="32"/>
        </w:rPr>
        <w:lastRenderedPageBreak/>
        <w:t>неологические словари: словари-ежегодники (серия "Новое в русской лексике"), словар</w:t>
      </w:r>
      <w:r w:rsidR="005C3BCE" w:rsidRPr="00E8503D">
        <w:rPr>
          <w:rFonts w:ascii="Times New Roman" w:hAnsi="Times New Roman" w:cs="Times New Roman"/>
          <w:sz w:val="32"/>
          <w:szCs w:val="32"/>
        </w:rPr>
        <w:t>и - «</w:t>
      </w:r>
      <w:r w:rsidR="005C3BCE">
        <w:rPr>
          <w:rFonts w:ascii="Times New Roman" w:hAnsi="Times New Roman" w:cs="Times New Roman"/>
          <w:sz w:val="32"/>
          <w:szCs w:val="32"/>
        </w:rPr>
        <w:t>десятилетники»</w:t>
      </w:r>
      <w:r w:rsidRPr="00E8503D">
        <w:rPr>
          <w:rFonts w:ascii="Times New Roman" w:hAnsi="Times New Roman" w:cs="Times New Roman"/>
          <w:sz w:val="32"/>
          <w:szCs w:val="32"/>
        </w:rPr>
        <w:t>, где собраны наблюдения, скопившиеся за последние десять лет, и "Словарь новых слов русского языка". Однако успеть за языком мудрено - ведь он живой, как сама жизнь.</w:t>
      </w:r>
    </w:p>
    <w:p w:rsidR="00782DE6" w:rsidRDefault="00782DE6" w:rsidP="00782DE6">
      <w:pPr>
        <w:pStyle w:val="a7"/>
        <w:spacing w:before="0" w:beforeAutospacing="0" w:after="0" w:afterAutospacing="0"/>
        <w:jc w:val="both"/>
        <w:rPr>
          <w:b/>
          <w:sz w:val="32"/>
          <w:szCs w:val="32"/>
        </w:rPr>
      </w:pPr>
    </w:p>
    <w:p w:rsidR="00345958" w:rsidRPr="00782DE6" w:rsidRDefault="00345958" w:rsidP="00782DE6">
      <w:pPr>
        <w:pStyle w:val="a7"/>
        <w:spacing w:before="0" w:beforeAutospacing="0" w:after="0" w:afterAutospacing="0"/>
        <w:ind w:left="426" w:hanging="426"/>
        <w:jc w:val="both"/>
        <w:rPr>
          <w:b/>
          <w:sz w:val="28"/>
          <w:szCs w:val="28"/>
        </w:rPr>
      </w:pPr>
      <w:r w:rsidRPr="00782DE6">
        <w:rPr>
          <w:b/>
          <w:sz w:val="28"/>
          <w:szCs w:val="28"/>
        </w:rPr>
        <w:t>Литература:</w:t>
      </w:r>
    </w:p>
    <w:p w:rsidR="00345958" w:rsidRPr="005C3BCE" w:rsidRDefault="005C3BCE" w:rsidP="00971E39">
      <w:pPr>
        <w:pStyle w:val="3"/>
        <w:keepNext w:val="0"/>
        <w:keepLines w:val="0"/>
        <w:numPr>
          <w:ilvl w:val="0"/>
          <w:numId w:val="8"/>
        </w:numPr>
        <w:spacing w:before="0" w:line="240" w:lineRule="auto"/>
        <w:ind w:left="426" w:hanging="426"/>
        <w:rPr>
          <w:rFonts w:ascii="Times New Roman" w:hAnsi="Times New Roman" w:cs="Times New Roman"/>
          <w:b w:val="0"/>
          <w:color w:val="auto"/>
          <w:sz w:val="28"/>
          <w:szCs w:val="28"/>
        </w:rPr>
      </w:pPr>
      <w:r>
        <w:rPr>
          <w:rFonts w:ascii="Times New Roman" w:hAnsi="Times New Roman" w:cs="Times New Roman"/>
          <w:b w:val="0"/>
          <w:color w:val="auto"/>
          <w:sz w:val="28"/>
          <w:szCs w:val="28"/>
        </w:rPr>
        <w:t>Аристова</w:t>
      </w:r>
      <w:r w:rsidRPr="00782DE6">
        <w:rPr>
          <w:rFonts w:ascii="Times New Roman" w:hAnsi="Times New Roman" w:cs="Times New Roman"/>
          <w:b w:val="0"/>
          <w:color w:val="auto"/>
          <w:sz w:val="28"/>
          <w:szCs w:val="28"/>
        </w:rPr>
        <w:t xml:space="preserve"> </w:t>
      </w:r>
      <w:r w:rsidR="00345958" w:rsidRPr="00782DE6">
        <w:rPr>
          <w:rFonts w:ascii="Times New Roman" w:hAnsi="Times New Roman" w:cs="Times New Roman"/>
          <w:b w:val="0"/>
          <w:color w:val="auto"/>
          <w:sz w:val="28"/>
          <w:szCs w:val="28"/>
        </w:rPr>
        <w:t xml:space="preserve">В. М. </w:t>
      </w:r>
      <w:r>
        <w:rPr>
          <w:rFonts w:ascii="Times New Roman" w:hAnsi="Times New Roman" w:cs="Times New Roman"/>
          <w:b w:val="0"/>
          <w:color w:val="auto"/>
          <w:sz w:val="28"/>
          <w:szCs w:val="28"/>
        </w:rPr>
        <w:t>Англо-русские языковые контакты</w:t>
      </w:r>
      <w:r w:rsidR="00345958" w:rsidRPr="00782DE6">
        <w:rPr>
          <w:rFonts w:ascii="Times New Roman" w:hAnsi="Times New Roman" w:cs="Times New Roman"/>
          <w:b w:val="0"/>
          <w:color w:val="auto"/>
          <w:sz w:val="28"/>
          <w:szCs w:val="28"/>
        </w:rPr>
        <w:t>.</w:t>
      </w:r>
      <w:r>
        <w:rPr>
          <w:rFonts w:ascii="Times New Roman" w:hAnsi="Times New Roman" w:cs="Times New Roman"/>
          <w:b w:val="0"/>
          <w:color w:val="auto"/>
          <w:sz w:val="28"/>
          <w:szCs w:val="28"/>
        </w:rPr>
        <w:t xml:space="preserve"> - </w:t>
      </w:r>
      <w:r w:rsidR="00345958" w:rsidRPr="00782DE6">
        <w:rPr>
          <w:rFonts w:ascii="Times New Roman" w:hAnsi="Times New Roman" w:cs="Times New Roman"/>
          <w:b w:val="0"/>
          <w:color w:val="auto"/>
          <w:sz w:val="28"/>
          <w:szCs w:val="28"/>
        </w:rPr>
        <w:t>Л., 1978</w:t>
      </w:r>
      <w:r>
        <w:rPr>
          <w:rFonts w:ascii="Times New Roman" w:hAnsi="Times New Roman" w:cs="Times New Roman"/>
          <w:b w:val="0"/>
          <w:color w:val="auto"/>
          <w:sz w:val="28"/>
          <w:szCs w:val="28"/>
        </w:rPr>
        <w:t>. – 490 с.</w:t>
      </w:r>
    </w:p>
    <w:p w:rsidR="00345958" w:rsidRPr="005C3BCE" w:rsidRDefault="00345958" w:rsidP="00971E39">
      <w:pPr>
        <w:pStyle w:val="3"/>
        <w:keepNext w:val="0"/>
        <w:keepLines w:val="0"/>
        <w:numPr>
          <w:ilvl w:val="0"/>
          <w:numId w:val="8"/>
        </w:numPr>
        <w:spacing w:before="0" w:line="240" w:lineRule="auto"/>
        <w:ind w:left="426" w:hanging="426"/>
        <w:rPr>
          <w:rFonts w:ascii="Times New Roman" w:hAnsi="Times New Roman" w:cs="Times New Roman"/>
          <w:b w:val="0"/>
          <w:color w:val="auto"/>
          <w:sz w:val="28"/>
          <w:szCs w:val="28"/>
        </w:rPr>
      </w:pPr>
      <w:r w:rsidRPr="00782DE6">
        <w:rPr>
          <w:rFonts w:ascii="Times New Roman" w:hAnsi="Times New Roman" w:cs="Times New Roman"/>
          <w:b w:val="0"/>
          <w:color w:val="auto"/>
          <w:sz w:val="28"/>
          <w:szCs w:val="28"/>
        </w:rPr>
        <w:t xml:space="preserve">Толковый словарь русского общего жаргона. </w:t>
      </w:r>
      <w:r w:rsidR="005C3BCE">
        <w:rPr>
          <w:rFonts w:ascii="Times New Roman" w:hAnsi="Times New Roman" w:cs="Times New Roman"/>
          <w:b w:val="0"/>
          <w:color w:val="auto"/>
          <w:sz w:val="28"/>
          <w:szCs w:val="28"/>
        </w:rPr>
        <w:t xml:space="preserve">- </w:t>
      </w:r>
      <w:r w:rsidRPr="00782DE6">
        <w:rPr>
          <w:rFonts w:ascii="Times New Roman" w:hAnsi="Times New Roman" w:cs="Times New Roman"/>
          <w:b w:val="0"/>
          <w:color w:val="auto"/>
          <w:sz w:val="28"/>
          <w:szCs w:val="28"/>
        </w:rPr>
        <w:t>М., 1999.</w:t>
      </w:r>
      <w:r w:rsidR="00E0209E">
        <w:rPr>
          <w:rFonts w:ascii="Times New Roman" w:hAnsi="Times New Roman" w:cs="Times New Roman"/>
          <w:b w:val="0"/>
          <w:color w:val="auto"/>
          <w:sz w:val="28"/>
          <w:szCs w:val="28"/>
        </w:rPr>
        <w:t xml:space="preserve"> – 65 с.</w:t>
      </w:r>
    </w:p>
    <w:p w:rsidR="00345958" w:rsidRPr="00782DE6" w:rsidRDefault="00345958" w:rsidP="00971E39">
      <w:pPr>
        <w:pStyle w:val="3"/>
        <w:keepNext w:val="0"/>
        <w:keepLines w:val="0"/>
        <w:numPr>
          <w:ilvl w:val="0"/>
          <w:numId w:val="8"/>
        </w:numPr>
        <w:spacing w:before="0" w:line="240" w:lineRule="auto"/>
        <w:ind w:left="426" w:hanging="426"/>
        <w:rPr>
          <w:rFonts w:ascii="Times New Roman" w:hAnsi="Times New Roman" w:cs="Times New Roman"/>
          <w:b w:val="0"/>
          <w:color w:val="auto"/>
          <w:sz w:val="28"/>
          <w:szCs w:val="28"/>
        </w:rPr>
      </w:pPr>
      <w:r w:rsidRPr="00782DE6">
        <w:rPr>
          <w:rFonts w:ascii="Times New Roman" w:hAnsi="Times New Roman" w:cs="Times New Roman"/>
          <w:b w:val="0"/>
          <w:color w:val="auto"/>
          <w:sz w:val="28"/>
          <w:szCs w:val="28"/>
        </w:rPr>
        <w:t>"Вестник" №17(224), 17 августа 1999 Ариэль КЛЯЧКО (Калифорния)</w:t>
      </w:r>
    </w:p>
    <w:p w:rsidR="00345958" w:rsidRPr="00782DE6" w:rsidRDefault="00345958" w:rsidP="00971E39">
      <w:pPr>
        <w:pStyle w:val="3"/>
        <w:keepNext w:val="0"/>
        <w:keepLines w:val="0"/>
        <w:numPr>
          <w:ilvl w:val="0"/>
          <w:numId w:val="8"/>
        </w:numPr>
        <w:spacing w:before="0" w:line="240" w:lineRule="auto"/>
        <w:ind w:left="426" w:hanging="426"/>
        <w:rPr>
          <w:rFonts w:ascii="Times New Roman" w:hAnsi="Times New Roman" w:cs="Times New Roman"/>
          <w:b w:val="0"/>
          <w:color w:val="auto"/>
          <w:sz w:val="28"/>
          <w:szCs w:val="28"/>
        </w:rPr>
      </w:pPr>
      <w:r w:rsidRPr="00782DE6">
        <w:rPr>
          <w:rFonts w:ascii="Times New Roman" w:hAnsi="Times New Roman" w:cs="Times New Roman"/>
          <w:b w:val="0"/>
          <w:color w:val="auto"/>
          <w:sz w:val="28"/>
          <w:szCs w:val="28"/>
        </w:rPr>
        <w:t>Линник Т. Г. Пр</w:t>
      </w:r>
      <w:r w:rsidR="00E0209E">
        <w:rPr>
          <w:rFonts w:ascii="Times New Roman" w:hAnsi="Times New Roman" w:cs="Times New Roman"/>
          <w:b w:val="0"/>
          <w:color w:val="auto"/>
          <w:sz w:val="28"/>
          <w:szCs w:val="28"/>
        </w:rPr>
        <w:t xml:space="preserve">облемы языкового заимствования / </w:t>
      </w:r>
      <w:r w:rsidRPr="00782DE6">
        <w:rPr>
          <w:rFonts w:ascii="Times New Roman" w:hAnsi="Times New Roman" w:cs="Times New Roman"/>
          <w:b w:val="0"/>
          <w:color w:val="auto"/>
          <w:sz w:val="28"/>
          <w:szCs w:val="28"/>
        </w:rPr>
        <w:t>Языковые ситу</w:t>
      </w:r>
      <w:r w:rsidRPr="00782DE6">
        <w:rPr>
          <w:rFonts w:ascii="Times New Roman" w:hAnsi="Times New Roman" w:cs="Times New Roman"/>
          <w:b w:val="0"/>
          <w:color w:val="auto"/>
          <w:sz w:val="28"/>
          <w:szCs w:val="28"/>
        </w:rPr>
        <w:t>а</w:t>
      </w:r>
      <w:r w:rsidR="00E0209E">
        <w:rPr>
          <w:rFonts w:ascii="Times New Roman" w:hAnsi="Times New Roman" w:cs="Times New Roman"/>
          <w:b w:val="0"/>
          <w:color w:val="auto"/>
          <w:sz w:val="28"/>
          <w:szCs w:val="28"/>
        </w:rPr>
        <w:t>ции и взаимодействия языков. - М</w:t>
      </w:r>
      <w:r w:rsidRPr="00782DE6">
        <w:rPr>
          <w:rFonts w:ascii="Times New Roman" w:hAnsi="Times New Roman" w:cs="Times New Roman"/>
          <w:b w:val="0"/>
          <w:color w:val="auto"/>
          <w:sz w:val="28"/>
          <w:szCs w:val="28"/>
        </w:rPr>
        <w:t>, 1989.</w:t>
      </w:r>
      <w:r w:rsidR="00E0209E">
        <w:rPr>
          <w:rFonts w:ascii="Times New Roman" w:hAnsi="Times New Roman" w:cs="Times New Roman"/>
          <w:b w:val="0"/>
          <w:color w:val="auto"/>
          <w:sz w:val="28"/>
          <w:szCs w:val="28"/>
        </w:rPr>
        <w:t xml:space="preserve"> – 1209 с.</w:t>
      </w:r>
    </w:p>
    <w:p w:rsidR="00345958" w:rsidRPr="00782DE6" w:rsidRDefault="00345958" w:rsidP="00971E39">
      <w:pPr>
        <w:pStyle w:val="3"/>
        <w:keepNext w:val="0"/>
        <w:keepLines w:val="0"/>
        <w:numPr>
          <w:ilvl w:val="0"/>
          <w:numId w:val="8"/>
        </w:numPr>
        <w:spacing w:before="0" w:line="240" w:lineRule="auto"/>
        <w:ind w:left="426" w:hanging="426"/>
        <w:rPr>
          <w:rFonts w:ascii="Times New Roman" w:hAnsi="Times New Roman" w:cs="Times New Roman"/>
          <w:b w:val="0"/>
          <w:color w:val="auto"/>
          <w:sz w:val="28"/>
          <w:szCs w:val="28"/>
        </w:rPr>
      </w:pPr>
      <w:r w:rsidRPr="00782DE6">
        <w:rPr>
          <w:rFonts w:ascii="Times New Roman" w:hAnsi="Times New Roman" w:cs="Times New Roman"/>
          <w:b w:val="0"/>
          <w:color w:val="auto"/>
          <w:sz w:val="28"/>
          <w:szCs w:val="28"/>
        </w:rPr>
        <w:t>Ильина О.В. Семантическое освоение русским языком ин</w:t>
      </w:r>
      <w:r w:rsidR="00E0209E">
        <w:rPr>
          <w:rFonts w:ascii="Times New Roman" w:hAnsi="Times New Roman" w:cs="Times New Roman"/>
          <w:b w:val="0"/>
          <w:color w:val="auto"/>
          <w:sz w:val="28"/>
          <w:szCs w:val="28"/>
        </w:rPr>
        <w:t xml:space="preserve">оязычных лексических инноваций / </w:t>
      </w:r>
      <w:r w:rsidRPr="00782DE6">
        <w:rPr>
          <w:rFonts w:ascii="Times New Roman" w:hAnsi="Times New Roman" w:cs="Times New Roman"/>
          <w:b w:val="0"/>
          <w:color w:val="auto"/>
          <w:sz w:val="28"/>
          <w:szCs w:val="28"/>
        </w:rPr>
        <w:t xml:space="preserve">Языковые единицы и </w:t>
      </w:r>
      <w:proofErr w:type="gramStart"/>
      <w:r w:rsidRPr="00782DE6">
        <w:rPr>
          <w:rFonts w:ascii="Times New Roman" w:hAnsi="Times New Roman" w:cs="Times New Roman"/>
          <w:b w:val="0"/>
          <w:color w:val="auto"/>
          <w:sz w:val="28"/>
          <w:szCs w:val="28"/>
        </w:rPr>
        <w:t>семантическом</w:t>
      </w:r>
      <w:proofErr w:type="gramEnd"/>
      <w:r w:rsidRPr="00782DE6">
        <w:rPr>
          <w:rFonts w:ascii="Times New Roman" w:hAnsi="Times New Roman" w:cs="Times New Roman"/>
          <w:b w:val="0"/>
          <w:color w:val="auto"/>
          <w:sz w:val="28"/>
          <w:szCs w:val="28"/>
        </w:rPr>
        <w:t xml:space="preserve"> и ле</w:t>
      </w:r>
      <w:r w:rsidRPr="00782DE6">
        <w:rPr>
          <w:rFonts w:ascii="Times New Roman" w:hAnsi="Times New Roman" w:cs="Times New Roman"/>
          <w:b w:val="0"/>
          <w:color w:val="auto"/>
          <w:sz w:val="28"/>
          <w:szCs w:val="28"/>
        </w:rPr>
        <w:t>к</w:t>
      </w:r>
      <w:r w:rsidRPr="00782DE6">
        <w:rPr>
          <w:rFonts w:ascii="Times New Roman" w:hAnsi="Times New Roman" w:cs="Times New Roman"/>
          <w:b w:val="0"/>
          <w:color w:val="auto"/>
          <w:sz w:val="28"/>
          <w:szCs w:val="28"/>
        </w:rPr>
        <w:t>сикографичес</w:t>
      </w:r>
      <w:r w:rsidR="00E0209E">
        <w:rPr>
          <w:rFonts w:ascii="Times New Roman" w:hAnsi="Times New Roman" w:cs="Times New Roman"/>
          <w:b w:val="0"/>
          <w:color w:val="auto"/>
          <w:sz w:val="28"/>
          <w:szCs w:val="28"/>
        </w:rPr>
        <w:t>ком аспектах</w:t>
      </w:r>
      <w:r w:rsidRPr="00782DE6">
        <w:rPr>
          <w:rFonts w:ascii="Times New Roman" w:hAnsi="Times New Roman" w:cs="Times New Roman"/>
          <w:b w:val="0"/>
          <w:color w:val="auto"/>
          <w:sz w:val="28"/>
          <w:szCs w:val="28"/>
        </w:rPr>
        <w:t xml:space="preserve">. – Новосибирск 1998. </w:t>
      </w:r>
      <w:r w:rsidR="00E0209E">
        <w:rPr>
          <w:rFonts w:ascii="Times New Roman" w:hAnsi="Times New Roman" w:cs="Times New Roman"/>
          <w:b w:val="0"/>
          <w:color w:val="auto"/>
          <w:sz w:val="28"/>
          <w:szCs w:val="28"/>
        </w:rPr>
        <w:t xml:space="preserve"> – 320 с.</w:t>
      </w:r>
    </w:p>
    <w:p w:rsidR="00345958" w:rsidRPr="00782DE6" w:rsidRDefault="00345958" w:rsidP="00782DE6">
      <w:pPr>
        <w:spacing w:after="0" w:line="240" w:lineRule="auto"/>
        <w:ind w:left="426" w:hanging="426"/>
        <w:jc w:val="both"/>
        <w:rPr>
          <w:rFonts w:ascii="Times New Roman" w:hAnsi="Times New Roman" w:cs="Times New Roman"/>
          <w:sz w:val="28"/>
          <w:szCs w:val="28"/>
        </w:rPr>
      </w:pPr>
    </w:p>
    <w:p w:rsidR="009D7EF4" w:rsidRPr="00E8503D" w:rsidRDefault="009D7EF4" w:rsidP="005D120A">
      <w:pPr>
        <w:spacing w:after="0" w:line="240" w:lineRule="auto"/>
        <w:ind w:firstLine="567"/>
        <w:jc w:val="both"/>
        <w:textAlignment w:val="top"/>
        <w:rPr>
          <w:rFonts w:ascii="Times New Roman" w:eastAsia="Times New Roman" w:hAnsi="Times New Roman" w:cs="Times New Roman"/>
          <w:b/>
          <w:sz w:val="32"/>
          <w:szCs w:val="32"/>
          <w:lang w:eastAsia="ru-RU"/>
        </w:rPr>
      </w:pPr>
    </w:p>
    <w:p w:rsidR="00CA411C" w:rsidRPr="00E8503D" w:rsidRDefault="00CA411C" w:rsidP="00CE62E0">
      <w:pPr>
        <w:spacing w:after="0" w:line="240" w:lineRule="auto"/>
        <w:jc w:val="right"/>
        <w:textAlignment w:val="top"/>
        <w:rPr>
          <w:rFonts w:ascii="Times New Roman" w:hAnsi="Times New Roman" w:cs="Times New Roman"/>
          <w:b/>
          <w:i/>
          <w:color w:val="000000"/>
          <w:sz w:val="32"/>
          <w:szCs w:val="32"/>
        </w:rPr>
      </w:pPr>
      <w:r w:rsidRPr="00E8503D">
        <w:rPr>
          <w:rFonts w:ascii="Times New Roman" w:hAnsi="Times New Roman" w:cs="Times New Roman"/>
          <w:b/>
          <w:i/>
          <w:color w:val="000000"/>
          <w:sz w:val="32"/>
          <w:szCs w:val="32"/>
        </w:rPr>
        <w:t>Ашырова Махри Гуйчмырадовна</w:t>
      </w:r>
    </w:p>
    <w:p w:rsidR="009D7EF4" w:rsidRPr="00E8503D" w:rsidRDefault="004D1044" w:rsidP="00CE62E0">
      <w:pPr>
        <w:spacing w:after="0" w:line="240" w:lineRule="auto"/>
        <w:jc w:val="right"/>
        <w:textAlignment w:val="top"/>
        <w:rPr>
          <w:rFonts w:ascii="Times New Roman" w:eastAsia="Times New Roman" w:hAnsi="Times New Roman" w:cs="Times New Roman"/>
          <w:b/>
          <w:i/>
          <w:color w:val="000000"/>
          <w:sz w:val="32"/>
          <w:szCs w:val="32"/>
          <w:lang w:eastAsia="ru-RU"/>
        </w:rPr>
      </w:pPr>
      <w:r w:rsidRPr="00E8503D">
        <w:rPr>
          <w:rFonts w:ascii="Times New Roman" w:hAnsi="Times New Roman" w:cs="Times New Roman"/>
          <w:bCs/>
          <w:i/>
          <w:color w:val="000000"/>
          <w:sz w:val="32"/>
          <w:szCs w:val="32"/>
        </w:rPr>
        <w:t>с</w:t>
      </w:r>
      <w:r w:rsidR="00CA411C" w:rsidRPr="00E8503D">
        <w:rPr>
          <w:rFonts w:ascii="Times New Roman" w:hAnsi="Times New Roman" w:cs="Times New Roman"/>
          <w:bCs/>
          <w:i/>
          <w:color w:val="000000"/>
          <w:sz w:val="32"/>
          <w:szCs w:val="32"/>
        </w:rPr>
        <w:t>тудентка 31 гр</w:t>
      </w:r>
      <w:r w:rsidR="00342A79" w:rsidRPr="00E8503D">
        <w:rPr>
          <w:rFonts w:ascii="Times New Roman" w:hAnsi="Times New Roman" w:cs="Times New Roman"/>
          <w:bCs/>
          <w:i/>
          <w:color w:val="000000"/>
          <w:sz w:val="32"/>
          <w:szCs w:val="32"/>
        </w:rPr>
        <w:t xml:space="preserve">., </w:t>
      </w:r>
      <w:r w:rsidR="009D7EF4" w:rsidRPr="00E8503D">
        <w:rPr>
          <w:rFonts w:ascii="Times New Roman" w:hAnsi="Times New Roman" w:cs="Times New Roman"/>
          <w:bCs/>
          <w:i/>
          <w:color w:val="000000"/>
          <w:sz w:val="32"/>
          <w:szCs w:val="32"/>
        </w:rPr>
        <w:t>ЕГФ,</w:t>
      </w:r>
      <w:r w:rsidR="009D7EF4" w:rsidRPr="00E8503D">
        <w:rPr>
          <w:rFonts w:ascii="Times New Roman" w:eastAsia="Times New Roman" w:hAnsi="Times New Roman" w:cs="Times New Roman"/>
          <w:b/>
          <w:i/>
          <w:color w:val="000000"/>
          <w:sz w:val="32"/>
          <w:szCs w:val="32"/>
          <w:lang w:eastAsia="ru-RU"/>
        </w:rPr>
        <w:t xml:space="preserve"> </w:t>
      </w:r>
    </w:p>
    <w:p w:rsidR="009D7EF4" w:rsidRPr="00E8503D" w:rsidRDefault="009D7EF4" w:rsidP="00CE62E0">
      <w:pPr>
        <w:spacing w:after="0" w:line="240" w:lineRule="auto"/>
        <w:jc w:val="right"/>
        <w:textAlignment w:val="top"/>
        <w:rPr>
          <w:rFonts w:ascii="Times New Roman" w:hAnsi="Times New Roman" w:cs="Times New Roman"/>
          <w:bCs/>
          <w:i/>
          <w:color w:val="000000"/>
          <w:sz w:val="32"/>
          <w:szCs w:val="32"/>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w:t>
      </w:r>
      <w:r w:rsidRPr="00E8503D">
        <w:rPr>
          <w:rFonts w:ascii="Times New Roman" w:hAnsi="Times New Roman" w:cs="Times New Roman"/>
          <w:bCs/>
          <w:i/>
          <w:color w:val="000000"/>
          <w:sz w:val="32"/>
          <w:szCs w:val="32"/>
        </w:rPr>
        <w:t>ст. препо</w:t>
      </w:r>
      <w:r w:rsidR="00872563" w:rsidRPr="00E8503D">
        <w:rPr>
          <w:rFonts w:ascii="Times New Roman" w:hAnsi="Times New Roman" w:cs="Times New Roman"/>
          <w:bCs/>
          <w:i/>
          <w:color w:val="000000"/>
          <w:sz w:val="32"/>
          <w:szCs w:val="32"/>
        </w:rPr>
        <w:t>даватель</w:t>
      </w:r>
      <w:r w:rsidRPr="00E8503D">
        <w:rPr>
          <w:rFonts w:ascii="Times New Roman" w:hAnsi="Times New Roman" w:cs="Times New Roman"/>
          <w:bCs/>
          <w:i/>
          <w:color w:val="000000"/>
          <w:sz w:val="32"/>
          <w:szCs w:val="32"/>
        </w:rPr>
        <w:t xml:space="preserve"> </w:t>
      </w:r>
    </w:p>
    <w:p w:rsidR="009D7EF4" w:rsidRPr="00E8503D" w:rsidRDefault="009D7EF4" w:rsidP="00CE62E0">
      <w:pPr>
        <w:spacing w:after="0" w:line="240" w:lineRule="auto"/>
        <w:jc w:val="right"/>
        <w:textAlignment w:val="top"/>
        <w:rPr>
          <w:rFonts w:ascii="Times New Roman" w:hAnsi="Times New Roman" w:cs="Times New Roman"/>
          <w:b/>
          <w:bCs/>
          <w:i/>
          <w:color w:val="000000"/>
          <w:sz w:val="32"/>
          <w:szCs w:val="32"/>
        </w:rPr>
      </w:pPr>
      <w:r w:rsidRPr="00E8503D">
        <w:rPr>
          <w:rFonts w:ascii="Times New Roman" w:hAnsi="Times New Roman" w:cs="Times New Roman"/>
          <w:b/>
          <w:bCs/>
          <w:i/>
          <w:color w:val="000000"/>
          <w:sz w:val="32"/>
          <w:szCs w:val="32"/>
        </w:rPr>
        <w:t>Байрамкулова Бэлла Ожаевна</w:t>
      </w:r>
    </w:p>
    <w:p w:rsidR="00D62A2C" w:rsidRPr="00E8503D" w:rsidRDefault="00D62A2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D62A2C" w:rsidRPr="00E8503D" w:rsidRDefault="00D62A2C" w:rsidP="00CE62E0">
      <w:pPr>
        <w:spacing w:after="0" w:line="240" w:lineRule="auto"/>
        <w:jc w:val="right"/>
        <w:rPr>
          <w:rFonts w:ascii="Times New Roman" w:hAnsi="Times New Roman" w:cs="Times New Roman"/>
          <w:sz w:val="32"/>
          <w:szCs w:val="32"/>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782DE6" w:rsidRDefault="00782DE6" w:rsidP="00CE62E0">
      <w:pPr>
        <w:spacing w:after="0" w:line="240" w:lineRule="auto"/>
        <w:jc w:val="center"/>
        <w:rPr>
          <w:rFonts w:ascii="Times New Roman" w:hAnsi="Times New Roman" w:cs="Times New Roman"/>
          <w:b/>
          <w:sz w:val="32"/>
          <w:szCs w:val="32"/>
        </w:rPr>
      </w:pPr>
    </w:p>
    <w:p w:rsidR="00782DE6" w:rsidRDefault="009D5589"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 xml:space="preserve">ИСТОРИКО-ГЕОГРАФИЧЕСКИЕ </w:t>
      </w:r>
    </w:p>
    <w:p w:rsidR="009D5589" w:rsidRPr="00E8503D" w:rsidRDefault="009D5589"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ОСОБЕННОСТИ ГЕРМАНИИ</w:t>
      </w:r>
    </w:p>
    <w:p w:rsidR="009D5589" w:rsidRPr="00E8503D" w:rsidRDefault="009D5589" w:rsidP="005D120A">
      <w:pPr>
        <w:spacing w:after="0" w:line="240" w:lineRule="auto"/>
        <w:ind w:firstLine="567"/>
        <w:jc w:val="both"/>
        <w:rPr>
          <w:rFonts w:ascii="Times New Roman" w:hAnsi="Times New Roman" w:cs="Times New Roman"/>
          <w:b/>
          <w:i/>
          <w:sz w:val="32"/>
          <w:szCs w:val="32"/>
        </w:rPr>
      </w:pPr>
    </w:p>
    <w:p w:rsidR="009D5589" w:rsidRPr="00782DE6" w:rsidRDefault="009D5589" w:rsidP="005D120A">
      <w:pPr>
        <w:spacing w:after="0" w:line="240" w:lineRule="auto"/>
        <w:ind w:firstLine="567"/>
        <w:jc w:val="both"/>
        <w:rPr>
          <w:rFonts w:ascii="Times New Roman" w:hAnsi="Times New Roman" w:cs="Times New Roman"/>
          <w:i/>
          <w:spacing w:val="-4"/>
          <w:sz w:val="32"/>
          <w:szCs w:val="32"/>
        </w:rPr>
      </w:pPr>
      <w:r w:rsidRPr="00782DE6">
        <w:rPr>
          <w:rFonts w:ascii="Times New Roman" w:hAnsi="Times New Roman" w:cs="Times New Roman"/>
          <w:b/>
          <w:i/>
          <w:spacing w:val="-4"/>
          <w:sz w:val="32"/>
          <w:szCs w:val="32"/>
        </w:rPr>
        <w:t>Аннотация:</w:t>
      </w:r>
      <w:r w:rsidRPr="00782DE6">
        <w:rPr>
          <w:rFonts w:ascii="Times New Roman" w:hAnsi="Times New Roman" w:cs="Times New Roman"/>
          <w:i/>
          <w:spacing w:val="-4"/>
          <w:sz w:val="32"/>
          <w:szCs w:val="32"/>
        </w:rPr>
        <w:t xml:space="preserve"> В данной статье рассмотрены историко-географические особенности Германии. </w:t>
      </w:r>
    </w:p>
    <w:p w:rsidR="009D5589" w:rsidRPr="00E0209E" w:rsidRDefault="009D5589"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b/>
          <w:i/>
          <w:iCs/>
          <w:sz w:val="32"/>
          <w:szCs w:val="32"/>
        </w:rPr>
        <w:t>Ключевые слова:</w:t>
      </w:r>
      <w:r w:rsidRPr="00E8503D">
        <w:rPr>
          <w:rFonts w:ascii="Times New Roman" w:hAnsi="Times New Roman" w:cs="Times New Roman"/>
          <w:i/>
          <w:iCs/>
          <w:sz w:val="32"/>
          <w:szCs w:val="32"/>
        </w:rPr>
        <w:t xml:space="preserve"> </w:t>
      </w:r>
      <w:r w:rsidRPr="00E8503D">
        <w:rPr>
          <w:rFonts w:ascii="Times New Roman" w:hAnsi="Times New Roman" w:cs="Times New Roman"/>
          <w:i/>
          <w:sz w:val="32"/>
          <w:szCs w:val="32"/>
        </w:rPr>
        <w:t>историко-географические особенности Германии</w:t>
      </w:r>
      <w:r w:rsidR="00E0209E">
        <w:rPr>
          <w:rFonts w:ascii="Times New Roman" w:hAnsi="Times New Roman" w:cs="Times New Roman"/>
          <w:i/>
          <w:sz w:val="32"/>
          <w:szCs w:val="32"/>
        </w:rPr>
        <w:t>,</w:t>
      </w:r>
      <w:r w:rsidR="00E0209E" w:rsidRPr="00E0209E">
        <w:rPr>
          <w:rFonts w:ascii="Times New Roman" w:hAnsi="Times New Roman" w:cs="Times New Roman"/>
          <w:sz w:val="32"/>
          <w:szCs w:val="32"/>
        </w:rPr>
        <w:t xml:space="preserve"> </w:t>
      </w:r>
      <w:r w:rsidR="00E0209E" w:rsidRPr="00E0209E">
        <w:rPr>
          <w:rFonts w:ascii="Times New Roman" w:hAnsi="Times New Roman" w:cs="Times New Roman"/>
          <w:i/>
          <w:sz w:val="32"/>
          <w:szCs w:val="32"/>
        </w:rPr>
        <w:t>капитализм</w:t>
      </w:r>
      <w:r w:rsidRPr="00E0209E">
        <w:rPr>
          <w:rFonts w:ascii="Times New Roman" w:hAnsi="Times New Roman" w:cs="Times New Roman"/>
          <w:bCs/>
          <w:i/>
          <w:sz w:val="32"/>
          <w:szCs w:val="32"/>
        </w:rPr>
        <w:t>.</w:t>
      </w:r>
    </w:p>
    <w:p w:rsidR="009D5589" w:rsidRPr="00E8503D" w:rsidRDefault="009D5589" w:rsidP="005D120A">
      <w:pPr>
        <w:spacing w:after="0" w:line="240" w:lineRule="auto"/>
        <w:ind w:firstLine="567"/>
        <w:jc w:val="both"/>
        <w:rPr>
          <w:rFonts w:ascii="Times New Roman" w:hAnsi="Times New Roman" w:cs="Times New Roman"/>
          <w:sz w:val="32"/>
          <w:szCs w:val="32"/>
        </w:rPr>
      </w:pPr>
    </w:p>
    <w:p w:rsidR="00E0209E"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Германия позже других стран вступила на путь капитал</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стического развития. Если в </w:t>
      </w:r>
      <w:r w:rsidRPr="00E8503D">
        <w:rPr>
          <w:rFonts w:ascii="Times New Roman" w:hAnsi="Times New Roman" w:cs="Times New Roman"/>
          <w:sz w:val="32"/>
          <w:szCs w:val="32"/>
          <w:lang w:val="en-US"/>
        </w:rPr>
        <w:t>XIII</w:t>
      </w:r>
      <w:r w:rsidRPr="00E8503D">
        <w:rPr>
          <w:rFonts w:ascii="Times New Roman" w:hAnsi="Times New Roman" w:cs="Times New Roman"/>
          <w:sz w:val="32"/>
          <w:szCs w:val="32"/>
        </w:rPr>
        <w:t>-</w:t>
      </w:r>
      <w:r w:rsidRPr="00E8503D">
        <w:rPr>
          <w:rFonts w:ascii="Times New Roman" w:hAnsi="Times New Roman" w:cs="Times New Roman"/>
          <w:sz w:val="32"/>
          <w:szCs w:val="32"/>
          <w:lang w:val="en-US"/>
        </w:rPr>
        <w:t>XV</w:t>
      </w:r>
      <w:r w:rsidRPr="00E8503D">
        <w:rPr>
          <w:rFonts w:ascii="Times New Roman" w:hAnsi="Times New Roman" w:cs="Times New Roman"/>
          <w:sz w:val="32"/>
          <w:szCs w:val="32"/>
        </w:rPr>
        <w:t xml:space="preserve"> вв., наметились ранние очаги торгового и ростовщического капитала в Нюрнберге и Аугсбурге - на путях к Средиземному морю от торговых гор</w:t>
      </w:r>
      <w:r w:rsidRPr="00E8503D">
        <w:rPr>
          <w:rFonts w:ascii="Times New Roman" w:hAnsi="Times New Roman" w:cs="Times New Roman"/>
          <w:sz w:val="32"/>
          <w:szCs w:val="32"/>
        </w:rPr>
        <w:t>о</w:t>
      </w:r>
      <w:r w:rsidRPr="00E8503D">
        <w:rPr>
          <w:rFonts w:ascii="Times New Roman" w:hAnsi="Times New Roman" w:cs="Times New Roman"/>
          <w:sz w:val="32"/>
          <w:szCs w:val="32"/>
        </w:rPr>
        <w:t>дов Ганзы на Севере Европы, то следующие три века были з</w:t>
      </w:r>
      <w:r w:rsidRPr="00E8503D">
        <w:rPr>
          <w:rFonts w:ascii="Times New Roman" w:hAnsi="Times New Roman" w:cs="Times New Roman"/>
          <w:sz w:val="32"/>
          <w:szCs w:val="32"/>
        </w:rPr>
        <w:t>а</w:t>
      </w:r>
      <w:r w:rsidRPr="00E8503D">
        <w:rPr>
          <w:rFonts w:ascii="Times New Roman" w:hAnsi="Times New Roman" w:cs="Times New Roman"/>
          <w:sz w:val="32"/>
          <w:szCs w:val="32"/>
        </w:rPr>
        <w:t>стойным периодом - временем отставания от Англии и Фра</w:t>
      </w:r>
      <w:r w:rsidRPr="00E8503D">
        <w:rPr>
          <w:rFonts w:ascii="Times New Roman" w:hAnsi="Times New Roman" w:cs="Times New Roman"/>
          <w:sz w:val="32"/>
          <w:szCs w:val="32"/>
        </w:rPr>
        <w:t>н</w:t>
      </w:r>
      <w:r w:rsidRPr="00E8503D">
        <w:rPr>
          <w:rFonts w:ascii="Times New Roman" w:hAnsi="Times New Roman" w:cs="Times New Roman"/>
          <w:sz w:val="32"/>
          <w:szCs w:val="32"/>
        </w:rPr>
        <w:t xml:space="preserve">ции.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Причина этого - перенос основных морских путей из Сред</w:t>
      </w:r>
      <w:r w:rsidRPr="00E8503D">
        <w:rPr>
          <w:rFonts w:ascii="Times New Roman" w:hAnsi="Times New Roman" w:cs="Times New Roman"/>
          <w:sz w:val="32"/>
          <w:szCs w:val="32"/>
        </w:rPr>
        <w:t>и</w:t>
      </w:r>
      <w:r w:rsidRPr="00E8503D">
        <w:rPr>
          <w:rFonts w:ascii="Times New Roman" w:hAnsi="Times New Roman" w:cs="Times New Roman"/>
          <w:sz w:val="32"/>
          <w:szCs w:val="32"/>
        </w:rPr>
        <w:t>земного моря в Атлантику как следствие Великих географич</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ских открытий </w:t>
      </w:r>
      <w:r w:rsidRPr="00E8503D">
        <w:rPr>
          <w:rFonts w:ascii="Times New Roman" w:hAnsi="Times New Roman" w:cs="Times New Roman"/>
          <w:sz w:val="32"/>
          <w:szCs w:val="32"/>
          <w:lang w:val="en-US"/>
        </w:rPr>
        <w:t>XV</w:t>
      </w:r>
      <w:r w:rsidRPr="00E8503D">
        <w:rPr>
          <w:rFonts w:ascii="Times New Roman" w:hAnsi="Times New Roman" w:cs="Times New Roman"/>
          <w:sz w:val="32"/>
          <w:szCs w:val="32"/>
        </w:rPr>
        <w:t>-</w:t>
      </w:r>
      <w:r w:rsidRPr="00E8503D">
        <w:rPr>
          <w:rFonts w:ascii="Times New Roman" w:hAnsi="Times New Roman" w:cs="Times New Roman"/>
          <w:sz w:val="32"/>
          <w:szCs w:val="32"/>
          <w:lang w:val="en-US"/>
        </w:rPr>
        <w:t>XVI</w:t>
      </w:r>
      <w:r w:rsidRPr="00E8503D">
        <w:rPr>
          <w:rFonts w:ascii="Times New Roman" w:hAnsi="Times New Roman" w:cs="Times New Roman"/>
          <w:sz w:val="32"/>
          <w:szCs w:val="32"/>
        </w:rPr>
        <w:t xml:space="preserve"> вв., Тридцатилетняя война (1618-1648 гг.), разрушительная для германских земель, поражение антиф</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одального движения </w:t>
      </w:r>
      <w:proofErr w:type="gramStart"/>
      <w:r w:rsidRPr="00E8503D">
        <w:rPr>
          <w:rFonts w:ascii="Times New Roman" w:hAnsi="Times New Roman" w:cs="Times New Roman"/>
          <w:sz w:val="32"/>
          <w:szCs w:val="32"/>
        </w:rPr>
        <w:t>в начале</w:t>
      </w:r>
      <w:proofErr w:type="gramEnd"/>
      <w:r w:rsidRPr="00E8503D">
        <w:rPr>
          <w:rFonts w:ascii="Times New Roman" w:hAnsi="Times New Roman" w:cs="Times New Roman"/>
          <w:sz w:val="32"/>
          <w:szCs w:val="32"/>
        </w:rPr>
        <w:t xml:space="preserve"> </w:t>
      </w:r>
      <w:r w:rsidRPr="00E8503D">
        <w:rPr>
          <w:rFonts w:ascii="Times New Roman" w:hAnsi="Times New Roman" w:cs="Times New Roman"/>
          <w:sz w:val="32"/>
          <w:szCs w:val="32"/>
          <w:lang w:val="en-US"/>
        </w:rPr>
        <w:t>XVI</w:t>
      </w:r>
      <w:r w:rsidRPr="00E8503D">
        <w:rPr>
          <w:rFonts w:ascii="Times New Roman" w:hAnsi="Times New Roman" w:cs="Times New Roman"/>
          <w:sz w:val="32"/>
          <w:szCs w:val="32"/>
        </w:rPr>
        <w:t xml:space="preserve"> в., крайняя политическая ра</w:t>
      </w:r>
      <w:r w:rsidRPr="00E8503D">
        <w:rPr>
          <w:rFonts w:ascii="Times New Roman" w:hAnsi="Times New Roman" w:cs="Times New Roman"/>
          <w:sz w:val="32"/>
          <w:szCs w:val="32"/>
        </w:rPr>
        <w:t>з</w:t>
      </w:r>
      <w:r w:rsidRPr="00E8503D">
        <w:rPr>
          <w:rFonts w:ascii="Times New Roman" w:hAnsi="Times New Roman" w:cs="Times New Roman"/>
          <w:sz w:val="32"/>
          <w:szCs w:val="32"/>
        </w:rPr>
        <w:t xml:space="preserve">дробленность страны. В </w:t>
      </w:r>
      <w:r w:rsidRPr="00E8503D">
        <w:rPr>
          <w:rFonts w:ascii="Times New Roman" w:hAnsi="Times New Roman" w:cs="Times New Roman"/>
          <w:sz w:val="32"/>
          <w:szCs w:val="32"/>
          <w:lang w:val="en-US"/>
        </w:rPr>
        <w:t>XVI</w:t>
      </w:r>
      <w:r w:rsidRPr="00E8503D">
        <w:rPr>
          <w:rFonts w:ascii="Times New Roman" w:hAnsi="Times New Roman" w:cs="Times New Roman"/>
          <w:sz w:val="32"/>
          <w:szCs w:val="32"/>
        </w:rPr>
        <w:t xml:space="preserve"> в. в ней насчитывалось до 300 го</w:t>
      </w:r>
      <w:r w:rsidRPr="00E8503D">
        <w:rPr>
          <w:rFonts w:ascii="Times New Roman" w:hAnsi="Times New Roman" w:cs="Times New Roman"/>
          <w:sz w:val="32"/>
          <w:szCs w:val="32"/>
        </w:rPr>
        <w:t>с</w:t>
      </w:r>
      <w:r w:rsidRPr="00E8503D">
        <w:rPr>
          <w:rFonts w:ascii="Times New Roman" w:hAnsi="Times New Roman" w:cs="Times New Roman"/>
          <w:sz w:val="32"/>
          <w:szCs w:val="32"/>
        </w:rPr>
        <w:t xml:space="preserve">ударственных образований, причем Вестфальский мир </w:t>
      </w:r>
      <w:smartTag w:uri="urn:schemas-microsoft-com:office:smarttags" w:element="metricconverter">
        <w:smartTagPr>
          <w:attr w:name="ProductID" w:val="1648 г"/>
        </w:smartTagPr>
        <w:r w:rsidRPr="00E8503D">
          <w:rPr>
            <w:rFonts w:ascii="Times New Roman" w:hAnsi="Times New Roman" w:cs="Times New Roman"/>
            <w:sz w:val="32"/>
            <w:szCs w:val="32"/>
          </w:rPr>
          <w:t>1648 г</w:t>
        </w:r>
      </w:smartTag>
      <w:r w:rsidRPr="00E8503D">
        <w:rPr>
          <w:rFonts w:ascii="Times New Roman" w:hAnsi="Times New Roman" w:cs="Times New Roman"/>
          <w:sz w:val="32"/>
          <w:szCs w:val="32"/>
        </w:rPr>
        <w:t>. разрешил германским князьям вести самостоятельную внутре</w:t>
      </w:r>
      <w:r w:rsidRPr="00E8503D">
        <w:rPr>
          <w:rFonts w:ascii="Times New Roman" w:hAnsi="Times New Roman" w:cs="Times New Roman"/>
          <w:sz w:val="32"/>
          <w:szCs w:val="32"/>
        </w:rPr>
        <w:t>н</w:t>
      </w:r>
      <w:r w:rsidRPr="00E8503D">
        <w:rPr>
          <w:rFonts w:ascii="Times New Roman" w:hAnsi="Times New Roman" w:cs="Times New Roman"/>
          <w:sz w:val="32"/>
          <w:szCs w:val="32"/>
        </w:rPr>
        <w:t>нюю и внешнюю политику. По выражению, одного из немецких историков, сеть таможенных границ была так густа, что шла</w:t>
      </w:r>
      <w:r w:rsidRPr="00E8503D">
        <w:rPr>
          <w:rFonts w:ascii="Times New Roman" w:hAnsi="Times New Roman" w:cs="Times New Roman"/>
          <w:sz w:val="32"/>
          <w:szCs w:val="32"/>
        </w:rPr>
        <w:t>г</w:t>
      </w:r>
      <w:r w:rsidRPr="00E8503D">
        <w:rPr>
          <w:rFonts w:ascii="Times New Roman" w:hAnsi="Times New Roman" w:cs="Times New Roman"/>
          <w:sz w:val="32"/>
          <w:szCs w:val="32"/>
        </w:rPr>
        <w:t>баумов насчитывалось столько же, сколько позже телеграфных столбов.</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Германия в составе Рейнского союза (после наполеоновских войн) сократила число государств и княжеств с 300 до 36. Нез</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висимыми оставались лишь Пруссия и Австрия. В </w:t>
      </w:r>
      <w:smartTag w:uri="urn:schemas-microsoft-com:office:smarttags" w:element="metricconverter">
        <w:smartTagPr>
          <w:attr w:name="ProductID" w:val="1834 г"/>
        </w:smartTagPr>
        <w:r w:rsidRPr="00E8503D">
          <w:rPr>
            <w:rFonts w:ascii="Times New Roman" w:hAnsi="Times New Roman" w:cs="Times New Roman"/>
            <w:sz w:val="32"/>
            <w:szCs w:val="32"/>
          </w:rPr>
          <w:t>1834 г</w:t>
        </w:r>
      </w:smartTag>
      <w:r w:rsidRPr="00E8503D">
        <w:rPr>
          <w:rFonts w:ascii="Times New Roman" w:hAnsi="Times New Roman" w:cs="Times New Roman"/>
          <w:sz w:val="32"/>
          <w:szCs w:val="32"/>
        </w:rPr>
        <w:t>. обр</w:t>
      </w:r>
      <w:r w:rsidRPr="00E8503D">
        <w:rPr>
          <w:rFonts w:ascii="Times New Roman" w:hAnsi="Times New Roman" w:cs="Times New Roman"/>
          <w:sz w:val="32"/>
          <w:szCs w:val="32"/>
        </w:rPr>
        <w:t>а</w:t>
      </w:r>
      <w:r w:rsidRPr="00E8503D">
        <w:rPr>
          <w:rFonts w:ascii="Times New Roman" w:hAnsi="Times New Roman" w:cs="Times New Roman"/>
          <w:sz w:val="32"/>
          <w:szCs w:val="32"/>
        </w:rPr>
        <w:t>зовался Германский таможенный союз, объединивший все о</w:t>
      </w:r>
      <w:r w:rsidRPr="00E8503D">
        <w:rPr>
          <w:rFonts w:ascii="Times New Roman" w:hAnsi="Times New Roman" w:cs="Times New Roman"/>
          <w:sz w:val="32"/>
          <w:szCs w:val="32"/>
        </w:rPr>
        <w:t>с</w:t>
      </w:r>
      <w:r w:rsidRPr="00E8503D">
        <w:rPr>
          <w:rFonts w:ascii="Times New Roman" w:hAnsi="Times New Roman" w:cs="Times New Roman"/>
          <w:sz w:val="32"/>
          <w:szCs w:val="32"/>
        </w:rPr>
        <w:t xml:space="preserve">новные германские государства (к тому времени их было 18), кроме Австрии, а в </w:t>
      </w:r>
      <w:smartTag w:uri="urn:schemas-microsoft-com:office:smarttags" w:element="metricconverter">
        <w:smartTagPr>
          <w:attr w:name="ProductID" w:val="1866 г"/>
        </w:smartTagPr>
        <w:r w:rsidRPr="00E8503D">
          <w:rPr>
            <w:rFonts w:ascii="Times New Roman" w:hAnsi="Times New Roman" w:cs="Times New Roman"/>
            <w:sz w:val="32"/>
            <w:szCs w:val="32"/>
          </w:rPr>
          <w:t>1866 г</w:t>
        </w:r>
      </w:smartTag>
      <w:r w:rsidRPr="00E8503D">
        <w:rPr>
          <w:rFonts w:ascii="Times New Roman" w:hAnsi="Times New Roman" w:cs="Times New Roman"/>
          <w:sz w:val="32"/>
          <w:szCs w:val="32"/>
        </w:rPr>
        <w:t>. - Северо-Германский союз, руков</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дящей силой которого стала Пруссия. В </w:t>
      </w:r>
      <w:smartTag w:uri="urn:schemas-microsoft-com:office:smarttags" w:element="metricconverter">
        <w:smartTagPr>
          <w:attr w:name="ProductID" w:val="1870 г"/>
        </w:smartTagPr>
        <w:r w:rsidRPr="00E8503D">
          <w:rPr>
            <w:rFonts w:ascii="Times New Roman" w:hAnsi="Times New Roman" w:cs="Times New Roman"/>
            <w:sz w:val="32"/>
            <w:szCs w:val="32"/>
          </w:rPr>
          <w:t>1870 г</w:t>
        </w:r>
      </w:smartTag>
      <w:r w:rsidRPr="00E8503D">
        <w:rPr>
          <w:rFonts w:ascii="Times New Roman" w:hAnsi="Times New Roman" w:cs="Times New Roman"/>
          <w:sz w:val="32"/>
          <w:szCs w:val="32"/>
        </w:rPr>
        <w:t>. в результате франко-прусской войны и победы в ней Пруссии были прис</w:t>
      </w:r>
      <w:r w:rsidRPr="00E8503D">
        <w:rPr>
          <w:rFonts w:ascii="Times New Roman" w:hAnsi="Times New Roman" w:cs="Times New Roman"/>
          <w:sz w:val="32"/>
          <w:szCs w:val="32"/>
        </w:rPr>
        <w:t>о</w:t>
      </w:r>
      <w:r w:rsidRPr="00E8503D">
        <w:rPr>
          <w:rFonts w:ascii="Times New Roman" w:hAnsi="Times New Roman" w:cs="Times New Roman"/>
          <w:sz w:val="32"/>
          <w:szCs w:val="32"/>
        </w:rPr>
        <w:t>единены Эльзас и Лотарингия, а Франция была вынуждена в</w:t>
      </w:r>
      <w:r w:rsidRPr="00E8503D">
        <w:rPr>
          <w:rFonts w:ascii="Times New Roman" w:hAnsi="Times New Roman" w:cs="Times New Roman"/>
          <w:sz w:val="32"/>
          <w:szCs w:val="32"/>
        </w:rPr>
        <w:t>ы</w:t>
      </w:r>
      <w:r w:rsidRPr="00E8503D">
        <w:rPr>
          <w:rFonts w:ascii="Times New Roman" w:hAnsi="Times New Roman" w:cs="Times New Roman"/>
          <w:sz w:val="32"/>
          <w:szCs w:val="32"/>
        </w:rPr>
        <w:t>платить 5 млрд. франков в виде контрибуции. Немецкое еди</w:t>
      </w:r>
      <w:r w:rsidRPr="00E8503D">
        <w:rPr>
          <w:rFonts w:ascii="Times New Roman" w:hAnsi="Times New Roman" w:cs="Times New Roman"/>
          <w:sz w:val="32"/>
          <w:szCs w:val="32"/>
        </w:rPr>
        <w:t>н</w:t>
      </w:r>
      <w:r w:rsidRPr="00E8503D">
        <w:rPr>
          <w:rFonts w:ascii="Times New Roman" w:hAnsi="Times New Roman" w:cs="Times New Roman"/>
          <w:sz w:val="32"/>
          <w:szCs w:val="32"/>
        </w:rPr>
        <w:t xml:space="preserve">ство было обретено «железом и кровью». В </w:t>
      </w:r>
      <w:smartTag w:uri="urn:schemas-microsoft-com:office:smarttags" w:element="metricconverter">
        <w:smartTagPr>
          <w:attr w:name="ProductID" w:val="1871 г"/>
        </w:smartTagPr>
        <w:r w:rsidRPr="00E8503D">
          <w:rPr>
            <w:rFonts w:ascii="Times New Roman" w:hAnsi="Times New Roman" w:cs="Times New Roman"/>
            <w:sz w:val="32"/>
            <w:szCs w:val="32"/>
          </w:rPr>
          <w:t>1871 г</w:t>
        </w:r>
      </w:smartTag>
      <w:r w:rsidRPr="00E8503D">
        <w:rPr>
          <w:rFonts w:ascii="Times New Roman" w:hAnsi="Times New Roman" w:cs="Times New Roman"/>
          <w:sz w:val="32"/>
          <w:szCs w:val="32"/>
        </w:rPr>
        <w:t>. была прово</w:t>
      </w:r>
      <w:r w:rsidRPr="00E8503D">
        <w:rPr>
          <w:rFonts w:ascii="Times New Roman" w:hAnsi="Times New Roman" w:cs="Times New Roman"/>
          <w:sz w:val="32"/>
          <w:szCs w:val="32"/>
        </w:rPr>
        <w:t>з</w:t>
      </w:r>
      <w:r w:rsidRPr="00E8503D">
        <w:rPr>
          <w:rFonts w:ascii="Times New Roman" w:hAnsi="Times New Roman" w:cs="Times New Roman"/>
          <w:sz w:val="32"/>
          <w:szCs w:val="32"/>
        </w:rPr>
        <w:t>глашена Германская империя со столицей в Берлине.</w:t>
      </w:r>
    </w:p>
    <w:p w:rsidR="00E0209E"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pacing w:val="-6"/>
          <w:sz w:val="32"/>
          <w:szCs w:val="32"/>
        </w:rPr>
      </w:pPr>
      <w:r w:rsidRPr="00E8503D">
        <w:rPr>
          <w:rFonts w:ascii="Times New Roman" w:hAnsi="Times New Roman" w:cs="Times New Roman"/>
          <w:sz w:val="32"/>
          <w:szCs w:val="32"/>
        </w:rPr>
        <w:t xml:space="preserve">Обретение Лотарингии с ее железной рудой, дополнившей </w:t>
      </w:r>
      <w:r w:rsidRPr="00AF6965">
        <w:rPr>
          <w:rFonts w:ascii="Times New Roman" w:hAnsi="Times New Roman" w:cs="Times New Roman"/>
          <w:spacing w:val="-6"/>
          <w:sz w:val="32"/>
          <w:szCs w:val="32"/>
        </w:rPr>
        <w:t xml:space="preserve">каменный уголь Рура, усилило экономику страны. Конец </w:t>
      </w:r>
      <w:r w:rsidRPr="00AF6965">
        <w:rPr>
          <w:rFonts w:ascii="Times New Roman" w:hAnsi="Times New Roman" w:cs="Times New Roman"/>
          <w:spacing w:val="-6"/>
          <w:sz w:val="32"/>
          <w:szCs w:val="32"/>
          <w:lang w:val="en-US"/>
        </w:rPr>
        <w:t>XIX</w:t>
      </w:r>
      <w:r w:rsidRPr="00AF6965">
        <w:rPr>
          <w:rFonts w:ascii="Times New Roman" w:hAnsi="Times New Roman" w:cs="Times New Roman"/>
          <w:spacing w:val="-6"/>
          <w:sz w:val="32"/>
          <w:szCs w:val="32"/>
        </w:rPr>
        <w:t xml:space="preserve"> в. стал временем стремительного экономического развития молодой капиталистической Германии, уже в 1890-х гг. она обогнала А</w:t>
      </w:r>
      <w:r w:rsidRPr="00AF6965">
        <w:rPr>
          <w:rFonts w:ascii="Times New Roman" w:hAnsi="Times New Roman" w:cs="Times New Roman"/>
          <w:spacing w:val="-6"/>
          <w:sz w:val="32"/>
          <w:szCs w:val="32"/>
        </w:rPr>
        <w:t>н</w:t>
      </w:r>
      <w:r w:rsidRPr="00AF6965">
        <w:rPr>
          <w:rFonts w:ascii="Times New Roman" w:hAnsi="Times New Roman" w:cs="Times New Roman"/>
          <w:spacing w:val="-6"/>
          <w:sz w:val="32"/>
          <w:szCs w:val="32"/>
        </w:rPr>
        <w:t>глию и Францию по объему промышленного производства и уст</w:t>
      </w:r>
      <w:r w:rsidRPr="00AF6965">
        <w:rPr>
          <w:rFonts w:ascii="Times New Roman" w:hAnsi="Times New Roman" w:cs="Times New Roman"/>
          <w:spacing w:val="-6"/>
          <w:sz w:val="32"/>
          <w:szCs w:val="32"/>
        </w:rPr>
        <w:t>у</w:t>
      </w:r>
      <w:r w:rsidRPr="00AF6965">
        <w:rPr>
          <w:rFonts w:ascii="Times New Roman" w:hAnsi="Times New Roman" w:cs="Times New Roman"/>
          <w:spacing w:val="-6"/>
          <w:sz w:val="32"/>
          <w:szCs w:val="32"/>
        </w:rPr>
        <w:t>пала лишь США. Отставая от конкурентов по обеспеченности с</w:t>
      </w:r>
      <w:r w:rsidRPr="00AF6965">
        <w:rPr>
          <w:rFonts w:ascii="Times New Roman" w:hAnsi="Times New Roman" w:cs="Times New Roman"/>
          <w:spacing w:val="-6"/>
          <w:sz w:val="32"/>
          <w:szCs w:val="32"/>
        </w:rPr>
        <w:t>ы</w:t>
      </w:r>
      <w:r w:rsidRPr="00AF6965">
        <w:rPr>
          <w:rFonts w:ascii="Times New Roman" w:hAnsi="Times New Roman" w:cs="Times New Roman"/>
          <w:spacing w:val="-6"/>
          <w:sz w:val="32"/>
          <w:szCs w:val="32"/>
        </w:rPr>
        <w:t>рьем и по емкости рынков, поскольку имела относительно н</w:t>
      </w:r>
      <w:r w:rsidRPr="00AF6965">
        <w:rPr>
          <w:rFonts w:ascii="Times New Roman" w:hAnsi="Times New Roman" w:cs="Times New Roman"/>
          <w:spacing w:val="-6"/>
          <w:sz w:val="32"/>
          <w:szCs w:val="32"/>
        </w:rPr>
        <w:t>е</w:t>
      </w:r>
      <w:r w:rsidRPr="00AF6965">
        <w:rPr>
          <w:rFonts w:ascii="Times New Roman" w:hAnsi="Times New Roman" w:cs="Times New Roman"/>
          <w:spacing w:val="-6"/>
          <w:sz w:val="32"/>
          <w:szCs w:val="32"/>
        </w:rPr>
        <w:t xml:space="preserve">большие колониальные владения, Германия стремилась к переделу уже поделенного мира. </w:t>
      </w:r>
    </w:p>
    <w:p w:rsidR="00E0209E"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pacing w:val="-6"/>
          <w:sz w:val="32"/>
          <w:szCs w:val="32"/>
        </w:rPr>
      </w:pPr>
      <w:r w:rsidRPr="00AF6965">
        <w:rPr>
          <w:rFonts w:ascii="Times New Roman" w:hAnsi="Times New Roman" w:cs="Times New Roman"/>
          <w:spacing w:val="-6"/>
          <w:sz w:val="32"/>
          <w:szCs w:val="32"/>
        </w:rPr>
        <w:t>Агрессивный характер германского империализма, заложе</w:t>
      </w:r>
      <w:r w:rsidRPr="00AF6965">
        <w:rPr>
          <w:rFonts w:ascii="Times New Roman" w:hAnsi="Times New Roman" w:cs="Times New Roman"/>
          <w:spacing w:val="-6"/>
          <w:sz w:val="32"/>
          <w:szCs w:val="32"/>
        </w:rPr>
        <w:t>н</w:t>
      </w:r>
      <w:r w:rsidRPr="00AF6965">
        <w:rPr>
          <w:rFonts w:ascii="Times New Roman" w:hAnsi="Times New Roman" w:cs="Times New Roman"/>
          <w:spacing w:val="-6"/>
          <w:sz w:val="32"/>
          <w:szCs w:val="32"/>
        </w:rPr>
        <w:t xml:space="preserve">ный ее объединением под руководством Пруссии, проявился в </w:t>
      </w:r>
      <w:r w:rsidRPr="00AF6965">
        <w:rPr>
          <w:rFonts w:ascii="Times New Roman" w:hAnsi="Times New Roman" w:cs="Times New Roman"/>
          <w:spacing w:val="-6"/>
          <w:sz w:val="32"/>
          <w:szCs w:val="32"/>
          <w:lang w:val="en-US"/>
        </w:rPr>
        <w:t>XX</w:t>
      </w:r>
      <w:r w:rsidRPr="00AF6965">
        <w:rPr>
          <w:rFonts w:ascii="Times New Roman" w:hAnsi="Times New Roman" w:cs="Times New Roman"/>
          <w:spacing w:val="-6"/>
          <w:sz w:val="32"/>
          <w:szCs w:val="32"/>
        </w:rPr>
        <w:t xml:space="preserve"> в. в том, что именно Германия развязала две мировые войны, унесшие жизни десятков миллионов людей. Обе войны законч</w:t>
      </w:r>
      <w:r w:rsidRPr="00AF6965">
        <w:rPr>
          <w:rFonts w:ascii="Times New Roman" w:hAnsi="Times New Roman" w:cs="Times New Roman"/>
          <w:spacing w:val="-6"/>
          <w:sz w:val="32"/>
          <w:szCs w:val="32"/>
        </w:rPr>
        <w:t>и</w:t>
      </w:r>
      <w:r w:rsidRPr="00AF6965">
        <w:rPr>
          <w:rFonts w:ascii="Times New Roman" w:hAnsi="Times New Roman" w:cs="Times New Roman"/>
          <w:spacing w:val="-6"/>
          <w:sz w:val="32"/>
          <w:szCs w:val="32"/>
        </w:rPr>
        <w:t>лись поражением Германии и сокращением ее территории и нас</w:t>
      </w:r>
      <w:r w:rsidRPr="00AF6965">
        <w:rPr>
          <w:rFonts w:ascii="Times New Roman" w:hAnsi="Times New Roman" w:cs="Times New Roman"/>
          <w:spacing w:val="-6"/>
          <w:sz w:val="32"/>
          <w:szCs w:val="32"/>
        </w:rPr>
        <w:t>е</w:t>
      </w:r>
      <w:r w:rsidRPr="00AF6965">
        <w:rPr>
          <w:rFonts w:ascii="Times New Roman" w:hAnsi="Times New Roman" w:cs="Times New Roman"/>
          <w:spacing w:val="-6"/>
          <w:sz w:val="32"/>
          <w:szCs w:val="32"/>
        </w:rPr>
        <w:t>ления. С помощью западных держав, рассчитывавших противоп</w:t>
      </w:r>
      <w:r w:rsidRPr="00AF6965">
        <w:rPr>
          <w:rFonts w:ascii="Times New Roman" w:hAnsi="Times New Roman" w:cs="Times New Roman"/>
          <w:spacing w:val="-6"/>
          <w:sz w:val="32"/>
          <w:szCs w:val="32"/>
        </w:rPr>
        <w:t>о</w:t>
      </w:r>
      <w:r w:rsidRPr="00AF6965">
        <w:rPr>
          <w:rFonts w:ascii="Times New Roman" w:hAnsi="Times New Roman" w:cs="Times New Roman"/>
          <w:spacing w:val="-6"/>
          <w:sz w:val="32"/>
          <w:szCs w:val="32"/>
        </w:rPr>
        <w:lastRenderedPageBreak/>
        <w:t>ставить Германию Советской России, ей довольно быстро удалось справиться с послевоенными трудностями, преодолеть после</w:t>
      </w:r>
      <w:r w:rsidRPr="00AF6965">
        <w:rPr>
          <w:rFonts w:ascii="Times New Roman" w:hAnsi="Times New Roman" w:cs="Times New Roman"/>
          <w:spacing w:val="-6"/>
          <w:sz w:val="32"/>
          <w:szCs w:val="32"/>
        </w:rPr>
        <w:t>д</w:t>
      </w:r>
      <w:r w:rsidRPr="00AF6965">
        <w:rPr>
          <w:rFonts w:ascii="Times New Roman" w:hAnsi="Times New Roman" w:cs="Times New Roman"/>
          <w:spacing w:val="-6"/>
          <w:sz w:val="32"/>
          <w:szCs w:val="32"/>
        </w:rPr>
        <w:t xml:space="preserve">ствия экономического кризиса 1929-1933 гг. и вновь стать сильной экономической державой. </w:t>
      </w:r>
    </w:p>
    <w:p w:rsidR="00E0209E"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pacing w:val="-6"/>
          <w:sz w:val="32"/>
          <w:szCs w:val="32"/>
        </w:rPr>
      </w:pPr>
      <w:r w:rsidRPr="00AF6965">
        <w:rPr>
          <w:rFonts w:ascii="Times New Roman" w:hAnsi="Times New Roman" w:cs="Times New Roman"/>
          <w:spacing w:val="-6"/>
          <w:sz w:val="32"/>
          <w:szCs w:val="32"/>
        </w:rPr>
        <w:t>Спекуляция на несправедливости Версальской системы дог</w:t>
      </w:r>
      <w:r w:rsidRPr="00AF6965">
        <w:rPr>
          <w:rFonts w:ascii="Times New Roman" w:hAnsi="Times New Roman" w:cs="Times New Roman"/>
          <w:spacing w:val="-6"/>
          <w:sz w:val="32"/>
          <w:szCs w:val="32"/>
        </w:rPr>
        <w:t>о</w:t>
      </w:r>
      <w:r w:rsidRPr="00AF6965">
        <w:rPr>
          <w:rFonts w:ascii="Times New Roman" w:hAnsi="Times New Roman" w:cs="Times New Roman"/>
          <w:spacing w:val="-6"/>
          <w:sz w:val="32"/>
          <w:szCs w:val="32"/>
        </w:rPr>
        <w:t>воров помогла прийти к власти Гитлеру, страна встала на путь в</w:t>
      </w:r>
      <w:r w:rsidRPr="00AF6965">
        <w:rPr>
          <w:rFonts w:ascii="Times New Roman" w:hAnsi="Times New Roman" w:cs="Times New Roman"/>
          <w:spacing w:val="-6"/>
          <w:sz w:val="32"/>
          <w:szCs w:val="32"/>
        </w:rPr>
        <w:t>о</w:t>
      </w:r>
      <w:r w:rsidRPr="00AF6965">
        <w:rPr>
          <w:rFonts w:ascii="Times New Roman" w:hAnsi="Times New Roman" w:cs="Times New Roman"/>
          <w:spacing w:val="-6"/>
          <w:sz w:val="32"/>
          <w:szCs w:val="32"/>
        </w:rPr>
        <w:t>енной экономики, господства милитаризма и реваншизма, крайней реакции во внутриполитической жизни. Западная политика «ум</w:t>
      </w:r>
      <w:r w:rsidRPr="00AF6965">
        <w:rPr>
          <w:rFonts w:ascii="Times New Roman" w:hAnsi="Times New Roman" w:cs="Times New Roman"/>
          <w:spacing w:val="-6"/>
          <w:sz w:val="32"/>
          <w:szCs w:val="32"/>
        </w:rPr>
        <w:t>и</w:t>
      </w:r>
      <w:r w:rsidRPr="00AF6965">
        <w:rPr>
          <w:rFonts w:ascii="Times New Roman" w:hAnsi="Times New Roman" w:cs="Times New Roman"/>
          <w:spacing w:val="-6"/>
          <w:sz w:val="32"/>
          <w:szCs w:val="32"/>
        </w:rPr>
        <w:t xml:space="preserve">ротворения агрессора» позволила Германии провести «аншлюс» Австрии и аннексию Чехословакии (1938, 1939 гг.), а с нападением на Польшу (1 сентября </w:t>
      </w:r>
      <w:smartTag w:uri="urn:schemas-microsoft-com:office:smarttags" w:element="metricconverter">
        <w:smartTagPr>
          <w:attr w:name="ProductID" w:val="1939 г"/>
        </w:smartTagPr>
        <w:r w:rsidRPr="00AF6965">
          <w:rPr>
            <w:rFonts w:ascii="Times New Roman" w:hAnsi="Times New Roman" w:cs="Times New Roman"/>
            <w:spacing w:val="-6"/>
            <w:sz w:val="32"/>
            <w:szCs w:val="32"/>
          </w:rPr>
          <w:t>1939 г</w:t>
        </w:r>
      </w:smartTag>
      <w:r w:rsidRPr="00AF6965">
        <w:rPr>
          <w:rFonts w:ascii="Times New Roman" w:hAnsi="Times New Roman" w:cs="Times New Roman"/>
          <w:spacing w:val="-6"/>
          <w:sz w:val="32"/>
          <w:szCs w:val="32"/>
        </w:rPr>
        <w:t>.) началась Вторая мировая война. Она закончилась победой союзных стран антигитлеровской коал</w:t>
      </w:r>
      <w:r w:rsidRPr="00AF6965">
        <w:rPr>
          <w:rFonts w:ascii="Times New Roman" w:hAnsi="Times New Roman" w:cs="Times New Roman"/>
          <w:spacing w:val="-6"/>
          <w:sz w:val="32"/>
          <w:szCs w:val="32"/>
        </w:rPr>
        <w:t>и</w:t>
      </w:r>
      <w:r w:rsidRPr="00AF6965">
        <w:rPr>
          <w:rFonts w:ascii="Times New Roman" w:hAnsi="Times New Roman" w:cs="Times New Roman"/>
          <w:spacing w:val="-6"/>
          <w:sz w:val="32"/>
          <w:szCs w:val="32"/>
        </w:rPr>
        <w:t xml:space="preserve">ции при решающей роли Советского Союза. </w:t>
      </w:r>
    </w:p>
    <w:p w:rsidR="009D5589" w:rsidRPr="00AF6965"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pacing w:val="-6"/>
          <w:sz w:val="32"/>
          <w:szCs w:val="32"/>
        </w:rPr>
      </w:pPr>
      <w:r w:rsidRPr="00AF6965">
        <w:rPr>
          <w:rFonts w:ascii="Times New Roman" w:hAnsi="Times New Roman" w:cs="Times New Roman"/>
          <w:spacing w:val="-6"/>
          <w:sz w:val="32"/>
          <w:szCs w:val="32"/>
        </w:rPr>
        <w:t>Согласно решениям Ялтинской и Потсдамской конференций (</w:t>
      </w:r>
      <w:smartTag w:uri="urn:schemas-microsoft-com:office:smarttags" w:element="metricconverter">
        <w:smartTagPr>
          <w:attr w:name="ProductID" w:val="1945 г"/>
        </w:smartTagPr>
        <w:r w:rsidRPr="00AF6965">
          <w:rPr>
            <w:rFonts w:ascii="Times New Roman" w:hAnsi="Times New Roman" w:cs="Times New Roman"/>
            <w:spacing w:val="-6"/>
            <w:sz w:val="32"/>
            <w:szCs w:val="32"/>
          </w:rPr>
          <w:t>1945 г</w:t>
        </w:r>
      </w:smartTag>
      <w:r w:rsidRPr="00AF6965">
        <w:rPr>
          <w:rFonts w:ascii="Times New Roman" w:hAnsi="Times New Roman" w:cs="Times New Roman"/>
          <w:spacing w:val="-6"/>
          <w:sz w:val="32"/>
          <w:szCs w:val="32"/>
        </w:rPr>
        <w:t>.), восточная граница Германии была установлена по Одеру - Нейсе, к Польше вернулись ее западные земли, а Восточная Пруссия была разделена между Польшей и СССР (ныне Калини</w:t>
      </w:r>
      <w:r w:rsidRPr="00AF6965">
        <w:rPr>
          <w:rFonts w:ascii="Times New Roman" w:hAnsi="Times New Roman" w:cs="Times New Roman"/>
          <w:spacing w:val="-6"/>
          <w:sz w:val="32"/>
          <w:szCs w:val="32"/>
        </w:rPr>
        <w:t>н</w:t>
      </w:r>
      <w:r w:rsidRPr="00AF6965">
        <w:rPr>
          <w:rFonts w:ascii="Times New Roman" w:hAnsi="Times New Roman" w:cs="Times New Roman"/>
          <w:spacing w:val="-6"/>
          <w:sz w:val="32"/>
          <w:szCs w:val="32"/>
        </w:rPr>
        <w:t>градская область). Германия была разделена на четыре оккупац</w:t>
      </w:r>
      <w:r w:rsidRPr="00AF6965">
        <w:rPr>
          <w:rFonts w:ascii="Times New Roman" w:hAnsi="Times New Roman" w:cs="Times New Roman"/>
          <w:spacing w:val="-6"/>
          <w:sz w:val="32"/>
          <w:szCs w:val="32"/>
        </w:rPr>
        <w:t>и</w:t>
      </w:r>
      <w:r w:rsidRPr="00AF6965">
        <w:rPr>
          <w:rFonts w:ascii="Times New Roman" w:hAnsi="Times New Roman" w:cs="Times New Roman"/>
          <w:spacing w:val="-6"/>
          <w:sz w:val="32"/>
          <w:szCs w:val="32"/>
        </w:rPr>
        <w:t>онные зоны - советская на востоке, британская - на северо-западе, американская - на юге, французская - на юго-западе. Целями окк</w:t>
      </w:r>
      <w:r w:rsidRPr="00AF6965">
        <w:rPr>
          <w:rFonts w:ascii="Times New Roman" w:hAnsi="Times New Roman" w:cs="Times New Roman"/>
          <w:spacing w:val="-6"/>
          <w:sz w:val="32"/>
          <w:szCs w:val="32"/>
        </w:rPr>
        <w:t>у</w:t>
      </w:r>
      <w:r w:rsidRPr="00AF6965">
        <w:rPr>
          <w:rFonts w:ascii="Times New Roman" w:hAnsi="Times New Roman" w:cs="Times New Roman"/>
          <w:spacing w:val="-6"/>
          <w:sz w:val="32"/>
          <w:szCs w:val="32"/>
        </w:rPr>
        <w:t xml:space="preserve">пации были демилитаризация, денацификация и демократизация Германии. Согласно договоренности в Ялте и Потсдаме, союзные державы не должны были расчленять Германию, однако уже в </w:t>
      </w:r>
      <w:smartTag w:uri="urn:schemas-microsoft-com:office:smarttags" w:element="metricconverter">
        <w:smartTagPr>
          <w:attr w:name="ProductID" w:val="1948 г"/>
        </w:smartTagPr>
        <w:r w:rsidRPr="00AF6965">
          <w:rPr>
            <w:rFonts w:ascii="Times New Roman" w:hAnsi="Times New Roman" w:cs="Times New Roman"/>
            <w:spacing w:val="-6"/>
            <w:sz w:val="32"/>
            <w:szCs w:val="32"/>
          </w:rPr>
          <w:t>1948 г</w:t>
        </w:r>
      </w:smartTag>
      <w:r w:rsidRPr="00AF6965">
        <w:rPr>
          <w:rFonts w:ascii="Times New Roman" w:hAnsi="Times New Roman" w:cs="Times New Roman"/>
          <w:spacing w:val="-6"/>
          <w:sz w:val="32"/>
          <w:szCs w:val="32"/>
        </w:rPr>
        <w:t>. после введения особой валюты в западных зонах произ</w:t>
      </w:r>
      <w:r w:rsidRPr="00AF6965">
        <w:rPr>
          <w:rFonts w:ascii="Times New Roman" w:hAnsi="Times New Roman" w:cs="Times New Roman"/>
          <w:spacing w:val="-6"/>
          <w:sz w:val="32"/>
          <w:szCs w:val="32"/>
        </w:rPr>
        <w:t>о</w:t>
      </w:r>
      <w:r w:rsidRPr="00AF6965">
        <w:rPr>
          <w:rFonts w:ascii="Times New Roman" w:hAnsi="Times New Roman" w:cs="Times New Roman"/>
          <w:spacing w:val="-6"/>
          <w:sz w:val="32"/>
          <w:szCs w:val="32"/>
        </w:rPr>
        <w:t xml:space="preserve">шел ее экономический раскол, а в сентябре </w:t>
      </w:r>
      <w:smartTag w:uri="urn:schemas-microsoft-com:office:smarttags" w:element="metricconverter">
        <w:smartTagPr>
          <w:attr w:name="ProductID" w:val="1949 г"/>
        </w:smartTagPr>
        <w:r w:rsidRPr="00AF6965">
          <w:rPr>
            <w:rFonts w:ascii="Times New Roman" w:hAnsi="Times New Roman" w:cs="Times New Roman"/>
            <w:spacing w:val="-6"/>
            <w:sz w:val="32"/>
            <w:szCs w:val="32"/>
          </w:rPr>
          <w:t>1949 г</w:t>
        </w:r>
      </w:smartTag>
      <w:r w:rsidRPr="00AF6965">
        <w:rPr>
          <w:rFonts w:ascii="Times New Roman" w:hAnsi="Times New Roman" w:cs="Times New Roman"/>
          <w:spacing w:val="-6"/>
          <w:sz w:val="32"/>
          <w:szCs w:val="32"/>
        </w:rPr>
        <w:t>. было прово</w:t>
      </w:r>
      <w:r w:rsidRPr="00AF6965">
        <w:rPr>
          <w:rFonts w:ascii="Times New Roman" w:hAnsi="Times New Roman" w:cs="Times New Roman"/>
          <w:spacing w:val="-6"/>
          <w:sz w:val="32"/>
          <w:szCs w:val="32"/>
        </w:rPr>
        <w:t>з</w:t>
      </w:r>
      <w:r w:rsidRPr="00AF6965">
        <w:rPr>
          <w:rFonts w:ascii="Times New Roman" w:hAnsi="Times New Roman" w:cs="Times New Roman"/>
          <w:spacing w:val="-6"/>
          <w:sz w:val="32"/>
          <w:szCs w:val="32"/>
        </w:rPr>
        <w:t>глашено образование ФРГ со столицей в Бонне и положено начало политическому расколу страны. Ответом было образование в о</w:t>
      </w:r>
      <w:r w:rsidRPr="00AF6965">
        <w:rPr>
          <w:rFonts w:ascii="Times New Roman" w:hAnsi="Times New Roman" w:cs="Times New Roman"/>
          <w:spacing w:val="-6"/>
          <w:sz w:val="32"/>
          <w:szCs w:val="32"/>
        </w:rPr>
        <w:t>к</w:t>
      </w:r>
      <w:r w:rsidRPr="00AF6965">
        <w:rPr>
          <w:rFonts w:ascii="Times New Roman" w:hAnsi="Times New Roman" w:cs="Times New Roman"/>
          <w:spacing w:val="-6"/>
          <w:sz w:val="32"/>
          <w:szCs w:val="32"/>
        </w:rPr>
        <w:t>тябре ГДР - социалистического государства со столицей в Восто</w:t>
      </w:r>
      <w:r w:rsidRPr="00AF6965">
        <w:rPr>
          <w:rFonts w:ascii="Times New Roman" w:hAnsi="Times New Roman" w:cs="Times New Roman"/>
          <w:spacing w:val="-6"/>
          <w:sz w:val="32"/>
          <w:szCs w:val="32"/>
        </w:rPr>
        <w:t>ч</w:t>
      </w:r>
      <w:r w:rsidRPr="00AF6965">
        <w:rPr>
          <w:rFonts w:ascii="Times New Roman" w:hAnsi="Times New Roman" w:cs="Times New Roman"/>
          <w:spacing w:val="-6"/>
          <w:sz w:val="32"/>
          <w:szCs w:val="32"/>
        </w:rPr>
        <w:t>ном секторе Берлина. В 1955</w:t>
      </w:r>
      <w:r w:rsidR="00E0209E">
        <w:rPr>
          <w:rFonts w:ascii="Times New Roman" w:hAnsi="Times New Roman" w:cs="Times New Roman"/>
          <w:spacing w:val="-6"/>
          <w:sz w:val="32"/>
          <w:szCs w:val="32"/>
        </w:rPr>
        <w:t xml:space="preserve"> </w:t>
      </w:r>
      <w:r w:rsidRPr="00AF6965">
        <w:rPr>
          <w:rFonts w:ascii="Times New Roman" w:hAnsi="Times New Roman" w:cs="Times New Roman"/>
          <w:spacing w:val="-6"/>
          <w:sz w:val="32"/>
          <w:szCs w:val="32"/>
        </w:rPr>
        <w:t>г. ФРГ была включена в НАТО, в 1957</w:t>
      </w:r>
      <w:r w:rsidR="00E0209E">
        <w:rPr>
          <w:rFonts w:ascii="Times New Roman" w:hAnsi="Times New Roman" w:cs="Times New Roman"/>
          <w:spacing w:val="-6"/>
          <w:sz w:val="32"/>
          <w:szCs w:val="32"/>
        </w:rPr>
        <w:t xml:space="preserve"> </w:t>
      </w:r>
      <w:r w:rsidRPr="00AF6965">
        <w:rPr>
          <w:rFonts w:ascii="Times New Roman" w:hAnsi="Times New Roman" w:cs="Times New Roman"/>
          <w:spacing w:val="-6"/>
          <w:sz w:val="32"/>
          <w:szCs w:val="32"/>
        </w:rPr>
        <w:t>г. - в «Общий рынок». ГДР стала членом Совета Экономич</w:t>
      </w:r>
      <w:r w:rsidRPr="00AF6965">
        <w:rPr>
          <w:rFonts w:ascii="Times New Roman" w:hAnsi="Times New Roman" w:cs="Times New Roman"/>
          <w:spacing w:val="-6"/>
          <w:sz w:val="32"/>
          <w:szCs w:val="32"/>
        </w:rPr>
        <w:t>е</w:t>
      </w:r>
      <w:r w:rsidRPr="00AF6965">
        <w:rPr>
          <w:rFonts w:ascii="Times New Roman" w:hAnsi="Times New Roman" w:cs="Times New Roman"/>
          <w:spacing w:val="-6"/>
          <w:sz w:val="32"/>
          <w:szCs w:val="32"/>
        </w:rPr>
        <w:t>ской Взаимопомощи и Варшавского Договора, пути двух герма</w:t>
      </w:r>
      <w:r w:rsidRPr="00AF6965">
        <w:rPr>
          <w:rFonts w:ascii="Times New Roman" w:hAnsi="Times New Roman" w:cs="Times New Roman"/>
          <w:spacing w:val="-6"/>
          <w:sz w:val="32"/>
          <w:szCs w:val="32"/>
        </w:rPr>
        <w:t>н</w:t>
      </w:r>
      <w:r w:rsidRPr="00AF6965">
        <w:rPr>
          <w:rFonts w:ascii="Times New Roman" w:hAnsi="Times New Roman" w:cs="Times New Roman"/>
          <w:spacing w:val="-6"/>
          <w:sz w:val="32"/>
          <w:szCs w:val="32"/>
        </w:rPr>
        <w:t>ских государств расходились все более резко. Длительное сущ</w:t>
      </w:r>
      <w:r w:rsidRPr="00AF6965">
        <w:rPr>
          <w:rFonts w:ascii="Times New Roman" w:hAnsi="Times New Roman" w:cs="Times New Roman"/>
          <w:spacing w:val="-6"/>
          <w:sz w:val="32"/>
          <w:szCs w:val="32"/>
        </w:rPr>
        <w:t>е</w:t>
      </w:r>
      <w:r w:rsidRPr="00AF6965">
        <w:rPr>
          <w:rFonts w:ascii="Times New Roman" w:hAnsi="Times New Roman" w:cs="Times New Roman"/>
          <w:spacing w:val="-6"/>
          <w:sz w:val="32"/>
          <w:szCs w:val="32"/>
        </w:rPr>
        <w:t>ствование разделенного в двух государствах большого и историч</w:t>
      </w:r>
      <w:r w:rsidRPr="00AF6965">
        <w:rPr>
          <w:rFonts w:ascii="Times New Roman" w:hAnsi="Times New Roman" w:cs="Times New Roman"/>
          <w:spacing w:val="-6"/>
          <w:sz w:val="32"/>
          <w:szCs w:val="32"/>
        </w:rPr>
        <w:t>е</w:t>
      </w:r>
      <w:r w:rsidRPr="00AF6965">
        <w:rPr>
          <w:rFonts w:ascii="Times New Roman" w:hAnsi="Times New Roman" w:cs="Times New Roman"/>
          <w:spacing w:val="-6"/>
          <w:sz w:val="32"/>
          <w:szCs w:val="32"/>
        </w:rPr>
        <w:t xml:space="preserve">ски единого народа нереально, поэтому его воссоединение в </w:t>
      </w:r>
      <w:smartTag w:uri="urn:schemas-microsoft-com:office:smarttags" w:element="metricconverter">
        <w:smartTagPr>
          <w:attr w:name="ProductID" w:val="1990 г"/>
        </w:smartTagPr>
        <w:r w:rsidRPr="00AF6965">
          <w:rPr>
            <w:rFonts w:ascii="Times New Roman" w:hAnsi="Times New Roman" w:cs="Times New Roman"/>
            <w:spacing w:val="-6"/>
            <w:sz w:val="32"/>
            <w:szCs w:val="32"/>
          </w:rPr>
          <w:t>1990 г</w:t>
        </w:r>
      </w:smartTag>
      <w:r w:rsidRPr="00AF6965">
        <w:rPr>
          <w:rFonts w:ascii="Times New Roman" w:hAnsi="Times New Roman" w:cs="Times New Roman"/>
          <w:spacing w:val="-6"/>
          <w:sz w:val="32"/>
          <w:szCs w:val="32"/>
        </w:rPr>
        <w:t>. - неизбежный и естественный акт. Объединение Германии пр</w:t>
      </w:r>
      <w:r w:rsidRPr="00AF6965">
        <w:rPr>
          <w:rFonts w:ascii="Times New Roman" w:hAnsi="Times New Roman" w:cs="Times New Roman"/>
          <w:spacing w:val="-6"/>
          <w:sz w:val="32"/>
          <w:szCs w:val="32"/>
        </w:rPr>
        <w:t>о</w:t>
      </w:r>
      <w:r w:rsidRPr="00AF6965">
        <w:rPr>
          <w:rFonts w:ascii="Times New Roman" w:hAnsi="Times New Roman" w:cs="Times New Roman"/>
          <w:spacing w:val="-6"/>
          <w:sz w:val="32"/>
          <w:szCs w:val="32"/>
        </w:rPr>
        <w:t>изошло на следующих условиях:</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отмена ответственности четырех держав, т.е. полный сув</w:t>
      </w:r>
      <w:r w:rsidRPr="00E8503D">
        <w:rPr>
          <w:rFonts w:ascii="Times New Roman" w:hAnsi="Times New Roman" w:cs="Times New Roman"/>
          <w:sz w:val="32"/>
          <w:szCs w:val="32"/>
        </w:rPr>
        <w:t>е</w:t>
      </w:r>
      <w:r w:rsidRPr="00E8503D">
        <w:rPr>
          <w:rFonts w:ascii="Times New Roman" w:hAnsi="Times New Roman" w:cs="Times New Roman"/>
          <w:sz w:val="32"/>
          <w:szCs w:val="32"/>
        </w:rPr>
        <w:t>ренитет объединенной страны;</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 объединенная Германия является членом НАТО (до выв</w:t>
      </w:r>
      <w:r w:rsidRPr="00E8503D">
        <w:rPr>
          <w:rFonts w:ascii="Times New Roman" w:hAnsi="Times New Roman" w:cs="Times New Roman"/>
          <w:sz w:val="32"/>
          <w:szCs w:val="32"/>
        </w:rPr>
        <w:t>о</w:t>
      </w:r>
      <w:r w:rsidRPr="00E8503D">
        <w:rPr>
          <w:rFonts w:ascii="Times New Roman" w:hAnsi="Times New Roman" w:cs="Times New Roman"/>
          <w:sz w:val="32"/>
          <w:szCs w:val="32"/>
        </w:rPr>
        <w:t>да советских вой</w:t>
      </w:r>
      <w:proofErr w:type="gramStart"/>
      <w:r w:rsidRPr="00E8503D">
        <w:rPr>
          <w:rFonts w:ascii="Times New Roman" w:hAnsi="Times New Roman" w:cs="Times New Roman"/>
          <w:sz w:val="32"/>
          <w:szCs w:val="32"/>
        </w:rPr>
        <w:t>ск стр</w:t>
      </w:r>
      <w:proofErr w:type="gramEnd"/>
      <w:r w:rsidRPr="00E8503D">
        <w:rPr>
          <w:rFonts w:ascii="Times New Roman" w:hAnsi="Times New Roman" w:cs="Times New Roman"/>
          <w:sz w:val="32"/>
          <w:szCs w:val="32"/>
        </w:rPr>
        <w:t>укт</w:t>
      </w:r>
      <w:r w:rsidR="00EC4836">
        <w:rPr>
          <w:rFonts w:ascii="Times New Roman" w:hAnsi="Times New Roman" w:cs="Times New Roman"/>
          <w:sz w:val="32"/>
          <w:szCs w:val="32"/>
        </w:rPr>
        <w:t xml:space="preserve">уры НАТО не распространяются на </w:t>
      </w:r>
      <w:r w:rsidRPr="00E8503D">
        <w:rPr>
          <w:rFonts w:ascii="Times New Roman" w:hAnsi="Times New Roman" w:cs="Times New Roman"/>
          <w:sz w:val="32"/>
          <w:szCs w:val="32"/>
        </w:rPr>
        <w:t>бывшую ГДР);</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вооруженные силы ФРГ сокращаются до 370 тыс. чел. (бундесвер имел 495 тыс. чел.);</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объединенная Германия отказывается от производства, владения и распоряжения ядерным, химическим и биологич</w:t>
      </w:r>
      <w:r w:rsidRPr="00E8503D">
        <w:rPr>
          <w:rFonts w:ascii="Times New Roman" w:hAnsi="Times New Roman" w:cs="Times New Roman"/>
          <w:sz w:val="32"/>
          <w:szCs w:val="32"/>
        </w:rPr>
        <w:t>е</w:t>
      </w:r>
      <w:r w:rsidRPr="00E8503D">
        <w:rPr>
          <w:rFonts w:ascii="Times New Roman" w:hAnsi="Times New Roman" w:cs="Times New Roman"/>
          <w:sz w:val="32"/>
          <w:szCs w:val="32"/>
        </w:rPr>
        <w:t>ским оружием;</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объединенная Германия признает послевоенные границы в Европе.</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С объединением выросли вес и авторитет страны в мировой экономике и политической жизни, однако этот процесс не тол</w:t>
      </w:r>
      <w:r w:rsidRPr="00E8503D">
        <w:rPr>
          <w:rFonts w:ascii="Times New Roman" w:hAnsi="Times New Roman" w:cs="Times New Roman"/>
          <w:sz w:val="32"/>
          <w:szCs w:val="32"/>
        </w:rPr>
        <w:t>ь</w:t>
      </w:r>
      <w:r w:rsidRPr="00E8503D">
        <w:rPr>
          <w:rFonts w:ascii="Times New Roman" w:hAnsi="Times New Roman" w:cs="Times New Roman"/>
          <w:sz w:val="32"/>
          <w:szCs w:val="32"/>
        </w:rPr>
        <w:t>ко оказался более длительным, чем предполагалось, но и пор</w:t>
      </w:r>
      <w:r w:rsidRPr="00E8503D">
        <w:rPr>
          <w:rFonts w:ascii="Times New Roman" w:hAnsi="Times New Roman" w:cs="Times New Roman"/>
          <w:sz w:val="32"/>
          <w:szCs w:val="32"/>
        </w:rPr>
        <w:t>о</w:t>
      </w:r>
      <w:r w:rsidRPr="00E8503D">
        <w:rPr>
          <w:rFonts w:ascii="Times New Roman" w:hAnsi="Times New Roman" w:cs="Times New Roman"/>
          <w:sz w:val="32"/>
          <w:szCs w:val="32"/>
        </w:rPr>
        <w:t>дил трудные, крайне нестандартные проблемы, ведь впервые в истории проводился уникальный эксперимент - «сращивание» бывшей социалистической страны с крупной капиталистической державой. Очень разными были и структура хозяйства, и формы собственности, и жизненный уровень, политические системы двух немецких государств. В 1990-х гг. начался сложный пр</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цесс </w:t>
      </w:r>
      <w:proofErr w:type="gramStart"/>
      <w:r w:rsidRPr="00E8503D">
        <w:rPr>
          <w:rFonts w:ascii="Times New Roman" w:hAnsi="Times New Roman" w:cs="Times New Roman"/>
          <w:sz w:val="32"/>
          <w:szCs w:val="32"/>
        </w:rPr>
        <w:t>приватизации</w:t>
      </w:r>
      <w:proofErr w:type="gramEnd"/>
      <w:r w:rsidRPr="00E8503D">
        <w:rPr>
          <w:rFonts w:ascii="Times New Roman" w:hAnsi="Times New Roman" w:cs="Times New Roman"/>
          <w:sz w:val="32"/>
          <w:szCs w:val="32"/>
        </w:rPr>
        <w:t xml:space="preserve"> и весь восток Германии превратился в рег</w:t>
      </w:r>
      <w:r w:rsidRPr="00E8503D">
        <w:rPr>
          <w:rFonts w:ascii="Times New Roman" w:hAnsi="Times New Roman" w:cs="Times New Roman"/>
          <w:sz w:val="32"/>
          <w:szCs w:val="32"/>
        </w:rPr>
        <w:t>и</w:t>
      </w:r>
      <w:r w:rsidRPr="00E8503D">
        <w:rPr>
          <w:rFonts w:ascii="Times New Roman" w:hAnsi="Times New Roman" w:cs="Times New Roman"/>
          <w:sz w:val="32"/>
          <w:szCs w:val="32"/>
        </w:rPr>
        <w:t>он дочерних предприятий и филиалов западногерманских фирм.</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proofErr w:type="gramStart"/>
      <w:r w:rsidRPr="00E8503D">
        <w:rPr>
          <w:rFonts w:ascii="Times New Roman" w:hAnsi="Times New Roman" w:cs="Times New Roman"/>
          <w:sz w:val="32"/>
          <w:szCs w:val="32"/>
        </w:rPr>
        <w:t xml:space="preserve">С </w:t>
      </w:r>
      <w:smartTag w:uri="urn:schemas-microsoft-com:office:smarttags" w:element="metricconverter">
        <w:smartTagPr>
          <w:attr w:name="ProductID" w:val="1995 г"/>
        </w:smartTagPr>
        <w:r w:rsidRPr="00E8503D">
          <w:rPr>
            <w:rFonts w:ascii="Times New Roman" w:hAnsi="Times New Roman" w:cs="Times New Roman"/>
            <w:sz w:val="32"/>
            <w:szCs w:val="32"/>
          </w:rPr>
          <w:t>1995 г</w:t>
        </w:r>
      </w:smartTag>
      <w:r w:rsidRPr="00E8503D">
        <w:rPr>
          <w:rFonts w:ascii="Times New Roman" w:hAnsi="Times New Roman" w:cs="Times New Roman"/>
          <w:sz w:val="32"/>
          <w:szCs w:val="32"/>
        </w:rPr>
        <w:t>. работал механизм «выравнивания» между «стар</w:t>
      </w:r>
      <w:r w:rsidRPr="00E8503D">
        <w:rPr>
          <w:rFonts w:ascii="Times New Roman" w:hAnsi="Times New Roman" w:cs="Times New Roman"/>
          <w:sz w:val="32"/>
          <w:szCs w:val="32"/>
        </w:rPr>
        <w:t>ы</w:t>
      </w:r>
      <w:r w:rsidRPr="00E8503D">
        <w:rPr>
          <w:rFonts w:ascii="Times New Roman" w:hAnsi="Times New Roman" w:cs="Times New Roman"/>
          <w:sz w:val="32"/>
          <w:szCs w:val="32"/>
        </w:rPr>
        <w:t>ми» и «новыми» землями.</w:t>
      </w:r>
      <w:proofErr w:type="gramEnd"/>
      <w:r w:rsidRPr="00E8503D">
        <w:rPr>
          <w:rFonts w:ascii="Times New Roman" w:hAnsi="Times New Roman" w:cs="Times New Roman"/>
          <w:sz w:val="32"/>
          <w:szCs w:val="32"/>
        </w:rPr>
        <w:t xml:space="preserve"> Всего в хозяйство «новых земель» было вложено в 1991-1998 гг. 1,4 </w:t>
      </w:r>
      <w:proofErr w:type="gramStart"/>
      <w:r w:rsidRPr="00E8503D">
        <w:rPr>
          <w:rFonts w:ascii="Times New Roman" w:hAnsi="Times New Roman" w:cs="Times New Roman"/>
          <w:sz w:val="32"/>
          <w:szCs w:val="32"/>
        </w:rPr>
        <w:t>трлн</w:t>
      </w:r>
      <w:proofErr w:type="gramEnd"/>
      <w:r w:rsidRPr="00E8503D">
        <w:rPr>
          <w:rFonts w:ascii="Times New Roman" w:hAnsi="Times New Roman" w:cs="Times New Roman"/>
          <w:sz w:val="32"/>
          <w:szCs w:val="32"/>
        </w:rPr>
        <w:t xml:space="preserve"> марок, а темпы эконом</w:t>
      </w:r>
      <w:r w:rsidRPr="00E8503D">
        <w:rPr>
          <w:rFonts w:ascii="Times New Roman" w:hAnsi="Times New Roman" w:cs="Times New Roman"/>
          <w:sz w:val="32"/>
          <w:szCs w:val="32"/>
        </w:rPr>
        <w:t>и</w:t>
      </w:r>
      <w:r w:rsidRPr="00E8503D">
        <w:rPr>
          <w:rFonts w:ascii="Times New Roman" w:hAnsi="Times New Roman" w:cs="Times New Roman"/>
          <w:sz w:val="32"/>
          <w:szCs w:val="32"/>
        </w:rPr>
        <w:t>ческого развития превышали 7% в год. Сократился и разрыв в доходах между «осси» (так называют восточных немцев) и «ве</w:t>
      </w:r>
      <w:r w:rsidRPr="00E8503D">
        <w:rPr>
          <w:rFonts w:ascii="Times New Roman" w:hAnsi="Times New Roman" w:cs="Times New Roman"/>
          <w:sz w:val="32"/>
          <w:szCs w:val="32"/>
        </w:rPr>
        <w:t>с</w:t>
      </w:r>
      <w:r w:rsidRPr="00E8503D">
        <w:rPr>
          <w:rFonts w:ascii="Times New Roman" w:hAnsi="Times New Roman" w:cs="Times New Roman"/>
          <w:sz w:val="32"/>
          <w:szCs w:val="32"/>
        </w:rPr>
        <w:t>си» (западных немцев). В конце 1990-х гг. заработная плата и пенсии на востоке достигли 80% западного уровня, но и безр</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ботица оставалась выше </w:t>
      </w:r>
      <w:r w:rsidR="00EC4836" w:rsidRPr="00E8503D">
        <w:rPr>
          <w:rFonts w:ascii="Times New Roman" w:hAnsi="Times New Roman" w:cs="Times New Roman"/>
          <w:sz w:val="32"/>
          <w:szCs w:val="32"/>
        </w:rPr>
        <w:t>- д</w:t>
      </w:r>
      <w:r w:rsidRPr="00E8503D">
        <w:rPr>
          <w:rFonts w:ascii="Times New Roman" w:hAnsi="Times New Roman" w:cs="Times New Roman"/>
          <w:sz w:val="32"/>
          <w:szCs w:val="32"/>
        </w:rPr>
        <w:t>о 17%</w:t>
      </w:r>
      <w:r w:rsidR="00EC4836">
        <w:rPr>
          <w:rFonts w:ascii="Times New Roman" w:hAnsi="Times New Roman" w:cs="Times New Roman"/>
          <w:sz w:val="32"/>
          <w:szCs w:val="32"/>
        </w:rPr>
        <w:t xml:space="preserve"> </w:t>
      </w:r>
      <w:r w:rsidRPr="00E8503D">
        <w:rPr>
          <w:rFonts w:ascii="Times New Roman" w:hAnsi="Times New Roman" w:cs="Times New Roman"/>
          <w:sz w:val="32"/>
          <w:szCs w:val="32"/>
        </w:rPr>
        <w:t>(1997</w:t>
      </w:r>
      <w:r w:rsidR="00EC4836">
        <w:rPr>
          <w:rFonts w:ascii="Times New Roman" w:hAnsi="Times New Roman" w:cs="Times New Roman"/>
          <w:sz w:val="32"/>
          <w:szCs w:val="32"/>
        </w:rPr>
        <w:t xml:space="preserve"> </w:t>
      </w:r>
      <w:r w:rsidRPr="00E8503D">
        <w:rPr>
          <w:rFonts w:ascii="Times New Roman" w:hAnsi="Times New Roman" w:cs="Times New Roman"/>
          <w:sz w:val="32"/>
          <w:szCs w:val="32"/>
        </w:rPr>
        <w:t>г.). Велик, разрыв в а</w:t>
      </w:r>
      <w:r w:rsidRPr="00E8503D">
        <w:rPr>
          <w:rFonts w:ascii="Times New Roman" w:hAnsi="Times New Roman" w:cs="Times New Roman"/>
          <w:sz w:val="32"/>
          <w:szCs w:val="32"/>
        </w:rPr>
        <w:t>с</w:t>
      </w:r>
      <w:r w:rsidRPr="00E8503D">
        <w:rPr>
          <w:rFonts w:ascii="Times New Roman" w:hAnsi="Times New Roman" w:cs="Times New Roman"/>
          <w:sz w:val="32"/>
          <w:szCs w:val="32"/>
        </w:rPr>
        <w:t>сигнованиях на НИОКР на душу населения: в 3 раза в пользу «старых земель» Перевес Запада ощущается и в экономике, и в жизненном уровне и в степени урбанизации (</w:t>
      </w:r>
      <w:proofErr w:type="gramStart"/>
      <w:r w:rsidRPr="00E8503D">
        <w:rPr>
          <w:rFonts w:ascii="Times New Roman" w:hAnsi="Times New Roman" w:cs="Times New Roman"/>
          <w:sz w:val="32"/>
          <w:szCs w:val="32"/>
        </w:rPr>
        <w:t>от</w:t>
      </w:r>
      <w:proofErr w:type="gramEnd"/>
      <w:r w:rsidRPr="00E8503D">
        <w:rPr>
          <w:rFonts w:ascii="Times New Roman" w:hAnsi="Times New Roman" w:cs="Times New Roman"/>
          <w:sz w:val="32"/>
          <w:szCs w:val="32"/>
        </w:rPr>
        <w:t xml:space="preserve"> высокой к сверхвысокой). Территориальная структура страны находится под воздействием этих процессов, отсюда и значительная м</w:t>
      </w:r>
      <w:r w:rsidRPr="00E8503D">
        <w:rPr>
          <w:rFonts w:ascii="Times New Roman" w:hAnsi="Times New Roman" w:cs="Times New Roman"/>
          <w:sz w:val="32"/>
          <w:szCs w:val="32"/>
        </w:rPr>
        <w:t>и</w:t>
      </w:r>
      <w:r w:rsidRPr="00E8503D">
        <w:rPr>
          <w:rFonts w:ascii="Times New Roman" w:hAnsi="Times New Roman" w:cs="Times New Roman"/>
          <w:sz w:val="32"/>
          <w:szCs w:val="32"/>
        </w:rPr>
        <w:t>грация «восток – запад». Ведь ВВП на душу населения в Га</w:t>
      </w:r>
      <w:r w:rsidRPr="00E8503D">
        <w:rPr>
          <w:rFonts w:ascii="Times New Roman" w:hAnsi="Times New Roman" w:cs="Times New Roman"/>
          <w:sz w:val="32"/>
          <w:szCs w:val="32"/>
        </w:rPr>
        <w:t>м</w:t>
      </w:r>
      <w:r w:rsidRPr="00E8503D">
        <w:rPr>
          <w:rFonts w:ascii="Times New Roman" w:hAnsi="Times New Roman" w:cs="Times New Roman"/>
          <w:sz w:val="32"/>
          <w:szCs w:val="32"/>
        </w:rPr>
        <w:t>бурге (рекордный во всей ФРГ)</w:t>
      </w:r>
      <w:r w:rsidRPr="00E8503D">
        <w:rPr>
          <w:rFonts w:ascii="Times New Roman" w:hAnsi="Times New Roman" w:cs="Times New Roman"/>
          <w:iCs/>
          <w:sz w:val="32"/>
          <w:szCs w:val="32"/>
        </w:rPr>
        <w:t>, в</w:t>
      </w:r>
      <w:r w:rsidRPr="00E8503D">
        <w:rPr>
          <w:rFonts w:ascii="Times New Roman" w:hAnsi="Times New Roman" w:cs="Times New Roman"/>
          <w:sz w:val="32"/>
          <w:szCs w:val="32"/>
        </w:rPr>
        <w:t xml:space="preserve"> 3,5 раза выше, чем в Мекле</w:t>
      </w:r>
      <w:r w:rsidRPr="00E8503D">
        <w:rPr>
          <w:rFonts w:ascii="Times New Roman" w:hAnsi="Times New Roman" w:cs="Times New Roman"/>
          <w:sz w:val="32"/>
          <w:szCs w:val="32"/>
        </w:rPr>
        <w:t>н</w:t>
      </w:r>
      <w:r w:rsidRPr="00E8503D">
        <w:rPr>
          <w:rFonts w:ascii="Times New Roman" w:hAnsi="Times New Roman" w:cs="Times New Roman"/>
          <w:sz w:val="32"/>
          <w:szCs w:val="32"/>
        </w:rPr>
        <w:t>бурге, в земле Гессен - в 2,5 раза выше, чем в Тюрингии.</w:t>
      </w:r>
    </w:p>
    <w:p w:rsidR="00E0209E"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ФРГ - первая по численности населения (82,02 млн. чел.) и одна из самых плотно-населенных (229 чел. на 1 км</w:t>
      </w:r>
      <w:proofErr w:type="gramStart"/>
      <w:r w:rsidRPr="00E8503D">
        <w:rPr>
          <w:rFonts w:ascii="Times New Roman" w:hAnsi="Times New Roman" w:cs="Times New Roman"/>
          <w:sz w:val="32"/>
          <w:szCs w:val="32"/>
          <w:vertAlign w:val="superscript"/>
        </w:rPr>
        <w:t>2</w:t>
      </w:r>
      <w:proofErr w:type="gramEnd"/>
      <w:r w:rsidRPr="00E8503D">
        <w:rPr>
          <w:rFonts w:ascii="Times New Roman" w:hAnsi="Times New Roman" w:cs="Times New Roman"/>
          <w:sz w:val="32"/>
          <w:szCs w:val="32"/>
        </w:rPr>
        <w:t>) европе</w:t>
      </w:r>
      <w:r w:rsidRPr="00E8503D">
        <w:rPr>
          <w:rFonts w:ascii="Times New Roman" w:hAnsi="Times New Roman" w:cs="Times New Roman"/>
          <w:sz w:val="32"/>
          <w:szCs w:val="32"/>
        </w:rPr>
        <w:t>й</w:t>
      </w:r>
      <w:r w:rsidRPr="00E8503D">
        <w:rPr>
          <w:rFonts w:ascii="Times New Roman" w:hAnsi="Times New Roman" w:cs="Times New Roman"/>
          <w:sz w:val="32"/>
          <w:szCs w:val="32"/>
        </w:rPr>
        <w:lastRenderedPageBreak/>
        <w:t xml:space="preserve">ских стран. Динамика населения с </w:t>
      </w:r>
      <w:smartTag w:uri="urn:schemas-microsoft-com:office:smarttags" w:element="metricconverter">
        <w:smartTagPr>
          <w:attr w:name="ProductID" w:val="1972 г"/>
        </w:smartTagPr>
        <w:r w:rsidRPr="00E8503D">
          <w:rPr>
            <w:rFonts w:ascii="Times New Roman" w:hAnsi="Times New Roman" w:cs="Times New Roman"/>
            <w:sz w:val="32"/>
            <w:szCs w:val="32"/>
          </w:rPr>
          <w:t>1972 г</w:t>
        </w:r>
      </w:smartTag>
      <w:r w:rsidRPr="00E8503D">
        <w:rPr>
          <w:rFonts w:ascii="Times New Roman" w:hAnsi="Times New Roman" w:cs="Times New Roman"/>
          <w:sz w:val="32"/>
          <w:szCs w:val="32"/>
        </w:rPr>
        <w:t>. отличалась отриц</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тельным приростом - показатели рождаемости были меньше, чем показатели смертности. С </w:t>
      </w:r>
      <w:smartTag w:uri="urn:schemas-microsoft-com:office:smarttags" w:element="metricconverter">
        <w:smartTagPr>
          <w:attr w:name="ProductID" w:val="1990 г"/>
        </w:smartTagPr>
        <w:r w:rsidRPr="00E8503D">
          <w:rPr>
            <w:rFonts w:ascii="Times New Roman" w:hAnsi="Times New Roman" w:cs="Times New Roman"/>
            <w:sz w:val="32"/>
            <w:szCs w:val="32"/>
          </w:rPr>
          <w:t>1990 г</w:t>
        </w:r>
      </w:smartTag>
      <w:r w:rsidRPr="00E8503D">
        <w:rPr>
          <w:rFonts w:ascii="Times New Roman" w:hAnsi="Times New Roman" w:cs="Times New Roman"/>
          <w:sz w:val="32"/>
          <w:szCs w:val="32"/>
        </w:rPr>
        <w:t>. в «старых землях» вновь наблюдается минимальный прирост населения - рождаемость несколько увеличилась, но это всего 10,5 рождений на 1000 ж</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телей в год (смертность 10,0). </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proofErr w:type="gramStart"/>
      <w:r w:rsidRPr="00E8503D">
        <w:rPr>
          <w:rFonts w:ascii="Times New Roman" w:hAnsi="Times New Roman" w:cs="Times New Roman"/>
          <w:sz w:val="32"/>
          <w:szCs w:val="32"/>
        </w:rPr>
        <w:t>В строении возрастной пирамиды в 1990-х гг. виден «пр</w:t>
      </w:r>
      <w:r w:rsidRPr="00E8503D">
        <w:rPr>
          <w:rFonts w:ascii="Times New Roman" w:hAnsi="Times New Roman" w:cs="Times New Roman"/>
          <w:sz w:val="32"/>
          <w:szCs w:val="32"/>
        </w:rPr>
        <w:t>о</w:t>
      </w:r>
      <w:r w:rsidRPr="00E8503D">
        <w:rPr>
          <w:rFonts w:ascii="Times New Roman" w:hAnsi="Times New Roman" w:cs="Times New Roman"/>
          <w:sz w:val="32"/>
          <w:szCs w:val="32"/>
        </w:rPr>
        <w:t>вал» в рождаемости в результате Второй мировой войны и как следствие - негативная «демографическая волна» в 1970-х гг. Невысокая рождаемость характерна для всех развитых стран, типичными стали семьи с одним ребенком или вообще без д</w:t>
      </w:r>
      <w:r w:rsidRPr="00E8503D">
        <w:rPr>
          <w:rFonts w:ascii="Times New Roman" w:hAnsi="Times New Roman" w:cs="Times New Roman"/>
          <w:sz w:val="32"/>
          <w:szCs w:val="32"/>
        </w:rPr>
        <w:t>е</w:t>
      </w:r>
      <w:r w:rsidRPr="00E8503D">
        <w:rPr>
          <w:rFonts w:ascii="Times New Roman" w:hAnsi="Times New Roman" w:cs="Times New Roman"/>
          <w:sz w:val="32"/>
          <w:szCs w:val="32"/>
        </w:rPr>
        <w:t>тей, особенно у городского населения, а ФРГ – высоко-урбанизированная страна, в городах живет 87% населения.</w:t>
      </w:r>
      <w:proofErr w:type="gramEnd"/>
      <w:r w:rsidRPr="00E8503D">
        <w:rPr>
          <w:rFonts w:ascii="Times New Roman" w:hAnsi="Times New Roman" w:cs="Times New Roman"/>
          <w:sz w:val="32"/>
          <w:szCs w:val="32"/>
        </w:rPr>
        <w:t xml:space="preserve"> В</w:t>
      </w:r>
      <w:r w:rsidRPr="00E8503D">
        <w:rPr>
          <w:rFonts w:ascii="Times New Roman" w:hAnsi="Times New Roman" w:cs="Times New Roman"/>
          <w:sz w:val="32"/>
          <w:szCs w:val="32"/>
        </w:rPr>
        <w:t>ы</w:t>
      </w:r>
      <w:r w:rsidRPr="00E8503D">
        <w:rPr>
          <w:rFonts w:ascii="Times New Roman" w:hAnsi="Times New Roman" w:cs="Times New Roman"/>
          <w:sz w:val="32"/>
          <w:szCs w:val="32"/>
        </w:rPr>
        <w:t>сокая занятость женщин - 55% их работает в хозяйстве - не сп</w:t>
      </w:r>
      <w:r w:rsidRPr="00E8503D">
        <w:rPr>
          <w:rFonts w:ascii="Times New Roman" w:hAnsi="Times New Roman" w:cs="Times New Roman"/>
          <w:sz w:val="32"/>
          <w:szCs w:val="32"/>
        </w:rPr>
        <w:t>о</w:t>
      </w:r>
      <w:r w:rsidRPr="00E8503D">
        <w:rPr>
          <w:rFonts w:ascii="Times New Roman" w:hAnsi="Times New Roman" w:cs="Times New Roman"/>
          <w:sz w:val="32"/>
          <w:szCs w:val="32"/>
        </w:rPr>
        <w:t>собствует увеличению семей.</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ФРГ - страна с высоким жизненным уровнем: ВВП на душу населения составляет около 28 тыс. долл. - больше, чем во мн</w:t>
      </w:r>
      <w:r w:rsidRPr="00E8503D">
        <w:rPr>
          <w:rFonts w:ascii="Times New Roman" w:hAnsi="Times New Roman" w:cs="Times New Roman"/>
          <w:sz w:val="32"/>
          <w:szCs w:val="32"/>
        </w:rPr>
        <w:t>о</w:t>
      </w:r>
      <w:r w:rsidRPr="00E8503D">
        <w:rPr>
          <w:rFonts w:ascii="Times New Roman" w:hAnsi="Times New Roman" w:cs="Times New Roman"/>
          <w:sz w:val="32"/>
          <w:szCs w:val="32"/>
        </w:rPr>
        <w:t>гих странах Европы.</w:t>
      </w:r>
    </w:p>
    <w:p w:rsidR="009D5589" w:rsidRPr="00E8503D" w:rsidRDefault="009D5589" w:rsidP="005D120A">
      <w:pPr>
        <w:shd w:val="clear" w:color="auto" w:fill="FFFFFF"/>
        <w:autoSpaceDE w:val="0"/>
        <w:autoSpaceDN w:val="0"/>
        <w:adjustRightInd w:val="0"/>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Городская функциональная структура ФРГ отличается тем, что имеется несколько примерно равнозначных региональных центров, и нет такого сосредоточения всех важнейших функций в одном столичном городе, как, например, в Лондоне или Пар</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же. Исторически унаследованная территориальная структура - следствие долгой феодальной раздробленности. </w:t>
      </w:r>
      <w:proofErr w:type="gramStart"/>
      <w:r w:rsidRPr="00E8503D">
        <w:rPr>
          <w:rFonts w:ascii="Times New Roman" w:hAnsi="Times New Roman" w:cs="Times New Roman"/>
          <w:sz w:val="32"/>
          <w:szCs w:val="32"/>
        </w:rPr>
        <w:t>Так, выросла группа «частичных столиц» - в финансовой сфере, торговле, науке, культуре и образовании (Гамбург, Берлин, Кельн, Франкфурт, Мюнхен) и «региональных столиц», оформленных как центры земель или фактических (Эссен, Нюрнберг и т.д.).</w:t>
      </w:r>
      <w:proofErr w:type="gramEnd"/>
    </w:p>
    <w:p w:rsidR="00782DE6" w:rsidRDefault="00782DE6" w:rsidP="00782DE6">
      <w:pPr>
        <w:shd w:val="clear" w:color="auto" w:fill="FFFFFF"/>
        <w:autoSpaceDE w:val="0"/>
        <w:autoSpaceDN w:val="0"/>
        <w:adjustRightInd w:val="0"/>
        <w:spacing w:after="0" w:line="240" w:lineRule="auto"/>
        <w:rPr>
          <w:rFonts w:ascii="Times New Roman" w:hAnsi="Times New Roman" w:cs="Times New Roman"/>
          <w:b/>
          <w:sz w:val="32"/>
          <w:szCs w:val="32"/>
        </w:rPr>
      </w:pPr>
    </w:p>
    <w:p w:rsidR="009D5589" w:rsidRPr="00782DE6" w:rsidRDefault="009D5589" w:rsidP="00782DE6">
      <w:pPr>
        <w:shd w:val="clear" w:color="auto" w:fill="FFFFFF"/>
        <w:autoSpaceDE w:val="0"/>
        <w:autoSpaceDN w:val="0"/>
        <w:adjustRightInd w:val="0"/>
        <w:spacing w:after="0" w:line="240" w:lineRule="auto"/>
        <w:ind w:left="567" w:hanging="567"/>
        <w:rPr>
          <w:rFonts w:ascii="Times New Roman" w:hAnsi="Times New Roman" w:cs="Times New Roman"/>
          <w:b/>
          <w:sz w:val="28"/>
          <w:szCs w:val="28"/>
        </w:rPr>
      </w:pPr>
      <w:r w:rsidRPr="00782DE6">
        <w:rPr>
          <w:rFonts w:ascii="Times New Roman" w:hAnsi="Times New Roman" w:cs="Times New Roman"/>
          <w:b/>
          <w:sz w:val="28"/>
          <w:szCs w:val="28"/>
        </w:rPr>
        <w:t>Литература</w:t>
      </w:r>
    </w:p>
    <w:p w:rsidR="009D5589" w:rsidRPr="00782DE6" w:rsidRDefault="009D5589" w:rsidP="00971E39">
      <w:pPr>
        <w:numPr>
          <w:ilvl w:val="0"/>
          <w:numId w:val="9"/>
        </w:numPr>
        <w:spacing w:after="0" w:line="240" w:lineRule="auto"/>
        <w:ind w:left="567" w:hanging="567"/>
        <w:jc w:val="both"/>
        <w:rPr>
          <w:rFonts w:ascii="Times New Roman" w:hAnsi="Times New Roman" w:cs="Times New Roman"/>
          <w:sz w:val="28"/>
          <w:szCs w:val="28"/>
        </w:rPr>
      </w:pPr>
      <w:r w:rsidRPr="00782DE6">
        <w:rPr>
          <w:rFonts w:ascii="Times New Roman" w:hAnsi="Times New Roman" w:cs="Times New Roman"/>
          <w:sz w:val="28"/>
          <w:szCs w:val="28"/>
        </w:rPr>
        <w:t xml:space="preserve">Атлас мира/ глав. Управление геодезии и картографии РФ. – М., 2001. </w:t>
      </w:r>
      <w:r w:rsidR="00E0209E">
        <w:rPr>
          <w:rFonts w:ascii="Times New Roman" w:hAnsi="Times New Roman" w:cs="Times New Roman"/>
          <w:sz w:val="28"/>
          <w:szCs w:val="28"/>
        </w:rPr>
        <w:t>– 230 с.</w:t>
      </w:r>
    </w:p>
    <w:p w:rsidR="009D5589" w:rsidRPr="00782DE6" w:rsidRDefault="009D5589" w:rsidP="00971E39">
      <w:pPr>
        <w:numPr>
          <w:ilvl w:val="0"/>
          <w:numId w:val="9"/>
        </w:numPr>
        <w:spacing w:after="0" w:line="240" w:lineRule="auto"/>
        <w:ind w:left="567" w:hanging="567"/>
        <w:jc w:val="both"/>
        <w:rPr>
          <w:rFonts w:ascii="Times New Roman" w:hAnsi="Times New Roman" w:cs="Times New Roman"/>
          <w:sz w:val="28"/>
          <w:szCs w:val="28"/>
        </w:rPr>
      </w:pPr>
      <w:r w:rsidRPr="00782DE6">
        <w:rPr>
          <w:rFonts w:ascii="Times New Roman" w:hAnsi="Times New Roman" w:cs="Times New Roman"/>
          <w:sz w:val="28"/>
          <w:szCs w:val="28"/>
        </w:rPr>
        <w:t>Глобус: Географический научно-популярный сборник. – М.: ЮН</w:t>
      </w:r>
      <w:r w:rsidRPr="00782DE6">
        <w:rPr>
          <w:rFonts w:ascii="Times New Roman" w:hAnsi="Times New Roman" w:cs="Times New Roman"/>
          <w:sz w:val="28"/>
          <w:szCs w:val="28"/>
        </w:rPr>
        <w:t>И</w:t>
      </w:r>
      <w:r w:rsidRPr="00782DE6">
        <w:rPr>
          <w:rFonts w:ascii="Times New Roman" w:hAnsi="Times New Roman" w:cs="Times New Roman"/>
          <w:sz w:val="28"/>
          <w:szCs w:val="28"/>
        </w:rPr>
        <w:t xml:space="preserve">ТИ-ДАНА, 1999. </w:t>
      </w:r>
      <w:r w:rsidR="00E0209E">
        <w:rPr>
          <w:rFonts w:ascii="Times New Roman" w:hAnsi="Times New Roman" w:cs="Times New Roman"/>
          <w:sz w:val="28"/>
          <w:szCs w:val="28"/>
        </w:rPr>
        <w:t>– 330 с.</w:t>
      </w:r>
    </w:p>
    <w:p w:rsidR="009D5589" w:rsidRPr="00782DE6" w:rsidRDefault="009D5589" w:rsidP="00971E39">
      <w:pPr>
        <w:numPr>
          <w:ilvl w:val="0"/>
          <w:numId w:val="9"/>
        </w:numPr>
        <w:spacing w:after="0" w:line="240" w:lineRule="auto"/>
        <w:ind w:left="567" w:hanging="567"/>
        <w:jc w:val="both"/>
        <w:rPr>
          <w:rFonts w:ascii="Times New Roman" w:hAnsi="Times New Roman" w:cs="Times New Roman"/>
          <w:sz w:val="28"/>
          <w:szCs w:val="28"/>
        </w:rPr>
      </w:pPr>
      <w:r w:rsidRPr="00782DE6">
        <w:rPr>
          <w:rFonts w:ascii="Times New Roman" w:hAnsi="Times New Roman" w:cs="Times New Roman"/>
          <w:sz w:val="28"/>
          <w:szCs w:val="28"/>
        </w:rPr>
        <w:t>Кинелев В.Г. Образование, воспитание, культура в истории цивил</w:t>
      </w:r>
      <w:r w:rsidRPr="00782DE6">
        <w:rPr>
          <w:rFonts w:ascii="Times New Roman" w:hAnsi="Times New Roman" w:cs="Times New Roman"/>
          <w:sz w:val="28"/>
          <w:szCs w:val="28"/>
        </w:rPr>
        <w:t>и</w:t>
      </w:r>
      <w:r w:rsidRPr="00782DE6">
        <w:rPr>
          <w:rFonts w:ascii="Times New Roman" w:hAnsi="Times New Roman" w:cs="Times New Roman"/>
          <w:sz w:val="28"/>
          <w:szCs w:val="28"/>
        </w:rPr>
        <w:t xml:space="preserve">зации. – М.: ГИЦ ВЛАДОС, 1998. </w:t>
      </w:r>
      <w:r w:rsidR="00E0209E">
        <w:rPr>
          <w:rFonts w:ascii="Times New Roman" w:hAnsi="Times New Roman" w:cs="Times New Roman"/>
          <w:sz w:val="28"/>
          <w:szCs w:val="28"/>
        </w:rPr>
        <w:t>– 190 с.</w:t>
      </w:r>
    </w:p>
    <w:p w:rsidR="009D5589" w:rsidRPr="00782DE6" w:rsidRDefault="009D5589" w:rsidP="00971E39">
      <w:pPr>
        <w:numPr>
          <w:ilvl w:val="0"/>
          <w:numId w:val="9"/>
        </w:numPr>
        <w:spacing w:after="0" w:line="240" w:lineRule="auto"/>
        <w:ind w:left="567" w:hanging="567"/>
        <w:jc w:val="both"/>
        <w:rPr>
          <w:rFonts w:ascii="Times New Roman" w:hAnsi="Times New Roman" w:cs="Times New Roman"/>
          <w:sz w:val="28"/>
          <w:szCs w:val="28"/>
        </w:rPr>
      </w:pPr>
      <w:r w:rsidRPr="00782DE6">
        <w:rPr>
          <w:rFonts w:ascii="Times New Roman" w:hAnsi="Times New Roman" w:cs="Times New Roman"/>
          <w:sz w:val="28"/>
          <w:szCs w:val="28"/>
        </w:rPr>
        <w:t xml:space="preserve">Максаковский В.П. Географическая картина мира. – Ярославль: Верхняя Волга, 2000. </w:t>
      </w:r>
      <w:r w:rsidR="00E0209E">
        <w:rPr>
          <w:rFonts w:ascii="Times New Roman" w:hAnsi="Times New Roman" w:cs="Times New Roman"/>
          <w:sz w:val="28"/>
          <w:szCs w:val="28"/>
        </w:rPr>
        <w:t>– 210 с.</w:t>
      </w:r>
    </w:p>
    <w:p w:rsidR="00CA411C" w:rsidRPr="00E8503D" w:rsidRDefault="00CA411C" w:rsidP="005D120A">
      <w:pPr>
        <w:spacing w:after="0" w:line="240" w:lineRule="auto"/>
        <w:ind w:firstLine="567"/>
        <w:jc w:val="both"/>
        <w:rPr>
          <w:rFonts w:ascii="Times New Roman" w:hAnsi="Times New Roman" w:cs="Times New Roman"/>
          <w:b/>
          <w:i/>
          <w:sz w:val="32"/>
          <w:szCs w:val="32"/>
        </w:rPr>
      </w:pPr>
    </w:p>
    <w:p w:rsidR="00A344D0" w:rsidRDefault="00A344D0">
      <w:pPr>
        <w:rPr>
          <w:rFonts w:ascii="Times New Roman" w:hAnsi="Times New Roman" w:cs="Times New Roman"/>
          <w:b/>
          <w:i/>
          <w:color w:val="000000"/>
          <w:sz w:val="32"/>
          <w:szCs w:val="32"/>
        </w:rPr>
      </w:pPr>
      <w:r>
        <w:rPr>
          <w:rFonts w:ascii="Times New Roman" w:hAnsi="Times New Roman" w:cs="Times New Roman"/>
          <w:b/>
          <w:i/>
          <w:color w:val="000000"/>
          <w:sz w:val="32"/>
          <w:szCs w:val="32"/>
        </w:rPr>
        <w:br w:type="page"/>
      </w:r>
    </w:p>
    <w:p w:rsidR="009D7EF4" w:rsidRPr="00E8503D" w:rsidRDefault="009D7EF4" w:rsidP="00CE62E0">
      <w:pPr>
        <w:spacing w:after="0" w:line="240" w:lineRule="auto"/>
        <w:jc w:val="right"/>
        <w:textAlignment w:val="top"/>
        <w:rPr>
          <w:rFonts w:ascii="Times New Roman" w:hAnsi="Times New Roman" w:cs="Times New Roman"/>
          <w:b/>
          <w:i/>
          <w:color w:val="000000"/>
          <w:sz w:val="32"/>
          <w:szCs w:val="32"/>
        </w:rPr>
      </w:pPr>
      <w:r w:rsidRPr="00E8503D">
        <w:rPr>
          <w:rFonts w:ascii="Times New Roman" w:hAnsi="Times New Roman" w:cs="Times New Roman"/>
          <w:b/>
          <w:i/>
          <w:color w:val="000000"/>
          <w:sz w:val="32"/>
          <w:szCs w:val="32"/>
        </w:rPr>
        <w:lastRenderedPageBreak/>
        <w:t>Ашырова Махри Гуйчмырадовна</w:t>
      </w:r>
    </w:p>
    <w:p w:rsidR="003B49A3" w:rsidRPr="00E8503D" w:rsidRDefault="00D62A2C" w:rsidP="00CE62E0">
      <w:pPr>
        <w:spacing w:after="0" w:line="240" w:lineRule="auto"/>
        <w:jc w:val="right"/>
        <w:textAlignment w:val="top"/>
        <w:rPr>
          <w:rFonts w:ascii="Times New Roman" w:hAnsi="Times New Roman" w:cs="Times New Roman"/>
          <w:bCs/>
          <w:i/>
          <w:color w:val="000000"/>
          <w:sz w:val="32"/>
          <w:szCs w:val="32"/>
        </w:rPr>
      </w:pPr>
      <w:r w:rsidRPr="00E8503D">
        <w:rPr>
          <w:rFonts w:ascii="Times New Roman" w:hAnsi="Times New Roman" w:cs="Times New Roman"/>
          <w:bCs/>
          <w:i/>
          <w:color w:val="000000"/>
          <w:sz w:val="32"/>
          <w:szCs w:val="32"/>
        </w:rPr>
        <w:t xml:space="preserve">студентка </w:t>
      </w:r>
      <w:r w:rsidR="00342A79" w:rsidRPr="00E8503D">
        <w:rPr>
          <w:rFonts w:ascii="Times New Roman" w:hAnsi="Times New Roman" w:cs="Times New Roman"/>
          <w:bCs/>
          <w:i/>
          <w:color w:val="000000"/>
          <w:sz w:val="32"/>
          <w:szCs w:val="32"/>
        </w:rPr>
        <w:t xml:space="preserve"> </w:t>
      </w:r>
      <w:r w:rsidRPr="00E8503D">
        <w:rPr>
          <w:rFonts w:ascii="Times New Roman" w:hAnsi="Times New Roman" w:cs="Times New Roman"/>
          <w:bCs/>
          <w:i/>
          <w:color w:val="000000"/>
          <w:sz w:val="32"/>
          <w:szCs w:val="32"/>
        </w:rPr>
        <w:t>31 гр</w:t>
      </w:r>
      <w:r w:rsidR="00342A79" w:rsidRPr="00E8503D">
        <w:rPr>
          <w:rFonts w:ascii="Times New Roman" w:hAnsi="Times New Roman" w:cs="Times New Roman"/>
          <w:bCs/>
          <w:i/>
          <w:color w:val="000000"/>
          <w:sz w:val="32"/>
          <w:szCs w:val="32"/>
        </w:rPr>
        <w:t xml:space="preserve">., </w:t>
      </w:r>
      <w:r w:rsidR="003B49A3" w:rsidRPr="00E8503D">
        <w:rPr>
          <w:rFonts w:ascii="Times New Roman" w:hAnsi="Times New Roman" w:cs="Times New Roman"/>
          <w:bCs/>
          <w:i/>
          <w:color w:val="000000"/>
          <w:sz w:val="32"/>
          <w:szCs w:val="32"/>
        </w:rPr>
        <w:t>ЕГФ</w:t>
      </w:r>
    </w:p>
    <w:p w:rsidR="00D62A2C" w:rsidRPr="00E8503D" w:rsidRDefault="00D62A2C" w:rsidP="00CE62E0">
      <w:pPr>
        <w:spacing w:after="0" w:line="240" w:lineRule="auto"/>
        <w:jc w:val="right"/>
        <w:textAlignment w:val="top"/>
        <w:rPr>
          <w:rFonts w:ascii="Times New Roman" w:hAnsi="Times New Roman" w:cs="Times New Roman"/>
          <w:bCs/>
          <w:i/>
          <w:color w:val="000000"/>
          <w:sz w:val="32"/>
          <w:szCs w:val="32"/>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w:t>
      </w:r>
      <w:r w:rsidRPr="00E8503D">
        <w:rPr>
          <w:rFonts w:ascii="Times New Roman" w:hAnsi="Times New Roman" w:cs="Times New Roman"/>
          <w:bCs/>
          <w:i/>
          <w:color w:val="000000"/>
          <w:sz w:val="32"/>
          <w:szCs w:val="32"/>
        </w:rPr>
        <w:t>ст. препод</w:t>
      </w:r>
      <w:r w:rsidR="00872563" w:rsidRPr="00E8503D">
        <w:rPr>
          <w:rFonts w:ascii="Times New Roman" w:hAnsi="Times New Roman" w:cs="Times New Roman"/>
          <w:bCs/>
          <w:i/>
          <w:color w:val="000000"/>
          <w:sz w:val="32"/>
          <w:szCs w:val="32"/>
        </w:rPr>
        <w:t>аватель</w:t>
      </w:r>
    </w:p>
    <w:p w:rsidR="00D62A2C" w:rsidRPr="00E8503D" w:rsidRDefault="00D62A2C" w:rsidP="00CE62E0">
      <w:pPr>
        <w:spacing w:after="0" w:line="240" w:lineRule="auto"/>
        <w:jc w:val="right"/>
        <w:textAlignment w:val="top"/>
        <w:rPr>
          <w:rFonts w:ascii="Times New Roman" w:hAnsi="Times New Roman" w:cs="Times New Roman"/>
          <w:b/>
          <w:bCs/>
          <w:i/>
          <w:color w:val="000000"/>
          <w:sz w:val="32"/>
          <w:szCs w:val="32"/>
        </w:rPr>
      </w:pPr>
      <w:r w:rsidRPr="00E8503D">
        <w:rPr>
          <w:rFonts w:ascii="Times New Roman" w:hAnsi="Times New Roman" w:cs="Times New Roman"/>
          <w:b/>
          <w:bCs/>
          <w:i/>
          <w:color w:val="000000"/>
          <w:sz w:val="32"/>
          <w:szCs w:val="32"/>
        </w:rPr>
        <w:t>Байрамкулова Бэлла Ожаевна</w:t>
      </w:r>
    </w:p>
    <w:p w:rsidR="00D62A2C" w:rsidRPr="00E8503D" w:rsidRDefault="00D62A2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D62A2C" w:rsidRPr="00E8503D" w:rsidRDefault="00D62A2C" w:rsidP="00CE62E0">
      <w:pPr>
        <w:spacing w:after="0" w:line="240" w:lineRule="auto"/>
        <w:jc w:val="right"/>
        <w:rPr>
          <w:rFonts w:ascii="Times New Roman" w:hAnsi="Times New Roman" w:cs="Times New Roman"/>
          <w:sz w:val="32"/>
          <w:szCs w:val="32"/>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D62A2C" w:rsidRPr="00E8503D" w:rsidRDefault="00D62A2C" w:rsidP="00CE62E0">
      <w:pPr>
        <w:spacing w:after="0" w:line="240" w:lineRule="auto"/>
        <w:jc w:val="both"/>
        <w:rPr>
          <w:rFonts w:ascii="Times New Roman" w:eastAsia="Times New Roman" w:hAnsi="Times New Roman" w:cs="Times New Roman"/>
          <w:i/>
          <w:color w:val="000000"/>
          <w:sz w:val="32"/>
          <w:szCs w:val="32"/>
          <w:lang w:eastAsia="ru-RU"/>
        </w:rPr>
      </w:pPr>
    </w:p>
    <w:p w:rsidR="009D5589" w:rsidRPr="00E8503D" w:rsidRDefault="009D5589"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МИРОВЫЕ АВИАСТРОИТЕЛЬНЫЕ КОМПАНИИ-ЛИДЕРЫ И ОТНОШЕНИЯ МЕЖДУ НИМИ В ЭКОН</w:t>
      </w:r>
      <w:r w:rsidRPr="00E8503D">
        <w:rPr>
          <w:rFonts w:ascii="Times New Roman" w:hAnsi="Times New Roman" w:cs="Times New Roman"/>
          <w:b/>
          <w:sz w:val="32"/>
          <w:szCs w:val="32"/>
        </w:rPr>
        <w:t>О</w:t>
      </w:r>
      <w:r w:rsidRPr="00E8503D">
        <w:rPr>
          <w:rFonts w:ascii="Times New Roman" w:hAnsi="Times New Roman" w:cs="Times New Roman"/>
          <w:b/>
          <w:sz w:val="32"/>
          <w:szCs w:val="32"/>
        </w:rPr>
        <w:t>МИЧЕСКОЙ ГЕОГРАФИИ</w:t>
      </w:r>
    </w:p>
    <w:p w:rsidR="009D5589" w:rsidRPr="00E8503D" w:rsidRDefault="009D5589" w:rsidP="005D120A">
      <w:pPr>
        <w:spacing w:after="0" w:line="240" w:lineRule="auto"/>
        <w:ind w:firstLine="567"/>
        <w:jc w:val="both"/>
        <w:rPr>
          <w:rFonts w:ascii="Times New Roman" w:hAnsi="Times New Roman" w:cs="Times New Roman"/>
          <w:b/>
          <w:i/>
          <w:sz w:val="32"/>
          <w:szCs w:val="32"/>
        </w:rPr>
      </w:pPr>
    </w:p>
    <w:p w:rsidR="00EC4836" w:rsidRPr="00EC4836" w:rsidRDefault="009D5589" w:rsidP="00EC4836">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b/>
          <w:i/>
          <w:sz w:val="32"/>
          <w:szCs w:val="32"/>
        </w:rPr>
        <w:t>Аннотация.</w:t>
      </w:r>
      <w:r w:rsidRPr="00E8503D">
        <w:rPr>
          <w:rFonts w:ascii="Times New Roman" w:hAnsi="Times New Roman" w:cs="Times New Roman"/>
          <w:i/>
          <w:sz w:val="32"/>
          <w:szCs w:val="32"/>
        </w:rPr>
        <w:t xml:space="preserve"> В данной статье рассмотрены мировые авиастроительные компании-лидеры и отношения между ними в экономической географии.</w:t>
      </w:r>
      <w:r w:rsidR="00EC4836" w:rsidRPr="00EC4836">
        <w:rPr>
          <w:rFonts w:ascii="Times New Roman" w:hAnsi="Times New Roman" w:cs="Times New Roman"/>
          <w:sz w:val="32"/>
          <w:szCs w:val="32"/>
        </w:rPr>
        <w:t xml:space="preserve"> </w:t>
      </w:r>
      <w:r w:rsidR="00EC4836" w:rsidRPr="00EC4836">
        <w:rPr>
          <w:rFonts w:ascii="Times New Roman" w:hAnsi="Times New Roman" w:cs="Times New Roman"/>
          <w:i/>
          <w:sz w:val="32"/>
          <w:szCs w:val="32"/>
        </w:rPr>
        <w:t>Мировое авиастроение в эконом</w:t>
      </w:r>
      <w:r w:rsidR="00EC4836" w:rsidRPr="00EC4836">
        <w:rPr>
          <w:rFonts w:ascii="Times New Roman" w:hAnsi="Times New Roman" w:cs="Times New Roman"/>
          <w:i/>
          <w:sz w:val="32"/>
          <w:szCs w:val="32"/>
        </w:rPr>
        <w:t>и</w:t>
      </w:r>
      <w:r w:rsidR="00EC4836" w:rsidRPr="00EC4836">
        <w:rPr>
          <w:rFonts w:ascii="Times New Roman" w:hAnsi="Times New Roman" w:cs="Times New Roman"/>
          <w:i/>
          <w:sz w:val="32"/>
          <w:szCs w:val="32"/>
        </w:rPr>
        <w:t>ческой географии сегодня – одна из наиболее развитых, пр</w:t>
      </w:r>
      <w:r w:rsidR="00EC4836" w:rsidRPr="00EC4836">
        <w:rPr>
          <w:rFonts w:ascii="Times New Roman" w:hAnsi="Times New Roman" w:cs="Times New Roman"/>
          <w:i/>
          <w:sz w:val="32"/>
          <w:szCs w:val="32"/>
        </w:rPr>
        <w:t>и</w:t>
      </w:r>
      <w:r w:rsidR="00EC4836" w:rsidRPr="00EC4836">
        <w:rPr>
          <w:rFonts w:ascii="Times New Roman" w:hAnsi="Times New Roman" w:cs="Times New Roman"/>
          <w:i/>
          <w:sz w:val="32"/>
          <w:szCs w:val="32"/>
        </w:rPr>
        <w:t>быльных и наукоемких отраслей машиностроения. Только эк</w:t>
      </w:r>
      <w:r w:rsidR="00EC4836" w:rsidRPr="00EC4836">
        <w:rPr>
          <w:rFonts w:ascii="Times New Roman" w:hAnsi="Times New Roman" w:cs="Times New Roman"/>
          <w:i/>
          <w:sz w:val="32"/>
          <w:szCs w:val="32"/>
        </w:rPr>
        <w:t>о</w:t>
      </w:r>
      <w:r w:rsidR="00EC4836" w:rsidRPr="00EC4836">
        <w:rPr>
          <w:rFonts w:ascii="Times New Roman" w:hAnsi="Times New Roman" w:cs="Times New Roman"/>
          <w:i/>
          <w:sz w:val="32"/>
          <w:szCs w:val="32"/>
        </w:rPr>
        <w:t>номически развитые страны могут позволить себе финансир</w:t>
      </w:r>
      <w:r w:rsidR="00EC4836" w:rsidRPr="00EC4836">
        <w:rPr>
          <w:rFonts w:ascii="Times New Roman" w:hAnsi="Times New Roman" w:cs="Times New Roman"/>
          <w:i/>
          <w:sz w:val="32"/>
          <w:szCs w:val="32"/>
        </w:rPr>
        <w:t>о</w:t>
      </w:r>
      <w:r w:rsidR="00EC4836" w:rsidRPr="00EC4836">
        <w:rPr>
          <w:rFonts w:ascii="Times New Roman" w:hAnsi="Times New Roman" w:cs="Times New Roman"/>
          <w:i/>
          <w:sz w:val="32"/>
          <w:szCs w:val="32"/>
        </w:rPr>
        <w:t xml:space="preserve">вание фирм - и компаний-продуцентов авиаконструкций. </w:t>
      </w:r>
    </w:p>
    <w:p w:rsidR="009D5589" w:rsidRPr="00E8503D" w:rsidRDefault="009D5589" w:rsidP="005D120A">
      <w:pPr>
        <w:spacing w:after="0" w:line="240" w:lineRule="auto"/>
        <w:ind w:firstLine="567"/>
        <w:jc w:val="both"/>
        <w:rPr>
          <w:rFonts w:ascii="Times New Roman" w:hAnsi="Times New Roman" w:cs="Times New Roman"/>
          <w:i/>
          <w:sz w:val="32"/>
          <w:szCs w:val="32"/>
        </w:rPr>
      </w:pPr>
    </w:p>
    <w:p w:rsidR="009D5589" w:rsidRPr="00E8503D" w:rsidRDefault="009D5589"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b/>
          <w:i/>
          <w:iCs/>
          <w:sz w:val="32"/>
          <w:szCs w:val="32"/>
        </w:rPr>
        <w:t>Ключевые слова:</w:t>
      </w:r>
      <w:r w:rsidRPr="00E8503D">
        <w:rPr>
          <w:rFonts w:ascii="Times New Roman" w:hAnsi="Times New Roman" w:cs="Times New Roman"/>
          <w:i/>
          <w:iCs/>
          <w:sz w:val="32"/>
          <w:szCs w:val="32"/>
        </w:rPr>
        <w:t xml:space="preserve"> </w:t>
      </w:r>
      <w:r w:rsidRPr="00E8503D">
        <w:rPr>
          <w:rFonts w:ascii="Times New Roman" w:hAnsi="Times New Roman" w:cs="Times New Roman"/>
          <w:i/>
          <w:sz w:val="32"/>
          <w:szCs w:val="32"/>
        </w:rPr>
        <w:t>мировые</w:t>
      </w:r>
      <w:r w:rsidR="00EC4836">
        <w:rPr>
          <w:rFonts w:ascii="Times New Roman" w:hAnsi="Times New Roman" w:cs="Times New Roman"/>
          <w:i/>
          <w:sz w:val="32"/>
          <w:szCs w:val="32"/>
        </w:rPr>
        <w:t>,</w:t>
      </w:r>
      <w:r w:rsidRPr="00E8503D">
        <w:rPr>
          <w:rFonts w:ascii="Times New Roman" w:hAnsi="Times New Roman" w:cs="Times New Roman"/>
          <w:i/>
          <w:sz w:val="32"/>
          <w:szCs w:val="32"/>
        </w:rPr>
        <w:t xml:space="preserve"> авиастроительные компании-лидеры</w:t>
      </w:r>
      <w:r w:rsidR="00EC4836">
        <w:rPr>
          <w:rFonts w:ascii="Times New Roman" w:hAnsi="Times New Roman" w:cs="Times New Roman"/>
          <w:i/>
          <w:sz w:val="32"/>
          <w:szCs w:val="32"/>
        </w:rPr>
        <w:t xml:space="preserve">, </w:t>
      </w:r>
      <w:r w:rsidRPr="00E8503D">
        <w:rPr>
          <w:rFonts w:ascii="Times New Roman" w:hAnsi="Times New Roman" w:cs="Times New Roman"/>
          <w:i/>
          <w:sz w:val="32"/>
          <w:szCs w:val="32"/>
        </w:rPr>
        <w:t>отношения</w:t>
      </w:r>
      <w:r w:rsidR="00EC4836">
        <w:rPr>
          <w:rFonts w:ascii="Times New Roman" w:hAnsi="Times New Roman" w:cs="Times New Roman"/>
          <w:i/>
          <w:sz w:val="32"/>
          <w:szCs w:val="32"/>
        </w:rPr>
        <w:t>,</w:t>
      </w:r>
      <w:r w:rsidRPr="00E8503D">
        <w:rPr>
          <w:rFonts w:ascii="Times New Roman" w:hAnsi="Times New Roman" w:cs="Times New Roman"/>
          <w:i/>
          <w:sz w:val="32"/>
          <w:szCs w:val="32"/>
        </w:rPr>
        <w:t xml:space="preserve"> </w:t>
      </w:r>
      <w:r w:rsidR="00EC4836">
        <w:rPr>
          <w:rFonts w:ascii="Times New Roman" w:hAnsi="Times New Roman" w:cs="Times New Roman"/>
          <w:i/>
          <w:sz w:val="32"/>
          <w:szCs w:val="32"/>
        </w:rPr>
        <w:t>экономическая</w:t>
      </w:r>
      <w:r w:rsidRPr="00E8503D">
        <w:rPr>
          <w:rFonts w:ascii="Times New Roman" w:hAnsi="Times New Roman" w:cs="Times New Roman"/>
          <w:i/>
          <w:sz w:val="32"/>
          <w:szCs w:val="32"/>
        </w:rPr>
        <w:t xml:space="preserve"> географи</w:t>
      </w:r>
      <w:r w:rsidR="00EC4836">
        <w:rPr>
          <w:rFonts w:ascii="Times New Roman" w:hAnsi="Times New Roman" w:cs="Times New Roman"/>
          <w:i/>
          <w:sz w:val="32"/>
          <w:szCs w:val="32"/>
        </w:rPr>
        <w:t>я</w:t>
      </w:r>
      <w:r w:rsidRPr="00E8503D">
        <w:rPr>
          <w:rFonts w:ascii="Times New Roman" w:hAnsi="Times New Roman" w:cs="Times New Roman"/>
          <w:i/>
          <w:sz w:val="32"/>
          <w:szCs w:val="32"/>
        </w:rPr>
        <w:t>.</w:t>
      </w:r>
    </w:p>
    <w:p w:rsidR="009D5589" w:rsidRPr="00E8503D" w:rsidRDefault="009D5589" w:rsidP="005D120A">
      <w:pPr>
        <w:spacing w:after="0" w:line="240" w:lineRule="auto"/>
        <w:ind w:firstLine="567"/>
        <w:jc w:val="both"/>
        <w:rPr>
          <w:rFonts w:ascii="Times New Roman" w:hAnsi="Times New Roman" w:cs="Times New Roman"/>
          <w:sz w:val="32"/>
          <w:szCs w:val="32"/>
        </w:rPr>
      </w:pP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Экономический потенциал Швейцарии позволяет этой стране размещать на своей территории предприятия машин</w:t>
      </w:r>
      <w:r w:rsidRPr="00E8503D">
        <w:rPr>
          <w:rFonts w:ascii="Times New Roman" w:hAnsi="Times New Roman" w:cs="Times New Roman"/>
          <w:sz w:val="32"/>
          <w:szCs w:val="32"/>
        </w:rPr>
        <w:t>о</w:t>
      </w:r>
      <w:r w:rsidRPr="00E8503D">
        <w:rPr>
          <w:rFonts w:ascii="Times New Roman" w:hAnsi="Times New Roman" w:cs="Times New Roman"/>
          <w:sz w:val="32"/>
          <w:szCs w:val="32"/>
        </w:rPr>
        <w:t>строительного комплекса. Помимо самолетостроительной ко</w:t>
      </w:r>
      <w:r w:rsidRPr="00E8503D">
        <w:rPr>
          <w:rFonts w:ascii="Times New Roman" w:hAnsi="Times New Roman" w:cs="Times New Roman"/>
          <w:sz w:val="32"/>
          <w:szCs w:val="32"/>
        </w:rPr>
        <w:t>м</w:t>
      </w:r>
      <w:r w:rsidRPr="00E8503D">
        <w:rPr>
          <w:rFonts w:ascii="Times New Roman" w:hAnsi="Times New Roman" w:cs="Times New Roman"/>
          <w:sz w:val="32"/>
          <w:szCs w:val="32"/>
        </w:rPr>
        <w:t xml:space="preserve">пании «Пилатус Эйркрафт Лтд» в Швейцарии имеется примерно два десятка продуцентов различных авиаконструкций, которые поставляют свои </w:t>
      </w:r>
      <w:r w:rsidR="005F1940" w:rsidRPr="00E8503D">
        <w:rPr>
          <w:rFonts w:ascii="Times New Roman" w:hAnsi="Times New Roman" w:cs="Times New Roman"/>
          <w:sz w:val="32"/>
          <w:szCs w:val="32"/>
        </w:rPr>
        <w:t>изделия,</w:t>
      </w:r>
      <w:r w:rsidRPr="00E8503D">
        <w:rPr>
          <w:rFonts w:ascii="Times New Roman" w:hAnsi="Times New Roman" w:cs="Times New Roman"/>
          <w:sz w:val="32"/>
          <w:szCs w:val="32"/>
        </w:rPr>
        <w:t xml:space="preserve"> как на внутренний рынок, так и за границу. Эти продуценты представляют собой в большинстве случаев мелкие и средние фирмы, обеспечившие себе достойное место в отрасли благодаря чрезвычайно высокой степени спец</w:t>
      </w:r>
      <w:r w:rsidRPr="00E8503D">
        <w:rPr>
          <w:rFonts w:ascii="Times New Roman" w:hAnsi="Times New Roman" w:cs="Times New Roman"/>
          <w:sz w:val="32"/>
          <w:szCs w:val="32"/>
        </w:rPr>
        <w:t>и</w:t>
      </w:r>
      <w:r w:rsidRPr="00E8503D">
        <w:rPr>
          <w:rFonts w:ascii="Times New Roman" w:hAnsi="Times New Roman" w:cs="Times New Roman"/>
          <w:sz w:val="32"/>
          <w:szCs w:val="32"/>
        </w:rPr>
        <w:t>ализации их производства.</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Наблюдающийся в настоящее время на мировом авиако</w:t>
      </w:r>
      <w:r w:rsidRPr="00E8503D">
        <w:rPr>
          <w:rFonts w:ascii="Times New Roman" w:hAnsi="Times New Roman" w:cs="Times New Roman"/>
          <w:sz w:val="32"/>
          <w:szCs w:val="32"/>
        </w:rPr>
        <w:t>с</w:t>
      </w:r>
      <w:r w:rsidRPr="00E8503D">
        <w:rPr>
          <w:rFonts w:ascii="Times New Roman" w:hAnsi="Times New Roman" w:cs="Times New Roman"/>
          <w:sz w:val="32"/>
          <w:szCs w:val="32"/>
        </w:rPr>
        <w:t>мическом рынке спад, связанный отчасти с событиями 11 се</w:t>
      </w:r>
      <w:r w:rsidRPr="00E8503D">
        <w:rPr>
          <w:rFonts w:ascii="Times New Roman" w:hAnsi="Times New Roman" w:cs="Times New Roman"/>
          <w:sz w:val="32"/>
          <w:szCs w:val="32"/>
        </w:rPr>
        <w:t>н</w:t>
      </w:r>
      <w:r w:rsidRPr="00E8503D">
        <w:rPr>
          <w:rFonts w:ascii="Times New Roman" w:hAnsi="Times New Roman" w:cs="Times New Roman"/>
          <w:sz w:val="32"/>
          <w:szCs w:val="32"/>
        </w:rPr>
        <w:t>тября 2001 года в США, пока сильно не затронул мелких и средних продуцентов авиаконструкций в Швейцарии. В 2000 году их совокупные поступления составили около 500</w:t>
      </w:r>
      <w:r w:rsidR="005F1940">
        <w:rPr>
          <w:rFonts w:ascii="Times New Roman" w:hAnsi="Times New Roman" w:cs="Times New Roman"/>
          <w:sz w:val="32"/>
          <w:szCs w:val="32"/>
        </w:rPr>
        <w:t xml:space="preserve"> </w:t>
      </w:r>
      <w:r w:rsidRPr="00E8503D">
        <w:rPr>
          <w:rFonts w:ascii="Times New Roman" w:hAnsi="Times New Roman" w:cs="Times New Roman"/>
          <w:sz w:val="32"/>
          <w:szCs w:val="32"/>
        </w:rPr>
        <w:t>млн. швейцарских франков (301</w:t>
      </w:r>
      <w:r w:rsidR="005F1940">
        <w:rPr>
          <w:rFonts w:ascii="Times New Roman" w:hAnsi="Times New Roman" w:cs="Times New Roman"/>
          <w:sz w:val="32"/>
          <w:szCs w:val="32"/>
        </w:rPr>
        <w:t xml:space="preserve"> млн. долларов);</w:t>
      </w:r>
      <w:r w:rsidRPr="00E8503D">
        <w:rPr>
          <w:rFonts w:ascii="Times New Roman" w:hAnsi="Times New Roman" w:cs="Times New Roman"/>
          <w:sz w:val="32"/>
          <w:szCs w:val="32"/>
        </w:rPr>
        <w:t xml:space="preserve"> примерно такими же они были и в 2001 году. Потенциально возможное снижение </w:t>
      </w:r>
      <w:r w:rsidRPr="00E8503D">
        <w:rPr>
          <w:rFonts w:ascii="Times New Roman" w:hAnsi="Times New Roman" w:cs="Times New Roman"/>
          <w:sz w:val="32"/>
          <w:szCs w:val="32"/>
        </w:rPr>
        <w:lastRenderedPageBreak/>
        <w:t>прибылей у этих фирм может быть зарегистрировано по итогам 2002 года. А пока достигшие в 2000 году пика складские запасы быстро сокращаются, что создает предпосылки для подъема промышленного производства, в том числе и авиастроения.</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Одним из основных продуцентов на рассматриваемом ры</w:t>
      </w:r>
      <w:r w:rsidRPr="00E8503D">
        <w:rPr>
          <w:rFonts w:ascii="Times New Roman" w:hAnsi="Times New Roman" w:cs="Times New Roman"/>
          <w:sz w:val="32"/>
          <w:szCs w:val="32"/>
        </w:rPr>
        <w:t>н</w:t>
      </w:r>
      <w:r w:rsidRPr="00E8503D">
        <w:rPr>
          <w:rFonts w:ascii="Times New Roman" w:hAnsi="Times New Roman" w:cs="Times New Roman"/>
          <w:sz w:val="32"/>
          <w:szCs w:val="32"/>
        </w:rPr>
        <w:t>ке является компания «Алу Мензикен», которая изготовляет алюминиевые трубы и профили для гражданских самолетов. Ее общий оборот составляет около 400</w:t>
      </w:r>
      <w:r w:rsidR="005F1940">
        <w:rPr>
          <w:rFonts w:ascii="Times New Roman" w:hAnsi="Times New Roman" w:cs="Times New Roman"/>
          <w:sz w:val="32"/>
          <w:szCs w:val="32"/>
        </w:rPr>
        <w:t xml:space="preserve"> </w:t>
      </w:r>
      <w:r w:rsidRPr="00E8503D">
        <w:rPr>
          <w:rFonts w:ascii="Times New Roman" w:hAnsi="Times New Roman" w:cs="Times New Roman"/>
          <w:sz w:val="32"/>
          <w:szCs w:val="32"/>
        </w:rPr>
        <w:t>млн. швейцарских франков (240</w:t>
      </w:r>
      <w:r w:rsidR="005F1940">
        <w:rPr>
          <w:rFonts w:ascii="Times New Roman" w:hAnsi="Times New Roman" w:cs="Times New Roman"/>
          <w:sz w:val="32"/>
          <w:szCs w:val="32"/>
        </w:rPr>
        <w:t xml:space="preserve"> </w:t>
      </w:r>
      <w:r w:rsidRPr="00E8503D">
        <w:rPr>
          <w:rFonts w:ascii="Times New Roman" w:hAnsi="Times New Roman" w:cs="Times New Roman"/>
          <w:sz w:val="32"/>
          <w:szCs w:val="32"/>
        </w:rPr>
        <w:t>млн. долларов) в год. Компания является поставщиком т</w:t>
      </w:r>
      <w:r w:rsidRPr="00E8503D">
        <w:rPr>
          <w:rFonts w:ascii="Times New Roman" w:hAnsi="Times New Roman" w:cs="Times New Roman"/>
          <w:sz w:val="32"/>
          <w:szCs w:val="32"/>
        </w:rPr>
        <w:t>а</w:t>
      </w:r>
      <w:r w:rsidRPr="00E8503D">
        <w:rPr>
          <w:rFonts w:ascii="Times New Roman" w:hAnsi="Times New Roman" w:cs="Times New Roman"/>
          <w:sz w:val="32"/>
          <w:szCs w:val="32"/>
        </w:rPr>
        <w:t>ких известных самолетостроительных фирм, как «Боинг», «Э</w:t>
      </w:r>
      <w:r w:rsidRPr="00E8503D">
        <w:rPr>
          <w:rFonts w:ascii="Times New Roman" w:hAnsi="Times New Roman" w:cs="Times New Roman"/>
          <w:sz w:val="32"/>
          <w:szCs w:val="32"/>
        </w:rPr>
        <w:t>й</w:t>
      </w:r>
      <w:r w:rsidRPr="00E8503D">
        <w:rPr>
          <w:rFonts w:ascii="Times New Roman" w:hAnsi="Times New Roman" w:cs="Times New Roman"/>
          <w:sz w:val="32"/>
          <w:szCs w:val="32"/>
        </w:rPr>
        <w:t>рбас Индастри», «Эмбраер», «Бомбардьер» и «Кессна». Хотя к настоящему времени не было аннулировано ни одного заказа, «Алу Мензикен» ожидает в ближайшее время ухудшения пок</w:t>
      </w:r>
      <w:r w:rsidRPr="00E8503D">
        <w:rPr>
          <w:rFonts w:ascii="Times New Roman" w:hAnsi="Times New Roman" w:cs="Times New Roman"/>
          <w:sz w:val="32"/>
          <w:szCs w:val="32"/>
        </w:rPr>
        <w:t>а</w:t>
      </w:r>
      <w:r w:rsidRPr="00E8503D">
        <w:rPr>
          <w:rFonts w:ascii="Times New Roman" w:hAnsi="Times New Roman" w:cs="Times New Roman"/>
          <w:sz w:val="32"/>
          <w:szCs w:val="32"/>
        </w:rPr>
        <w:t>зателей ее деятельности, обусловленного мировым спадом. П</w:t>
      </w:r>
      <w:r w:rsidRPr="00E8503D">
        <w:rPr>
          <w:rFonts w:ascii="Times New Roman" w:hAnsi="Times New Roman" w:cs="Times New Roman"/>
          <w:sz w:val="32"/>
          <w:szCs w:val="32"/>
        </w:rPr>
        <w:t>о</w:t>
      </w:r>
      <w:r w:rsidRPr="00E8503D">
        <w:rPr>
          <w:rFonts w:ascii="Times New Roman" w:hAnsi="Times New Roman" w:cs="Times New Roman"/>
          <w:sz w:val="32"/>
          <w:szCs w:val="32"/>
        </w:rPr>
        <w:t>сле рекордных результатов в 2000 году, когда портфель заказов был полным, компания начала ощущать снижение спроса, пр</w:t>
      </w:r>
      <w:r w:rsidRPr="00E8503D">
        <w:rPr>
          <w:rFonts w:ascii="Times New Roman" w:hAnsi="Times New Roman" w:cs="Times New Roman"/>
          <w:sz w:val="32"/>
          <w:szCs w:val="32"/>
        </w:rPr>
        <w:t>и</w:t>
      </w:r>
      <w:r w:rsidRPr="00E8503D">
        <w:rPr>
          <w:rFonts w:ascii="Times New Roman" w:hAnsi="Times New Roman" w:cs="Times New Roman"/>
          <w:sz w:val="32"/>
          <w:szCs w:val="32"/>
        </w:rPr>
        <w:t>чем произошло это еще до сентябрьского теракта в США. П</w:t>
      </w:r>
      <w:r w:rsidRPr="00E8503D">
        <w:rPr>
          <w:rFonts w:ascii="Times New Roman" w:hAnsi="Times New Roman" w:cs="Times New Roman"/>
          <w:sz w:val="32"/>
          <w:szCs w:val="32"/>
        </w:rPr>
        <w:t>о</w:t>
      </w:r>
      <w:r w:rsidRPr="00E8503D">
        <w:rPr>
          <w:rFonts w:ascii="Times New Roman" w:hAnsi="Times New Roman" w:cs="Times New Roman"/>
          <w:sz w:val="32"/>
          <w:szCs w:val="32"/>
        </w:rPr>
        <w:t>следние являются главным рынком сбыта для «Алу Мензикен», и переживаемый ими в настоящее время спад обязательно ск</w:t>
      </w:r>
      <w:r w:rsidRPr="00E8503D">
        <w:rPr>
          <w:rFonts w:ascii="Times New Roman" w:hAnsi="Times New Roman" w:cs="Times New Roman"/>
          <w:sz w:val="32"/>
          <w:szCs w:val="32"/>
        </w:rPr>
        <w:t>а</w:t>
      </w:r>
      <w:r w:rsidRPr="00E8503D">
        <w:rPr>
          <w:rFonts w:ascii="Times New Roman" w:hAnsi="Times New Roman" w:cs="Times New Roman"/>
          <w:sz w:val="32"/>
          <w:szCs w:val="32"/>
        </w:rPr>
        <w:t>жется на общих поступлениях швейцарской фирмы.</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Фирма «Руаг Аэроспэйс», входящая в промышленную гру</w:t>
      </w:r>
      <w:r w:rsidRPr="00E8503D">
        <w:rPr>
          <w:rFonts w:ascii="Times New Roman" w:hAnsi="Times New Roman" w:cs="Times New Roman"/>
          <w:sz w:val="32"/>
          <w:szCs w:val="32"/>
        </w:rPr>
        <w:t>п</w:t>
      </w:r>
      <w:r w:rsidRPr="00E8503D">
        <w:rPr>
          <w:rFonts w:ascii="Times New Roman" w:hAnsi="Times New Roman" w:cs="Times New Roman"/>
          <w:sz w:val="32"/>
          <w:szCs w:val="32"/>
        </w:rPr>
        <w:t>пу «Руаг Суисс», в связи со спадом настроена довольно трево</w:t>
      </w:r>
      <w:r w:rsidRPr="00E8503D">
        <w:rPr>
          <w:rFonts w:ascii="Times New Roman" w:hAnsi="Times New Roman" w:cs="Times New Roman"/>
          <w:sz w:val="32"/>
          <w:szCs w:val="32"/>
        </w:rPr>
        <w:t>ж</w:t>
      </w:r>
      <w:r w:rsidRPr="00E8503D">
        <w:rPr>
          <w:rFonts w:ascii="Times New Roman" w:hAnsi="Times New Roman" w:cs="Times New Roman"/>
          <w:sz w:val="32"/>
          <w:szCs w:val="32"/>
        </w:rPr>
        <w:t>но. Снижение спроса со стороны «Боинг» и «Эйрбас» отриц</w:t>
      </w:r>
      <w:r w:rsidRPr="00E8503D">
        <w:rPr>
          <w:rFonts w:ascii="Times New Roman" w:hAnsi="Times New Roman" w:cs="Times New Roman"/>
          <w:sz w:val="32"/>
          <w:szCs w:val="32"/>
        </w:rPr>
        <w:t>а</w:t>
      </w:r>
      <w:r w:rsidRPr="00E8503D">
        <w:rPr>
          <w:rFonts w:ascii="Times New Roman" w:hAnsi="Times New Roman" w:cs="Times New Roman"/>
          <w:sz w:val="32"/>
          <w:szCs w:val="32"/>
        </w:rPr>
        <w:t>тельно сказалось на общих результатах деятельности указанной фирмы, так как ее поступления от операций с этими двумя крупнейшими в мире самолетостроительными компаниями с</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ставляют ежегодно около 24 млн. швейцарских франков (14 млн. долларов).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Руководство «Руаг Аэроспэйс» надеется, что в случае дал</w:t>
      </w:r>
      <w:r w:rsidRPr="00E8503D">
        <w:rPr>
          <w:rFonts w:ascii="Times New Roman" w:hAnsi="Times New Roman" w:cs="Times New Roman"/>
          <w:sz w:val="32"/>
          <w:szCs w:val="32"/>
        </w:rPr>
        <w:t>ь</w:t>
      </w:r>
      <w:r w:rsidRPr="00E8503D">
        <w:rPr>
          <w:rFonts w:ascii="Times New Roman" w:hAnsi="Times New Roman" w:cs="Times New Roman"/>
          <w:sz w:val="32"/>
          <w:szCs w:val="32"/>
        </w:rPr>
        <w:t>нейшего сокращения притока заказов на ее изделия, использу</w:t>
      </w:r>
      <w:r w:rsidRPr="00E8503D">
        <w:rPr>
          <w:rFonts w:ascii="Times New Roman" w:hAnsi="Times New Roman" w:cs="Times New Roman"/>
          <w:sz w:val="32"/>
          <w:szCs w:val="32"/>
        </w:rPr>
        <w:t>е</w:t>
      </w:r>
      <w:r w:rsidRPr="00E8503D">
        <w:rPr>
          <w:rFonts w:ascii="Times New Roman" w:hAnsi="Times New Roman" w:cs="Times New Roman"/>
          <w:sz w:val="32"/>
          <w:szCs w:val="32"/>
        </w:rPr>
        <w:t>мые в гражданских самолетах, компании удастся расширить продажи авиаконструкций для военной авиации. Основная сф</w:t>
      </w:r>
      <w:r w:rsidRPr="00E8503D">
        <w:rPr>
          <w:rFonts w:ascii="Times New Roman" w:hAnsi="Times New Roman" w:cs="Times New Roman"/>
          <w:sz w:val="32"/>
          <w:szCs w:val="32"/>
        </w:rPr>
        <w:t>е</w:t>
      </w:r>
      <w:r w:rsidRPr="00E8503D">
        <w:rPr>
          <w:rFonts w:ascii="Times New Roman" w:hAnsi="Times New Roman" w:cs="Times New Roman"/>
          <w:sz w:val="32"/>
          <w:szCs w:val="32"/>
        </w:rPr>
        <w:t>ра деятельности компании – разработка, производство и монтаж конструкционных компонентов, сборка авиаконструкций и о</w:t>
      </w:r>
      <w:r w:rsidRPr="00E8503D">
        <w:rPr>
          <w:rFonts w:ascii="Times New Roman" w:hAnsi="Times New Roman" w:cs="Times New Roman"/>
          <w:sz w:val="32"/>
          <w:szCs w:val="32"/>
        </w:rPr>
        <w:t>б</w:t>
      </w:r>
      <w:r w:rsidRPr="00E8503D">
        <w:rPr>
          <w:rFonts w:ascii="Times New Roman" w:hAnsi="Times New Roman" w:cs="Times New Roman"/>
          <w:sz w:val="32"/>
          <w:szCs w:val="32"/>
        </w:rPr>
        <w:t>служивание самолетов, вертолетов и другой готовой продукции авиастроения. В число ее покупателей входит ВМФ США; «Руаг Аэроспэйс» изготовляет также части для военных самолетов «F/A-18».</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Фирма «Жан Галлей СА», выпускающая специальные ко</w:t>
      </w:r>
      <w:r w:rsidRPr="00E8503D">
        <w:rPr>
          <w:rFonts w:ascii="Times New Roman" w:hAnsi="Times New Roman" w:cs="Times New Roman"/>
          <w:sz w:val="32"/>
          <w:szCs w:val="32"/>
        </w:rPr>
        <w:t>м</w:t>
      </w:r>
      <w:r w:rsidRPr="00E8503D">
        <w:rPr>
          <w:rFonts w:ascii="Times New Roman" w:hAnsi="Times New Roman" w:cs="Times New Roman"/>
          <w:sz w:val="32"/>
          <w:szCs w:val="32"/>
        </w:rPr>
        <w:t>поненты для авиационных турбин, а также используемые в авиации изделия точной механики и оптики, очень озабочена текущими проблемами гражданской авиации и гражданского самолетостроения; одним из ее основных покупателей является английская двигателестроительная компания «Роллс-Ройс». Свои потери от продаж гражданскому сектору самолетостро</w:t>
      </w:r>
      <w:r w:rsidRPr="00E8503D">
        <w:rPr>
          <w:rFonts w:ascii="Times New Roman" w:hAnsi="Times New Roman" w:cs="Times New Roman"/>
          <w:sz w:val="32"/>
          <w:szCs w:val="32"/>
        </w:rPr>
        <w:t>е</w:t>
      </w:r>
      <w:r w:rsidRPr="00E8503D">
        <w:rPr>
          <w:rFonts w:ascii="Times New Roman" w:hAnsi="Times New Roman" w:cs="Times New Roman"/>
          <w:sz w:val="32"/>
          <w:szCs w:val="32"/>
        </w:rPr>
        <w:t>ния швейцарская фирма надеется возместить увеличением сб</w:t>
      </w:r>
      <w:r w:rsidRPr="00E8503D">
        <w:rPr>
          <w:rFonts w:ascii="Times New Roman" w:hAnsi="Times New Roman" w:cs="Times New Roman"/>
          <w:sz w:val="32"/>
          <w:szCs w:val="32"/>
        </w:rPr>
        <w:t>ы</w:t>
      </w:r>
      <w:r w:rsidRPr="00E8503D">
        <w:rPr>
          <w:rFonts w:ascii="Times New Roman" w:hAnsi="Times New Roman" w:cs="Times New Roman"/>
          <w:sz w:val="32"/>
          <w:szCs w:val="32"/>
        </w:rPr>
        <w:t>та изделий, применяемых в военном секторе.</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Темпы роста швейцарского авиастроения, сильно зависящ</w:t>
      </w:r>
      <w:r w:rsidRPr="00E8503D">
        <w:rPr>
          <w:rFonts w:ascii="Times New Roman" w:hAnsi="Times New Roman" w:cs="Times New Roman"/>
          <w:sz w:val="32"/>
          <w:szCs w:val="32"/>
        </w:rPr>
        <w:t>е</w:t>
      </w:r>
      <w:r w:rsidRPr="00E8503D">
        <w:rPr>
          <w:rFonts w:ascii="Times New Roman" w:hAnsi="Times New Roman" w:cs="Times New Roman"/>
          <w:sz w:val="32"/>
          <w:szCs w:val="32"/>
        </w:rPr>
        <w:t>го от экспорта, должны в ближайшее время замедлиться. Сн</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зятся они и для швейцарской экономики в целом, которая уже почувствовала на себе влияние глобального экономического спада.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У ведущей авиакосмической компании мира «Боинг» пр</w:t>
      </w:r>
      <w:r w:rsidRPr="00E8503D">
        <w:rPr>
          <w:rFonts w:ascii="Times New Roman" w:hAnsi="Times New Roman" w:cs="Times New Roman"/>
          <w:sz w:val="32"/>
          <w:szCs w:val="32"/>
        </w:rPr>
        <w:t>и</w:t>
      </w:r>
      <w:r w:rsidRPr="00E8503D">
        <w:rPr>
          <w:rFonts w:ascii="Times New Roman" w:hAnsi="Times New Roman" w:cs="Times New Roman"/>
          <w:sz w:val="32"/>
          <w:szCs w:val="32"/>
        </w:rPr>
        <w:t>ток заказов на гражданские самолеты в 2001 году снизился на 45%,  что явилось отражением, глубокого кризиса, охватившего многие авиатранспортные фирмы. Второй раз за последние три года эта компания уступила по объему поступивших новых з</w:t>
      </w:r>
      <w:r w:rsidRPr="00E8503D">
        <w:rPr>
          <w:rFonts w:ascii="Times New Roman" w:hAnsi="Times New Roman" w:cs="Times New Roman"/>
          <w:sz w:val="32"/>
          <w:szCs w:val="32"/>
        </w:rPr>
        <w:t>а</w:t>
      </w:r>
      <w:r w:rsidRPr="00E8503D">
        <w:rPr>
          <w:rFonts w:ascii="Times New Roman" w:hAnsi="Times New Roman" w:cs="Times New Roman"/>
          <w:sz w:val="32"/>
          <w:szCs w:val="32"/>
        </w:rPr>
        <w:t>казов западноевропейскому продуценту «Эйрбас Индастри», к</w:t>
      </w:r>
      <w:r w:rsidRPr="00E8503D">
        <w:rPr>
          <w:rFonts w:ascii="Times New Roman" w:hAnsi="Times New Roman" w:cs="Times New Roman"/>
          <w:sz w:val="32"/>
          <w:szCs w:val="32"/>
        </w:rPr>
        <w:t>о</w:t>
      </w:r>
      <w:r w:rsidRPr="00E8503D">
        <w:rPr>
          <w:rFonts w:ascii="Times New Roman" w:hAnsi="Times New Roman" w:cs="Times New Roman"/>
          <w:sz w:val="32"/>
          <w:szCs w:val="32"/>
        </w:rPr>
        <w:t>торый смог в указанный период укрепить свои позиции на м</w:t>
      </w:r>
      <w:r w:rsidRPr="00E8503D">
        <w:rPr>
          <w:rFonts w:ascii="Times New Roman" w:hAnsi="Times New Roman" w:cs="Times New Roman"/>
          <w:sz w:val="32"/>
          <w:szCs w:val="32"/>
        </w:rPr>
        <w:t>и</w:t>
      </w:r>
      <w:r w:rsidRPr="00E8503D">
        <w:rPr>
          <w:rFonts w:ascii="Times New Roman" w:hAnsi="Times New Roman" w:cs="Times New Roman"/>
          <w:sz w:val="32"/>
          <w:szCs w:val="32"/>
        </w:rPr>
        <w:t>ровом рынке лайнеров, рассчитанных на 100 и более мест.</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Мировой спрос на гражданские самолеты в 2001 году резко упал, так как воздушные перевозчики сократили выдачу новых заказов – сначала под влиянием наступившего глобального з</w:t>
      </w:r>
      <w:r w:rsidRPr="00E8503D">
        <w:rPr>
          <w:rFonts w:ascii="Times New Roman" w:hAnsi="Times New Roman" w:cs="Times New Roman"/>
          <w:sz w:val="32"/>
          <w:szCs w:val="32"/>
        </w:rPr>
        <w:t>а</w:t>
      </w:r>
      <w:r w:rsidRPr="00E8503D">
        <w:rPr>
          <w:rFonts w:ascii="Times New Roman" w:hAnsi="Times New Roman" w:cs="Times New Roman"/>
          <w:sz w:val="32"/>
          <w:szCs w:val="32"/>
        </w:rPr>
        <w:t>медления экономического роста, а затем и под воздействием теракта 11 сентября.</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По заявлению руководства «Боинг», компания получила в 2001 году заказы на 335 самолетов против 611 в предыдущем году; этот уровень является самым низким со времен спада начала 90-х годов. С учетом аннулированных и пересмотренных заказов приток последних фирме «Боинг» в 2001 году составил всего 272 единицы.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2001 году представители американской компании план</w:t>
      </w:r>
      <w:r w:rsidRPr="00E8503D">
        <w:rPr>
          <w:rFonts w:ascii="Times New Roman" w:hAnsi="Times New Roman" w:cs="Times New Roman"/>
          <w:sz w:val="32"/>
          <w:szCs w:val="32"/>
        </w:rPr>
        <w:t>и</w:t>
      </w:r>
      <w:r w:rsidRPr="00E8503D">
        <w:rPr>
          <w:rFonts w:ascii="Times New Roman" w:hAnsi="Times New Roman" w:cs="Times New Roman"/>
          <w:sz w:val="32"/>
          <w:szCs w:val="32"/>
        </w:rPr>
        <w:t>ровали, что в 2002 году спрос на гражданские самолеты снова будет низким (их прогнозы оказались верными); он начнет во</w:t>
      </w:r>
      <w:r w:rsidRPr="00E8503D">
        <w:rPr>
          <w:rFonts w:ascii="Times New Roman" w:hAnsi="Times New Roman" w:cs="Times New Roman"/>
          <w:sz w:val="32"/>
          <w:szCs w:val="32"/>
        </w:rPr>
        <w:t>з</w:t>
      </w:r>
      <w:r w:rsidRPr="00E8503D">
        <w:rPr>
          <w:rFonts w:ascii="Times New Roman" w:hAnsi="Times New Roman" w:cs="Times New Roman"/>
          <w:sz w:val="32"/>
          <w:szCs w:val="32"/>
        </w:rPr>
        <w:t>вращаться к досентябрьскому уровню 2001 года не ранее второй половины 2003 года.</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В последние годы компания «Боинг» была вынуждена де</w:t>
      </w:r>
      <w:r w:rsidRPr="00E8503D">
        <w:rPr>
          <w:rFonts w:ascii="Times New Roman" w:hAnsi="Times New Roman" w:cs="Times New Roman"/>
          <w:sz w:val="32"/>
          <w:szCs w:val="32"/>
        </w:rPr>
        <w:t>й</w:t>
      </w:r>
      <w:r w:rsidRPr="00E8503D">
        <w:rPr>
          <w:rFonts w:ascii="Times New Roman" w:hAnsi="Times New Roman" w:cs="Times New Roman"/>
          <w:sz w:val="32"/>
          <w:szCs w:val="32"/>
        </w:rPr>
        <w:t>ствовать в условиях возросшего соперничества со стороны «Э</w:t>
      </w:r>
      <w:r w:rsidRPr="00E8503D">
        <w:rPr>
          <w:rFonts w:ascii="Times New Roman" w:hAnsi="Times New Roman" w:cs="Times New Roman"/>
          <w:sz w:val="32"/>
          <w:szCs w:val="32"/>
        </w:rPr>
        <w:t>й</w:t>
      </w:r>
      <w:r w:rsidRPr="00E8503D">
        <w:rPr>
          <w:rFonts w:ascii="Times New Roman" w:hAnsi="Times New Roman" w:cs="Times New Roman"/>
          <w:sz w:val="32"/>
          <w:szCs w:val="32"/>
        </w:rPr>
        <w:t>рбас», которому удалось достичь паритета по числу новых зак</w:t>
      </w:r>
      <w:r w:rsidRPr="00E8503D">
        <w:rPr>
          <w:rFonts w:ascii="Times New Roman" w:hAnsi="Times New Roman" w:cs="Times New Roman"/>
          <w:sz w:val="32"/>
          <w:szCs w:val="32"/>
        </w:rPr>
        <w:t>а</w:t>
      </w:r>
      <w:r w:rsidRPr="00E8503D">
        <w:rPr>
          <w:rFonts w:ascii="Times New Roman" w:hAnsi="Times New Roman" w:cs="Times New Roman"/>
          <w:sz w:val="32"/>
          <w:szCs w:val="32"/>
        </w:rPr>
        <w:t>зов, сократить разрыв в объемах производства и разработать с</w:t>
      </w:r>
      <w:r w:rsidRPr="00E8503D">
        <w:rPr>
          <w:rFonts w:ascii="Times New Roman" w:hAnsi="Times New Roman" w:cs="Times New Roman"/>
          <w:sz w:val="32"/>
          <w:szCs w:val="32"/>
        </w:rPr>
        <w:t>а</w:t>
      </w:r>
      <w:r w:rsidRPr="00E8503D">
        <w:rPr>
          <w:rFonts w:ascii="Times New Roman" w:hAnsi="Times New Roman" w:cs="Times New Roman"/>
          <w:sz w:val="32"/>
          <w:szCs w:val="32"/>
        </w:rPr>
        <w:t>молеты, способные успешно конкурировать с большей частью продукции «Боинг».</w:t>
      </w:r>
    </w:p>
    <w:p w:rsidR="005F1940"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Хотя «Боинг» получила в 2001 году меньше заказов, чем «Эйрбас» (по состоянию на конец ноября 2001 года к последн</w:t>
      </w:r>
      <w:r w:rsidRPr="00E8503D">
        <w:rPr>
          <w:rFonts w:ascii="Times New Roman" w:hAnsi="Times New Roman" w:cs="Times New Roman"/>
          <w:sz w:val="32"/>
          <w:szCs w:val="32"/>
        </w:rPr>
        <w:t>е</w:t>
      </w:r>
      <w:r w:rsidRPr="00E8503D">
        <w:rPr>
          <w:rFonts w:ascii="Times New Roman" w:hAnsi="Times New Roman" w:cs="Times New Roman"/>
          <w:sz w:val="32"/>
          <w:szCs w:val="32"/>
        </w:rPr>
        <w:t>му поступили заказы на 352 самолета), она по-прежнему лид</w:t>
      </w:r>
      <w:r w:rsidRPr="00E8503D">
        <w:rPr>
          <w:rFonts w:ascii="Times New Roman" w:hAnsi="Times New Roman" w:cs="Times New Roman"/>
          <w:sz w:val="32"/>
          <w:szCs w:val="32"/>
        </w:rPr>
        <w:t>и</w:t>
      </w:r>
      <w:r w:rsidRPr="00E8503D">
        <w:rPr>
          <w:rFonts w:ascii="Times New Roman" w:hAnsi="Times New Roman" w:cs="Times New Roman"/>
          <w:sz w:val="32"/>
          <w:szCs w:val="32"/>
        </w:rPr>
        <w:t>ровала по доле в мировых отгрузках гражданских самолетов (62%). В указанном году американская компания отгрузила 527 лайнеров, или н</w:t>
      </w:r>
      <w:r w:rsidR="005F1940">
        <w:rPr>
          <w:rFonts w:ascii="Times New Roman" w:hAnsi="Times New Roman" w:cs="Times New Roman"/>
          <w:sz w:val="32"/>
          <w:szCs w:val="32"/>
        </w:rPr>
        <w:t>а 7,7% больше, чем в 2000 году.</w:t>
      </w:r>
      <w:r w:rsidRPr="00E8503D">
        <w:rPr>
          <w:rFonts w:ascii="Times New Roman" w:hAnsi="Times New Roman" w:cs="Times New Roman"/>
          <w:sz w:val="32"/>
          <w:szCs w:val="32"/>
        </w:rPr>
        <w:t xml:space="preserve">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Однако в 2002</w:t>
      </w:r>
      <w:r w:rsidR="005F1940">
        <w:rPr>
          <w:rFonts w:ascii="Times New Roman" w:hAnsi="Times New Roman" w:cs="Times New Roman"/>
          <w:sz w:val="32"/>
          <w:szCs w:val="32"/>
        </w:rPr>
        <w:t xml:space="preserve"> </w:t>
      </w:r>
      <w:r w:rsidRPr="00E8503D">
        <w:rPr>
          <w:rFonts w:ascii="Times New Roman" w:hAnsi="Times New Roman" w:cs="Times New Roman"/>
          <w:sz w:val="32"/>
          <w:szCs w:val="32"/>
        </w:rPr>
        <w:t xml:space="preserve">году этот показатель </w:t>
      </w:r>
      <w:proofErr w:type="gramStart"/>
      <w:r w:rsidRPr="00E8503D">
        <w:rPr>
          <w:rFonts w:ascii="Times New Roman" w:hAnsi="Times New Roman" w:cs="Times New Roman"/>
          <w:sz w:val="32"/>
          <w:szCs w:val="32"/>
        </w:rPr>
        <w:t>снизился</w:t>
      </w:r>
      <w:proofErr w:type="gramEnd"/>
      <w:r w:rsidRPr="00E8503D">
        <w:rPr>
          <w:rFonts w:ascii="Times New Roman" w:hAnsi="Times New Roman" w:cs="Times New Roman"/>
          <w:sz w:val="32"/>
          <w:szCs w:val="32"/>
        </w:rPr>
        <w:t xml:space="preserve"> и по прогн</w:t>
      </w:r>
      <w:r w:rsidRPr="00E8503D">
        <w:rPr>
          <w:rFonts w:ascii="Times New Roman" w:hAnsi="Times New Roman" w:cs="Times New Roman"/>
          <w:sz w:val="32"/>
          <w:szCs w:val="32"/>
        </w:rPr>
        <w:t>о</w:t>
      </w:r>
      <w:r w:rsidRPr="00E8503D">
        <w:rPr>
          <w:rFonts w:ascii="Times New Roman" w:hAnsi="Times New Roman" w:cs="Times New Roman"/>
          <w:sz w:val="32"/>
          <w:szCs w:val="32"/>
        </w:rPr>
        <w:t>зам будет продолжать снижаться и в 2003 году. В настоящее время «Боинг» находится в процессе сокращения рабочих мест; всего должно быть уволено до 30 тыс. человек, что составляет почти 1/3 всего персонала компании, занятого производством гражданских самолетов. В 2002 году выпуск последних снизи</w:t>
      </w:r>
      <w:r w:rsidRPr="00E8503D">
        <w:rPr>
          <w:rFonts w:ascii="Times New Roman" w:hAnsi="Times New Roman" w:cs="Times New Roman"/>
          <w:sz w:val="32"/>
          <w:szCs w:val="32"/>
        </w:rPr>
        <w:t>л</w:t>
      </w:r>
      <w:r w:rsidRPr="00E8503D">
        <w:rPr>
          <w:rFonts w:ascii="Times New Roman" w:hAnsi="Times New Roman" w:cs="Times New Roman"/>
          <w:sz w:val="32"/>
          <w:szCs w:val="32"/>
        </w:rPr>
        <w:t xml:space="preserve">ся до 350 – 400 единиц, по прогнозам на 2003 год он снова уменьшится. Как ожидается, оживление в отгрузках начнется только в 2004 году. </w:t>
      </w:r>
    </w:p>
    <w:p w:rsidR="009D5589" w:rsidRPr="00A344D0" w:rsidRDefault="009D5589" w:rsidP="005D120A">
      <w:pPr>
        <w:spacing w:after="0" w:line="240" w:lineRule="auto"/>
        <w:ind w:firstLine="567"/>
        <w:jc w:val="both"/>
        <w:rPr>
          <w:rFonts w:ascii="Times New Roman" w:hAnsi="Times New Roman" w:cs="Times New Roman"/>
          <w:spacing w:val="-4"/>
          <w:sz w:val="32"/>
          <w:szCs w:val="32"/>
        </w:rPr>
      </w:pPr>
      <w:r w:rsidRPr="00A344D0">
        <w:rPr>
          <w:rFonts w:ascii="Times New Roman" w:hAnsi="Times New Roman" w:cs="Times New Roman"/>
          <w:spacing w:val="-4"/>
          <w:sz w:val="32"/>
          <w:szCs w:val="32"/>
        </w:rPr>
        <w:t>После 11 сентября 2001 года как «Боинг», так и «Эйрбас» оказались под сильным нажимом авиатранспортных компаний, пытавшихся перенести отгрузки заказанных ими самолетов на б</w:t>
      </w:r>
      <w:r w:rsidRPr="00A344D0">
        <w:rPr>
          <w:rFonts w:ascii="Times New Roman" w:hAnsi="Times New Roman" w:cs="Times New Roman"/>
          <w:spacing w:val="-4"/>
          <w:sz w:val="32"/>
          <w:szCs w:val="32"/>
        </w:rPr>
        <w:t>о</w:t>
      </w:r>
      <w:r w:rsidRPr="00A344D0">
        <w:rPr>
          <w:rFonts w:ascii="Times New Roman" w:hAnsi="Times New Roman" w:cs="Times New Roman"/>
          <w:spacing w:val="-4"/>
          <w:sz w:val="32"/>
          <w:szCs w:val="32"/>
        </w:rPr>
        <w:t>лее поздние сроки. Недавние сообщения указанных компаний свидетельствуют о том, что в воздушных перевозках началось медленное оживление. Кроме того, есть признаки того, что ави</w:t>
      </w:r>
      <w:r w:rsidRPr="00A344D0">
        <w:rPr>
          <w:rFonts w:ascii="Times New Roman" w:hAnsi="Times New Roman" w:cs="Times New Roman"/>
          <w:spacing w:val="-4"/>
          <w:sz w:val="32"/>
          <w:szCs w:val="32"/>
        </w:rPr>
        <w:t>а</w:t>
      </w:r>
      <w:r w:rsidRPr="00A344D0">
        <w:rPr>
          <w:rFonts w:ascii="Times New Roman" w:hAnsi="Times New Roman" w:cs="Times New Roman"/>
          <w:spacing w:val="-4"/>
          <w:sz w:val="32"/>
          <w:szCs w:val="32"/>
        </w:rPr>
        <w:t>транспортные фирмы начинают восстанавливать некоторые из перевозочных мощностей, сокращенных в последние три месяца.</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Хотя в 2001 году западноевропейский продуцент самолетов – компания «Эйрбас» - в третий раз за последние 10 лет «об</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шла» американскую корпорацию «Боинг» по числу полученных новых заказов, тем не </w:t>
      </w:r>
      <w:proofErr w:type="gramStart"/>
      <w:r w:rsidRPr="00E8503D">
        <w:rPr>
          <w:rFonts w:ascii="Times New Roman" w:hAnsi="Times New Roman" w:cs="Times New Roman"/>
          <w:sz w:val="32"/>
          <w:szCs w:val="32"/>
        </w:rPr>
        <w:t>менее</w:t>
      </w:r>
      <w:proofErr w:type="gramEnd"/>
      <w:r w:rsidRPr="00E8503D">
        <w:rPr>
          <w:rFonts w:ascii="Times New Roman" w:hAnsi="Times New Roman" w:cs="Times New Roman"/>
          <w:sz w:val="32"/>
          <w:szCs w:val="32"/>
        </w:rPr>
        <w:t xml:space="preserve"> компания попала в полосу серье</w:t>
      </w:r>
      <w:r w:rsidRPr="00E8503D">
        <w:rPr>
          <w:rFonts w:ascii="Times New Roman" w:hAnsi="Times New Roman" w:cs="Times New Roman"/>
          <w:sz w:val="32"/>
          <w:szCs w:val="32"/>
        </w:rPr>
        <w:t>з</w:t>
      </w:r>
      <w:r w:rsidRPr="00E8503D">
        <w:rPr>
          <w:rFonts w:ascii="Times New Roman" w:hAnsi="Times New Roman" w:cs="Times New Roman"/>
          <w:sz w:val="32"/>
          <w:szCs w:val="32"/>
        </w:rPr>
        <w:t>ных трудностей, обусловленных резким падением спроса на м</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ровом рынке воздушных перевозок. По причине банкротства авиатранспортных компаний и аннулирования их заказов на лайнеры ее портфель сократился на 101 единицу.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Компания «Эйрбас» намерена сейчас сократить издержки на 750 млн. евро и производственные мощности на 17% , ибо ее </w:t>
      </w:r>
      <w:r w:rsidRPr="00E8503D">
        <w:rPr>
          <w:rFonts w:ascii="Times New Roman" w:hAnsi="Times New Roman" w:cs="Times New Roman"/>
          <w:sz w:val="32"/>
          <w:szCs w:val="32"/>
        </w:rPr>
        <w:lastRenderedPageBreak/>
        <w:t>поступления и прибыли в 2002 – 2003 годах окажутся под отр</w:t>
      </w:r>
      <w:r w:rsidRPr="00E8503D">
        <w:rPr>
          <w:rFonts w:ascii="Times New Roman" w:hAnsi="Times New Roman" w:cs="Times New Roman"/>
          <w:sz w:val="32"/>
          <w:szCs w:val="32"/>
        </w:rPr>
        <w:t>и</w:t>
      </w:r>
      <w:r w:rsidRPr="00E8503D">
        <w:rPr>
          <w:rFonts w:ascii="Times New Roman" w:hAnsi="Times New Roman" w:cs="Times New Roman"/>
          <w:sz w:val="32"/>
          <w:szCs w:val="32"/>
        </w:rPr>
        <w:t>цательным воздействием снижающихся отгрузок и резко раст</w:t>
      </w:r>
      <w:r w:rsidRPr="00E8503D">
        <w:rPr>
          <w:rFonts w:ascii="Times New Roman" w:hAnsi="Times New Roman" w:cs="Times New Roman"/>
          <w:sz w:val="32"/>
          <w:szCs w:val="32"/>
        </w:rPr>
        <w:t>у</w:t>
      </w:r>
      <w:r w:rsidRPr="00E8503D">
        <w:rPr>
          <w:rFonts w:ascii="Times New Roman" w:hAnsi="Times New Roman" w:cs="Times New Roman"/>
          <w:sz w:val="32"/>
          <w:szCs w:val="32"/>
        </w:rPr>
        <w:t>щих расходов на разработку сверхкрупного пассажирского ла</w:t>
      </w:r>
      <w:r w:rsidRPr="00E8503D">
        <w:rPr>
          <w:rFonts w:ascii="Times New Roman" w:hAnsi="Times New Roman" w:cs="Times New Roman"/>
          <w:sz w:val="32"/>
          <w:szCs w:val="32"/>
        </w:rPr>
        <w:t>й</w:t>
      </w:r>
      <w:r w:rsidRPr="00E8503D">
        <w:rPr>
          <w:rFonts w:ascii="Times New Roman" w:hAnsi="Times New Roman" w:cs="Times New Roman"/>
          <w:sz w:val="32"/>
          <w:szCs w:val="32"/>
        </w:rPr>
        <w:t>нера А-380.</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Число сотрудников, работающих полный рабочий день, предполагается в целом уменьшить на 6 тыс. В настоящее время ликвидируются 500 рабочих мест в </w:t>
      </w:r>
      <w:proofErr w:type="gramStart"/>
      <w:r w:rsidRPr="00E8503D">
        <w:rPr>
          <w:rFonts w:ascii="Times New Roman" w:hAnsi="Times New Roman" w:cs="Times New Roman"/>
          <w:sz w:val="32"/>
          <w:szCs w:val="32"/>
        </w:rPr>
        <w:t>Великобритании</w:t>
      </w:r>
      <w:proofErr w:type="gramEnd"/>
      <w:r w:rsidRPr="00E8503D">
        <w:rPr>
          <w:rFonts w:ascii="Times New Roman" w:hAnsi="Times New Roman" w:cs="Times New Roman"/>
          <w:sz w:val="32"/>
          <w:szCs w:val="32"/>
        </w:rPr>
        <w:t xml:space="preserve"> и вводится неполный рабочий день на предприятиях группы «Эйрбас» во Франции, Германии и Испании (эти предприятия будут закр</w:t>
      </w:r>
      <w:r w:rsidRPr="00E8503D">
        <w:rPr>
          <w:rFonts w:ascii="Times New Roman" w:hAnsi="Times New Roman" w:cs="Times New Roman"/>
          <w:sz w:val="32"/>
          <w:szCs w:val="32"/>
        </w:rPr>
        <w:t>ы</w:t>
      </w:r>
      <w:r w:rsidRPr="00E8503D">
        <w:rPr>
          <w:rFonts w:ascii="Times New Roman" w:hAnsi="Times New Roman" w:cs="Times New Roman"/>
          <w:sz w:val="32"/>
          <w:szCs w:val="32"/>
        </w:rPr>
        <w:t xml:space="preserve">ваться на 4 – 20 дней).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Основную долю сбереженных сре</w:t>
      </w:r>
      <w:proofErr w:type="gramStart"/>
      <w:r w:rsidRPr="00E8503D">
        <w:rPr>
          <w:rFonts w:ascii="Times New Roman" w:hAnsi="Times New Roman" w:cs="Times New Roman"/>
          <w:sz w:val="32"/>
          <w:szCs w:val="32"/>
        </w:rPr>
        <w:t>дств пр</w:t>
      </w:r>
      <w:proofErr w:type="gramEnd"/>
      <w:r w:rsidRPr="00E8503D">
        <w:rPr>
          <w:rFonts w:ascii="Times New Roman" w:hAnsi="Times New Roman" w:cs="Times New Roman"/>
          <w:sz w:val="32"/>
          <w:szCs w:val="32"/>
        </w:rPr>
        <w:t>едполагается п</w:t>
      </w:r>
      <w:r w:rsidRPr="00E8503D">
        <w:rPr>
          <w:rFonts w:ascii="Times New Roman" w:hAnsi="Times New Roman" w:cs="Times New Roman"/>
          <w:sz w:val="32"/>
          <w:szCs w:val="32"/>
        </w:rPr>
        <w:t>о</w:t>
      </w:r>
      <w:r w:rsidRPr="00E8503D">
        <w:rPr>
          <w:rFonts w:ascii="Times New Roman" w:hAnsi="Times New Roman" w:cs="Times New Roman"/>
          <w:sz w:val="32"/>
          <w:szCs w:val="32"/>
        </w:rPr>
        <w:t>лучить за счет отказа от сверхурочной работы, увольнения вр</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менно работающих лиц и досрочного выхода сотрудников на пенсию. К концу текущего года общее число </w:t>
      </w:r>
      <w:proofErr w:type="gramStart"/>
      <w:r w:rsidRPr="00E8503D">
        <w:rPr>
          <w:rFonts w:ascii="Times New Roman" w:hAnsi="Times New Roman" w:cs="Times New Roman"/>
          <w:sz w:val="32"/>
          <w:szCs w:val="32"/>
        </w:rPr>
        <w:t>занятых</w:t>
      </w:r>
      <w:proofErr w:type="gramEnd"/>
      <w:r w:rsidRPr="00E8503D">
        <w:rPr>
          <w:rFonts w:ascii="Times New Roman" w:hAnsi="Times New Roman" w:cs="Times New Roman"/>
          <w:sz w:val="32"/>
          <w:szCs w:val="32"/>
        </w:rPr>
        <w:t xml:space="preserve"> должно уменьшиться примерно на 1 тыс. (до 44,5 тыс.).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2001 году «Эйрбас» получила заказы на 375 самолетов (с числом мест более 100), тогда как «Боинг», о чем было сказано, - на 335; ее доля в мировом притоке заказов по количеству с</w:t>
      </w:r>
      <w:r w:rsidRPr="00E8503D">
        <w:rPr>
          <w:rFonts w:ascii="Times New Roman" w:hAnsi="Times New Roman" w:cs="Times New Roman"/>
          <w:sz w:val="32"/>
          <w:szCs w:val="32"/>
        </w:rPr>
        <w:t>о</w:t>
      </w:r>
      <w:r w:rsidRPr="00E8503D">
        <w:rPr>
          <w:rFonts w:ascii="Times New Roman" w:hAnsi="Times New Roman" w:cs="Times New Roman"/>
          <w:sz w:val="32"/>
          <w:szCs w:val="32"/>
        </w:rPr>
        <w:t>ставила 53%, а по стоимости – 61%. Благодаря первым 85 зак</w:t>
      </w:r>
      <w:r w:rsidRPr="00E8503D">
        <w:rPr>
          <w:rFonts w:ascii="Times New Roman" w:hAnsi="Times New Roman" w:cs="Times New Roman"/>
          <w:sz w:val="32"/>
          <w:szCs w:val="32"/>
        </w:rPr>
        <w:t>а</w:t>
      </w:r>
      <w:r w:rsidRPr="00E8503D">
        <w:rPr>
          <w:rFonts w:ascii="Times New Roman" w:hAnsi="Times New Roman" w:cs="Times New Roman"/>
          <w:sz w:val="32"/>
          <w:szCs w:val="32"/>
        </w:rPr>
        <w:t>зам на лайнер А-380 общая стоимость заказанных группе лайн</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ров составила 44,7 млрд. долларов против 41,3 млрд. долларов в 2000 году.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По сравнению с 2000 годом приток заказов группе «Эйрбас» в 2001 году снизился в количественном выражении на 28% (с 520 единиц), т.е. в значительно меньшей степени, чем у комп</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нии «Боинг», которая сообщила недавно о 45%-ном сокращении объема поступивших заказов.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Из 101 самолета «Эйрбас», заказы на которые были аннул</w:t>
      </w:r>
      <w:r w:rsidRPr="00E8503D">
        <w:rPr>
          <w:rFonts w:ascii="Times New Roman" w:hAnsi="Times New Roman" w:cs="Times New Roman"/>
          <w:sz w:val="32"/>
          <w:szCs w:val="32"/>
        </w:rPr>
        <w:t>и</w:t>
      </w:r>
      <w:r w:rsidRPr="00E8503D">
        <w:rPr>
          <w:rFonts w:ascii="Times New Roman" w:hAnsi="Times New Roman" w:cs="Times New Roman"/>
          <w:sz w:val="32"/>
          <w:szCs w:val="32"/>
        </w:rPr>
        <w:t>рованы, примерно 90 заказали обанкротившиеся европейские авиатранспортные компании «Субена» и «Суиссэйр» (включая лизинговую дочернюю компанию последней), а также амер</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канская фирма «TWA». С учетом аннулированных заказов группа «Эйрбас» получила в 2001 году заказы на 274 самолета, а «Боинг» - на 272.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Отгрузки «Эйрбас» в 2001 году возросли до рекордного уровня в 325 единиц (311 в 2000 году). Оборот также был р</w:t>
      </w:r>
      <w:r w:rsidRPr="00E8503D">
        <w:rPr>
          <w:rFonts w:ascii="Times New Roman" w:hAnsi="Times New Roman" w:cs="Times New Roman"/>
          <w:sz w:val="32"/>
          <w:szCs w:val="32"/>
        </w:rPr>
        <w:t>е</w:t>
      </w:r>
      <w:r w:rsidRPr="00E8503D">
        <w:rPr>
          <w:rFonts w:ascii="Times New Roman" w:hAnsi="Times New Roman" w:cs="Times New Roman"/>
          <w:sz w:val="32"/>
          <w:szCs w:val="32"/>
        </w:rPr>
        <w:t>кордным, составив 21,5 млрд. долларов против 17,5 млрд. до</w:t>
      </w:r>
      <w:r w:rsidRPr="00E8503D">
        <w:rPr>
          <w:rFonts w:ascii="Times New Roman" w:hAnsi="Times New Roman" w:cs="Times New Roman"/>
          <w:sz w:val="32"/>
          <w:szCs w:val="32"/>
        </w:rPr>
        <w:t>л</w:t>
      </w:r>
      <w:r w:rsidRPr="00E8503D">
        <w:rPr>
          <w:rFonts w:ascii="Times New Roman" w:hAnsi="Times New Roman" w:cs="Times New Roman"/>
          <w:sz w:val="32"/>
          <w:szCs w:val="32"/>
        </w:rPr>
        <w:t xml:space="preserve">ларов в 2000 году.  </w:t>
      </w:r>
    </w:p>
    <w:p w:rsidR="009D5589" w:rsidRPr="00E8503D" w:rsidRDefault="009D5589"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Таким образом, можно сделать вывод о том, что в ближа</w:t>
      </w:r>
      <w:r w:rsidRPr="00E8503D">
        <w:rPr>
          <w:rFonts w:ascii="Times New Roman" w:hAnsi="Times New Roman" w:cs="Times New Roman"/>
          <w:sz w:val="32"/>
          <w:szCs w:val="32"/>
        </w:rPr>
        <w:t>й</w:t>
      </w:r>
      <w:r w:rsidRPr="00E8503D">
        <w:rPr>
          <w:rFonts w:ascii="Times New Roman" w:hAnsi="Times New Roman" w:cs="Times New Roman"/>
          <w:sz w:val="32"/>
          <w:szCs w:val="32"/>
        </w:rPr>
        <w:t>шие годы конкуренция между «Эйрбас» и «Боинг» сохранится, а продолжающийся до сих пор экономический кризис во второй половине 2003 года начнет сдавать свои позиции, и обе комп</w:t>
      </w:r>
      <w:r w:rsidRPr="00E8503D">
        <w:rPr>
          <w:rFonts w:ascii="Times New Roman" w:hAnsi="Times New Roman" w:cs="Times New Roman"/>
          <w:sz w:val="32"/>
          <w:szCs w:val="32"/>
        </w:rPr>
        <w:t>а</w:t>
      </w:r>
      <w:r w:rsidRPr="00E8503D">
        <w:rPr>
          <w:rFonts w:ascii="Times New Roman" w:hAnsi="Times New Roman" w:cs="Times New Roman"/>
          <w:sz w:val="32"/>
          <w:szCs w:val="32"/>
        </w:rPr>
        <w:t>нии начнут работать в привычном режиме.</w:t>
      </w:r>
    </w:p>
    <w:p w:rsidR="00782DE6" w:rsidRPr="00782DE6" w:rsidRDefault="00782DE6" w:rsidP="00782DE6">
      <w:pPr>
        <w:spacing w:after="0" w:line="240" w:lineRule="auto"/>
        <w:ind w:left="426" w:hanging="426"/>
        <w:rPr>
          <w:rFonts w:ascii="Times New Roman" w:hAnsi="Times New Roman" w:cs="Times New Roman"/>
          <w:b/>
          <w:sz w:val="28"/>
          <w:szCs w:val="28"/>
        </w:rPr>
      </w:pPr>
    </w:p>
    <w:p w:rsidR="009D5589" w:rsidRPr="00782DE6" w:rsidRDefault="009D5589" w:rsidP="00782DE6">
      <w:pPr>
        <w:spacing w:after="0" w:line="240" w:lineRule="auto"/>
        <w:ind w:left="426" w:hanging="426"/>
        <w:rPr>
          <w:rFonts w:ascii="Times New Roman" w:hAnsi="Times New Roman" w:cs="Times New Roman"/>
          <w:b/>
          <w:sz w:val="28"/>
          <w:szCs w:val="28"/>
        </w:rPr>
      </w:pPr>
      <w:r w:rsidRPr="00782DE6">
        <w:rPr>
          <w:rFonts w:ascii="Times New Roman" w:hAnsi="Times New Roman" w:cs="Times New Roman"/>
          <w:b/>
          <w:sz w:val="28"/>
          <w:szCs w:val="28"/>
        </w:rPr>
        <w:t>Литература</w:t>
      </w:r>
    </w:p>
    <w:p w:rsidR="009D5589" w:rsidRPr="00782DE6" w:rsidRDefault="009D5589" w:rsidP="00971E39">
      <w:pPr>
        <w:pStyle w:val="a8"/>
        <w:numPr>
          <w:ilvl w:val="0"/>
          <w:numId w:val="36"/>
        </w:numPr>
        <w:spacing w:after="0" w:line="240" w:lineRule="auto"/>
        <w:ind w:left="426" w:hanging="426"/>
        <w:jc w:val="both"/>
        <w:rPr>
          <w:rFonts w:ascii="Times New Roman" w:hAnsi="Times New Roman" w:cs="Times New Roman"/>
          <w:sz w:val="28"/>
          <w:szCs w:val="28"/>
        </w:rPr>
      </w:pPr>
      <w:r w:rsidRPr="00782DE6">
        <w:rPr>
          <w:rFonts w:ascii="Times New Roman" w:hAnsi="Times New Roman" w:cs="Times New Roman"/>
          <w:sz w:val="28"/>
          <w:szCs w:val="28"/>
        </w:rPr>
        <w:t>Алисов Н.В., Хореев Б.С. Экономическая и социальная география м</w:t>
      </w:r>
      <w:r w:rsidRPr="00782DE6">
        <w:rPr>
          <w:rFonts w:ascii="Times New Roman" w:hAnsi="Times New Roman" w:cs="Times New Roman"/>
          <w:sz w:val="28"/>
          <w:szCs w:val="28"/>
        </w:rPr>
        <w:t>и</w:t>
      </w:r>
      <w:r w:rsidRPr="00782DE6">
        <w:rPr>
          <w:rFonts w:ascii="Times New Roman" w:hAnsi="Times New Roman" w:cs="Times New Roman"/>
          <w:sz w:val="28"/>
          <w:szCs w:val="28"/>
        </w:rPr>
        <w:t>ра (общий обзор)</w:t>
      </w:r>
      <w:r w:rsidR="005F1940">
        <w:rPr>
          <w:rFonts w:ascii="Times New Roman" w:hAnsi="Times New Roman" w:cs="Times New Roman"/>
          <w:sz w:val="28"/>
          <w:szCs w:val="28"/>
        </w:rPr>
        <w:t>.</w:t>
      </w:r>
      <w:r w:rsidRPr="00782DE6">
        <w:rPr>
          <w:rFonts w:ascii="Times New Roman" w:hAnsi="Times New Roman" w:cs="Times New Roman"/>
          <w:sz w:val="28"/>
          <w:szCs w:val="28"/>
        </w:rPr>
        <w:t xml:space="preserve"> – М.; «Гардарики», 2001.</w:t>
      </w:r>
      <w:r w:rsidR="005F1940">
        <w:rPr>
          <w:rFonts w:ascii="Times New Roman" w:hAnsi="Times New Roman" w:cs="Times New Roman"/>
          <w:sz w:val="28"/>
          <w:szCs w:val="28"/>
        </w:rPr>
        <w:t>- 230 с.</w:t>
      </w:r>
    </w:p>
    <w:p w:rsidR="009D5589" w:rsidRPr="00782DE6" w:rsidRDefault="009D5589" w:rsidP="00971E39">
      <w:pPr>
        <w:pStyle w:val="a8"/>
        <w:numPr>
          <w:ilvl w:val="0"/>
          <w:numId w:val="36"/>
        </w:numPr>
        <w:spacing w:after="0" w:line="240" w:lineRule="auto"/>
        <w:ind w:left="426" w:hanging="426"/>
        <w:jc w:val="both"/>
        <w:rPr>
          <w:rFonts w:ascii="Times New Roman" w:hAnsi="Times New Roman" w:cs="Times New Roman"/>
          <w:sz w:val="28"/>
          <w:szCs w:val="28"/>
        </w:rPr>
      </w:pPr>
      <w:r w:rsidRPr="00782DE6">
        <w:rPr>
          <w:rFonts w:ascii="Times New Roman" w:hAnsi="Times New Roman" w:cs="Times New Roman"/>
          <w:sz w:val="28"/>
          <w:szCs w:val="28"/>
        </w:rPr>
        <w:t xml:space="preserve">Буднев А.А. Авиастроение в </w:t>
      </w:r>
      <w:r w:rsidRPr="00782DE6">
        <w:rPr>
          <w:rFonts w:ascii="Times New Roman" w:hAnsi="Times New Roman" w:cs="Times New Roman"/>
          <w:sz w:val="28"/>
          <w:szCs w:val="28"/>
          <w:lang w:val="en-US"/>
        </w:rPr>
        <w:t>XXI</w:t>
      </w:r>
      <w:r w:rsidRPr="00782DE6">
        <w:rPr>
          <w:rFonts w:ascii="Times New Roman" w:hAnsi="Times New Roman" w:cs="Times New Roman"/>
          <w:sz w:val="28"/>
          <w:szCs w:val="28"/>
        </w:rPr>
        <w:t xml:space="preserve"> веке, монография – М.; «Тран</w:t>
      </w:r>
      <w:r w:rsidRPr="00782DE6">
        <w:rPr>
          <w:rFonts w:ascii="Times New Roman" w:hAnsi="Times New Roman" w:cs="Times New Roman"/>
          <w:sz w:val="28"/>
          <w:szCs w:val="28"/>
        </w:rPr>
        <w:t>с</w:t>
      </w:r>
      <w:r w:rsidRPr="00782DE6">
        <w:rPr>
          <w:rFonts w:ascii="Times New Roman" w:hAnsi="Times New Roman" w:cs="Times New Roman"/>
          <w:sz w:val="28"/>
          <w:szCs w:val="28"/>
        </w:rPr>
        <w:t>порт», 1999.</w:t>
      </w:r>
      <w:r w:rsidR="005F1940">
        <w:rPr>
          <w:rFonts w:ascii="Times New Roman" w:hAnsi="Times New Roman" w:cs="Times New Roman"/>
          <w:sz w:val="28"/>
          <w:szCs w:val="28"/>
        </w:rPr>
        <w:t xml:space="preserve"> – 218 с.</w:t>
      </w:r>
    </w:p>
    <w:p w:rsidR="009D5589" w:rsidRPr="00782DE6" w:rsidRDefault="009D5589" w:rsidP="00971E39">
      <w:pPr>
        <w:pStyle w:val="a8"/>
        <w:numPr>
          <w:ilvl w:val="0"/>
          <w:numId w:val="36"/>
        </w:numPr>
        <w:spacing w:after="0" w:line="240" w:lineRule="auto"/>
        <w:ind w:left="426" w:hanging="426"/>
        <w:jc w:val="both"/>
        <w:rPr>
          <w:rFonts w:ascii="Times New Roman" w:hAnsi="Times New Roman" w:cs="Times New Roman"/>
          <w:sz w:val="28"/>
          <w:szCs w:val="28"/>
        </w:rPr>
      </w:pPr>
      <w:r w:rsidRPr="00782DE6">
        <w:rPr>
          <w:rFonts w:ascii="Times New Roman" w:hAnsi="Times New Roman" w:cs="Times New Roman"/>
          <w:sz w:val="28"/>
          <w:szCs w:val="28"/>
        </w:rPr>
        <w:t>Экономический</w:t>
      </w:r>
      <w:r w:rsidRPr="00782DE6">
        <w:rPr>
          <w:rFonts w:ascii="Times New Roman" w:hAnsi="Times New Roman" w:cs="Times New Roman"/>
          <w:sz w:val="28"/>
          <w:szCs w:val="28"/>
          <w:lang w:val="uk-UA"/>
        </w:rPr>
        <w:t xml:space="preserve"> </w:t>
      </w:r>
      <w:r w:rsidRPr="00782DE6">
        <w:rPr>
          <w:rFonts w:ascii="Times New Roman" w:hAnsi="Times New Roman" w:cs="Times New Roman"/>
          <w:sz w:val="28"/>
          <w:szCs w:val="28"/>
        </w:rPr>
        <w:t>словарь под редакцией Иванова П.Р. – М.; «Образ</w:t>
      </w:r>
      <w:r w:rsidRPr="00782DE6">
        <w:rPr>
          <w:rFonts w:ascii="Times New Roman" w:hAnsi="Times New Roman" w:cs="Times New Roman"/>
          <w:sz w:val="28"/>
          <w:szCs w:val="28"/>
        </w:rPr>
        <w:t>о</w:t>
      </w:r>
      <w:r w:rsidRPr="00782DE6">
        <w:rPr>
          <w:rFonts w:ascii="Times New Roman" w:hAnsi="Times New Roman" w:cs="Times New Roman"/>
          <w:sz w:val="28"/>
          <w:szCs w:val="28"/>
        </w:rPr>
        <w:t>вание», 2000.</w:t>
      </w:r>
      <w:r w:rsidR="005F1940">
        <w:rPr>
          <w:rFonts w:ascii="Times New Roman" w:hAnsi="Times New Roman" w:cs="Times New Roman"/>
          <w:sz w:val="28"/>
          <w:szCs w:val="28"/>
        </w:rPr>
        <w:t xml:space="preserve"> – 670 с.</w:t>
      </w:r>
    </w:p>
    <w:p w:rsidR="00CA411C" w:rsidRPr="00E8503D" w:rsidRDefault="00CA411C" w:rsidP="005D120A">
      <w:pPr>
        <w:spacing w:after="0" w:line="240" w:lineRule="auto"/>
        <w:ind w:firstLine="567"/>
        <w:jc w:val="both"/>
        <w:rPr>
          <w:rFonts w:ascii="Times New Roman" w:hAnsi="Times New Roman" w:cs="Times New Roman"/>
          <w:b/>
          <w:i/>
          <w:sz w:val="32"/>
          <w:szCs w:val="32"/>
        </w:rPr>
      </w:pPr>
    </w:p>
    <w:p w:rsidR="00CA411C" w:rsidRPr="00E8503D" w:rsidRDefault="00CA411C" w:rsidP="005D120A">
      <w:pPr>
        <w:spacing w:after="0" w:line="240" w:lineRule="auto"/>
        <w:ind w:firstLine="567"/>
        <w:jc w:val="both"/>
        <w:rPr>
          <w:rFonts w:ascii="Times New Roman" w:hAnsi="Times New Roman" w:cs="Times New Roman"/>
          <w:b/>
          <w:i/>
          <w:sz w:val="32"/>
          <w:szCs w:val="32"/>
        </w:rPr>
      </w:pPr>
    </w:p>
    <w:p w:rsidR="00CA411C" w:rsidRPr="00E8503D" w:rsidRDefault="00CA411C" w:rsidP="00CE62E0">
      <w:pPr>
        <w:keepNext/>
        <w:keepLines/>
        <w:widowControl w:val="0"/>
        <w:spacing w:after="0" w:line="240" w:lineRule="auto"/>
        <w:jc w:val="right"/>
        <w:outlineLvl w:val="0"/>
        <w:rPr>
          <w:rFonts w:ascii="Times New Roman" w:eastAsia="SimSun" w:hAnsi="Times New Roman" w:cs="Times New Roman"/>
          <w:b/>
          <w:i/>
          <w:kern w:val="44"/>
          <w:sz w:val="32"/>
          <w:szCs w:val="32"/>
          <w:lang w:eastAsia="zh-CN"/>
        </w:rPr>
      </w:pPr>
      <w:r w:rsidRPr="00E8503D">
        <w:rPr>
          <w:rFonts w:ascii="Times New Roman" w:eastAsia="SimSun" w:hAnsi="Times New Roman" w:cs="Times New Roman"/>
          <w:b/>
          <w:i/>
          <w:kern w:val="44"/>
          <w:sz w:val="32"/>
          <w:szCs w:val="32"/>
          <w:lang w:eastAsia="zh-CN"/>
        </w:rPr>
        <w:t>Батдыева Тамара Борисовна</w:t>
      </w:r>
    </w:p>
    <w:p w:rsidR="00CA411C" w:rsidRPr="00E8503D" w:rsidRDefault="00D62A2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студентка</w:t>
      </w:r>
      <w:r w:rsidR="00CA411C" w:rsidRPr="00E8503D">
        <w:rPr>
          <w:rFonts w:ascii="Times New Roman" w:eastAsia="Times New Roman" w:hAnsi="Times New Roman" w:cs="Times New Roman"/>
          <w:i/>
          <w:color w:val="000000"/>
          <w:sz w:val="32"/>
          <w:szCs w:val="32"/>
          <w:lang w:eastAsia="ru-RU"/>
        </w:rPr>
        <w:t xml:space="preserve"> 31 гр</w:t>
      </w:r>
      <w:r w:rsidR="00342A79" w:rsidRPr="00E8503D">
        <w:rPr>
          <w:rFonts w:ascii="Times New Roman" w:eastAsia="Times New Roman" w:hAnsi="Times New Roman" w:cs="Times New Roman"/>
          <w:i/>
          <w:color w:val="000000"/>
          <w:sz w:val="32"/>
          <w:szCs w:val="32"/>
          <w:lang w:eastAsia="ru-RU"/>
        </w:rPr>
        <w:t xml:space="preserve">., </w:t>
      </w:r>
      <w:r w:rsidR="00CA411C" w:rsidRPr="00E8503D">
        <w:rPr>
          <w:rFonts w:ascii="Times New Roman" w:eastAsia="Times New Roman" w:hAnsi="Times New Roman" w:cs="Times New Roman"/>
          <w:i/>
          <w:color w:val="000000"/>
          <w:sz w:val="32"/>
          <w:szCs w:val="32"/>
          <w:lang w:eastAsia="ru-RU"/>
        </w:rPr>
        <w:t>Ин</w:t>
      </w:r>
      <w:r w:rsidR="00342A79" w:rsidRPr="00E8503D">
        <w:rPr>
          <w:rFonts w:ascii="Times New Roman" w:eastAsia="Times New Roman" w:hAnsi="Times New Roman" w:cs="Times New Roman"/>
          <w:i/>
          <w:color w:val="000000"/>
          <w:sz w:val="32"/>
          <w:szCs w:val="32"/>
          <w:lang w:eastAsia="ru-RU"/>
        </w:rPr>
        <w:t>Ф</w:t>
      </w:r>
    </w:p>
    <w:p w:rsidR="00CA411C" w:rsidRPr="00E8503D" w:rsidRDefault="00CA411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 xml:space="preserve">E-mail: </w:t>
      </w:r>
      <w:hyperlink r:id="rId24" w:history="1">
        <w:r w:rsidRPr="00E8503D">
          <w:rPr>
            <w:rFonts w:ascii="Times New Roman" w:eastAsia="Times New Roman" w:hAnsi="Times New Roman" w:cs="Times New Roman"/>
            <w:i/>
            <w:color w:val="0000FF"/>
            <w:sz w:val="32"/>
            <w:szCs w:val="32"/>
            <w:u w:val="single"/>
            <w:lang w:eastAsia="ru-RU"/>
          </w:rPr>
          <w:t>madinkaappoeva96@mail.ru</w:t>
        </w:r>
      </w:hyperlink>
    </w:p>
    <w:p w:rsidR="00CA411C" w:rsidRPr="00E8503D" w:rsidRDefault="00CA411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доцент</w:t>
      </w:r>
    </w:p>
    <w:p w:rsidR="00CA411C" w:rsidRPr="00E8503D" w:rsidRDefault="00CA411C" w:rsidP="00CE62E0">
      <w:pPr>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Лепшокова Светлана Мурзакуловна</w:t>
      </w:r>
    </w:p>
    <w:p w:rsidR="00CA411C" w:rsidRPr="005C3BCE" w:rsidRDefault="00CA411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val="en-US" w:eastAsia="ru-RU"/>
        </w:rPr>
        <w:t>E</w:t>
      </w:r>
      <w:r w:rsidRPr="005C3BCE">
        <w:rPr>
          <w:rFonts w:ascii="Times New Roman" w:eastAsia="Times New Roman" w:hAnsi="Times New Roman" w:cs="Times New Roman"/>
          <w:b/>
          <w:i/>
          <w:color w:val="000000"/>
          <w:sz w:val="32"/>
          <w:szCs w:val="32"/>
          <w:lang w:eastAsia="ru-RU"/>
        </w:rPr>
        <w:t>-</w:t>
      </w:r>
      <w:r w:rsidRPr="00E8503D">
        <w:rPr>
          <w:rFonts w:ascii="Times New Roman" w:eastAsia="Times New Roman" w:hAnsi="Times New Roman" w:cs="Times New Roman"/>
          <w:b/>
          <w:i/>
          <w:color w:val="000000"/>
          <w:sz w:val="32"/>
          <w:szCs w:val="32"/>
          <w:lang w:val="en-US" w:eastAsia="ru-RU"/>
        </w:rPr>
        <w:t>mail</w:t>
      </w:r>
      <w:r w:rsidRPr="005C3BCE">
        <w:rPr>
          <w:rFonts w:ascii="Times New Roman" w:eastAsia="Times New Roman" w:hAnsi="Times New Roman" w:cs="Times New Roman"/>
          <w:b/>
          <w:i/>
          <w:color w:val="000000"/>
          <w:sz w:val="32"/>
          <w:szCs w:val="32"/>
          <w:lang w:eastAsia="ru-RU"/>
        </w:rPr>
        <w:t>:</w:t>
      </w:r>
      <w:r w:rsidRPr="005C3BCE">
        <w:rPr>
          <w:rFonts w:ascii="Times New Roman" w:eastAsia="Times New Roman" w:hAnsi="Times New Roman" w:cs="Times New Roman"/>
          <w:i/>
          <w:color w:val="000000"/>
          <w:sz w:val="32"/>
          <w:szCs w:val="32"/>
          <w:lang w:eastAsia="ru-RU"/>
        </w:rPr>
        <w:t xml:space="preserve"> </w:t>
      </w:r>
      <w:hyperlink r:id="rId25" w:history="1">
        <w:r w:rsidRPr="00E8503D">
          <w:rPr>
            <w:rFonts w:ascii="Times New Roman" w:eastAsia="Times New Roman" w:hAnsi="Times New Roman" w:cs="Times New Roman"/>
            <w:i/>
            <w:color w:val="0000FF"/>
            <w:sz w:val="32"/>
            <w:szCs w:val="32"/>
            <w:u w:val="single"/>
            <w:lang w:val="en-US" w:eastAsia="ru-RU"/>
          </w:rPr>
          <w:t>lepshokova</w:t>
        </w:r>
        <w:r w:rsidRPr="005C3BCE">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sveta</w:t>
        </w:r>
        <w:r w:rsidRPr="005C3BCE">
          <w:rPr>
            <w:rFonts w:ascii="Times New Roman" w:eastAsia="Times New Roman" w:hAnsi="Times New Roman" w:cs="Times New Roman"/>
            <w:i/>
            <w:color w:val="0000FF"/>
            <w:sz w:val="32"/>
            <w:szCs w:val="32"/>
            <w:u w:val="single"/>
            <w:lang w:eastAsia="ru-RU"/>
          </w:rPr>
          <w:t>62@</w:t>
        </w:r>
        <w:r w:rsidRPr="00E8503D">
          <w:rPr>
            <w:rFonts w:ascii="Times New Roman" w:eastAsia="Times New Roman" w:hAnsi="Times New Roman" w:cs="Times New Roman"/>
            <w:i/>
            <w:color w:val="0000FF"/>
            <w:sz w:val="32"/>
            <w:szCs w:val="32"/>
            <w:u w:val="single"/>
            <w:lang w:val="en-US" w:eastAsia="ru-RU"/>
          </w:rPr>
          <w:t>mail</w:t>
        </w:r>
        <w:r w:rsidRPr="005C3BCE">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ru</w:t>
        </w:r>
      </w:hyperlink>
    </w:p>
    <w:p w:rsidR="00CA411C" w:rsidRPr="00E8503D" w:rsidRDefault="00CA411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CA411C" w:rsidRPr="00E8503D" w:rsidRDefault="00CA411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CA411C" w:rsidRPr="00E8503D" w:rsidRDefault="00CA411C" w:rsidP="00CE62E0">
      <w:pPr>
        <w:keepNext/>
        <w:keepLines/>
        <w:widowControl w:val="0"/>
        <w:spacing w:after="0" w:line="240" w:lineRule="auto"/>
        <w:jc w:val="center"/>
        <w:outlineLvl w:val="0"/>
        <w:rPr>
          <w:rFonts w:ascii="Times New Roman" w:eastAsia="SimSun" w:hAnsi="Times New Roman" w:cs="Times New Roman"/>
          <w:b/>
          <w:kern w:val="44"/>
          <w:sz w:val="32"/>
          <w:szCs w:val="32"/>
          <w:lang w:eastAsia="zh-CN"/>
        </w:rPr>
      </w:pPr>
    </w:p>
    <w:p w:rsidR="006F63EE" w:rsidRPr="00E8503D" w:rsidRDefault="006F63EE" w:rsidP="00CE62E0">
      <w:pPr>
        <w:widowControl w:val="0"/>
        <w:spacing w:after="0" w:line="240" w:lineRule="auto"/>
        <w:jc w:val="center"/>
        <w:rPr>
          <w:rFonts w:ascii="Times New Roman" w:eastAsia="Times New Roman" w:hAnsi="Times New Roman" w:cs="Times New Roman"/>
          <w:b/>
          <w:sz w:val="32"/>
          <w:szCs w:val="32"/>
          <w:lang w:eastAsia="ru-RU"/>
        </w:rPr>
      </w:pPr>
      <w:r w:rsidRPr="00E8503D">
        <w:rPr>
          <w:rFonts w:ascii="Times New Roman" w:eastAsia="Times New Roman" w:hAnsi="Times New Roman" w:cs="Times New Roman"/>
          <w:b/>
          <w:sz w:val="32"/>
          <w:szCs w:val="32"/>
          <w:lang w:eastAsia="ru-RU"/>
        </w:rPr>
        <w:t>КОРОТКИЙ РАССКАЗ КАК ЛИТЕРАТУРНЫЙ</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b/>
          <w:sz w:val="32"/>
          <w:szCs w:val="32"/>
          <w:lang w:eastAsia="ru-RU"/>
        </w:rPr>
        <w:t>ЖАНР</w:t>
      </w:r>
    </w:p>
    <w:p w:rsidR="00782DE6" w:rsidRDefault="00782DE6" w:rsidP="005D120A">
      <w:pPr>
        <w:widowControl w:val="0"/>
        <w:spacing w:after="0" w:line="240" w:lineRule="auto"/>
        <w:ind w:firstLine="567"/>
        <w:jc w:val="both"/>
        <w:rPr>
          <w:rFonts w:ascii="Times New Roman" w:eastAsia="Times New Roman" w:hAnsi="Times New Roman" w:cs="Times New Roman"/>
          <w:b/>
          <w:i/>
          <w:sz w:val="32"/>
          <w:szCs w:val="32"/>
          <w:lang w:eastAsia="ru-RU"/>
        </w:rPr>
      </w:pPr>
    </w:p>
    <w:p w:rsidR="006F63EE" w:rsidRPr="00E8503D" w:rsidRDefault="006F63EE" w:rsidP="005D120A">
      <w:pPr>
        <w:widowControl w:val="0"/>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t>Аннотация.</w:t>
      </w:r>
      <w:r w:rsidRPr="00E8503D">
        <w:rPr>
          <w:rFonts w:ascii="Times New Roman" w:eastAsia="Times New Roman" w:hAnsi="Times New Roman" w:cs="Times New Roman"/>
          <w:i/>
          <w:sz w:val="32"/>
          <w:szCs w:val="32"/>
          <w:lang w:eastAsia="ru-RU"/>
        </w:rPr>
        <w:t xml:space="preserve"> Литературные жанры, как и все обществе</w:t>
      </w:r>
      <w:r w:rsidRPr="00E8503D">
        <w:rPr>
          <w:rFonts w:ascii="Times New Roman" w:eastAsia="Times New Roman" w:hAnsi="Times New Roman" w:cs="Times New Roman"/>
          <w:i/>
          <w:sz w:val="32"/>
          <w:szCs w:val="32"/>
          <w:lang w:eastAsia="ru-RU"/>
        </w:rPr>
        <w:t>н</w:t>
      </w:r>
      <w:r w:rsidRPr="00E8503D">
        <w:rPr>
          <w:rFonts w:ascii="Times New Roman" w:eastAsia="Times New Roman" w:hAnsi="Times New Roman" w:cs="Times New Roman"/>
          <w:i/>
          <w:sz w:val="32"/>
          <w:szCs w:val="32"/>
          <w:lang w:eastAsia="ru-RU"/>
        </w:rPr>
        <w:t xml:space="preserve">ные явления, подвержены законам эволюции. Поэтому жанры словесности никогда не будут окончательно завершенными: они находятся в постоянном диалектическом изменении, при этом сохраняя определенные жанровые особенности. </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i/>
          <w:sz w:val="32"/>
          <w:szCs w:val="32"/>
          <w:lang w:eastAsia="ru-RU"/>
        </w:rPr>
      </w:pPr>
      <w:proofErr w:type="gramStart"/>
      <w:r w:rsidRPr="00E8503D">
        <w:rPr>
          <w:rFonts w:ascii="Times New Roman" w:eastAsia="Times New Roman" w:hAnsi="Times New Roman" w:cs="Times New Roman"/>
          <w:b/>
          <w:i/>
          <w:sz w:val="32"/>
          <w:szCs w:val="32"/>
          <w:lang w:eastAsia="ru-RU"/>
        </w:rPr>
        <w:t>Ключевые слова</w:t>
      </w:r>
      <w:r w:rsidRPr="00E8503D">
        <w:rPr>
          <w:rFonts w:ascii="Times New Roman" w:eastAsia="Times New Roman" w:hAnsi="Times New Roman" w:cs="Times New Roman"/>
          <w:i/>
          <w:sz w:val="32"/>
          <w:szCs w:val="32"/>
          <w:lang w:eastAsia="ru-RU"/>
        </w:rPr>
        <w:t>: жанр, дефиниция, эпическая проза, п</w:t>
      </w:r>
      <w:r w:rsidRPr="00E8503D">
        <w:rPr>
          <w:rFonts w:ascii="Times New Roman" w:eastAsia="Times New Roman" w:hAnsi="Times New Roman" w:cs="Times New Roman"/>
          <w:i/>
          <w:sz w:val="32"/>
          <w:szCs w:val="32"/>
          <w:lang w:eastAsia="ru-RU"/>
        </w:rPr>
        <w:t>о</w:t>
      </w:r>
      <w:r w:rsidRPr="00E8503D">
        <w:rPr>
          <w:rFonts w:ascii="Times New Roman" w:eastAsia="Times New Roman" w:hAnsi="Times New Roman" w:cs="Times New Roman"/>
          <w:i/>
          <w:sz w:val="32"/>
          <w:szCs w:val="32"/>
          <w:lang w:eastAsia="ru-RU"/>
        </w:rPr>
        <w:t>весть, рассказ, фольклор, повествование,</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i/>
          <w:sz w:val="32"/>
          <w:szCs w:val="32"/>
          <w:lang w:eastAsia="ru-RU"/>
        </w:rPr>
        <w:t>легенда, анекдот, с</w:t>
      </w:r>
      <w:r w:rsidRPr="00E8503D">
        <w:rPr>
          <w:rFonts w:ascii="Times New Roman" w:eastAsia="Times New Roman" w:hAnsi="Times New Roman" w:cs="Times New Roman"/>
          <w:i/>
          <w:sz w:val="32"/>
          <w:szCs w:val="32"/>
          <w:lang w:eastAsia="ru-RU"/>
        </w:rPr>
        <w:t>а</w:t>
      </w:r>
      <w:r w:rsidRPr="00E8503D">
        <w:rPr>
          <w:rFonts w:ascii="Times New Roman" w:eastAsia="Times New Roman" w:hAnsi="Times New Roman" w:cs="Times New Roman"/>
          <w:i/>
          <w:sz w:val="32"/>
          <w:szCs w:val="32"/>
          <w:lang w:eastAsia="ru-RU"/>
        </w:rPr>
        <w:t>тира, песня, пословицы.</w:t>
      </w:r>
      <w:proofErr w:type="gramEnd"/>
    </w:p>
    <w:p w:rsidR="005F1940" w:rsidRDefault="005F1940" w:rsidP="005D120A">
      <w:pPr>
        <w:widowControl w:val="0"/>
        <w:spacing w:after="0" w:line="240" w:lineRule="auto"/>
        <w:ind w:firstLine="567"/>
        <w:jc w:val="both"/>
        <w:rPr>
          <w:rFonts w:ascii="Times New Roman" w:eastAsia="Times New Roman" w:hAnsi="Times New Roman" w:cs="Times New Roman"/>
          <w:sz w:val="32"/>
          <w:szCs w:val="32"/>
          <w:lang w:eastAsia="ru-RU"/>
        </w:rPr>
      </w:pPr>
    </w:p>
    <w:p w:rsidR="006F63EE" w:rsidRPr="005F1940" w:rsidRDefault="005F1940"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5F1940">
        <w:rPr>
          <w:rFonts w:ascii="Times New Roman" w:eastAsia="Times New Roman" w:hAnsi="Times New Roman" w:cs="Times New Roman"/>
          <w:sz w:val="32"/>
          <w:szCs w:val="32"/>
          <w:lang w:eastAsia="ru-RU"/>
        </w:rPr>
        <w:t>Жанр – явление сложное, что его невозможно определить даже развернутой дефиницией. Жанры сливаются, пересекаю</w:t>
      </w:r>
      <w:r w:rsidRPr="005F1940">
        <w:rPr>
          <w:rFonts w:ascii="Times New Roman" w:eastAsia="Times New Roman" w:hAnsi="Times New Roman" w:cs="Times New Roman"/>
          <w:sz w:val="32"/>
          <w:szCs w:val="32"/>
          <w:lang w:eastAsia="ru-RU"/>
        </w:rPr>
        <w:t>т</w:t>
      </w:r>
      <w:r w:rsidRPr="005F1940">
        <w:rPr>
          <w:rFonts w:ascii="Times New Roman" w:eastAsia="Times New Roman" w:hAnsi="Times New Roman" w:cs="Times New Roman"/>
          <w:sz w:val="32"/>
          <w:szCs w:val="32"/>
          <w:lang w:eastAsia="ru-RU"/>
        </w:rPr>
        <w:t>ся, и в любом жанре наступает переломный момент, так назыв</w:t>
      </w:r>
      <w:r w:rsidRPr="005F1940">
        <w:rPr>
          <w:rFonts w:ascii="Times New Roman" w:eastAsia="Times New Roman" w:hAnsi="Times New Roman" w:cs="Times New Roman"/>
          <w:sz w:val="32"/>
          <w:szCs w:val="32"/>
          <w:lang w:eastAsia="ru-RU"/>
        </w:rPr>
        <w:t>а</w:t>
      </w:r>
      <w:r w:rsidRPr="005F1940">
        <w:rPr>
          <w:rFonts w:ascii="Times New Roman" w:eastAsia="Times New Roman" w:hAnsi="Times New Roman" w:cs="Times New Roman"/>
          <w:sz w:val="32"/>
          <w:szCs w:val="32"/>
          <w:lang w:eastAsia="ru-RU"/>
        </w:rPr>
        <w:t>емый «кризис жанра», тогда происходят непроизвольные изм</w:t>
      </w:r>
      <w:r w:rsidRPr="005F1940">
        <w:rPr>
          <w:rFonts w:ascii="Times New Roman" w:eastAsia="Times New Roman" w:hAnsi="Times New Roman" w:cs="Times New Roman"/>
          <w:sz w:val="32"/>
          <w:szCs w:val="32"/>
          <w:lang w:eastAsia="ru-RU"/>
        </w:rPr>
        <w:t>е</w:t>
      </w:r>
      <w:r w:rsidRPr="005F1940">
        <w:rPr>
          <w:rFonts w:ascii="Times New Roman" w:eastAsia="Times New Roman" w:hAnsi="Times New Roman" w:cs="Times New Roman"/>
          <w:sz w:val="32"/>
          <w:szCs w:val="32"/>
          <w:lang w:eastAsia="ru-RU"/>
        </w:rPr>
        <w:t xml:space="preserve">нения. Эти изменения неизбежны, они вызваны различными </w:t>
      </w:r>
      <w:r w:rsidRPr="005F1940">
        <w:rPr>
          <w:rFonts w:ascii="Times New Roman" w:eastAsia="Times New Roman" w:hAnsi="Times New Roman" w:cs="Times New Roman"/>
          <w:sz w:val="32"/>
          <w:szCs w:val="32"/>
          <w:lang w:eastAsia="ru-RU"/>
        </w:rPr>
        <w:lastRenderedPageBreak/>
        <w:t>причинами - историческими, социально-политическими, худ</w:t>
      </w:r>
      <w:r w:rsidRPr="005F1940">
        <w:rPr>
          <w:rFonts w:ascii="Times New Roman" w:eastAsia="Times New Roman" w:hAnsi="Times New Roman" w:cs="Times New Roman"/>
          <w:sz w:val="32"/>
          <w:szCs w:val="32"/>
          <w:lang w:eastAsia="ru-RU"/>
        </w:rPr>
        <w:t>о</w:t>
      </w:r>
      <w:r w:rsidRPr="005F1940">
        <w:rPr>
          <w:rFonts w:ascii="Times New Roman" w:eastAsia="Times New Roman" w:hAnsi="Times New Roman" w:cs="Times New Roman"/>
          <w:sz w:val="32"/>
          <w:szCs w:val="32"/>
          <w:lang w:eastAsia="ru-RU"/>
        </w:rPr>
        <w:t>жественными и прочими. Эти причины и обусловливают ст</w:t>
      </w:r>
      <w:r w:rsidRPr="005F1940">
        <w:rPr>
          <w:rFonts w:ascii="Times New Roman" w:eastAsia="Times New Roman" w:hAnsi="Times New Roman" w:cs="Times New Roman"/>
          <w:sz w:val="32"/>
          <w:szCs w:val="32"/>
          <w:lang w:eastAsia="ru-RU"/>
        </w:rPr>
        <w:t>а</w:t>
      </w:r>
      <w:r w:rsidRPr="005F1940">
        <w:rPr>
          <w:rFonts w:ascii="Times New Roman" w:eastAsia="Times New Roman" w:hAnsi="Times New Roman" w:cs="Times New Roman"/>
          <w:sz w:val="32"/>
          <w:szCs w:val="32"/>
          <w:lang w:eastAsia="ru-RU"/>
        </w:rPr>
        <w:t>новление и развитие каждого жанра.</w:t>
      </w:r>
    </w:p>
    <w:p w:rsidR="006F63EE" w:rsidRPr="00E8503D" w:rsidRDefault="005F1940" w:rsidP="005D120A">
      <w:pPr>
        <w:widowControl w:val="0"/>
        <w:spacing w:after="0" w:line="240" w:lineRule="auto"/>
        <w:ind w:firstLine="567"/>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Рассказ -</w:t>
      </w:r>
      <w:r w:rsidR="006F63EE" w:rsidRPr="00E8503D">
        <w:rPr>
          <w:rFonts w:ascii="Times New Roman" w:eastAsia="Times New Roman" w:hAnsi="Times New Roman" w:cs="Times New Roman"/>
          <w:sz w:val="32"/>
          <w:szCs w:val="32"/>
          <w:lang w:eastAsia="ru-RU"/>
        </w:rPr>
        <w:t xml:space="preserve"> малая форма эпической прозы, соотносимая с п</w:t>
      </w:r>
      <w:r w:rsidR="006F63EE" w:rsidRPr="00E8503D">
        <w:rPr>
          <w:rFonts w:ascii="Times New Roman" w:eastAsia="Times New Roman" w:hAnsi="Times New Roman" w:cs="Times New Roman"/>
          <w:sz w:val="32"/>
          <w:szCs w:val="32"/>
          <w:lang w:eastAsia="ru-RU"/>
        </w:rPr>
        <w:t>о</w:t>
      </w:r>
      <w:r w:rsidR="006F63EE" w:rsidRPr="00E8503D">
        <w:rPr>
          <w:rFonts w:ascii="Times New Roman" w:eastAsia="Times New Roman" w:hAnsi="Times New Roman" w:cs="Times New Roman"/>
          <w:sz w:val="32"/>
          <w:szCs w:val="32"/>
          <w:lang w:eastAsia="ru-RU"/>
        </w:rPr>
        <w:t xml:space="preserve">вестью как </w:t>
      </w:r>
      <w:proofErr w:type="gramStart"/>
      <w:r w:rsidR="006F63EE" w:rsidRPr="00E8503D">
        <w:rPr>
          <w:rFonts w:ascii="Times New Roman" w:eastAsia="Times New Roman" w:hAnsi="Times New Roman" w:cs="Times New Roman"/>
          <w:sz w:val="32"/>
          <w:szCs w:val="32"/>
          <w:lang w:eastAsia="ru-RU"/>
        </w:rPr>
        <w:t>более развернутой</w:t>
      </w:r>
      <w:proofErr w:type="gramEnd"/>
      <w:r w:rsidR="006F63EE" w:rsidRPr="00E8503D">
        <w:rPr>
          <w:rFonts w:ascii="Times New Roman" w:eastAsia="Times New Roman" w:hAnsi="Times New Roman" w:cs="Times New Roman"/>
          <w:sz w:val="32"/>
          <w:szCs w:val="32"/>
          <w:lang w:eastAsia="ru-RU"/>
        </w:rPr>
        <w:t xml:space="preserve"> формой повествования. Восходит к фольклорным жанрам (сказке, притче); как жанр обособился в письменной литературе; часто неот</w:t>
      </w:r>
      <w:r>
        <w:rPr>
          <w:rFonts w:ascii="Times New Roman" w:eastAsia="Times New Roman" w:hAnsi="Times New Roman" w:cs="Times New Roman"/>
          <w:sz w:val="32"/>
          <w:szCs w:val="32"/>
          <w:lang w:eastAsia="ru-RU"/>
        </w:rPr>
        <w:t>личим от новеллы, а с XVIII в. -</w:t>
      </w:r>
      <w:r w:rsidR="006F63EE" w:rsidRPr="00E8503D">
        <w:rPr>
          <w:rFonts w:ascii="Times New Roman" w:eastAsia="Times New Roman" w:hAnsi="Times New Roman" w:cs="Times New Roman"/>
          <w:sz w:val="32"/>
          <w:szCs w:val="32"/>
          <w:lang w:eastAsia="ru-RU"/>
        </w:rPr>
        <w:t xml:space="preserve"> и очерка. Иногда новеллу и очерк рассматривают как поля</w:t>
      </w:r>
      <w:r w:rsidR="006F63EE" w:rsidRPr="00E8503D">
        <w:rPr>
          <w:rFonts w:ascii="Times New Roman" w:eastAsia="Times New Roman" w:hAnsi="Times New Roman" w:cs="Times New Roman"/>
          <w:sz w:val="32"/>
          <w:szCs w:val="32"/>
          <w:lang w:eastAsia="ru-RU"/>
        </w:rPr>
        <w:t>р</w:t>
      </w:r>
      <w:r w:rsidR="006F63EE" w:rsidRPr="00E8503D">
        <w:rPr>
          <w:rFonts w:ascii="Times New Roman" w:eastAsia="Times New Roman" w:hAnsi="Times New Roman" w:cs="Times New Roman"/>
          <w:sz w:val="32"/>
          <w:szCs w:val="32"/>
          <w:lang w:eastAsia="ru-RU"/>
        </w:rPr>
        <w:t>ные разновидности рассказа.</w:t>
      </w:r>
    </w:p>
    <w:p w:rsidR="006F63EE" w:rsidRPr="00782DE6" w:rsidRDefault="006F63EE" w:rsidP="005D120A">
      <w:pPr>
        <w:widowControl w:val="0"/>
        <w:spacing w:after="0" w:line="240" w:lineRule="auto"/>
        <w:ind w:firstLine="567"/>
        <w:jc w:val="both"/>
        <w:rPr>
          <w:rFonts w:ascii="Times New Roman" w:eastAsia="Times New Roman" w:hAnsi="Times New Roman" w:cs="Times New Roman"/>
          <w:spacing w:val="-4"/>
          <w:sz w:val="32"/>
          <w:szCs w:val="32"/>
          <w:lang w:eastAsia="ru-RU"/>
        </w:rPr>
      </w:pPr>
      <w:r w:rsidRPr="00782DE6">
        <w:rPr>
          <w:rFonts w:ascii="Times New Roman" w:eastAsia="Times New Roman" w:hAnsi="Times New Roman" w:cs="Times New Roman"/>
          <w:spacing w:val="-4"/>
          <w:sz w:val="32"/>
          <w:szCs w:val="32"/>
          <w:lang w:eastAsia="ru-RU"/>
        </w:rPr>
        <w:t>Прежде всего, нас интересует вопрос о рассказе как о явлении целостном, всегда изменяющемся во времени, но в то же время устойчивом. Каковы характерные признаки, позволяющие отл</w:t>
      </w:r>
      <w:r w:rsidRPr="00782DE6">
        <w:rPr>
          <w:rFonts w:ascii="Times New Roman" w:eastAsia="Times New Roman" w:hAnsi="Times New Roman" w:cs="Times New Roman"/>
          <w:spacing w:val="-4"/>
          <w:sz w:val="32"/>
          <w:szCs w:val="32"/>
          <w:lang w:eastAsia="ru-RU"/>
        </w:rPr>
        <w:t>и</w:t>
      </w:r>
      <w:r w:rsidRPr="00782DE6">
        <w:rPr>
          <w:rFonts w:ascii="Times New Roman" w:eastAsia="Times New Roman" w:hAnsi="Times New Roman" w:cs="Times New Roman"/>
          <w:spacing w:val="-4"/>
          <w:sz w:val="32"/>
          <w:szCs w:val="32"/>
          <w:lang w:eastAsia="ru-RU"/>
        </w:rPr>
        <w:t>чить рассказ от других видов литературы? Поиском ответа на этот вопрос литературоведы занимаются уже давно. Проблема жанр</w:t>
      </w:r>
      <w:r w:rsidRPr="00782DE6">
        <w:rPr>
          <w:rFonts w:ascii="Times New Roman" w:eastAsia="Times New Roman" w:hAnsi="Times New Roman" w:cs="Times New Roman"/>
          <w:spacing w:val="-4"/>
          <w:sz w:val="32"/>
          <w:szCs w:val="32"/>
          <w:lang w:eastAsia="ru-RU"/>
        </w:rPr>
        <w:t>о</w:t>
      </w:r>
      <w:r w:rsidRPr="00782DE6">
        <w:rPr>
          <w:rFonts w:ascii="Times New Roman" w:eastAsia="Times New Roman" w:hAnsi="Times New Roman" w:cs="Times New Roman"/>
          <w:spacing w:val="-4"/>
          <w:sz w:val="32"/>
          <w:szCs w:val="32"/>
          <w:lang w:eastAsia="ru-RU"/>
        </w:rPr>
        <w:t>вой специфики рассказа ставилась и решалась в работах И.А. В</w:t>
      </w:r>
      <w:r w:rsidRPr="00782DE6">
        <w:rPr>
          <w:rFonts w:ascii="Times New Roman" w:eastAsia="Times New Roman" w:hAnsi="Times New Roman" w:cs="Times New Roman"/>
          <w:spacing w:val="-4"/>
          <w:sz w:val="32"/>
          <w:szCs w:val="32"/>
          <w:lang w:eastAsia="ru-RU"/>
        </w:rPr>
        <w:t>и</w:t>
      </w:r>
      <w:r w:rsidRPr="00782DE6">
        <w:rPr>
          <w:rFonts w:ascii="Times New Roman" w:eastAsia="Times New Roman" w:hAnsi="Times New Roman" w:cs="Times New Roman"/>
          <w:spacing w:val="-4"/>
          <w:sz w:val="32"/>
          <w:szCs w:val="32"/>
          <w:lang w:eastAsia="ru-RU"/>
        </w:rPr>
        <w:t>ноградова, Б.Н. Эйхенбаума, В.Б. Шкловского, В. Гоффеншефф</w:t>
      </w:r>
      <w:r w:rsidRPr="00782DE6">
        <w:rPr>
          <w:rFonts w:ascii="Times New Roman" w:eastAsia="Times New Roman" w:hAnsi="Times New Roman" w:cs="Times New Roman"/>
          <w:spacing w:val="-4"/>
          <w:sz w:val="32"/>
          <w:szCs w:val="32"/>
          <w:lang w:eastAsia="ru-RU"/>
        </w:rPr>
        <w:t>е</w:t>
      </w:r>
      <w:r w:rsidRPr="00782DE6">
        <w:rPr>
          <w:rFonts w:ascii="Times New Roman" w:eastAsia="Times New Roman" w:hAnsi="Times New Roman" w:cs="Times New Roman"/>
          <w:spacing w:val="-4"/>
          <w:sz w:val="32"/>
          <w:szCs w:val="32"/>
          <w:lang w:eastAsia="ru-RU"/>
        </w:rPr>
        <w:t xml:space="preserve">ра, и других критиков еще в 20-е, 30-е годы </w:t>
      </w:r>
      <w:r w:rsidRPr="00782DE6">
        <w:rPr>
          <w:rFonts w:ascii="Times New Roman" w:eastAsia="Times New Roman" w:hAnsi="Times New Roman" w:cs="Times New Roman"/>
          <w:spacing w:val="-4"/>
          <w:sz w:val="32"/>
          <w:szCs w:val="32"/>
          <w:lang w:val="en-US" w:eastAsia="ru-RU"/>
        </w:rPr>
        <w:t>XX</w:t>
      </w:r>
      <w:r w:rsidRPr="00782DE6">
        <w:rPr>
          <w:rFonts w:ascii="Times New Roman" w:eastAsia="Times New Roman" w:hAnsi="Times New Roman" w:cs="Times New Roman"/>
          <w:spacing w:val="-4"/>
          <w:sz w:val="32"/>
          <w:szCs w:val="32"/>
          <w:lang w:eastAsia="ru-RU"/>
        </w:rPr>
        <w:t xml:space="preserve"> века.</w:t>
      </w:r>
    </w:p>
    <w:p w:rsidR="006F63EE" w:rsidRPr="00782DE6" w:rsidRDefault="006F63EE" w:rsidP="005D120A">
      <w:pPr>
        <w:widowControl w:val="0"/>
        <w:spacing w:after="0" w:line="240" w:lineRule="auto"/>
        <w:ind w:firstLine="567"/>
        <w:jc w:val="both"/>
        <w:rPr>
          <w:rFonts w:ascii="Times New Roman" w:eastAsia="Times New Roman" w:hAnsi="Times New Roman" w:cs="Times New Roman"/>
          <w:spacing w:val="-4"/>
          <w:sz w:val="32"/>
          <w:szCs w:val="32"/>
          <w:lang w:eastAsia="ru-RU"/>
        </w:rPr>
      </w:pPr>
      <w:r w:rsidRPr="00782DE6">
        <w:rPr>
          <w:rFonts w:ascii="Times New Roman" w:eastAsia="Times New Roman" w:hAnsi="Times New Roman" w:cs="Times New Roman"/>
          <w:spacing w:val="-4"/>
          <w:sz w:val="32"/>
          <w:szCs w:val="32"/>
          <w:lang w:eastAsia="ru-RU"/>
        </w:rPr>
        <w:t xml:space="preserve">Некоторые литературоведы причисляют новеллу к рассказам, некоторые относят новеллу и рассказ к жанровым разновидностям малой прозы. </w:t>
      </w:r>
      <w:r w:rsidR="006627E4">
        <w:rPr>
          <w:rFonts w:ascii="Times New Roman" w:eastAsia="Times New Roman" w:hAnsi="Times New Roman" w:cs="Times New Roman"/>
          <w:spacing w:val="-4"/>
          <w:sz w:val="32"/>
          <w:szCs w:val="32"/>
          <w:lang w:eastAsia="ru-RU"/>
        </w:rPr>
        <w:t>Д</w:t>
      </w:r>
      <w:r w:rsidRPr="00782DE6">
        <w:rPr>
          <w:rFonts w:ascii="Times New Roman" w:eastAsia="Times New Roman" w:hAnsi="Times New Roman" w:cs="Times New Roman"/>
          <w:spacing w:val="-4"/>
          <w:sz w:val="32"/>
          <w:szCs w:val="32"/>
          <w:lang w:eastAsia="ru-RU"/>
        </w:rPr>
        <w:t>ля новеллы характерна напряженность действий и драматизм, главный герой борется с чем-то на протяжении ист</w:t>
      </w:r>
      <w:r w:rsidRPr="00782DE6">
        <w:rPr>
          <w:rFonts w:ascii="Times New Roman" w:eastAsia="Times New Roman" w:hAnsi="Times New Roman" w:cs="Times New Roman"/>
          <w:spacing w:val="-4"/>
          <w:sz w:val="32"/>
          <w:szCs w:val="32"/>
          <w:lang w:eastAsia="ru-RU"/>
        </w:rPr>
        <w:t>о</w:t>
      </w:r>
      <w:r w:rsidRPr="00782DE6">
        <w:rPr>
          <w:rFonts w:ascii="Times New Roman" w:eastAsia="Times New Roman" w:hAnsi="Times New Roman" w:cs="Times New Roman"/>
          <w:spacing w:val="-4"/>
          <w:sz w:val="32"/>
          <w:szCs w:val="32"/>
          <w:lang w:eastAsia="ru-RU"/>
        </w:rPr>
        <w:t>рии. Так что новелла представляет собою малый роман. В расск</w:t>
      </w:r>
      <w:r w:rsidRPr="00782DE6">
        <w:rPr>
          <w:rFonts w:ascii="Times New Roman" w:eastAsia="Times New Roman" w:hAnsi="Times New Roman" w:cs="Times New Roman"/>
          <w:spacing w:val="-4"/>
          <w:sz w:val="32"/>
          <w:szCs w:val="32"/>
          <w:lang w:eastAsia="ru-RU"/>
        </w:rPr>
        <w:t>а</w:t>
      </w:r>
      <w:r w:rsidRPr="00782DE6">
        <w:rPr>
          <w:rFonts w:ascii="Times New Roman" w:eastAsia="Times New Roman" w:hAnsi="Times New Roman" w:cs="Times New Roman"/>
          <w:spacing w:val="-4"/>
          <w:sz w:val="32"/>
          <w:szCs w:val="32"/>
          <w:lang w:eastAsia="ru-RU"/>
        </w:rPr>
        <w:t>зе же может быть лишь повествование, описание, и в конце его доносится какая-либо идея, философская мысль, или просто пок</w:t>
      </w:r>
      <w:r w:rsidRPr="00782DE6">
        <w:rPr>
          <w:rFonts w:ascii="Times New Roman" w:eastAsia="Times New Roman" w:hAnsi="Times New Roman" w:cs="Times New Roman"/>
          <w:spacing w:val="-4"/>
          <w:sz w:val="32"/>
          <w:szCs w:val="32"/>
          <w:lang w:eastAsia="ru-RU"/>
        </w:rPr>
        <w:t>а</w:t>
      </w:r>
      <w:r w:rsidRPr="00782DE6">
        <w:rPr>
          <w:rFonts w:ascii="Times New Roman" w:eastAsia="Times New Roman" w:hAnsi="Times New Roman" w:cs="Times New Roman"/>
          <w:spacing w:val="-4"/>
          <w:sz w:val="32"/>
          <w:szCs w:val="32"/>
          <w:lang w:eastAsia="ru-RU"/>
        </w:rPr>
        <w:t>зывается исключительность героя или событий, при этом напр</w:t>
      </w:r>
      <w:r w:rsidRPr="00782DE6">
        <w:rPr>
          <w:rFonts w:ascii="Times New Roman" w:eastAsia="Times New Roman" w:hAnsi="Times New Roman" w:cs="Times New Roman"/>
          <w:spacing w:val="-4"/>
          <w:sz w:val="32"/>
          <w:szCs w:val="32"/>
          <w:lang w:eastAsia="ru-RU"/>
        </w:rPr>
        <w:t>я</w:t>
      </w:r>
      <w:r w:rsidRPr="00782DE6">
        <w:rPr>
          <w:rFonts w:ascii="Times New Roman" w:eastAsia="Times New Roman" w:hAnsi="Times New Roman" w:cs="Times New Roman"/>
          <w:spacing w:val="-4"/>
          <w:sz w:val="32"/>
          <w:szCs w:val="32"/>
          <w:lang w:eastAsia="ru-RU"/>
        </w:rPr>
        <w:t>женность не является целью, и сюжет не запутывается.</w:t>
      </w:r>
    </w:p>
    <w:p w:rsidR="006F63EE" w:rsidRPr="00782DE6" w:rsidRDefault="006F63EE" w:rsidP="005D120A">
      <w:pPr>
        <w:widowControl w:val="0"/>
        <w:spacing w:after="0" w:line="240" w:lineRule="auto"/>
        <w:ind w:firstLine="567"/>
        <w:jc w:val="both"/>
        <w:rPr>
          <w:rFonts w:ascii="Times New Roman" w:eastAsia="Times New Roman" w:hAnsi="Times New Roman" w:cs="Times New Roman"/>
          <w:spacing w:val="-4"/>
          <w:sz w:val="32"/>
          <w:szCs w:val="32"/>
          <w:lang w:eastAsia="ru-RU"/>
        </w:rPr>
      </w:pPr>
      <w:r w:rsidRPr="00782DE6">
        <w:rPr>
          <w:rFonts w:ascii="Times New Roman" w:eastAsia="Times New Roman" w:hAnsi="Times New Roman" w:cs="Times New Roman"/>
          <w:spacing w:val="-4"/>
          <w:sz w:val="32"/>
          <w:szCs w:val="32"/>
          <w:lang w:eastAsia="ru-RU"/>
        </w:rPr>
        <w:t>Таким образом, рассказ (тем более короткий) – видоизмен</w:t>
      </w:r>
      <w:r w:rsidRPr="00782DE6">
        <w:rPr>
          <w:rFonts w:ascii="Times New Roman" w:eastAsia="Times New Roman" w:hAnsi="Times New Roman" w:cs="Times New Roman"/>
          <w:spacing w:val="-4"/>
          <w:sz w:val="32"/>
          <w:szCs w:val="32"/>
          <w:lang w:eastAsia="ru-RU"/>
        </w:rPr>
        <w:t>е</w:t>
      </w:r>
      <w:r w:rsidRPr="00782DE6">
        <w:rPr>
          <w:rFonts w:ascii="Times New Roman" w:eastAsia="Times New Roman" w:hAnsi="Times New Roman" w:cs="Times New Roman"/>
          <w:spacing w:val="-4"/>
          <w:sz w:val="32"/>
          <w:szCs w:val="32"/>
          <w:lang w:eastAsia="ru-RU"/>
        </w:rPr>
        <w:t>ние жанров басни, сказки, легенды, которые уже устарели стилем, и им на смену пришел так называемый рассказ. Например, с ист</w:t>
      </w:r>
      <w:r w:rsidRPr="00782DE6">
        <w:rPr>
          <w:rFonts w:ascii="Times New Roman" w:eastAsia="Times New Roman" w:hAnsi="Times New Roman" w:cs="Times New Roman"/>
          <w:spacing w:val="-4"/>
          <w:sz w:val="32"/>
          <w:szCs w:val="32"/>
          <w:lang w:eastAsia="ru-RU"/>
        </w:rPr>
        <w:t>о</w:t>
      </w:r>
      <w:r w:rsidRPr="00782DE6">
        <w:rPr>
          <w:rFonts w:ascii="Times New Roman" w:eastAsia="Times New Roman" w:hAnsi="Times New Roman" w:cs="Times New Roman"/>
          <w:spacing w:val="-4"/>
          <w:sz w:val="32"/>
          <w:szCs w:val="32"/>
          <w:lang w:eastAsia="ru-RU"/>
        </w:rPr>
        <w:t>рической точки зрения, в баснях Крылова содержатся филосо</w:t>
      </w:r>
      <w:r w:rsidRPr="00782DE6">
        <w:rPr>
          <w:rFonts w:ascii="Times New Roman" w:eastAsia="Times New Roman" w:hAnsi="Times New Roman" w:cs="Times New Roman"/>
          <w:spacing w:val="-4"/>
          <w:sz w:val="32"/>
          <w:szCs w:val="32"/>
          <w:lang w:eastAsia="ru-RU"/>
        </w:rPr>
        <w:t>ф</w:t>
      </w:r>
      <w:r w:rsidRPr="00782DE6">
        <w:rPr>
          <w:rFonts w:ascii="Times New Roman" w:eastAsia="Times New Roman" w:hAnsi="Times New Roman" w:cs="Times New Roman"/>
          <w:spacing w:val="-4"/>
          <w:sz w:val="32"/>
          <w:szCs w:val="32"/>
          <w:lang w:eastAsia="ru-RU"/>
        </w:rPr>
        <w:t>ские мысли. В басне «Ворона и лисица» прослеживается идея л</w:t>
      </w:r>
      <w:r w:rsidRPr="00782DE6">
        <w:rPr>
          <w:rFonts w:ascii="Times New Roman" w:eastAsia="Times New Roman" w:hAnsi="Times New Roman" w:cs="Times New Roman"/>
          <w:spacing w:val="-4"/>
          <w:sz w:val="32"/>
          <w:szCs w:val="32"/>
          <w:lang w:eastAsia="ru-RU"/>
        </w:rPr>
        <w:t>е</w:t>
      </w:r>
      <w:r w:rsidRPr="00782DE6">
        <w:rPr>
          <w:rFonts w:ascii="Times New Roman" w:eastAsia="Times New Roman" w:hAnsi="Times New Roman" w:cs="Times New Roman"/>
          <w:spacing w:val="-4"/>
          <w:sz w:val="32"/>
          <w:szCs w:val="32"/>
          <w:lang w:eastAsia="ru-RU"/>
        </w:rPr>
        <w:t>сти и мысль о том, что лесть лжива и обманчива, что ее следует остерегаться и не попадаться в е сети, т.к. человек льстит ради в</w:t>
      </w:r>
      <w:r w:rsidRPr="00782DE6">
        <w:rPr>
          <w:rFonts w:ascii="Times New Roman" w:eastAsia="Times New Roman" w:hAnsi="Times New Roman" w:cs="Times New Roman"/>
          <w:spacing w:val="-4"/>
          <w:sz w:val="32"/>
          <w:szCs w:val="32"/>
          <w:lang w:eastAsia="ru-RU"/>
        </w:rPr>
        <w:t>ы</w:t>
      </w:r>
      <w:r w:rsidRPr="00782DE6">
        <w:rPr>
          <w:rFonts w:ascii="Times New Roman" w:eastAsia="Times New Roman" w:hAnsi="Times New Roman" w:cs="Times New Roman"/>
          <w:spacing w:val="-4"/>
          <w:sz w:val="32"/>
          <w:szCs w:val="32"/>
          <w:lang w:eastAsia="ru-RU"/>
        </w:rPr>
        <w:t>годы. При этом автор использует прием аллегории.</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Корни рассказа лежат в фольклоре. Легенда, анекдот, сат</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ра, песня, пословицы и другие виды народного творчества об</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словили возникновение в художественной литературе повеств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вательного (рассказываемого) жанра.</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Именно с фольклора писатели черпали и способы реалист</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lastRenderedPageBreak/>
        <w:t>ческого изображения людей, картин природы, образы, темы и сюжеты для своих произведений. Рассказ возник на почве жа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ров устного народного творчества, стал удобной формой худ</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жественного отображения действительности и получил широкое распространение. Элементы рассказа наблюдались еще в анти</w:t>
      </w:r>
      <w:r w:rsidRPr="00E8503D">
        <w:rPr>
          <w:rFonts w:ascii="Times New Roman" w:eastAsia="Times New Roman" w:hAnsi="Times New Roman" w:cs="Times New Roman"/>
          <w:sz w:val="32"/>
          <w:szCs w:val="32"/>
          <w:lang w:eastAsia="ru-RU"/>
        </w:rPr>
        <w:t>ч</w:t>
      </w:r>
      <w:r w:rsidR="006627E4">
        <w:rPr>
          <w:rFonts w:ascii="Times New Roman" w:eastAsia="Times New Roman" w:hAnsi="Times New Roman" w:cs="Times New Roman"/>
          <w:sz w:val="32"/>
          <w:szCs w:val="32"/>
          <w:lang w:eastAsia="ru-RU"/>
        </w:rPr>
        <w:t>ной литературе (</w:t>
      </w:r>
      <w:r w:rsidRPr="00E8503D">
        <w:rPr>
          <w:rFonts w:ascii="Times New Roman" w:eastAsia="Times New Roman" w:hAnsi="Times New Roman" w:cs="Times New Roman"/>
          <w:sz w:val="32"/>
          <w:szCs w:val="32"/>
          <w:lang w:val="en-US" w:eastAsia="ru-RU"/>
        </w:rPr>
        <w:t>II</w:t>
      </w:r>
      <w:r w:rsidRPr="00E8503D">
        <w:rPr>
          <w:rFonts w:ascii="Times New Roman" w:eastAsia="Times New Roman" w:hAnsi="Times New Roman" w:cs="Times New Roman"/>
          <w:sz w:val="32"/>
          <w:szCs w:val="32"/>
          <w:lang w:eastAsia="ru-RU"/>
        </w:rPr>
        <w:t xml:space="preserve"> – </w:t>
      </w:r>
      <w:r w:rsidRPr="00E8503D">
        <w:rPr>
          <w:rFonts w:ascii="Times New Roman" w:eastAsia="Times New Roman" w:hAnsi="Times New Roman" w:cs="Times New Roman"/>
          <w:sz w:val="32"/>
          <w:szCs w:val="32"/>
          <w:lang w:val="en-US" w:eastAsia="ru-RU"/>
        </w:rPr>
        <w:t>IV</w:t>
      </w:r>
      <w:r w:rsidRPr="00E8503D">
        <w:rPr>
          <w:rFonts w:ascii="Times New Roman" w:eastAsia="Times New Roman" w:hAnsi="Times New Roman" w:cs="Times New Roman"/>
          <w:sz w:val="32"/>
          <w:szCs w:val="32"/>
          <w:lang w:eastAsia="ru-RU"/>
        </w:rPr>
        <w:t xml:space="preserve"> в н. э.), но как отдельный жанр рассказ окончательно сформировался в эпоху Возрождения. Образцами первых произведений рассказываемого жанра явились «Кенте</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берийские рассказы» Дж. Чосера в Англии, в Италии – «Дек</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мерон» Боккаччо.</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рассказе материалом для перипетий выступают поступки, действия персонажей. Элементы композиции расположены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чти всегда в причинно-логической последовательности. Детали тщательно отбираются, в основном наиболее яркие характер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стичные, это создает лаконизм. Его задача – показать предмет, образ в его уникальности. Развязка рассказа представляет собой логическое умозаключение, которое и является идеей всего его.</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По мнению большинства литературоведов, основные хара</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терные признаки рассказа заключаются в следующем:</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малый объем;</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изображение одного или нескольких событий;</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четкий конфликт;</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краткость изложения;</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закон выделения главного героя из среды персонажей;</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раскрытие одной, доминирующей черты характера;</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одна проблема и вытекающее из этого единство постро</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ния;</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ограниченное количество персонажей;</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полнота и законченность повествования;</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наличие драматургического построения.</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Исходя из названных признаков, можно вывести определ</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ние рассказа. </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Рассказ – небольшое повествовательное художественное произведение про одно или несколько событий в жизни челов</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ка или группы людей, в котором изображаются типовые карт</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ны жизни. </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782DE6">
        <w:rPr>
          <w:rFonts w:ascii="Times New Roman" w:eastAsia="Times New Roman" w:hAnsi="Times New Roman" w:cs="Times New Roman"/>
          <w:spacing w:val="-4"/>
          <w:sz w:val="32"/>
          <w:szCs w:val="32"/>
          <w:lang w:eastAsia="ru-RU"/>
        </w:rPr>
        <w:t>Таким образом, рассказ обосабливает частный случай из жи</w:t>
      </w:r>
      <w:r w:rsidRPr="00782DE6">
        <w:rPr>
          <w:rFonts w:ascii="Times New Roman" w:eastAsia="Times New Roman" w:hAnsi="Times New Roman" w:cs="Times New Roman"/>
          <w:spacing w:val="-4"/>
          <w:sz w:val="32"/>
          <w:szCs w:val="32"/>
          <w:lang w:eastAsia="ru-RU"/>
        </w:rPr>
        <w:t>з</w:t>
      </w:r>
      <w:r w:rsidRPr="00782DE6">
        <w:rPr>
          <w:rFonts w:ascii="Times New Roman" w:eastAsia="Times New Roman" w:hAnsi="Times New Roman" w:cs="Times New Roman"/>
          <w:spacing w:val="-4"/>
          <w:sz w:val="32"/>
          <w:szCs w:val="32"/>
          <w:lang w:eastAsia="ru-RU"/>
        </w:rPr>
        <w:t xml:space="preserve">ни, отдельную ситуацию и придает им высокий смысл. Главная задача рассказчика – передать событие, образ, в его доподлинной </w:t>
      </w:r>
      <w:r w:rsidRPr="00782DE6">
        <w:rPr>
          <w:rFonts w:ascii="Times New Roman" w:eastAsia="Times New Roman" w:hAnsi="Times New Roman" w:cs="Times New Roman"/>
          <w:spacing w:val="-4"/>
          <w:sz w:val="32"/>
          <w:szCs w:val="32"/>
          <w:lang w:eastAsia="ru-RU"/>
        </w:rPr>
        <w:lastRenderedPageBreak/>
        <w:t>уникальности. Жанровое отличие рассказа ряд исследователей видит в особенностях изображения характера: в рассказе он ст</w:t>
      </w:r>
      <w:r w:rsidRPr="00782DE6">
        <w:rPr>
          <w:rFonts w:ascii="Times New Roman" w:eastAsia="Times New Roman" w:hAnsi="Times New Roman" w:cs="Times New Roman"/>
          <w:spacing w:val="-4"/>
          <w:sz w:val="32"/>
          <w:szCs w:val="32"/>
          <w:lang w:eastAsia="ru-RU"/>
        </w:rPr>
        <w:t>а</w:t>
      </w:r>
      <w:r w:rsidRPr="00782DE6">
        <w:rPr>
          <w:rFonts w:ascii="Times New Roman" w:eastAsia="Times New Roman" w:hAnsi="Times New Roman" w:cs="Times New Roman"/>
          <w:spacing w:val="-4"/>
          <w:sz w:val="32"/>
          <w:szCs w:val="32"/>
          <w:lang w:eastAsia="ru-RU"/>
        </w:rPr>
        <w:t>тичен, то есть не меняется в поступках и действиях, а только ра</w:t>
      </w:r>
      <w:r w:rsidRPr="00782DE6">
        <w:rPr>
          <w:rFonts w:ascii="Times New Roman" w:eastAsia="Times New Roman" w:hAnsi="Times New Roman" w:cs="Times New Roman"/>
          <w:spacing w:val="-4"/>
          <w:sz w:val="32"/>
          <w:szCs w:val="32"/>
          <w:lang w:eastAsia="ru-RU"/>
        </w:rPr>
        <w:t>с</w:t>
      </w:r>
      <w:r w:rsidRPr="00782DE6">
        <w:rPr>
          <w:rFonts w:ascii="Times New Roman" w:eastAsia="Times New Roman" w:hAnsi="Times New Roman" w:cs="Times New Roman"/>
          <w:spacing w:val="-4"/>
          <w:sz w:val="32"/>
          <w:szCs w:val="32"/>
          <w:lang w:eastAsia="ru-RU"/>
        </w:rPr>
        <w:t>крывается. Джек Лондон, например, говорил, что «развитие</w:t>
      </w:r>
      <w:r w:rsidRPr="00E8503D">
        <w:rPr>
          <w:rFonts w:ascii="Times New Roman" w:eastAsia="Times New Roman" w:hAnsi="Times New Roman" w:cs="Times New Roman"/>
          <w:sz w:val="32"/>
          <w:szCs w:val="32"/>
          <w:lang w:eastAsia="ru-RU"/>
        </w:rPr>
        <w:t xml:space="preserve"> не присуще рассказу, это особенность романа».</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Малый размер произведения влечет необходимость созд</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вать строго ограниченный по объему материал» рассказ держит автора в строгости и композиционной, и стилистической.</w:t>
      </w:r>
    </w:p>
    <w:p w:rsidR="006F63EE" w:rsidRPr="00782DE6" w:rsidRDefault="006F63EE" w:rsidP="005D120A">
      <w:pPr>
        <w:widowControl w:val="0"/>
        <w:spacing w:after="0" w:line="240" w:lineRule="auto"/>
        <w:ind w:firstLine="567"/>
        <w:jc w:val="both"/>
        <w:rPr>
          <w:rFonts w:ascii="Times New Roman" w:eastAsia="Times New Roman" w:hAnsi="Times New Roman" w:cs="Times New Roman"/>
          <w:spacing w:val="-4"/>
          <w:sz w:val="32"/>
          <w:szCs w:val="32"/>
          <w:lang w:eastAsia="ru-RU"/>
        </w:rPr>
      </w:pPr>
      <w:r w:rsidRPr="00782DE6">
        <w:rPr>
          <w:rFonts w:ascii="Times New Roman" w:eastAsia="Times New Roman" w:hAnsi="Times New Roman" w:cs="Times New Roman"/>
          <w:spacing w:val="-4"/>
          <w:sz w:val="32"/>
          <w:szCs w:val="32"/>
          <w:lang w:eastAsia="ru-RU"/>
        </w:rPr>
        <w:t>Особую роль в создании картины в рассказе играет худож</w:t>
      </w:r>
      <w:r w:rsidRPr="00782DE6">
        <w:rPr>
          <w:rFonts w:ascii="Times New Roman" w:eastAsia="Times New Roman" w:hAnsi="Times New Roman" w:cs="Times New Roman"/>
          <w:spacing w:val="-4"/>
          <w:sz w:val="32"/>
          <w:szCs w:val="32"/>
          <w:lang w:eastAsia="ru-RU"/>
        </w:rPr>
        <w:t>е</w:t>
      </w:r>
      <w:r w:rsidRPr="00782DE6">
        <w:rPr>
          <w:rFonts w:ascii="Times New Roman" w:eastAsia="Times New Roman" w:hAnsi="Times New Roman" w:cs="Times New Roman"/>
          <w:spacing w:val="-4"/>
          <w:sz w:val="32"/>
          <w:szCs w:val="32"/>
          <w:lang w:eastAsia="ru-RU"/>
        </w:rPr>
        <w:t xml:space="preserve">ственная деталь, то есть особо содержательная подробность. Она помогает автору добиться предельной сжатости изображения. </w:t>
      </w:r>
    </w:p>
    <w:p w:rsidR="006F63EE" w:rsidRPr="00782DE6" w:rsidRDefault="006F63EE" w:rsidP="005D120A">
      <w:pPr>
        <w:widowControl w:val="0"/>
        <w:spacing w:after="0" w:line="240" w:lineRule="auto"/>
        <w:ind w:firstLine="567"/>
        <w:jc w:val="both"/>
        <w:rPr>
          <w:rFonts w:ascii="Times New Roman" w:eastAsia="Times New Roman" w:hAnsi="Times New Roman" w:cs="Times New Roman"/>
          <w:spacing w:val="-4"/>
          <w:sz w:val="32"/>
          <w:szCs w:val="32"/>
          <w:lang w:eastAsia="ru-RU"/>
        </w:rPr>
      </w:pPr>
      <w:r w:rsidRPr="00782DE6">
        <w:rPr>
          <w:rFonts w:ascii="Times New Roman" w:eastAsia="Times New Roman" w:hAnsi="Times New Roman" w:cs="Times New Roman"/>
          <w:spacing w:val="-4"/>
          <w:sz w:val="32"/>
          <w:szCs w:val="32"/>
          <w:lang w:eastAsia="ru-RU"/>
        </w:rPr>
        <w:t>Разновидностей рассказа много. У каждого мастера своя м</w:t>
      </w:r>
      <w:r w:rsidRPr="00782DE6">
        <w:rPr>
          <w:rFonts w:ascii="Times New Roman" w:eastAsia="Times New Roman" w:hAnsi="Times New Roman" w:cs="Times New Roman"/>
          <w:spacing w:val="-4"/>
          <w:sz w:val="32"/>
          <w:szCs w:val="32"/>
          <w:lang w:eastAsia="ru-RU"/>
        </w:rPr>
        <w:t>а</w:t>
      </w:r>
      <w:r w:rsidRPr="00782DE6">
        <w:rPr>
          <w:rFonts w:ascii="Times New Roman" w:eastAsia="Times New Roman" w:hAnsi="Times New Roman" w:cs="Times New Roman"/>
          <w:spacing w:val="-4"/>
          <w:sz w:val="32"/>
          <w:szCs w:val="32"/>
          <w:lang w:eastAsia="ru-RU"/>
        </w:rPr>
        <w:t>нера «разговаривать» с читателями, свои находки и свой фирме</w:t>
      </w:r>
      <w:r w:rsidRPr="00782DE6">
        <w:rPr>
          <w:rFonts w:ascii="Times New Roman" w:eastAsia="Times New Roman" w:hAnsi="Times New Roman" w:cs="Times New Roman"/>
          <w:spacing w:val="-4"/>
          <w:sz w:val="32"/>
          <w:szCs w:val="32"/>
          <w:lang w:eastAsia="ru-RU"/>
        </w:rPr>
        <w:t>н</w:t>
      </w:r>
      <w:r w:rsidRPr="00782DE6">
        <w:rPr>
          <w:rFonts w:ascii="Times New Roman" w:eastAsia="Times New Roman" w:hAnsi="Times New Roman" w:cs="Times New Roman"/>
          <w:spacing w:val="-4"/>
          <w:sz w:val="32"/>
          <w:szCs w:val="32"/>
          <w:lang w:eastAsia="ru-RU"/>
        </w:rPr>
        <w:t>ный стиль. Не всякий художник слова способен нарисовать траг</w:t>
      </w:r>
      <w:r w:rsidRPr="00782DE6">
        <w:rPr>
          <w:rFonts w:ascii="Times New Roman" w:eastAsia="Times New Roman" w:hAnsi="Times New Roman" w:cs="Times New Roman"/>
          <w:spacing w:val="-4"/>
          <w:sz w:val="32"/>
          <w:szCs w:val="32"/>
          <w:lang w:eastAsia="ru-RU"/>
        </w:rPr>
        <w:t>е</w:t>
      </w:r>
      <w:r w:rsidRPr="00782DE6">
        <w:rPr>
          <w:rFonts w:ascii="Times New Roman" w:eastAsia="Times New Roman" w:hAnsi="Times New Roman" w:cs="Times New Roman"/>
          <w:spacing w:val="-4"/>
          <w:sz w:val="32"/>
          <w:szCs w:val="32"/>
          <w:lang w:eastAsia="ru-RU"/>
        </w:rPr>
        <w:t>дию и комедию жизни всего несколькими росчерками пера. М</w:t>
      </w:r>
      <w:r w:rsidRPr="00782DE6">
        <w:rPr>
          <w:rFonts w:ascii="Times New Roman" w:eastAsia="Times New Roman" w:hAnsi="Times New Roman" w:cs="Times New Roman"/>
          <w:spacing w:val="-4"/>
          <w:sz w:val="32"/>
          <w:szCs w:val="32"/>
          <w:lang w:eastAsia="ru-RU"/>
        </w:rPr>
        <w:t>а</w:t>
      </w:r>
      <w:r w:rsidRPr="00782DE6">
        <w:rPr>
          <w:rFonts w:ascii="Times New Roman" w:eastAsia="Times New Roman" w:hAnsi="Times New Roman" w:cs="Times New Roman"/>
          <w:spacing w:val="-4"/>
          <w:sz w:val="32"/>
          <w:szCs w:val="32"/>
          <w:lang w:eastAsia="ru-RU"/>
        </w:rPr>
        <w:t>стера рассказа не гонятся за объемом произведения. И не пытаю</w:t>
      </w:r>
      <w:r w:rsidRPr="00782DE6">
        <w:rPr>
          <w:rFonts w:ascii="Times New Roman" w:eastAsia="Times New Roman" w:hAnsi="Times New Roman" w:cs="Times New Roman"/>
          <w:spacing w:val="-4"/>
          <w:sz w:val="32"/>
          <w:szCs w:val="32"/>
          <w:lang w:eastAsia="ru-RU"/>
        </w:rPr>
        <w:t>т</w:t>
      </w:r>
      <w:r w:rsidRPr="00782DE6">
        <w:rPr>
          <w:rFonts w:ascii="Times New Roman" w:eastAsia="Times New Roman" w:hAnsi="Times New Roman" w:cs="Times New Roman"/>
          <w:spacing w:val="-4"/>
          <w:sz w:val="32"/>
          <w:szCs w:val="32"/>
          <w:lang w:eastAsia="ru-RU"/>
        </w:rPr>
        <w:t>ся втиснуть в свой труд как можно больше событий и действий. Напротив, истинно талантливый рассказ повествует всего об о</w:t>
      </w:r>
      <w:r w:rsidRPr="00782DE6">
        <w:rPr>
          <w:rFonts w:ascii="Times New Roman" w:eastAsia="Times New Roman" w:hAnsi="Times New Roman" w:cs="Times New Roman"/>
          <w:spacing w:val="-4"/>
          <w:sz w:val="32"/>
          <w:szCs w:val="32"/>
          <w:lang w:eastAsia="ru-RU"/>
        </w:rPr>
        <w:t>д</w:t>
      </w:r>
      <w:r w:rsidRPr="00782DE6">
        <w:rPr>
          <w:rFonts w:ascii="Times New Roman" w:eastAsia="Times New Roman" w:hAnsi="Times New Roman" w:cs="Times New Roman"/>
          <w:spacing w:val="-4"/>
          <w:sz w:val="32"/>
          <w:szCs w:val="32"/>
          <w:lang w:eastAsia="ru-RU"/>
        </w:rPr>
        <w:t xml:space="preserve">ном эпизоде, подсмотренном или подслушанном внимательным автором, об одном ярком моменте, мимолетном событии, которое способно изменить характеры героев и полностью перевернуть </w:t>
      </w:r>
      <w:proofErr w:type="gramStart"/>
      <w:r w:rsidRPr="00782DE6">
        <w:rPr>
          <w:rFonts w:ascii="Times New Roman" w:eastAsia="Times New Roman" w:hAnsi="Times New Roman" w:cs="Times New Roman"/>
          <w:spacing w:val="-4"/>
          <w:sz w:val="32"/>
          <w:szCs w:val="32"/>
          <w:lang w:eastAsia="ru-RU"/>
        </w:rPr>
        <w:t>мировоззрение</w:t>
      </w:r>
      <w:proofErr w:type="gramEnd"/>
      <w:r w:rsidRPr="00782DE6">
        <w:rPr>
          <w:rFonts w:ascii="Times New Roman" w:eastAsia="Times New Roman" w:hAnsi="Times New Roman" w:cs="Times New Roman"/>
          <w:spacing w:val="-4"/>
          <w:sz w:val="32"/>
          <w:szCs w:val="32"/>
          <w:lang w:eastAsia="ru-RU"/>
        </w:rPr>
        <w:t xml:space="preserve"> как персонажей, так и читателей.</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Литераторы называют разновидностями рассказа очерк и новеллу.</w:t>
      </w:r>
    </w:p>
    <w:p w:rsidR="006627E4"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Разница между этими типами рассказа в том, что очерк – всегда документален и описателен, а новелла рождается в воо</w:t>
      </w:r>
      <w:r w:rsidRPr="00E8503D">
        <w:rPr>
          <w:rFonts w:ascii="Times New Roman" w:eastAsia="Times New Roman" w:hAnsi="Times New Roman" w:cs="Times New Roman"/>
          <w:sz w:val="32"/>
          <w:szCs w:val="32"/>
          <w:lang w:eastAsia="ru-RU"/>
        </w:rPr>
        <w:t>б</w:t>
      </w:r>
      <w:r w:rsidRPr="00E8503D">
        <w:rPr>
          <w:rFonts w:ascii="Times New Roman" w:eastAsia="Times New Roman" w:hAnsi="Times New Roman" w:cs="Times New Roman"/>
          <w:sz w:val="32"/>
          <w:szCs w:val="32"/>
          <w:lang w:eastAsia="ru-RU"/>
        </w:rPr>
        <w:t>ражении автора и может быть далека от жизненных реалий, а также обязательно содержит конфликт, который и раскрывает характеры героев, и двигает сюжет</w:t>
      </w:r>
      <w:proofErr w:type="gramStart"/>
      <w:r w:rsidRPr="00E8503D">
        <w:rPr>
          <w:rFonts w:ascii="Times New Roman" w:eastAsia="Times New Roman" w:hAnsi="Times New Roman" w:cs="Times New Roman"/>
          <w:sz w:val="32"/>
          <w:szCs w:val="32"/>
          <w:lang w:eastAsia="ru-RU"/>
        </w:rPr>
        <w:t>.</w:t>
      </w:r>
      <w:proofErr w:type="gramEnd"/>
      <w:r w:rsidRPr="00E8503D">
        <w:rPr>
          <w:rFonts w:ascii="Times New Roman" w:eastAsia="Times New Roman" w:hAnsi="Times New Roman" w:cs="Times New Roman"/>
          <w:sz w:val="32"/>
          <w:szCs w:val="32"/>
          <w:lang w:eastAsia="ru-RU"/>
        </w:rPr>
        <w:t xml:space="preserve"> </w:t>
      </w:r>
      <w:proofErr w:type="gramStart"/>
      <w:r w:rsidRPr="00E8503D">
        <w:rPr>
          <w:rFonts w:ascii="Times New Roman" w:eastAsia="Times New Roman" w:hAnsi="Times New Roman" w:cs="Times New Roman"/>
          <w:sz w:val="32"/>
          <w:szCs w:val="32"/>
          <w:lang w:eastAsia="ru-RU"/>
        </w:rPr>
        <w:t>т</w:t>
      </w:r>
      <w:proofErr w:type="gramEnd"/>
      <w:r w:rsidRPr="00E8503D">
        <w:rPr>
          <w:rFonts w:ascii="Times New Roman" w:eastAsia="Times New Roman" w:hAnsi="Times New Roman" w:cs="Times New Roman"/>
          <w:sz w:val="32"/>
          <w:szCs w:val="32"/>
          <w:lang w:eastAsia="ru-RU"/>
        </w:rPr>
        <w:t xml:space="preserve">акже обязательно содержит конфликт, который и раскрывает характеры героев, и двигает сюжет. </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Однако в современной литературе очерк принято относить к публицистике, а вот новеллу и собственно рассказ – считать разновидностями малых жанров литературы. Новелла отличае</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ся от рассказа большей фантастичностью сюжета, сказочностью и нереальностью (поэтому некоторые литературоведы полагают, что прообразами новеллы на Руси были сказка и былина). А в сущности все просто: рассказ – жанр для тех, сестры чьего 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ланта – краткость, умение подмечать и видеть в </w:t>
      </w:r>
      <w:proofErr w:type="gramStart"/>
      <w:r w:rsidRPr="00E8503D">
        <w:rPr>
          <w:rFonts w:ascii="Times New Roman" w:eastAsia="Times New Roman" w:hAnsi="Times New Roman" w:cs="Times New Roman"/>
          <w:sz w:val="32"/>
          <w:szCs w:val="32"/>
          <w:lang w:eastAsia="ru-RU"/>
        </w:rPr>
        <w:t>простом</w:t>
      </w:r>
      <w:proofErr w:type="gramEnd"/>
      <w:r w:rsidRPr="00E8503D">
        <w:rPr>
          <w:rFonts w:ascii="Times New Roman" w:eastAsia="Times New Roman" w:hAnsi="Times New Roman" w:cs="Times New Roman"/>
          <w:sz w:val="32"/>
          <w:szCs w:val="32"/>
          <w:lang w:eastAsia="ru-RU"/>
        </w:rPr>
        <w:t xml:space="preserve"> – уд</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lastRenderedPageBreak/>
        <w:t>вительное!</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Что привлекает писателя к рассказу? Важно иметь в виду, что рассказ - в том виде, в каком мы его знаем, - сравнительно недавнее явление. Возникновение нового поколения образова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ной читающей публики из среднего класса, а также появление периодических журнальных изданий, предназначенных для ма</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сового читателя, привело к буму в области короткого рассказа, который в США и Европе продлился не менее ста лет.</w:t>
      </w:r>
    </w:p>
    <w:p w:rsidR="00782DE6" w:rsidRPr="00782DE6" w:rsidRDefault="00782DE6" w:rsidP="00782DE6">
      <w:pPr>
        <w:widowControl w:val="0"/>
        <w:spacing w:after="0" w:line="240" w:lineRule="auto"/>
        <w:jc w:val="both"/>
        <w:rPr>
          <w:rFonts w:ascii="Times New Roman" w:eastAsia="Times New Roman" w:hAnsi="Times New Roman" w:cs="Times New Roman"/>
          <w:sz w:val="18"/>
          <w:szCs w:val="18"/>
          <w:lang w:eastAsia="ru-RU"/>
        </w:rPr>
      </w:pPr>
    </w:p>
    <w:p w:rsidR="006F63EE" w:rsidRPr="00782DE6" w:rsidRDefault="00782DE6" w:rsidP="00782DE6">
      <w:pPr>
        <w:widowControl w:val="0"/>
        <w:spacing w:after="0" w:line="240" w:lineRule="auto"/>
        <w:jc w:val="both"/>
        <w:rPr>
          <w:rFonts w:ascii="Times New Roman" w:eastAsia="Times New Roman" w:hAnsi="Times New Roman" w:cs="Times New Roman"/>
          <w:b/>
          <w:sz w:val="28"/>
          <w:szCs w:val="28"/>
          <w:lang w:eastAsia="ru-RU"/>
        </w:rPr>
      </w:pPr>
      <w:r w:rsidRPr="00782DE6">
        <w:rPr>
          <w:rFonts w:ascii="Times New Roman" w:eastAsia="Times New Roman" w:hAnsi="Times New Roman" w:cs="Times New Roman"/>
          <w:b/>
          <w:sz w:val="28"/>
          <w:szCs w:val="28"/>
          <w:lang w:eastAsia="ru-RU"/>
        </w:rPr>
        <w:t>Литература</w:t>
      </w:r>
      <w:r w:rsidR="006F63EE" w:rsidRPr="00782DE6">
        <w:rPr>
          <w:rFonts w:ascii="Times New Roman" w:eastAsia="Times New Roman" w:hAnsi="Times New Roman" w:cs="Times New Roman"/>
          <w:b/>
          <w:sz w:val="28"/>
          <w:szCs w:val="28"/>
          <w:lang w:eastAsia="ru-RU"/>
        </w:rPr>
        <w:t>:</w:t>
      </w:r>
    </w:p>
    <w:p w:rsidR="006F63EE" w:rsidRPr="00782DE6" w:rsidRDefault="006F63EE" w:rsidP="00971E39">
      <w:pPr>
        <w:pStyle w:val="a8"/>
        <w:widowControl w:val="0"/>
        <w:numPr>
          <w:ilvl w:val="0"/>
          <w:numId w:val="37"/>
        </w:numPr>
        <w:spacing w:after="0" w:line="240" w:lineRule="auto"/>
        <w:ind w:left="567" w:hanging="567"/>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 xml:space="preserve">Моэм У.С. Художественная и публицистическая библиотека атеиста, - </w:t>
      </w:r>
      <w:proofErr w:type="gramStart"/>
      <w:r w:rsidRPr="00782DE6">
        <w:rPr>
          <w:rFonts w:ascii="Times New Roman" w:eastAsia="Times New Roman" w:hAnsi="Times New Roman" w:cs="Times New Roman"/>
          <w:sz w:val="28"/>
          <w:szCs w:val="28"/>
          <w:lang w:eastAsia="ru-RU"/>
        </w:rPr>
        <w:t>Москва-Советская</w:t>
      </w:r>
      <w:proofErr w:type="gramEnd"/>
      <w:r w:rsidRPr="00782DE6">
        <w:rPr>
          <w:rFonts w:ascii="Times New Roman" w:eastAsia="Times New Roman" w:hAnsi="Times New Roman" w:cs="Times New Roman"/>
          <w:sz w:val="28"/>
          <w:szCs w:val="28"/>
          <w:lang w:eastAsia="ru-RU"/>
        </w:rPr>
        <w:t xml:space="preserve"> Россия, 1988.- 294 с.</w:t>
      </w:r>
    </w:p>
    <w:p w:rsidR="006F63EE" w:rsidRPr="00782DE6" w:rsidRDefault="006F63EE" w:rsidP="00971E39">
      <w:pPr>
        <w:pStyle w:val="a8"/>
        <w:widowControl w:val="0"/>
        <w:numPr>
          <w:ilvl w:val="0"/>
          <w:numId w:val="37"/>
        </w:numPr>
        <w:spacing w:after="0" w:line="240" w:lineRule="auto"/>
        <w:ind w:left="567" w:hanging="567"/>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 xml:space="preserve">Моэм У.С, Избранные произведения в 2-х томах. Том </w:t>
      </w:r>
      <w:r w:rsidRPr="00782DE6">
        <w:rPr>
          <w:rFonts w:ascii="Times New Roman" w:eastAsia="Times New Roman" w:hAnsi="Times New Roman" w:cs="Times New Roman"/>
          <w:sz w:val="28"/>
          <w:szCs w:val="28"/>
          <w:lang w:val="en-US" w:eastAsia="ru-RU"/>
        </w:rPr>
        <w:t>I</w:t>
      </w:r>
      <w:r w:rsidRPr="00782DE6">
        <w:rPr>
          <w:rFonts w:ascii="Times New Roman" w:eastAsia="Times New Roman" w:hAnsi="Times New Roman" w:cs="Times New Roman"/>
          <w:sz w:val="28"/>
          <w:szCs w:val="28"/>
          <w:lang w:eastAsia="ru-RU"/>
        </w:rPr>
        <w:t>. Романы. М.,-Радуга, 1985.- 769 с.</w:t>
      </w:r>
    </w:p>
    <w:p w:rsidR="006F63EE" w:rsidRPr="00782DE6" w:rsidRDefault="006F63EE" w:rsidP="00971E39">
      <w:pPr>
        <w:pStyle w:val="a8"/>
        <w:widowControl w:val="0"/>
        <w:numPr>
          <w:ilvl w:val="0"/>
          <w:numId w:val="37"/>
        </w:numPr>
        <w:spacing w:after="0" w:line="240" w:lineRule="auto"/>
        <w:ind w:left="567" w:hanging="567"/>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Пивоварова Е.Л., Поэтика циклов рассказов У.С. Моэма Трепет л</w:t>
      </w:r>
      <w:r w:rsidRPr="00782DE6">
        <w:rPr>
          <w:rFonts w:ascii="Times New Roman" w:eastAsia="Times New Roman" w:hAnsi="Times New Roman" w:cs="Times New Roman"/>
          <w:sz w:val="28"/>
          <w:szCs w:val="28"/>
          <w:lang w:eastAsia="ru-RU"/>
        </w:rPr>
        <w:t>и</w:t>
      </w:r>
      <w:r w:rsidRPr="00782DE6">
        <w:rPr>
          <w:rFonts w:ascii="Times New Roman" w:eastAsia="Times New Roman" w:hAnsi="Times New Roman" w:cs="Times New Roman"/>
          <w:sz w:val="28"/>
          <w:szCs w:val="28"/>
          <w:lang w:eastAsia="ru-RU"/>
        </w:rPr>
        <w:t>ста: маленькие истории ос</w:t>
      </w:r>
      <w:r w:rsidR="006627E4">
        <w:rPr>
          <w:rFonts w:ascii="Times New Roman" w:eastAsia="Times New Roman" w:hAnsi="Times New Roman" w:cs="Times New Roman"/>
          <w:sz w:val="28"/>
          <w:szCs w:val="28"/>
          <w:lang w:eastAsia="ru-RU"/>
        </w:rPr>
        <w:t>тровов южного моря, статья, 2017</w:t>
      </w:r>
      <w:r w:rsidRPr="00782DE6">
        <w:rPr>
          <w:rFonts w:ascii="Times New Roman" w:eastAsia="Times New Roman" w:hAnsi="Times New Roman" w:cs="Times New Roman"/>
          <w:sz w:val="28"/>
          <w:szCs w:val="28"/>
          <w:lang w:eastAsia="ru-RU"/>
        </w:rPr>
        <w:t xml:space="preserve"> [Эле</w:t>
      </w:r>
      <w:r w:rsidRPr="00782DE6">
        <w:rPr>
          <w:rFonts w:ascii="Times New Roman" w:eastAsia="Times New Roman" w:hAnsi="Times New Roman" w:cs="Times New Roman"/>
          <w:sz w:val="28"/>
          <w:szCs w:val="28"/>
          <w:lang w:eastAsia="ru-RU"/>
        </w:rPr>
        <w:t>к</w:t>
      </w:r>
      <w:r w:rsidRPr="00782DE6">
        <w:rPr>
          <w:rFonts w:ascii="Times New Roman" w:eastAsia="Times New Roman" w:hAnsi="Times New Roman" w:cs="Times New Roman"/>
          <w:sz w:val="28"/>
          <w:szCs w:val="28"/>
          <w:lang w:eastAsia="ru-RU"/>
        </w:rPr>
        <w:t>тронный ресурс] http://www.aspirant.vsu.ru/ref.php?cand=1139</w:t>
      </w:r>
    </w:p>
    <w:p w:rsidR="006F63EE" w:rsidRPr="00782DE6" w:rsidRDefault="006F63EE" w:rsidP="00971E39">
      <w:pPr>
        <w:pStyle w:val="a8"/>
        <w:widowControl w:val="0"/>
        <w:numPr>
          <w:ilvl w:val="0"/>
          <w:numId w:val="37"/>
        </w:numPr>
        <w:spacing w:after="0" w:line="240" w:lineRule="auto"/>
        <w:ind w:left="567" w:hanging="567"/>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Джемилева А.А. Специфика жанра и функция художественной дет</w:t>
      </w:r>
      <w:r w:rsidRPr="00782DE6">
        <w:rPr>
          <w:rFonts w:ascii="Times New Roman" w:eastAsia="Times New Roman" w:hAnsi="Times New Roman" w:cs="Times New Roman"/>
          <w:sz w:val="28"/>
          <w:szCs w:val="28"/>
          <w:lang w:eastAsia="ru-RU"/>
        </w:rPr>
        <w:t>а</w:t>
      </w:r>
      <w:r w:rsidRPr="00782DE6">
        <w:rPr>
          <w:rFonts w:ascii="Times New Roman" w:eastAsia="Times New Roman" w:hAnsi="Times New Roman" w:cs="Times New Roman"/>
          <w:sz w:val="28"/>
          <w:szCs w:val="28"/>
          <w:lang w:eastAsia="ru-RU"/>
        </w:rPr>
        <w:t>ли в рассказе. -</w:t>
      </w:r>
      <w:r w:rsidR="006627E4">
        <w:rPr>
          <w:rFonts w:ascii="Times New Roman" w:eastAsia="Times New Roman" w:hAnsi="Times New Roman" w:cs="Times New Roman"/>
          <w:sz w:val="28"/>
          <w:szCs w:val="28"/>
          <w:lang w:eastAsia="ru-RU"/>
        </w:rPr>
        <w:t xml:space="preserve"> </w:t>
      </w:r>
      <w:r w:rsidRPr="00782DE6">
        <w:rPr>
          <w:rFonts w:ascii="Times New Roman" w:eastAsia="Times New Roman" w:hAnsi="Times New Roman" w:cs="Times New Roman"/>
          <w:sz w:val="28"/>
          <w:szCs w:val="28"/>
          <w:lang w:eastAsia="ru-RU"/>
        </w:rPr>
        <w:t>М., Радуга- 2001 – 397 с.</w:t>
      </w:r>
    </w:p>
    <w:p w:rsidR="006F63EE" w:rsidRPr="00782DE6" w:rsidRDefault="006F63EE" w:rsidP="005D120A">
      <w:pPr>
        <w:spacing w:after="0" w:line="240" w:lineRule="auto"/>
        <w:ind w:firstLine="567"/>
        <w:jc w:val="both"/>
        <w:rPr>
          <w:rFonts w:ascii="Times New Roman" w:hAnsi="Times New Roman" w:cs="Times New Roman"/>
          <w:sz w:val="18"/>
          <w:szCs w:val="18"/>
        </w:rPr>
      </w:pPr>
    </w:p>
    <w:p w:rsidR="00CA411C" w:rsidRPr="00782DE6" w:rsidRDefault="00CA411C" w:rsidP="005D120A">
      <w:pPr>
        <w:spacing w:after="0" w:line="240" w:lineRule="auto"/>
        <w:ind w:firstLine="567"/>
        <w:jc w:val="both"/>
        <w:rPr>
          <w:rFonts w:ascii="Times New Roman" w:hAnsi="Times New Roman" w:cs="Times New Roman"/>
          <w:b/>
          <w:i/>
          <w:sz w:val="18"/>
          <w:szCs w:val="18"/>
        </w:rPr>
      </w:pPr>
    </w:p>
    <w:p w:rsidR="00A344D0" w:rsidRDefault="00A344D0" w:rsidP="005D120A">
      <w:pPr>
        <w:keepNext/>
        <w:keepLines/>
        <w:spacing w:after="0" w:line="240" w:lineRule="auto"/>
        <w:ind w:firstLine="567"/>
        <w:jc w:val="right"/>
        <w:outlineLvl w:val="0"/>
        <w:rPr>
          <w:rFonts w:ascii="Times New Roman" w:hAnsi="Times New Roman" w:cs="Times New Roman"/>
          <w:b/>
          <w:i/>
          <w:kern w:val="44"/>
          <w:sz w:val="32"/>
          <w:szCs w:val="32"/>
        </w:rPr>
      </w:pPr>
      <w:bookmarkStart w:id="6" w:name="_Toc106151583"/>
    </w:p>
    <w:p w:rsidR="00CA411C" w:rsidRPr="00E8503D" w:rsidRDefault="00CA411C" w:rsidP="00CE62E0">
      <w:pPr>
        <w:keepNext/>
        <w:keepLines/>
        <w:spacing w:after="0" w:line="240" w:lineRule="auto"/>
        <w:jc w:val="right"/>
        <w:outlineLvl w:val="0"/>
        <w:rPr>
          <w:rFonts w:ascii="Times New Roman" w:hAnsi="Times New Roman" w:cs="Times New Roman"/>
          <w:b/>
          <w:i/>
          <w:kern w:val="44"/>
          <w:sz w:val="32"/>
          <w:szCs w:val="32"/>
        </w:rPr>
      </w:pPr>
      <w:r w:rsidRPr="00E8503D">
        <w:rPr>
          <w:rFonts w:ascii="Times New Roman" w:hAnsi="Times New Roman" w:cs="Times New Roman"/>
          <w:b/>
          <w:i/>
          <w:kern w:val="44"/>
          <w:sz w:val="32"/>
          <w:szCs w:val="32"/>
        </w:rPr>
        <w:t>Батдыева Тамара Борисовна</w:t>
      </w:r>
    </w:p>
    <w:p w:rsidR="00CA411C" w:rsidRPr="00E8503D" w:rsidRDefault="00F63118"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студент</w:t>
      </w:r>
      <w:r w:rsidR="00CA411C" w:rsidRPr="00E8503D">
        <w:rPr>
          <w:rFonts w:ascii="Times New Roman" w:eastAsia="Times New Roman" w:hAnsi="Times New Roman" w:cs="Times New Roman"/>
          <w:i/>
          <w:color w:val="000000"/>
          <w:sz w:val="32"/>
          <w:szCs w:val="32"/>
          <w:lang w:eastAsia="ru-RU"/>
        </w:rPr>
        <w:t>ка 31 гр</w:t>
      </w:r>
      <w:r w:rsidR="00342A79" w:rsidRPr="00E8503D">
        <w:rPr>
          <w:rFonts w:ascii="Times New Roman" w:eastAsia="Times New Roman" w:hAnsi="Times New Roman" w:cs="Times New Roman"/>
          <w:i/>
          <w:color w:val="000000"/>
          <w:sz w:val="32"/>
          <w:szCs w:val="32"/>
          <w:lang w:eastAsia="ru-RU"/>
        </w:rPr>
        <w:t xml:space="preserve">., </w:t>
      </w:r>
      <w:r w:rsidR="00CA411C" w:rsidRPr="00E8503D">
        <w:rPr>
          <w:rFonts w:ascii="Times New Roman" w:eastAsia="Times New Roman" w:hAnsi="Times New Roman" w:cs="Times New Roman"/>
          <w:i/>
          <w:color w:val="000000"/>
          <w:sz w:val="32"/>
          <w:szCs w:val="32"/>
          <w:lang w:eastAsia="ru-RU"/>
        </w:rPr>
        <w:t>Ин</w:t>
      </w:r>
      <w:r w:rsidR="00342A79" w:rsidRPr="00E8503D">
        <w:rPr>
          <w:rFonts w:ascii="Times New Roman" w:eastAsia="Times New Roman" w:hAnsi="Times New Roman" w:cs="Times New Roman"/>
          <w:i/>
          <w:color w:val="000000"/>
          <w:sz w:val="32"/>
          <w:szCs w:val="32"/>
          <w:lang w:eastAsia="ru-RU"/>
        </w:rPr>
        <w:t>Ф</w:t>
      </w:r>
    </w:p>
    <w:p w:rsidR="00CA411C" w:rsidRPr="00E8503D" w:rsidRDefault="00CA411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 xml:space="preserve">E-mail: </w:t>
      </w:r>
      <w:hyperlink r:id="rId26" w:history="1">
        <w:r w:rsidRPr="00E8503D">
          <w:rPr>
            <w:rFonts w:ascii="Times New Roman" w:eastAsia="Times New Roman" w:hAnsi="Times New Roman" w:cs="Times New Roman"/>
            <w:i/>
            <w:color w:val="0000FF"/>
            <w:sz w:val="32"/>
            <w:szCs w:val="32"/>
            <w:u w:val="single"/>
            <w:lang w:eastAsia="ru-RU"/>
          </w:rPr>
          <w:t>madinkaappoeva96@mail.ru</w:t>
        </w:r>
      </w:hyperlink>
    </w:p>
    <w:p w:rsidR="00CA411C" w:rsidRPr="00E8503D" w:rsidRDefault="00CA411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w:t>
      </w:r>
      <w:r w:rsidR="00872563" w:rsidRPr="00E8503D">
        <w:rPr>
          <w:rFonts w:ascii="Times New Roman" w:eastAsia="Times New Roman" w:hAnsi="Times New Roman" w:cs="Times New Roman"/>
          <w:i/>
          <w:color w:val="000000"/>
          <w:sz w:val="32"/>
          <w:szCs w:val="32"/>
          <w:lang w:eastAsia="ru-RU"/>
        </w:rPr>
        <w:t xml:space="preserve"> </w:t>
      </w:r>
      <w:r w:rsidR="00E9317B" w:rsidRPr="00E8503D">
        <w:rPr>
          <w:rFonts w:ascii="Times New Roman" w:eastAsia="Times New Roman" w:hAnsi="Times New Roman" w:cs="Times New Roman"/>
          <w:i/>
          <w:color w:val="000000"/>
          <w:sz w:val="32"/>
          <w:szCs w:val="32"/>
          <w:lang w:eastAsia="ru-RU"/>
        </w:rPr>
        <w:t>к.п.н.,</w:t>
      </w:r>
      <w:r w:rsidRPr="00E8503D">
        <w:rPr>
          <w:rFonts w:ascii="Times New Roman" w:eastAsia="Times New Roman" w:hAnsi="Times New Roman" w:cs="Times New Roman"/>
          <w:i/>
          <w:color w:val="000000"/>
          <w:sz w:val="32"/>
          <w:szCs w:val="32"/>
          <w:lang w:eastAsia="ru-RU"/>
        </w:rPr>
        <w:t xml:space="preserve"> доцент</w:t>
      </w:r>
    </w:p>
    <w:p w:rsidR="00CA411C" w:rsidRPr="00E8503D" w:rsidRDefault="00CA411C" w:rsidP="00CE62E0">
      <w:pPr>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Лепшокова Светлана Мурзакуловна</w:t>
      </w:r>
    </w:p>
    <w:p w:rsidR="00CA411C" w:rsidRPr="00E8503D" w:rsidRDefault="00CA411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E-mail</w:t>
      </w:r>
      <w:r w:rsidRPr="00E8503D">
        <w:rPr>
          <w:rFonts w:ascii="Times New Roman" w:eastAsia="Times New Roman" w:hAnsi="Times New Roman" w:cs="Times New Roman"/>
          <w:b/>
          <w:i/>
          <w:color w:val="000000"/>
          <w:sz w:val="32"/>
          <w:szCs w:val="32"/>
          <w:lang w:eastAsia="ru-RU"/>
        </w:rPr>
        <w:t>:</w:t>
      </w:r>
      <w:r w:rsidRPr="00E8503D">
        <w:rPr>
          <w:rFonts w:ascii="Times New Roman" w:eastAsia="Times New Roman" w:hAnsi="Times New Roman" w:cs="Times New Roman"/>
          <w:i/>
          <w:color w:val="000000"/>
          <w:sz w:val="32"/>
          <w:szCs w:val="32"/>
          <w:lang w:eastAsia="ru-RU"/>
        </w:rPr>
        <w:t xml:space="preserve"> </w:t>
      </w:r>
      <w:hyperlink r:id="rId27" w:history="1">
        <w:r w:rsidRPr="00E8503D">
          <w:rPr>
            <w:rFonts w:ascii="Times New Roman" w:eastAsia="Times New Roman" w:hAnsi="Times New Roman" w:cs="Times New Roman"/>
            <w:i/>
            <w:color w:val="0000FF"/>
            <w:sz w:val="32"/>
            <w:szCs w:val="32"/>
            <w:u w:val="single"/>
            <w:lang w:eastAsia="ru-RU"/>
          </w:rPr>
          <w:t>lepshokova.sveta62@mail.ru</w:t>
        </w:r>
      </w:hyperlink>
    </w:p>
    <w:p w:rsidR="00CA411C" w:rsidRPr="00E8503D" w:rsidRDefault="00CA411C"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CA411C" w:rsidRPr="00E8503D" w:rsidRDefault="00CA411C" w:rsidP="00CE62E0">
      <w:pPr>
        <w:spacing w:after="0" w:line="240" w:lineRule="auto"/>
        <w:jc w:val="right"/>
        <w:outlineLvl w:val="1"/>
        <w:rPr>
          <w:rFonts w:ascii="Times New Roman" w:eastAsia="Times New Roman" w:hAnsi="Times New Roman" w:cs="Times New Roman"/>
          <w:b/>
          <w:bCs/>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bookmarkEnd w:id="6"/>
    <w:p w:rsidR="006F63EE" w:rsidRPr="00E8503D" w:rsidRDefault="006F63EE" w:rsidP="00CE62E0">
      <w:pPr>
        <w:widowControl w:val="0"/>
        <w:spacing w:after="0" w:line="240" w:lineRule="auto"/>
        <w:jc w:val="both"/>
        <w:rPr>
          <w:rFonts w:ascii="Times New Roman" w:eastAsia="Times New Roman" w:hAnsi="Times New Roman" w:cs="Times New Roman"/>
          <w:sz w:val="32"/>
          <w:szCs w:val="32"/>
          <w:lang w:eastAsia="ru-RU"/>
        </w:rPr>
      </w:pPr>
    </w:p>
    <w:p w:rsidR="006F63EE" w:rsidRPr="00E8503D" w:rsidRDefault="006F63EE" w:rsidP="00CE62E0">
      <w:pPr>
        <w:widowControl w:val="0"/>
        <w:spacing w:after="0" w:line="240" w:lineRule="auto"/>
        <w:jc w:val="center"/>
        <w:rPr>
          <w:rFonts w:ascii="Times New Roman" w:eastAsia="Times New Roman" w:hAnsi="Times New Roman" w:cs="Times New Roman"/>
          <w:b/>
          <w:sz w:val="32"/>
          <w:szCs w:val="32"/>
          <w:lang w:eastAsia="ru-RU"/>
        </w:rPr>
      </w:pPr>
      <w:r w:rsidRPr="00E8503D">
        <w:rPr>
          <w:rFonts w:ascii="Times New Roman" w:eastAsia="Times New Roman" w:hAnsi="Times New Roman" w:cs="Times New Roman"/>
          <w:b/>
          <w:sz w:val="32"/>
          <w:szCs w:val="32"/>
          <w:lang w:eastAsia="ru-RU"/>
        </w:rPr>
        <w:t>ЖИЗНЕННЫЙ ПУТЬ У.С. МОЭМА И ОСОБЕННОСТИ ЕГО ТВОРЧЕСТВА</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p>
    <w:p w:rsidR="006F63EE" w:rsidRPr="00E8503D" w:rsidRDefault="006F63EE" w:rsidP="005D120A">
      <w:pPr>
        <w:widowControl w:val="0"/>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t xml:space="preserve">Аннотация. </w:t>
      </w:r>
      <w:r w:rsidRPr="00E8503D">
        <w:rPr>
          <w:rFonts w:ascii="Times New Roman" w:eastAsia="Times New Roman" w:hAnsi="Times New Roman" w:cs="Times New Roman"/>
          <w:i/>
          <w:sz w:val="32"/>
          <w:szCs w:val="32"/>
          <w:lang w:eastAsia="ru-RU"/>
        </w:rPr>
        <w:t>Английский романист, драматург, автор к</w:t>
      </w:r>
      <w:r w:rsidRPr="00E8503D">
        <w:rPr>
          <w:rFonts w:ascii="Times New Roman" w:eastAsia="Times New Roman" w:hAnsi="Times New Roman" w:cs="Times New Roman"/>
          <w:i/>
          <w:sz w:val="32"/>
          <w:szCs w:val="32"/>
          <w:lang w:eastAsia="ru-RU"/>
        </w:rPr>
        <w:t>о</w:t>
      </w:r>
      <w:r w:rsidRPr="00E8503D">
        <w:rPr>
          <w:rFonts w:ascii="Times New Roman" w:eastAsia="Times New Roman" w:hAnsi="Times New Roman" w:cs="Times New Roman"/>
          <w:i/>
          <w:sz w:val="32"/>
          <w:szCs w:val="32"/>
          <w:lang w:eastAsia="ru-RU"/>
        </w:rPr>
        <w:t>ротких рассказов и самый высокооплачиваемый (в 30-е годы) в мире писатель. Несмотря на популярность, Моэм не получил серьезного признания публики, о чем он размышляет в автоби</w:t>
      </w:r>
      <w:r w:rsidRPr="00E8503D">
        <w:rPr>
          <w:rFonts w:ascii="Times New Roman" w:eastAsia="Times New Roman" w:hAnsi="Times New Roman" w:cs="Times New Roman"/>
          <w:i/>
          <w:sz w:val="32"/>
          <w:szCs w:val="32"/>
          <w:lang w:eastAsia="ru-RU"/>
        </w:rPr>
        <w:t>о</w:t>
      </w:r>
      <w:r w:rsidRPr="00E8503D">
        <w:rPr>
          <w:rFonts w:ascii="Times New Roman" w:eastAsia="Times New Roman" w:hAnsi="Times New Roman" w:cs="Times New Roman"/>
          <w:i/>
          <w:sz w:val="32"/>
          <w:szCs w:val="32"/>
          <w:lang w:eastAsia="ru-RU"/>
        </w:rPr>
        <w:t xml:space="preserve">графии "Подводя итоги" (1938), замечая, что "стоял в первом ряду </w:t>
      </w:r>
      <w:proofErr w:type="gramStart"/>
      <w:r w:rsidRPr="00E8503D">
        <w:rPr>
          <w:rFonts w:ascii="Times New Roman" w:eastAsia="Times New Roman" w:hAnsi="Times New Roman" w:cs="Times New Roman"/>
          <w:i/>
          <w:sz w:val="32"/>
          <w:szCs w:val="32"/>
          <w:lang w:eastAsia="ru-RU"/>
        </w:rPr>
        <w:t>второразрядных</w:t>
      </w:r>
      <w:proofErr w:type="gramEnd"/>
      <w:r w:rsidRPr="00E8503D">
        <w:rPr>
          <w:rFonts w:ascii="Times New Roman" w:eastAsia="Times New Roman" w:hAnsi="Times New Roman" w:cs="Times New Roman"/>
          <w:i/>
          <w:sz w:val="32"/>
          <w:szCs w:val="32"/>
          <w:lang w:eastAsia="ru-RU"/>
        </w:rPr>
        <w:t>". В его романах действие происходит в разных странах, повествование ведется в простом и изыска</w:t>
      </w:r>
      <w:r w:rsidRPr="00E8503D">
        <w:rPr>
          <w:rFonts w:ascii="Times New Roman" w:eastAsia="Times New Roman" w:hAnsi="Times New Roman" w:cs="Times New Roman"/>
          <w:i/>
          <w:sz w:val="32"/>
          <w:szCs w:val="32"/>
          <w:lang w:eastAsia="ru-RU"/>
        </w:rPr>
        <w:t>н</w:t>
      </w:r>
      <w:r w:rsidRPr="00E8503D">
        <w:rPr>
          <w:rFonts w:ascii="Times New Roman" w:eastAsia="Times New Roman" w:hAnsi="Times New Roman" w:cs="Times New Roman"/>
          <w:i/>
          <w:sz w:val="32"/>
          <w:szCs w:val="32"/>
          <w:lang w:eastAsia="ru-RU"/>
        </w:rPr>
        <w:lastRenderedPageBreak/>
        <w:t>ном стиле. Его литература примыкала к натурализму, драм</w:t>
      </w:r>
      <w:r w:rsidRPr="00E8503D">
        <w:rPr>
          <w:rFonts w:ascii="Times New Roman" w:eastAsia="Times New Roman" w:hAnsi="Times New Roman" w:cs="Times New Roman"/>
          <w:i/>
          <w:sz w:val="32"/>
          <w:szCs w:val="32"/>
          <w:lang w:eastAsia="ru-RU"/>
        </w:rPr>
        <w:t>а</w:t>
      </w:r>
      <w:r w:rsidRPr="00E8503D">
        <w:rPr>
          <w:rFonts w:ascii="Times New Roman" w:eastAsia="Times New Roman" w:hAnsi="Times New Roman" w:cs="Times New Roman"/>
          <w:i/>
          <w:sz w:val="32"/>
          <w:szCs w:val="32"/>
          <w:lang w:eastAsia="ru-RU"/>
        </w:rPr>
        <w:t>тургии и натурализму.</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t>Ключевые слова</w:t>
      </w:r>
      <w:r w:rsidRPr="00E8503D">
        <w:rPr>
          <w:rFonts w:ascii="Times New Roman" w:eastAsia="Times New Roman" w:hAnsi="Times New Roman" w:cs="Times New Roman"/>
          <w:i/>
          <w:sz w:val="32"/>
          <w:szCs w:val="32"/>
          <w:lang w:eastAsia="ru-RU"/>
        </w:rPr>
        <w:t>: романист, драматург, автор, писатель, популярность, повествование, стиль, натурализм.</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Уильям Сомерсет Моэм родился в Париже и был младшим (шестым) сыном юриста британского посольства. Французский стал для него первым родным языком. В возрасте 10 лет он л</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шился родителей. Его мать умерла от чахотки, когда ему было 8 лет, а отец, когда 10. Мать была на редкость красивой женщ</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ной, а отец на редкость </w:t>
      </w:r>
      <w:proofErr w:type="gramStart"/>
      <w:r w:rsidRPr="00E8503D">
        <w:rPr>
          <w:rFonts w:ascii="Times New Roman" w:eastAsia="Times New Roman" w:hAnsi="Times New Roman" w:cs="Times New Roman"/>
          <w:sz w:val="32"/>
          <w:szCs w:val="32"/>
          <w:lang w:eastAsia="ru-RU"/>
        </w:rPr>
        <w:t>некрасивым</w:t>
      </w:r>
      <w:proofErr w:type="gramEnd"/>
      <w:r w:rsidRPr="00E8503D">
        <w:rPr>
          <w:rFonts w:ascii="Times New Roman" w:eastAsia="Times New Roman" w:hAnsi="Times New Roman" w:cs="Times New Roman"/>
          <w:sz w:val="32"/>
          <w:szCs w:val="32"/>
          <w:lang w:eastAsia="ru-RU"/>
        </w:rPr>
        <w:t>. Моэма отправили в 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глию, где он жил в семье дяди, викария, в городе Уитстебл. Учился в школе Кингс, в Кентербери, а потом в Гейдельбер</w:t>
      </w:r>
      <w:r w:rsidRPr="00E8503D">
        <w:rPr>
          <w:rFonts w:ascii="Times New Roman" w:eastAsia="Times New Roman" w:hAnsi="Times New Roman" w:cs="Times New Roman"/>
          <w:sz w:val="32"/>
          <w:szCs w:val="32"/>
          <w:lang w:eastAsia="ru-RU"/>
        </w:rPr>
        <w:t>г</w:t>
      </w:r>
      <w:r w:rsidRPr="00E8503D">
        <w:rPr>
          <w:rFonts w:ascii="Times New Roman" w:eastAsia="Times New Roman" w:hAnsi="Times New Roman" w:cs="Times New Roman"/>
          <w:sz w:val="32"/>
          <w:szCs w:val="32"/>
          <w:lang w:eastAsia="ru-RU"/>
        </w:rPr>
        <w:t>ском университете, затем шесть лет изучал медицину в Ло</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доне. В 1897 году он получил диплом доктора, но оставил зан</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 xml:space="preserve">тия медициной после того, как его первые романы и пьесы стали пользоваться успехом. Свой талант </w:t>
      </w:r>
      <w:r w:rsidR="006627E4" w:rsidRPr="00E8503D">
        <w:rPr>
          <w:rFonts w:ascii="Times New Roman" w:eastAsia="Times New Roman" w:hAnsi="Times New Roman" w:cs="Times New Roman"/>
          <w:sz w:val="32"/>
          <w:szCs w:val="32"/>
          <w:lang w:eastAsia="ru-RU"/>
        </w:rPr>
        <w:t>он,</w:t>
      </w:r>
      <w:r w:rsidRPr="00E8503D">
        <w:rPr>
          <w:rFonts w:ascii="Times New Roman" w:eastAsia="Times New Roman" w:hAnsi="Times New Roman" w:cs="Times New Roman"/>
          <w:sz w:val="32"/>
          <w:szCs w:val="32"/>
          <w:lang w:eastAsia="ru-RU"/>
        </w:rPr>
        <w:t xml:space="preserve"> </w:t>
      </w:r>
      <w:r w:rsidR="006627E4" w:rsidRPr="00E8503D">
        <w:rPr>
          <w:rFonts w:ascii="Times New Roman" w:eastAsia="Times New Roman" w:hAnsi="Times New Roman" w:cs="Times New Roman"/>
          <w:sz w:val="32"/>
          <w:szCs w:val="32"/>
          <w:lang w:eastAsia="ru-RU"/>
        </w:rPr>
        <w:t>возможно,</w:t>
      </w:r>
      <w:r w:rsidRPr="00E8503D">
        <w:rPr>
          <w:rFonts w:ascii="Times New Roman" w:eastAsia="Times New Roman" w:hAnsi="Times New Roman" w:cs="Times New Roman"/>
          <w:sz w:val="32"/>
          <w:szCs w:val="32"/>
          <w:lang w:eastAsia="ru-RU"/>
        </w:rPr>
        <w:t xml:space="preserve"> унаследовал от бабки по линии матери. Она писала бульварные романы и с</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лонные романсы.</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Моэм жил и писал в Париже в течение десяти лет. В 1897 году появился его первый роман "Лиза из Ламбета", которая была основана на личном опыте писателя, который принимал роды. Первая пьеса, "Человек чести" была написана в 1903 году, и в 1904 году уже четыре пьесы шли одновременно на сценах Лондона. Настоящим прорывом стал почти автобиографический роман "Бремя страстей человеческих" (1915) (в оригинале "О человеческом рабстве - так называется глава 4 "Этики" Б. Сп</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нозы), который считается лучшим произведением Моэма. Мы видим детство, юность и годы взросления Филиппа Кэри, кот</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рый от рождения хромой ("</w:t>
      </w:r>
      <w:proofErr w:type="gramStart"/>
      <w:r w:rsidRPr="00E8503D">
        <w:rPr>
          <w:rFonts w:ascii="Times New Roman" w:eastAsia="Times New Roman" w:hAnsi="Times New Roman" w:cs="Times New Roman"/>
          <w:sz w:val="32"/>
          <w:szCs w:val="32"/>
          <w:lang w:eastAsia="ru-RU"/>
        </w:rPr>
        <w:t>приволакивает</w:t>
      </w:r>
      <w:proofErr w:type="gramEnd"/>
      <w:r w:rsidRPr="00E8503D">
        <w:rPr>
          <w:rFonts w:ascii="Times New Roman" w:eastAsia="Times New Roman" w:hAnsi="Times New Roman" w:cs="Times New Roman"/>
          <w:sz w:val="32"/>
          <w:szCs w:val="32"/>
          <w:lang w:eastAsia="ru-RU"/>
        </w:rPr>
        <w:t xml:space="preserve"> одну ногу"). Филипп почти не знал своих родителей, воспитывался религиозными д</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дей и тётей, но настоящее образование получил в гейдельбер</w:t>
      </w:r>
      <w:r w:rsidRPr="00E8503D">
        <w:rPr>
          <w:rFonts w:ascii="Times New Roman" w:eastAsia="Times New Roman" w:hAnsi="Times New Roman" w:cs="Times New Roman"/>
          <w:sz w:val="32"/>
          <w:szCs w:val="32"/>
          <w:lang w:eastAsia="ru-RU"/>
        </w:rPr>
        <w:t>г</w:t>
      </w:r>
      <w:r w:rsidRPr="00E8503D">
        <w:rPr>
          <w:rFonts w:ascii="Times New Roman" w:eastAsia="Times New Roman" w:hAnsi="Times New Roman" w:cs="Times New Roman"/>
          <w:sz w:val="32"/>
          <w:szCs w:val="32"/>
          <w:lang w:eastAsia="ru-RU"/>
        </w:rPr>
        <w:t>ском университете. Филипп отправляется в Париж изучать и</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кусство, в возрасте 30 лет получает диплом доктора и женится на Салли Этелни, жизнерадостной простой девушке.</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Плодовитый писатель, Сомерсет Моэм создал 25 пьес, </w:t>
      </w:r>
      <w:r w:rsidR="006627E4">
        <w:rPr>
          <w:rFonts w:ascii="Times New Roman" w:eastAsia="Times New Roman" w:hAnsi="Times New Roman" w:cs="Times New Roman"/>
          <w:sz w:val="32"/>
          <w:szCs w:val="32"/>
          <w:lang w:eastAsia="ru-RU"/>
        </w:rPr>
        <w:t xml:space="preserve">21 роман и более 100 рассказов. </w:t>
      </w:r>
      <w:r w:rsidRPr="00E8503D">
        <w:rPr>
          <w:rFonts w:ascii="Times New Roman" w:eastAsia="Times New Roman" w:hAnsi="Times New Roman" w:cs="Times New Roman"/>
          <w:sz w:val="32"/>
          <w:szCs w:val="32"/>
          <w:lang w:eastAsia="ru-RU"/>
        </w:rPr>
        <w:t>Лучшие романы Моэма – в знач</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тельной степени автобиографические - «Бремя страстей челов</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ческих» («Of Human Bondage») и «Пироги и пиво» (Cakes and </w:t>
      </w:r>
      <w:r w:rsidRPr="00E8503D">
        <w:rPr>
          <w:rFonts w:ascii="Times New Roman" w:eastAsia="Times New Roman" w:hAnsi="Times New Roman" w:cs="Times New Roman"/>
          <w:sz w:val="32"/>
          <w:szCs w:val="32"/>
          <w:lang w:eastAsia="ru-RU"/>
        </w:rPr>
        <w:lastRenderedPageBreak/>
        <w:t xml:space="preserve">Ale, 1930); экзотический - «Луна и грош» («The Moon and Sixpence», 1919), «Тесный угол» («The Narrow Corner», 1932)»; Острие бритвы» («The Razor ' s Edge», 1944). </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После 1948 Моэм оставил драматургию и художественную прозу, писал эссе, по преимуществу на литературные темы. Стремительная интрига, блестящий стиль и мастерская комп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зиция рассказа доставили ему славу «английского Мопассана».</w:t>
      </w:r>
    </w:p>
    <w:p w:rsidR="006627E4"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По натуре Моэм был человеком сугубо партикулярным, о</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нако и ему доводилось соприкасаться с делами войны и мира. Речь идет не об участии в боевых операциях, а о том, что прин</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 xml:space="preserve">то именовать "тайной войной". Первый раз это было в конце 1910-х годов. Моэм согласился тогда выполнить для британской разведки деликатную миссию, о которой поведал впоследствии в автобиографических записках и в сборнике "Эшенден, или Британский агент"(1928). </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Он был послан в ряд европейских стран для тайных перег</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воров с целью не </w:t>
      </w:r>
      <w:proofErr w:type="gramStart"/>
      <w:r w:rsidRPr="00E8503D">
        <w:rPr>
          <w:rFonts w:ascii="Times New Roman" w:eastAsia="Times New Roman" w:hAnsi="Times New Roman" w:cs="Times New Roman"/>
          <w:sz w:val="32"/>
          <w:szCs w:val="32"/>
          <w:lang w:eastAsia="ru-RU"/>
        </w:rPr>
        <w:t>допустить</w:t>
      </w:r>
      <w:proofErr w:type="gramEnd"/>
      <w:r w:rsidRPr="00E8503D">
        <w:rPr>
          <w:rFonts w:ascii="Times New Roman" w:eastAsia="Times New Roman" w:hAnsi="Times New Roman" w:cs="Times New Roman"/>
          <w:sz w:val="32"/>
          <w:szCs w:val="32"/>
          <w:lang w:eastAsia="ru-RU"/>
        </w:rPr>
        <w:t xml:space="preserve"> их выхода из войны. С той же ц</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лью и еще с заданием помочь Временному правительству уде</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жаться у власти он прибыл в Россию после Февральской рев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люции. Не без изрядной доли самоиронии он уже стариком п</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сал о том, что миссия сия была неблагодарной и заведомо обр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ченной, а сам он - </w:t>
      </w:r>
      <w:proofErr w:type="gramStart"/>
      <w:r w:rsidRPr="00E8503D">
        <w:rPr>
          <w:rFonts w:ascii="Times New Roman" w:eastAsia="Times New Roman" w:hAnsi="Times New Roman" w:cs="Times New Roman"/>
          <w:sz w:val="32"/>
          <w:szCs w:val="32"/>
          <w:lang w:eastAsia="ru-RU"/>
        </w:rPr>
        <w:t>никудышным</w:t>
      </w:r>
      <w:proofErr w:type="gramEnd"/>
      <w:r w:rsidRPr="00E8503D">
        <w:rPr>
          <w:rFonts w:ascii="Times New Roman" w:eastAsia="Times New Roman" w:hAnsi="Times New Roman" w:cs="Times New Roman"/>
          <w:sz w:val="32"/>
          <w:szCs w:val="32"/>
          <w:lang w:eastAsia="ru-RU"/>
        </w:rPr>
        <w:t xml:space="preserve"> "миссионером".</w:t>
      </w:r>
    </w:p>
    <w:p w:rsidR="006F63EE" w:rsidRPr="00782DE6" w:rsidRDefault="006F63EE" w:rsidP="005D120A">
      <w:pPr>
        <w:widowControl w:val="0"/>
        <w:spacing w:after="0" w:line="240" w:lineRule="auto"/>
        <w:ind w:firstLine="567"/>
        <w:jc w:val="both"/>
        <w:rPr>
          <w:rFonts w:ascii="Times New Roman" w:eastAsia="Times New Roman" w:hAnsi="Times New Roman" w:cs="Times New Roman"/>
          <w:spacing w:val="-4"/>
          <w:sz w:val="32"/>
          <w:szCs w:val="32"/>
          <w:lang w:eastAsia="ru-RU"/>
        </w:rPr>
      </w:pPr>
      <w:r w:rsidRPr="00782DE6">
        <w:rPr>
          <w:rFonts w:ascii="Times New Roman" w:eastAsia="Times New Roman" w:hAnsi="Times New Roman" w:cs="Times New Roman"/>
          <w:spacing w:val="-4"/>
          <w:sz w:val="32"/>
          <w:szCs w:val="32"/>
          <w:lang w:eastAsia="ru-RU"/>
        </w:rPr>
        <w:t>Тем не менее, и этот опыт, судя по всему, пригодился ему как писателю, обогатив знанием "тайной войны" во всей ее отнюдь не романтической, жестокой, а то и отталкивающей наготе.</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И не только это. Поездка в Россию и то, что увидел там этот проницательный наблюдатель, думается, могли укрепить его в некоторых соображениях, к которым он пришел еще у себя на родине и которыми позже поделился в книге "Подводя итоги": "Трудно примириться с тем, что у людей нет работы; что самая работа так уныла; что они, а с ними их жены и дети, живут впроголодь и впереди их не ждет ничего, кроме нищеты. Если помочь этому может только революция, тогда пусть будет рев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люция, и поскорее".</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Тем более маловероятным представляется, чтобы "русский" опыт и провал миссии в Петрограде не внесли своей лепты в признание Моэмом неизбежности и необратимости революц</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онных преобразований общества: </w:t>
      </w:r>
      <w:proofErr w:type="gramStart"/>
      <w:r w:rsidRPr="00E8503D">
        <w:rPr>
          <w:rFonts w:ascii="Times New Roman" w:eastAsia="Times New Roman" w:hAnsi="Times New Roman" w:cs="Times New Roman"/>
          <w:sz w:val="32"/>
          <w:szCs w:val="32"/>
          <w:lang w:eastAsia="ru-RU"/>
        </w:rPr>
        <w:t>"Я не сомневаюсь, что прол</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тариат, все яснее сознавая свои права, в конце концов, захватит </w:t>
      </w:r>
      <w:r w:rsidRPr="00E8503D">
        <w:rPr>
          <w:rFonts w:ascii="Times New Roman" w:eastAsia="Times New Roman" w:hAnsi="Times New Roman" w:cs="Times New Roman"/>
          <w:sz w:val="32"/>
          <w:szCs w:val="32"/>
          <w:lang w:eastAsia="ru-RU"/>
        </w:rPr>
        <w:lastRenderedPageBreak/>
        <w:t>власть в одной стране за другой, и я не перестаю дивиться,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чему нынешние правящие классы, чем упорствовать в напра</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ной борьбе с этой неодолимой силой, не используют всякую возможность подготовить массы к выполнению предстоящих им задач, так чтобы, когда нынешних правителей отстранят от дел, их постигла бы</w:t>
      </w:r>
      <w:proofErr w:type="gramEnd"/>
      <w:r w:rsidRPr="00E8503D">
        <w:rPr>
          <w:rFonts w:ascii="Times New Roman" w:eastAsia="Times New Roman" w:hAnsi="Times New Roman" w:cs="Times New Roman"/>
          <w:sz w:val="32"/>
          <w:szCs w:val="32"/>
          <w:lang w:eastAsia="ru-RU"/>
        </w:rPr>
        <w:t xml:space="preserve"> менее жестокая участь, чем в России".</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России ему не понравилось. Он видел в людях неискре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ность, напыщенные декларации, апатию и вялость. Моэму никак не откажешь в трезвом понимании исторических процессов независимо от того, устраивали они его или нет.</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Под видом репортера, Моэм работал на британскую разве</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ку в России во время русской революции 1917 года, но заикание и проблемы со здоровьем препятствовали карьере на этом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прище. Из России он уехал </w:t>
      </w:r>
      <w:proofErr w:type="gramStart"/>
      <w:r w:rsidRPr="00E8503D">
        <w:rPr>
          <w:rFonts w:ascii="Times New Roman" w:eastAsia="Times New Roman" w:hAnsi="Times New Roman" w:cs="Times New Roman"/>
          <w:sz w:val="32"/>
          <w:szCs w:val="32"/>
          <w:lang w:eastAsia="ru-RU"/>
        </w:rPr>
        <w:t>разочарованным</w:t>
      </w:r>
      <w:proofErr w:type="gramEnd"/>
      <w:r w:rsidRPr="00E8503D">
        <w:rPr>
          <w:rFonts w:ascii="Times New Roman" w:eastAsia="Times New Roman" w:hAnsi="Times New Roman" w:cs="Times New Roman"/>
          <w:sz w:val="32"/>
          <w:szCs w:val="32"/>
          <w:lang w:eastAsia="ru-RU"/>
        </w:rPr>
        <w:t>. Люди ему показ</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лись неискренними и вялыми. Образ жизни и нищета ему тоже не понравились. Из затеи послать его в Румынию ничего не в</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шло, и он был этому рад, так как был болен туберкулезом. (За свою жизнь еще он был болен дважды лихорадкой) Два года он пролечился в санатории в Шотландии и выздоровел. По вызд</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ровлении он отправился в Китай с другом. Там он искал новых впечатлений и новых людей. Сам по себе Моэм был стеснител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ным, но его друг знакомился с различными людьми, а потом знакомил и его.</w:t>
      </w:r>
    </w:p>
    <w:p w:rsidR="00F94DDE" w:rsidRDefault="006F63EE" w:rsidP="005D120A">
      <w:pPr>
        <w:widowControl w:val="0"/>
        <w:spacing w:after="0" w:line="240" w:lineRule="auto"/>
        <w:ind w:firstLine="567"/>
        <w:jc w:val="both"/>
        <w:rPr>
          <w:rFonts w:ascii="Times New Roman" w:eastAsia="Times New Roman" w:hAnsi="Times New Roman" w:cs="Times New Roman"/>
          <w:spacing w:val="-4"/>
          <w:sz w:val="32"/>
          <w:szCs w:val="32"/>
          <w:lang w:eastAsia="ru-RU"/>
        </w:rPr>
      </w:pPr>
      <w:r w:rsidRPr="00E8503D">
        <w:rPr>
          <w:rFonts w:ascii="Times New Roman" w:eastAsia="Times New Roman" w:hAnsi="Times New Roman" w:cs="Times New Roman"/>
          <w:sz w:val="32"/>
          <w:szCs w:val="32"/>
          <w:lang w:eastAsia="ru-RU"/>
        </w:rPr>
        <w:t xml:space="preserve">Когда Моэм направлялся в г. Паго-Паго (острова Самоа) на одном </w:t>
      </w:r>
      <w:r w:rsidRPr="00782DE6">
        <w:rPr>
          <w:rFonts w:ascii="Times New Roman" w:eastAsia="Times New Roman" w:hAnsi="Times New Roman" w:cs="Times New Roman"/>
          <w:spacing w:val="-4"/>
          <w:sz w:val="32"/>
          <w:szCs w:val="32"/>
          <w:lang w:eastAsia="ru-RU"/>
        </w:rPr>
        <w:t>борту с ним оказались миссионер и женщина легкого пов</w:t>
      </w:r>
      <w:r w:rsidRPr="00782DE6">
        <w:rPr>
          <w:rFonts w:ascii="Times New Roman" w:eastAsia="Times New Roman" w:hAnsi="Times New Roman" w:cs="Times New Roman"/>
          <w:spacing w:val="-4"/>
          <w:sz w:val="32"/>
          <w:szCs w:val="32"/>
          <w:lang w:eastAsia="ru-RU"/>
        </w:rPr>
        <w:t>е</w:t>
      </w:r>
      <w:r w:rsidRPr="00782DE6">
        <w:rPr>
          <w:rFonts w:ascii="Times New Roman" w:eastAsia="Times New Roman" w:hAnsi="Times New Roman" w:cs="Times New Roman"/>
          <w:spacing w:val="-4"/>
          <w:sz w:val="32"/>
          <w:szCs w:val="32"/>
          <w:lang w:eastAsia="ru-RU"/>
        </w:rPr>
        <w:t>дения, это послужило поводом к написанию самой нашумевшей истории, рассказанной позже в рассказе "Дождь" (по ее мотивам снято несколько фильмов). В 1928 году он поселяется во Фра</w:t>
      </w:r>
      <w:r w:rsidRPr="00782DE6">
        <w:rPr>
          <w:rFonts w:ascii="Times New Roman" w:eastAsia="Times New Roman" w:hAnsi="Times New Roman" w:cs="Times New Roman"/>
          <w:spacing w:val="-4"/>
          <w:sz w:val="32"/>
          <w:szCs w:val="32"/>
          <w:lang w:eastAsia="ru-RU"/>
        </w:rPr>
        <w:t>н</w:t>
      </w:r>
      <w:r w:rsidRPr="00782DE6">
        <w:rPr>
          <w:rFonts w:ascii="Times New Roman" w:eastAsia="Times New Roman" w:hAnsi="Times New Roman" w:cs="Times New Roman"/>
          <w:spacing w:val="-4"/>
          <w:sz w:val="32"/>
          <w:szCs w:val="32"/>
          <w:lang w:eastAsia="ru-RU"/>
        </w:rPr>
        <w:t>ции. Его пьесы, среди которых "Круг" (1921) - сатира на общ</w:t>
      </w:r>
      <w:r w:rsidRPr="00782DE6">
        <w:rPr>
          <w:rFonts w:ascii="Times New Roman" w:eastAsia="Times New Roman" w:hAnsi="Times New Roman" w:cs="Times New Roman"/>
          <w:spacing w:val="-4"/>
          <w:sz w:val="32"/>
          <w:szCs w:val="32"/>
          <w:lang w:eastAsia="ru-RU"/>
        </w:rPr>
        <w:t>е</w:t>
      </w:r>
      <w:r w:rsidRPr="00782DE6">
        <w:rPr>
          <w:rFonts w:ascii="Times New Roman" w:eastAsia="Times New Roman" w:hAnsi="Times New Roman" w:cs="Times New Roman"/>
          <w:spacing w:val="-4"/>
          <w:sz w:val="32"/>
          <w:szCs w:val="32"/>
          <w:lang w:eastAsia="ru-RU"/>
        </w:rPr>
        <w:t>ство, "Наше лучшее" (1923) - об американцах в Европе, и "Пост</w:t>
      </w:r>
      <w:r w:rsidRPr="00782DE6">
        <w:rPr>
          <w:rFonts w:ascii="Times New Roman" w:eastAsia="Times New Roman" w:hAnsi="Times New Roman" w:cs="Times New Roman"/>
          <w:spacing w:val="-4"/>
          <w:sz w:val="32"/>
          <w:szCs w:val="32"/>
          <w:lang w:eastAsia="ru-RU"/>
        </w:rPr>
        <w:t>о</w:t>
      </w:r>
      <w:r w:rsidRPr="00782DE6">
        <w:rPr>
          <w:rFonts w:ascii="Times New Roman" w:eastAsia="Times New Roman" w:hAnsi="Times New Roman" w:cs="Times New Roman"/>
          <w:spacing w:val="-4"/>
          <w:sz w:val="32"/>
          <w:szCs w:val="32"/>
          <w:lang w:eastAsia="ru-RU"/>
        </w:rPr>
        <w:t>янная жена" (1927) - о жене, которая мстит неверному мужу, ст</w:t>
      </w:r>
      <w:r w:rsidRPr="00782DE6">
        <w:rPr>
          <w:rFonts w:ascii="Times New Roman" w:eastAsia="Times New Roman" w:hAnsi="Times New Roman" w:cs="Times New Roman"/>
          <w:spacing w:val="-4"/>
          <w:sz w:val="32"/>
          <w:szCs w:val="32"/>
          <w:lang w:eastAsia="ru-RU"/>
        </w:rPr>
        <w:t>а</w:t>
      </w:r>
      <w:r w:rsidRPr="00782DE6">
        <w:rPr>
          <w:rFonts w:ascii="Times New Roman" w:eastAsia="Times New Roman" w:hAnsi="Times New Roman" w:cs="Times New Roman"/>
          <w:spacing w:val="-4"/>
          <w:sz w:val="32"/>
          <w:szCs w:val="32"/>
          <w:lang w:eastAsia="ru-RU"/>
        </w:rPr>
        <w:t>вили в Европе и США. Знаменитый роман Моэмса "Луна и грош" (1919) рассказывает о Чарльзе Стриклэнде, а вернее о Поле Г</w:t>
      </w:r>
      <w:r w:rsidRPr="00782DE6">
        <w:rPr>
          <w:rFonts w:ascii="Times New Roman" w:eastAsia="Times New Roman" w:hAnsi="Times New Roman" w:cs="Times New Roman"/>
          <w:spacing w:val="-4"/>
          <w:sz w:val="32"/>
          <w:szCs w:val="32"/>
          <w:lang w:eastAsia="ru-RU"/>
        </w:rPr>
        <w:t>о</w:t>
      </w:r>
      <w:r w:rsidRPr="00782DE6">
        <w:rPr>
          <w:rFonts w:ascii="Times New Roman" w:eastAsia="Times New Roman" w:hAnsi="Times New Roman" w:cs="Times New Roman"/>
          <w:spacing w:val="-4"/>
          <w:sz w:val="32"/>
          <w:szCs w:val="32"/>
          <w:lang w:eastAsia="ru-RU"/>
        </w:rPr>
        <w:t xml:space="preserve">гене, который выведен под именем Стриклэнда, художнике, чей отказ от цивилизации привел его на остров Таити. </w:t>
      </w:r>
    </w:p>
    <w:p w:rsidR="006F63EE" w:rsidRPr="00782DE6" w:rsidRDefault="006F63EE" w:rsidP="005D120A">
      <w:pPr>
        <w:widowControl w:val="0"/>
        <w:spacing w:after="0" w:line="240" w:lineRule="auto"/>
        <w:ind w:firstLine="567"/>
        <w:jc w:val="both"/>
        <w:rPr>
          <w:rFonts w:ascii="Times New Roman" w:eastAsia="Times New Roman" w:hAnsi="Times New Roman" w:cs="Times New Roman"/>
          <w:spacing w:val="-4"/>
          <w:sz w:val="32"/>
          <w:szCs w:val="32"/>
          <w:lang w:eastAsia="ru-RU"/>
        </w:rPr>
      </w:pPr>
      <w:r w:rsidRPr="00782DE6">
        <w:rPr>
          <w:rFonts w:ascii="Times New Roman" w:eastAsia="Times New Roman" w:hAnsi="Times New Roman" w:cs="Times New Roman"/>
          <w:spacing w:val="-4"/>
          <w:sz w:val="32"/>
          <w:szCs w:val="32"/>
          <w:lang w:eastAsia="ru-RU"/>
        </w:rPr>
        <w:t xml:space="preserve">Там его поражает лепра (проказа), но он продолжает писать картины. "Дрожание листа" (1921) включает историю "Дождь", сценическую версию этой истории предложили к постановке </w:t>
      </w:r>
      <w:proofErr w:type="gramStart"/>
      <w:r w:rsidRPr="00782DE6">
        <w:rPr>
          <w:rFonts w:ascii="Times New Roman" w:eastAsia="Times New Roman" w:hAnsi="Times New Roman" w:cs="Times New Roman"/>
          <w:spacing w:val="-4"/>
          <w:sz w:val="32"/>
          <w:szCs w:val="32"/>
          <w:lang w:eastAsia="ru-RU"/>
        </w:rPr>
        <w:t>Джон</w:t>
      </w:r>
      <w:proofErr w:type="gramEnd"/>
      <w:r w:rsidRPr="00782DE6">
        <w:rPr>
          <w:rFonts w:ascii="Times New Roman" w:eastAsia="Times New Roman" w:hAnsi="Times New Roman" w:cs="Times New Roman"/>
          <w:spacing w:val="-4"/>
          <w:sz w:val="32"/>
          <w:szCs w:val="32"/>
          <w:lang w:eastAsia="ru-RU"/>
        </w:rPr>
        <w:t xml:space="preserve"> Коль тон и Клеменс Рандольф в 1922 году. Роман "Лезвие </w:t>
      </w:r>
      <w:r w:rsidRPr="00782DE6">
        <w:rPr>
          <w:rFonts w:ascii="Times New Roman" w:eastAsia="Times New Roman" w:hAnsi="Times New Roman" w:cs="Times New Roman"/>
          <w:spacing w:val="-4"/>
          <w:sz w:val="32"/>
          <w:szCs w:val="32"/>
          <w:lang w:eastAsia="ru-RU"/>
        </w:rPr>
        <w:lastRenderedPageBreak/>
        <w:t>бритвы" (1944), где речь идет о духовном поиске человека, был дважды экранизирован. В предисловии к этой книге Моэм нап</w:t>
      </w:r>
      <w:r w:rsidRPr="00782DE6">
        <w:rPr>
          <w:rFonts w:ascii="Times New Roman" w:eastAsia="Times New Roman" w:hAnsi="Times New Roman" w:cs="Times New Roman"/>
          <w:spacing w:val="-4"/>
          <w:sz w:val="32"/>
          <w:szCs w:val="32"/>
          <w:lang w:eastAsia="ru-RU"/>
        </w:rPr>
        <w:t>и</w:t>
      </w:r>
      <w:r w:rsidRPr="00782DE6">
        <w:rPr>
          <w:rFonts w:ascii="Times New Roman" w:eastAsia="Times New Roman" w:hAnsi="Times New Roman" w:cs="Times New Roman"/>
          <w:spacing w:val="-4"/>
          <w:sz w:val="32"/>
          <w:szCs w:val="32"/>
          <w:lang w:eastAsia="ru-RU"/>
        </w:rPr>
        <w:t>сал: "Здесь нет выдумки", в ней изображен молодой американский человек, прошедший войну, он оказывается то в Италии, то в Лондоне, то на Ривьере или на Монпарнасе. В конце концов, от ужасов войны он находит покой в Индии, сливаясь с Абсолютом, согласно философскому учению, известному как Веданта.</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Считается, что Моэм положил начало жанру современного шпионского романа книгой "Эшден, или британский агент" (1928), которая частично была основана на личном опыте пис</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теля. Альфред Хичкок использовал несколько отрывков из этого текста в фильме "Секретный агент" (1936), в частности истории "Предатель" и "Безволосый мексиканец". В фильме (местом действия является Швейцария) агент убивает не того человека, а затем продолжает преследовать настоящую жертву.</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Моэм верил в то, что истинная гармония заключается в пр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тиворечиях общества, что нормальное на самом деле не являе</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ся нормой. "Обыденная жизнь - это самое богатое для исслед</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вания писателя поле" - заявлял он в книге "Подводя итоги" (1938). В сатирическом рассказе "Муравей и кузнечик" он пр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тивопоставляет двух братьев, легкомысленного и беспринци</w:t>
      </w:r>
      <w:r w:rsidRPr="00E8503D">
        <w:rPr>
          <w:rFonts w:ascii="Times New Roman" w:eastAsia="Times New Roman" w:hAnsi="Times New Roman" w:cs="Times New Roman"/>
          <w:sz w:val="32"/>
          <w:szCs w:val="32"/>
          <w:lang w:eastAsia="ru-RU"/>
        </w:rPr>
        <w:t>п</w:t>
      </w:r>
      <w:r w:rsidRPr="00E8503D">
        <w:rPr>
          <w:rFonts w:ascii="Times New Roman" w:eastAsia="Times New Roman" w:hAnsi="Times New Roman" w:cs="Times New Roman"/>
          <w:sz w:val="32"/>
          <w:szCs w:val="32"/>
          <w:lang w:eastAsia="ru-RU"/>
        </w:rPr>
        <w:t xml:space="preserve">ного Тома и добродетельного </w:t>
      </w:r>
      <w:proofErr w:type="gramStart"/>
      <w:r w:rsidRPr="00E8503D">
        <w:rPr>
          <w:rFonts w:ascii="Times New Roman" w:eastAsia="Times New Roman" w:hAnsi="Times New Roman" w:cs="Times New Roman"/>
          <w:sz w:val="32"/>
          <w:szCs w:val="32"/>
          <w:lang w:eastAsia="ru-RU"/>
        </w:rPr>
        <w:t>трудягу</w:t>
      </w:r>
      <w:proofErr w:type="gramEnd"/>
      <w:r w:rsidRPr="00E8503D">
        <w:rPr>
          <w:rFonts w:ascii="Times New Roman" w:eastAsia="Times New Roman" w:hAnsi="Times New Roman" w:cs="Times New Roman"/>
          <w:sz w:val="32"/>
          <w:szCs w:val="32"/>
          <w:lang w:eastAsia="ru-RU"/>
        </w:rPr>
        <w:t xml:space="preserve"> Джорджа, предполагае</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ся, что Том, в конце концов, окажется на обочине жизни, одн</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ко, тот женится на богатой старой леди, которая умирает и оставляет ему состояние.</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Хотя Моэм пользовался всемирной известностью, ему не было присвоено звание рыцаря, а его связь с Джералдом Хак</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теном, его личным секретарем, долго была предметом сплетен. Тот жил с ним и вскоре умер от алкоголизма.</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Моэм умер в Ницце 16 декабря 1965 года. Говорят, перед смертью он просил сэра Алфреда Айера, известного философа-позитивиста, навестить его и уверить его в том, что нет жизни после смерти.</w:t>
      </w:r>
    </w:p>
    <w:p w:rsidR="00AF6965" w:rsidRDefault="00AF6965" w:rsidP="00782DE6">
      <w:pPr>
        <w:widowControl w:val="0"/>
        <w:spacing w:after="0" w:line="240" w:lineRule="auto"/>
        <w:jc w:val="both"/>
        <w:rPr>
          <w:rFonts w:ascii="Times New Roman" w:eastAsia="Times New Roman" w:hAnsi="Times New Roman" w:cs="Times New Roman"/>
          <w:b/>
          <w:sz w:val="28"/>
          <w:szCs w:val="28"/>
          <w:lang w:eastAsia="ru-RU"/>
        </w:rPr>
      </w:pPr>
    </w:p>
    <w:p w:rsidR="006F63EE" w:rsidRPr="00782DE6" w:rsidRDefault="006F63EE" w:rsidP="00782DE6">
      <w:pPr>
        <w:widowControl w:val="0"/>
        <w:spacing w:after="0" w:line="240" w:lineRule="auto"/>
        <w:jc w:val="both"/>
        <w:rPr>
          <w:rFonts w:ascii="Times New Roman" w:eastAsia="Times New Roman" w:hAnsi="Times New Roman" w:cs="Times New Roman"/>
          <w:b/>
          <w:sz w:val="28"/>
          <w:szCs w:val="28"/>
          <w:lang w:eastAsia="ru-RU"/>
        </w:rPr>
      </w:pPr>
      <w:r w:rsidRPr="00782DE6">
        <w:rPr>
          <w:rFonts w:ascii="Times New Roman" w:eastAsia="Times New Roman" w:hAnsi="Times New Roman" w:cs="Times New Roman"/>
          <w:b/>
          <w:sz w:val="28"/>
          <w:szCs w:val="28"/>
          <w:lang w:eastAsia="ru-RU"/>
        </w:rPr>
        <w:t>Литература:</w:t>
      </w:r>
    </w:p>
    <w:p w:rsidR="006F63EE" w:rsidRPr="00782DE6" w:rsidRDefault="006F63EE" w:rsidP="00971E39">
      <w:pPr>
        <w:pStyle w:val="a8"/>
        <w:widowControl w:val="0"/>
        <w:numPr>
          <w:ilvl w:val="0"/>
          <w:numId w:val="38"/>
        </w:numPr>
        <w:spacing w:after="0" w:line="240" w:lineRule="auto"/>
        <w:ind w:left="567" w:hanging="567"/>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 xml:space="preserve">Моэм У.С. Художественная и публицистическая библиотека атеиста, - </w:t>
      </w:r>
      <w:proofErr w:type="gramStart"/>
      <w:r w:rsidRPr="00782DE6">
        <w:rPr>
          <w:rFonts w:ascii="Times New Roman" w:eastAsia="Times New Roman" w:hAnsi="Times New Roman" w:cs="Times New Roman"/>
          <w:sz w:val="28"/>
          <w:szCs w:val="28"/>
          <w:lang w:eastAsia="ru-RU"/>
        </w:rPr>
        <w:t>Москва-Советская</w:t>
      </w:r>
      <w:proofErr w:type="gramEnd"/>
      <w:r w:rsidRPr="00782DE6">
        <w:rPr>
          <w:rFonts w:ascii="Times New Roman" w:eastAsia="Times New Roman" w:hAnsi="Times New Roman" w:cs="Times New Roman"/>
          <w:sz w:val="28"/>
          <w:szCs w:val="28"/>
          <w:lang w:eastAsia="ru-RU"/>
        </w:rPr>
        <w:t xml:space="preserve"> Россия, 1988.- 294 с.</w:t>
      </w:r>
    </w:p>
    <w:p w:rsidR="006F63EE" w:rsidRPr="00782DE6" w:rsidRDefault="006F63EE" w:rsidP="00971E39">
      <w:pPr>
        <w:pStyle w:val="a8"/>
        <w:widowControl w:val="0"/>
        <w:numPr>
          <w:ilvl w:val="0"/>
          <w:numId w:val="38"/>
        </w:numPr>
        <w:spacing w:after="0" w:line="240" w:lineRule="auto"/>
        <w:ind w:left="567" w:hanging="567"/>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 xml:space="preserve">Моэм У.С, Избранные произведения в 2-х томах. Том </w:t>
      </w:r>
      <w:r w:rsidRPr="00782DE6">
        <w:rPr>
          <w:rFonts w:ascii="Times New Roman" w:eastAsia="Times New Roman" w:hAnsi="Times New Roman" w:cs="Times New Roman"/>
          <w:sz w:val="28"/>
          <w:szCs w:val="28"/>
          <w:lang w:val="en-US" w:eastAsia="ru-RU"/>
        </w:rPr>
        <w:t>I</w:t>
      </w:r>
      <w:r w:rsidRPr="00782DE6">
        <w:rPr>
          <w:rFonts w:ascii="Times New Roman" w:eastAsia="Times New Roman" w:hAnsi="Times New Roman" w:cs="Times New Roman"/>
          <w:sz w:val="28"/>
          <w:szCs w:val="28"/>
          <w:lang w:eastAsia="ru-RU"/>
        </w:rPr>
        <w:t>. Романы. М.,-Радуга, 1985.- 769 с.</w:t>
      </w:r>
    </w:p>
    <w:p w:rsidR="006F63EE" w:rsidRPr="00782DE6" w:rsidRDefault="006F63EE" w:rsidP="00971E39">
      <w:pPr>
        <w:pStyle w:val="a8"/>
        <w:widowControl w:val="0"/>
        <w:numPr>
          <w:ilvl w:val="0"/>
          <w:numId w:val="38"/>
        </w:numPr>
        <w:spacing w:after="0" w:line="240" w:lineRule="auto"/>
        <w:ind w:left="567" w:hanging="567"/>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Пивоварова Е.Л., Поэтика циклов рассказов У.С. Моэма Трепет л</w:t>
      </w:r>
      <w:r w:rsidRPr="00782DE6">
        <w:rPr>
          <w:rFonts w:ascii="Times New Roman" w:eastAsia="Times New Roman" w:hAnsi="Times New Roman" w:cs="Times New Roman"/>
          <w:sz w:val="28"/>
          <w:szCs w:val="28"/>
          <w:lang w:eastAsia="ru-RU"/>
        </w:rPr>
        <w:t>и</w:t>
      </w:r>
      <w:r w:rsidRPr="00782DE6">
        <w:rPr>
          <w:rFonts w:ascii="Times New Roman" w:eastAsia="Times New Roman" w:hAnsi="Times New Roman" w:cs="Times New Roman"/>
          <w:sz w:val="28"/>
          <w:szCs w:val="28"/>
          <w:lang w:eastAsia="ru-RU"/>
        </w:rPr>
        <w:lastRenderedPageBreak/>
        <w:t>ста: маленькие истории островов южного моря, статья, 2003 [Эле</w:t>
      </w:r>
      <w:r w:rsidRPr="00782DE6">
        <w:rPr>
          <w:rFonts w:ascii="Times New Roman" w:eastAsia="Times New Roman" w:hAnsi="Times New Roman" w:cs="Times New Roman"/>
          <w:sz w:val="28"/>
          <w:szCs w:val="28"/>
          <w:lang w:eastAsia="ru-RU"/>
        </w:rPr>
        <w:t>к</w:t>
      </w:r>
      <w:r w:rsidRPr="00782DE6">
        <w:rPr>
          <w:rFonts w:ascii="Times New Roman" w:eastAsia="Times New Roman" w:hAnsi="Times New Roman" w:cs="Times New Roman"/>
          <w:sz w:val="28"/>
          <w:szCs w:val="28"/>
          <w:lang w:eastAsia="ru-RU"/>
        </w:rPr>
        <w:t>тронный ресурс] http://www.aspirant.vsu.ru/ref.php?cand=1139</w:t>
      </w:r>
    </w:p>
    <w:p w:rsidR="006F63EE" w:rsidRPr="00782DE6" w:rsidRDefault="006F63EE" w:rsidP="00971E39">
      <w:pPr>
        <w:pStyle w:val="a8"/>
        <w:widowControl w:val="0"/>
        <w:numPr>
          <w:ilvl w:val="0"/>
          <w:numId w:val="38"/>
        </w:numPr>
        <w:spacing w:after="0" w:line="240" w:lineRule="auto"/>
        <w:ind w:left="567" w:hanging="567"/>
        <w:jc w:val="both"/>
        <w:rPr>
          <w:rFonts w:ascii="Times New Roman" w:eastAsia="Times New Roman" w:hAnsi="Times New Roman" w:cs="Times New Roman"/>
          <w:sz w:val="28"/>
          <w:szCs w:val="28"/>
          <w:lang w:eastAsia="ru-RU"/>
        </w:rPr>
      </w:pPr>
      <w:r w:rsidRPr="00782DE6">
        <w:rPr>
          <w:rFonts w:ascii="Times New Roman" w:eastAsia="Times New Roman" w:hAnsi="Times New Roman" w:cs="Times New Roman"/>
          <w:sz w:val="28"/>
          <w:szCs w:val="28"/>
          <w:lang w:eastAsia="ru-RU"/>
        </w:rPr>
        <w:t>Джемилева А.А. Специфика жанра и функция художественной дет</w:t>
      </w:r>
      <w:r w:rsidRPr="00782DE6">
        <w:rPr>
          <w:rFonts w:ascii="Times New Roman" w:eastAsia="Times New Roman" w:hAnsi="Times New Roman" w:cs="Times New Roman"/>
          <w:sz w:val="28"/>
          <w:szCs w:val="28"/>
          <w:lang w:eastAsia="ru-RU"/>
        </w:rPr>
        <w:t>а</w:t>
      </w:r>
      <w:r w:rsidRPr="00782DE6">
        <w:rPr>
          <w:rFonts w:ascii="Times New Roman" w:eastAsia="Times New Roman" w:hAnsi="Times New Roman" w:cs="Times New Roman"/>
          <w:sz w:val="28"/>
          <w:szCs w:val="28"/>
          <w:lang w:eastAsia="ru-RU"/>
        </w:rPr>
        <w:t xml:space="preserve">ли в рассказе. </w:t>
      </w:r>
      <w:proofErr w:type="gramStart"/>
      <w:r w:rsidRPr="00782DE6">
        <w:rPr>
          <w:rFonts w:ascii="Times New Roman" w:eastAsia="Times New Roman" w:hAnsi="Times New Roman" w:cs="Times New Roman"/>
          <w:sz w:val="28"/>
          <w:szCs w:val="28"/>
          <w:lang w:eastAsia="ru-RU"/>
        </w:rPr>
        <w:t>-М</w:t>
      </w:r>
      <w:proofErr w:type="gramEnd"/>
      <w:r w:rsidRPr="00782DE6">
        <w:rPr>
          <w:rFonts w:ascii="Times New Roman" w:eastAsia="Times New Roman" w:hAnsi="Times New Roman" w:cs="Times New Roman"/>
          <w:sz w:val="28"/>
          <w:szCs w:val="28"/>
          <w:lang w:eastAsia="ru-RU"/>
        </w:rPr>
        <w:t>., Радуга- 2001 – 397 с.</w:t>
      </w:r>
    </w:p>
    <w:p w:rsidR="006F63EE" w:rsidRPr="00E8503D" w:rsidRDefault="006F63EE" w:rsidP="005D120A">
      <w:pPr>
        <w:widowControl w:val="0"/>
        <w:spacing w:after="0" w:line="240" w:lineRule="auto"/>
        <w:ind w:firstLine="567"/>
        <w:jc w:val="both"/>
        <w:rPr>
          <w:rFonts w:ascii="Times New Roman" w:eastAsia="Times New Roman" w:hAnsi="Times New Roman" w:cs="Times New Roman"/>
          <w:sz w:val="32"/>
          <w:szCs w:val="32"/>
          <w:lang w:eastAsia="ru-RU"/>
        </w:rPr>
      </w:pPr>
    </w:p>
    <w:p w:rsidR="006F63EE" w:rsidRPr="00E8503D" w:rsidRDefault="006F63EE" w:rsidP="005D120A">
      <w:pPr>
        <w:spacing w:after="0" w:line="240" w:lineRule="auto"/>
        <w:ind w:firstLine="567"/>
        <w:rPr>
          <w:rFonts w:ascii="Times New Roman" w:hAnsi="Times New Roman" w:cs="Times New Roman"/>
          <w:sz w:val="32"/>
          <w:szCs w:val="32"/>
        </w:rPr>
      </w:pPr>
    </w:p>
    <w:p w:rsidR="00884469" w:rsidRPr="00E8503D" w:rsidRDefault="00884469" w:rsidP="00CE62E0">
      <w:pPr>
        <w:spacing w:after="0" w:line="240" w:lineRule="auto"/>
        <w:jc w:val="right"/>
        <w:rPr>
          <w:rFonts w:ascii="Times New Roman" w:eastAsia="Times New Roman" w:hAnsi="Times New Roman" w:cs="Times New Roman"/>
          <w:b/>
          <w:i/>
          <w:sz w:val="32"/>
          <w:szCs w:val="32"/>
          <w:lang w:eastAsia="ru-RU"/>
        </w:rPr>
      </w:pPr>
      <w:r w:rsidRPr="00E8503D">
        <w:rPr>
          <w:rFonts w:ascii="Times New Roman" w:eastAsia="Times New Roman" w:hAnsi="Times New Roman" w:cs="Times New Roman"/>
          <w:b/>
          <w:i/>
          <w:sz w:val="32"/>
          <w:szCs w:val="32"/>
          <w:lang w:eastAsia="ru-RU"/>
        </w:rPr>
        <w:t>Гулов Давут Меретгелдиевич</w:t>
      </w:r>
    </w:p>
    <w:p w:rsidR="00CD6F6E" w:rsidRPr="00E8503D" w:rsidRDefault="00C4136A" w:rsidP="00CE62E0">
      <w:pPr>
        <w:spacing w:after="0" w:line="240" w:lineRule="auto"/>
        <w:jc w:val="right"/>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i/>
          <w:sz w:val="32"/>
          <w:szCs w:val="32"/>
          <w:lang w:eastAsia="ru-RU"/>
        </w:rPr>
        <w:t>студент</w:t>
      </w:r>
      <w:r w:rsidR="00884469"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eastAsia="ru-RU"/>
        </w:rPr>
        <w:t>4 курса, ЕГФ</w:t>
      </w:r>
      <w:r w:rsidR="00884469" w:rsidRPr="00E8503D">
        <w:rPr>
          <w:rFonts w:ascii="Times New Roman" w:eastAsia="Times New Roman" w:hAnsi="Times New Roman" w:cs="Times New Roman"/>
          <w:i/>
          <w:sz w:val="32"/>
          <w:szCs w:val="32"/>
          <w:lang w:eastAsia="ru-RU"/>
        </w:rPr>
        <w:t xml:space="preserve"> </w:t>
      </w:r>
    </w:p>
    <w:p w:rsidR="00CD6F6E" w:rsidRPr="00E8503D" w:rsidRDefault="00F61D61" w:rsidP="00CE62E0">
      <w:pPr>
        <w:spacing w:after="0" w:line="240" w:lineRule="auto"/>
        <w:jc w:val="right"/>
        <w:rPr>
          <w:rFonts w:ascii="Times New Roman" w:eastAsia="Times New Roman" w:hAnsi="Times New Roman" w:cs="Times New Roman"/>
          <w:i/>
          <w:sz w:val="32"/>
          <w:szCs w:val="32"/>
          <w:lang w:val="en-US" w:eastAsia="ru-RU"/>
        </w:rPr>
      </w:pPr>
      <w:r w:rsidRPr="00E8503D">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"mailto:davut.gulov.96@bk.ru" </w:instrText>
      </w:r>
      <w:r w:rsidR="00076731">
        <w:fldChar w:fldCharType="separate"/>
      </w:r>
      <w:r w:rsidR="00872563" w:rsidRPr="00E8503D">
        <w:rPr>
          <w:rStyle w:val="a9"/>
          <w:rFonts w:ascii="Times New Roman" w:eastAsia="Times New Roman" w:hAnsi="Times New Roman" w:cs="Times New Roman"/>
          <w:i/>
          <w:sz w:val="32"/>
          <w:szCs w:val="32"/>
          <w:lang w:val="en-US" w:eastAsia="ru-RU"/>
        </w:rPr>
        <w:t>davut.gulov.96@bk.ru</w:t>
      </w:r>
      <w:r w:rsidR="00076731">
        <w:rPr>
          <w:rStyle w:val="a9"/>
          <w:rFonts w:ascii="Times New Roman" w:eastAsia="Times New Roman" w:hAnsi="Times New Roman" w:cs="Times New Roman"/>
          <w:i/>
          <w:sz w:val="32"/>
          <w:szCs w:val="32"/>
          <w:lang w:val="en-US" w:eastAsia="ru-RU"/>
        </w:rPr>
        <w:fldChar w:fldCharType="end"/>
      </w:r>
      <w:r w:rsidR="00872563" w:rsidRPr="00E8503D">
        <w:rPr>
          <w:rFonts w:ascii="Times New Roman" w:eastAsia="Times New Roman" w:hAnsi="Times New Roman" w:cs="Times New Roman"/>
          <w:i/>
          <w:sz w:val="32"/>
          <w:szCs w:val="32"/>
          <w:lang w:val="en-US" w:eastAsia="ru-RU"/>
        </w:rPr>
        <w:t xml:space="preserve"> </w:t>
      </w:r>
    </w:p>
    <w:p w:rsidR="00F94DDE" w:rsidRPr="00452D8A" w:rsidRDefault="00F94DDE" w:rsidP="00CE62E0">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F94DDE" w:rsidRPr="00452D8A" w:rsidRDefault="00F94DDE" w:rsidP="00CE62E0">
      <w:pPr>
        <w:spacing w:after="0" w:line="216" w:lineRule="auto"/>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color w:val="000000"/>
          <w:kern w:val="2"/>
          <w:sz w:val="32"/>
          <w:szCs w:val="32"/>
          <w:lang w:eastAsia="zh-CN"/>
        </w:rPr>
        <w:t>Байрамукова Екатерина Давлетовна</w:t>
      </w:r>
      <w:r w:rsidRPr="00452D8A">
        <w:rPr>
          <w:rFonts w:ascii="Times New Roman" w:eastAsia="SimSun" w:hAnsi="Times New Roman" w:cs="Times New Roman"/>
          <w:b/>
          <w:i/>
          <w:kern w:val="2"/>
          <w:sz w:val="32"/>
          <w:szCs w:val="32"/>
          <w:lang w:eastAsia="zh-CN"/>
        </w:rPr>
        <w:t xml:space="preserve"> </w:t>
      </w:r>
    </w:p>
    <w:p w:rsidR="00F94DDE" w:rsidRPr="00452D8A" w:rsidRDefault="00F94DDE" w:rsidP="00CE62E0">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F94DDE" w:rsidRPr="00452D8A" w:rsidRDefault="00F94DDE" w:rsidP="00CE62E0">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F94DDE" w:rsidRDefault="00F94DDE" w:rsidP="00CE62E0">
      <w:pPr>
        <w:spacing w:after="0" w:line="240" w:lineRule="auto"/>
        <w:contextualSpacing/>
        <w:jc w:val="center"/>
        <w:rPr>
          <w:rFonts w:ascii="Times New Roman" w:eastAsia="Calibri" w:hAnsi="Times New Roman" w:cs="Times New Roman"/>
          <w:b/>
          <w:sz w:val="32"/>
          <w:szCs w:val="32"/>
        </w:rPr>
      </w:pPr>
    </w:p>
    <w:p w:rsidR="00782DE6" w:rsidRDefault="006F63EE" w:rsidP="00CE62E0">
      <w:pPr>
        <w:spacing w:after="0" w:line="240" w:lineRule="auto"/>
        <w:contextualSpacing/>
        <w:jc w:val="center"/>
        <w:rPr>
          <w:rFonts w:ascii="Times New Roman" w:eastAsia="Calibri" w:hAnsi="Times New Roman" w:cs="Times New Roman"/>
          <w:b/>
          <w:sz w:val="32"/>
          <w:szCs w:val="32"/>
        </w:rPr>
      </w:pPr>
      <w:r w:rsidRPr="00E8503D">
        <w:rPr>
          <w:rFonts w:ascii="Times New Roman" w:eastAsia="Calibri" w:hAnsi="Times New Roman" w:cs="Times New Roman"/>
          <w:b/>
          <w:sz w:val="32"/>
          <w:szCs w:val="32"/>
        </w:rPr>
        <w:t xml:space="preserve">ФИЗИЧЕСКАЯ АКТИВНОСТЬ КАК СОСТАВНАЯ </w:t>
      </w:r>
    </w:p>
    <w:p w:rsidR="006F63EE" w:rsidRPr="00E8503D" w:rsidRDefault="006F63EE" w:rsidP="00CE62E0">
      <w:pPr>
        <w:spacing w:after="0" w:line="240" w:lineRule="auto"/>
        <w:contextualSpacing/>
        <w:jc w:val="center"/>
        <w:rPr>
          <w:rFonts w:ascii="Times New Roman" w:eastAsia="Calibri" w:hAnsi="Times New Roman" w:cs="Times New Roman"/>
          <w:sz w:val="32"/>
          <w:szCs w:val="32"/>
        </w:rPr>
      </w:pPr>
      <w:r w:rsidRPr="00E8503D">
        <w:rPr>
          <w:rFonts w:ascii="Times New Roman" w:eastAsia="Calibri" w:hAnsi="Times New Roman" w:cs="Times New Roman"/>
          <w:b/>
          <w:sz w:val="32"/>
          <w:szCs w:val="32"/>
        </w:rPr>
        <w:t>ЧАСТЬ ЗДОРОВЬЯ МОЛОДЫХ ЛЮДЕЙ</w:t>
      </w:r>
    </w:p>
    <w:p w:rsidR="00782DE6" w:rsidRDefault="00782DE6" w:rsidP="00CE62E0">
      <w:pPr>
        <w:spacing w:after="0" w:line="240" w:lineRule="auto"/>
        <w:jc w:val="both"/>
        <w:rPr>
          <w:rFonts w:ascii="Times New Roman" w:eastAsia="Calibri" w:hAnsi="Times New Roman" w:cs="Times New Roman"/>
          <w:sz w:val="32"/>
          <w:szCs w:val="32"/>
        </w:rPr>
      </w:pPr>
    </w:p>
    <w:p w:rsidR="00F94DDE" w:rsidRPr="00F94DDE" w:rsidRDefault="00F94DDE" w:rsidP="005D120A">
      <w:pPr>
        <w:spacing w:after="0" w:line="240" w:lineRule="auto"/>
        <w:ind w:firstLine="567"/>
        <w:jc w:val="both"/>
        <w:rPr>
          <w:rFonts w:ascii="Times New Roman" w:eastAsia="Calibri" w:hAnsi="Times New Roman" w:cs="Times New Roman"/>
          <w:i/>
          <w:sz w:val="32"/>
          <w:szCs w:val="32"/>
        </w:rPr>
      </w:pPr>
      <w:r w:rsidRPr="00F94DDE">
        <w:rPr>
          <w:rFonts w:ascii="Times New Roman" w:eastAsia="Calibri" w:hAnsi="Times New Roman" w:cs="Times New Roman"/>
          <w:b/>
          <w:i/>
          <w:sz w:val="32"/>
          <w:szCs w:val="32"/>
        </w:rPr>
        <w:t xml:space="preserve">Аннотация. </w:t>
      </w:r>
      <w:r w:rsidR="006F63EE" w:rsidRPr="00F94DDE">
        <w:rPr>
          <w:rFonts w:ascii="Times New Roman" w:eastAsia="Calibri" w:hAnsi="Times New Roman" w:cs="Times New Roman"/>
          <w:i/>
          <w:sz w:val="32"/>
          <w:szCs w:val="32"/>
        </w:rPr>
        <w:t>Существует много определений понятия «зд</w:t>
      </w:r>
      <w:r w:rsidR="006F63EE" w:rsidRPr="00F94DDE">
        <w:rPr>
          <w:rFonts w:ascii="Times New Roman" w:eastAsia="Calibri" w:hAnsi="Times New Roman" w:cs="Times New Roman"/>
          <w:i/>
          <w:sz w:val="32"/>
          <w:szCs w:val="32"/>
        </w:rPr>
        <w:t>о</w:t>
      </w:r>
      <w:r w:rsidR="006F63EE" w:rsidRPr="00F94DDE">
        <w:rPr>
          <w:rFonts w:ascii="Times New Roman" w:eastAsia="Calibri" w:hAnsi="Times New Roman" w:cs="Times New Roman"/>
          <w:i/>
          <w:sz w:val="32"/>
          <w:szCs w:val="32"/>
        </w:rPr>
        <w:t>ровье». Однако выбрать наиболее полно нельзя в связи с огро</w:t>
      </w:r>
      <w:r w:rsidR="006F63EE" w:rsidRPr="00F94DDE">
        <w:rPr>
          <w:rFonts w:ascii="Times New Roman" w:eastAsia="Calibri" w:hAnsi="Times New Roman" w:cs="Times New Roman"/>
          <w:i/>
          <w:sz w:val="32"/>
          <w:szCs w:val="32"/>
        </w:rPr>
        <w:t>м</w:t>
      </w:r>
      <w:r w:rsidR="006F63EE" w:rsidRPr="00F94DDE">
        <w:rPr>
          <w:rFonts w:ascii="Times New Roman" w:eastAsia="Calibri" w:hAnsi="Times New Roman" w:cs="Times New Roman"/>
          <w:i/>
          <w:sz w:val="32"/>
          <w:szCs w:val="32"/>
        </w:rPr>
        <w:t>ными различиями, вызванными рассмотрением проблемы с п</w:t>
      </w:r>
      <w:r w:rsidR="006F63EE" w:rsidRPr="00F94DDE">
        <w:rPr>
          <w:rFonts w:ascii="Times New Roman" w:eastAsia="Calibri" w:hAnsi="Times New Roman" w:cs="Times New Roman"/>
          <w:i/>
          <w:sz w:val="32"/>
          <w:szCs w:val="32"/>
        </w:rPr>
        <w:t>о</w:t>
      </w:r>
      <w:r w:rsidR="006F63EE" w:rsidRPr="00F94DDE">
        <w:rPr>
          <w:rFonts w:ascii="Times New Roman" w:eastAsia="Calibri" w:hAnsi="Times New Roman" w:cs="Times New Roman"/>
          <w:i/>
          <w:sz w:val="32"/>
          <w:szCs w:val="32"/>
        </w:rPr>
        <w:t>зиции различных факторов жизнедеятельности (физиологич</w:t>
      </w:r>
      <w:r w:rsidR="006F63EE" w:rsidRPr="00F94DDE">
        <w:rPr>
          <w:rFonts w:ascii="Times New Roman" w:eastAsia="Calibri" w:hAnsi="Times New Roman" w:cs="Times New Roman"/>
          <w:i/>
          <w:sz w:val="32"/>
          <w:szCs w:val="32"/>
        </w:rPr>
        <w:t>е</w:t>
      </w:r>
      <w:r w:rsidR="006F63EE" w:rsidRPr="00F94DDE">
        <w:rPr>
          <w:rFonts w:ascii="Times New Roman" w:eastAsia="Calibri" w:hAnsi="Times New Roman" w:cs="Times New Roman"/>
          <w:i/>
          <w:sz w:val="32"/>
          <w:szCs w:val="32"/>
        </w:rPr>
        <w:t xml:space="preserve">ских, социальных, философских, психологических и т.д.). </w:t>
      </w:r>
    </w:p>
    <w:p w:rsidR="00F94DDE" w:rsidRPr="005C7713" w:rsidRDefault="00F94DDE" w:rsidP="005D120A">
      <w:pPr>
        <w:spacing w:after="0" w:line="240" w:lineRule="auto"/>
        <w:ind w:firstLine="567"/>
        <w:jc w:val="both"/>
        <w:rPr>
          <w:rFonts w:ascii="Times New Roman" w:eastAsia="Calibri" w:hAnsi="Times New Roman" w:cs="Times New Roman"/>
          <w:i/>
          <w:sz w:val="32"/>
          <w:szCs w:val="32"/>
        </w:rPr>
      </w:pPr>
      <w:r w:rsidRPr="005C7713">
        <w:rPr>
          <w:rFonts w:ascii="Times New Roman" w:eastAsia="Calibri" w:hAnsi="Times New Roman" w:cs="Times New Roman"/>
          <w:b/>
          <w:i/>
          <w:sz w:val="32"/>
          <w:szCs w:val="32"/>
        </w:rPr>
        <w:t>Ключевые слова:</w:t>
      </w:r>
      <w:r w:rsidRPr="005C7713">
        <w:rPr>
          <w:rFonts w:ascii="Times New Roman" w:eastAsia="Calibri" w:hAnsi="Times New Roman" w:cs="Times New Roman"/>
          <w:i/>
          <w:sz w:val="32"/>
          <w:szCs w:val="32"/>
        </w:rPr>
        <w:t xml:space="preserve"> здоровье, нормальная функция, структура органов, проявления болезни, способность реализовать свой по</w:t>
      </w:r>
      <w:r w:rsidR="005C7713" w:rsidRPr="005C7713">
        <w:rPr>
          <w:rFonts w:ascii="Times New Roman" w:eastAsia="Calibri" w:hAnsi="Times New Roman" w:cs="Times New Roman"/>
          <w:i/>
          <w:sz w:val="32"/>
          <w:szCs w:val="32"/>
        </w:rPr>
        <w:t>тенциал телесных и духовных сил.</w:t>
      </w:r>
      <w:r w:rsidRPr="005C7713">
        <w:rPr>
          <w:rFonts w:ascii="Times New Roman" w:eastAsia="Calibri" w:hAnsi="Times New Roman" w:cs="Times New Roman"/>
          <w:i/>
          <w:sz w:val="32"/>
          <w:szCs w:val="32"/>
        </w:rPr>
        <w:t xml:space="preserve"> </w:t>
      </w:r>
    </w:p>
    <w:p w:rsidR="00F94DDE" w:rsidRPr="005C7713" w:rsidRDefault="00F94DDE" w:rsidP="005D120A">
      <w:pPr>
        <w:spacing w:after="0" w:line="240" w:lineRule="auto"/>
        <w:ind w:firstLine="567"/>
        <w:jc w:val="both"/>
        <w:rPr>
          <w:rFonts w:ascii="Times New Roman" w:eastAsia="Calibri" w:hAnsi="Times New Roman" w:cs="Times New Roman"/>
          <w:i/>
          <w:sz w:val="32"/>
          <w:szCs w:val="32"/>
        </w:rPr>
      </w:pPr>
    </w:p>
    <w:p w:rsidR="005C7713" w:rsidRDefault="005C7713" w:rsidP="005D120A">
      <w:pPr>
        <w:spacing w:after="0" w:line="240" w:lineRule="auto"/>
        <w:ind w:firstLine="567"/>
        <w:jc w:val="both"/>
        <w:rPr>
          <w:rFonts w:ascii="Times New Roman" w:eastAsia="Calibri" w:hAnsi="Times New Roman" w:cs="Times New Roman"/>
          <w:sz w:val="32"/>
          <w:szCs w:val="32"/>
        </w:rPr>
      </w:pPr>
      <w:r>
        <w:rPr>
          <w:rFonts w:ascii="Times New Roman" w:eastAsia="Calibri" w:hAnsi="Times New Roman" w:cs="Times New Roman"/>
          <w:sz w:val="32"/>
          <w:szCs w:val="32"/>
        </w:rPr>
        <w:t>З</w:t>
      </w:r>
      <w:r w:rsidR="006F63EE" w:rsidRPr="00E8503D">
        <w:rPr>
          <w:rFonts w:ascii="Times New Roman" w:eastAsia="Calibri" w:hAnsi="Times New Roman" w:cs="Times New Roman"/>
          <w:sz w:val="32"/>
          <w:szCs w:val="32"/>
        </w:rPr>
        <w:t>доровье – это не только нормальная функция и структура органов и систем, отсутствие проявления болезни, но и возмо</w:t>
      </w:r>
      <w:r w:rsidR="006F63EE" w:rsidRPr="00E8503D">
        <w:rPr>
          <w:rFonts w:ascii="Times New Roman" w:eastAsia="Calibri" w:hAnsi="Times New Roman" w:cs="Times New Roman"/>
          <w:sz w:val="32"/>
          <w:szCs w:val="32"/>
        </w:rPr>
        <w:t>ж</w:t>
      </w:r>
      <w:r w:rsidR="006F63EE" w:rsidRPr="00E8503D">
        <w:rPr>
          <w:rFonts w:ascii="Times New Roman" w:eastAsia="Calibri" w:hAnsi="Times New Roman" w:cs="Times New Roman"/>
          <w:sz w:val="32"/>
          <w:szCs w:val="32"/>
        </w:rPr>
        <w:t>ность приспособления к изменяющимся требованиям и услов</w:t>
      </w:r>
      <w:r w:rsidR="006F63EE" w:rsidRPr="00E8503D">
        <w:rPr>
          <w:rFonts w:ascii="Times New Roman" w:eastAsia="Calibri" w:hAnsi="Times New Roman" w:cs="Times New Roman"/>
          <w:sz w:val="32"/>
          <w:szCs w:val="32"/>
        </w:rPr>
        <w:t>и</w:t>
      </w:r>
      <w:r w:rsidR="006F63EE" w:rsidRPr="00E8503D">
        <w:rPr>
          <w:rFonts w:ascii="Times New Roman" w:eastAsia="Calibri" w:hAnsi="Times New Roman" w:cs="Times New Roman"/>
          <w:sz w:val="32"/>
          <w:szCs w:val="32"/>
        </w:rPr>
        <w:t>ям среды без патологических изменений, способность реализ</w:t>
      </w:r>
      <w:r w:rsidR="006F63EE" w:rsidRPr="00E8503D">
        <w:rPr>
          <w:rFonts w:ascii="Times New Roman" w:eastAsia="Calibri" w:hAnsi="Times New Roman" w:cs="Times New Roman"/>
          <w:sz w:val="32"/>
          <w:szCs w:val="32"/>
        </w:rPr>
        <w:t>о</w:t>
      </w:r>
      <w:r w:rsidR="006F63EE" w:rsidRPr="00E8503D">
        <w:rPr>
          <w:rFonts w:ascii="Times New Roman" w:eastAsia="Calibri" w:hAnsi="Times New Roman" w:cs="Times New Roman"/>
          <w:sz w:val="32"/>
          <w:szCs w:val="32"/>
        </w:rPr>
        <w:t>вать свой потенциал телесных и духовных сил, а также опт</w:t>
      </w:r>
      <w:r w:rsidR="006F63EE" w:rsidRPr="00E8503D">
        <w:rPr>
          <w:rFonts w:ascii="Times New Roman" w:eastAsia="Calibri" w:hAnsi="Times New Roman" w:cs="Times New Roman"/>
          <w:sz w:val="32"/>
          <w:szCs w:val="32"/>
        </w:rPr>
        <w:t>и</w:t>
      </w:r>
      <w:r w:rsidR="006F63EE" w:rsidRPr="00E8503D">
        <w:rPr>
          <w:rFonts w:ascii="Times New Roman" w:eastAsia="Calibri" w:hAnsi="Times New Roman" w:cs="Times New Roman"/>
          <w:sz w:val="32"/>
          <w:szCs w:val="32"/>
        </w:rPr>
        <w:t>мального удовлетворения материальных, духовных и социал</w:t>
      </w:r>
      <w:r w:rsidR="006F63EE" w:rsidRPr="00E8503D">
        <w:rPr>
          <w:rFonts w:ascii="Times New Roman" w:eastAsia="Calibri" w:hAnsi="Times New Roman" w:cs="Times New Roman"/>
          <w:sz w:val="32"/>
          <w:szCs w:val="32"/>
        </w:rPr>
        <w:t>ь</w:t>
      </w:r>
      <w:r w:rsidR="006F63EE" w:rsidRPr="00E8503D">
        <w:rPr>
          <w:rFonts w:ascii="Times New Roman" w:eastAsia="Calibri" w:hAnsi="Times New Roman" w:cs="Times New Roman"/>
          <w:sz w:val="32"/>
          <w:szCs w:val="32"/>
        </w:rPr>
        <w:t xml:space="preserve">ных потребностей человека. </w:t>
      </w:r>
    </w:p>
    <w:p w:rsidR="006F63EE" w:rsidRPr="00E8503D"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Поэтому целостный взгляд на здоровье можно представить в виде четырехкомпонентной модели, в которой выделена связь различных его составляющих и представлена их иерархия. Зд</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ровье формируется в результате взаимодействия как экзогенных (внешних) так и эндогенных (внутренних) факторов. К экзоге</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 xml:space="preserve">ным факторам, определяющим здоровье ребенка, относятся природные и социальные явления среды обитания. К </w:t>
      </w:r>
      <w:proofErr w:type="gramStart"/>
      <w:r w:rsidRPr="00E8503D">
        <w:rPr>
          <w:rFonts w:ascii="Times New Roman" w:eastAsia="Calibri" w:hAnsi="Times New Roman" w:cs="Times New Roman"/>
          <w:sz w:val="32"/>
          <w:szCs w:val="32"/>
        </w:rPr>
        <w:t>эндоге</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lastRenderedPageBreak/>
        <w:t>ным</w:t>
      </w:r>
      <w:proofErr w:type="gramEnd"/>
      <w:r w:rsidRPr="00E8503D">
        <w:rPr>
          <w:rFonts w:ascii="Times New Roman" w:eastAsia="Calibri" w:hAnsi="Times New Roman" w:cs="Times New Roman"/>
          <w:sz w:val="32"/>
          <w:szCs w:val="32"/>
        </w:rPr>
        <w:t xml:space="preserve"> – </w:t>
      </w:r>
      <w:r w:rsidR="005C7713" w:rsidRPr="00E8503D">
        <w:rPr>
          <w:rFonts w:ascii="Times New Roman" w:eastAsia="Calibri" w:hAnsi="Times New Roman" w:cs="Times New Roman"/>
          <w:sz w:val="32"/>
          <w:szCs w:val="32"/>
        </w:rPr>
        <w:t>все,</w:t>
      </w:r>
      <w:r w:rsidRPr="00E8503D">
        <w:rPr>
          <w:rFonts w:ascii="Times New Roman" w:eastAsia="Calibri" w:hAnsi="Times New Roman" w:cs="Times New Roman"/>
          <w:sz w:val="32"/>
          <w:szCs w:val="32"/>
        </w:rPr>
        <w:t xml:space="preserve"> что заложено на генетическом уровне (наследстве</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 xml:space="preserve">ность, конституция, пол, возраст). </w:t>
      </w:r>
    </w:p>
    <w:p w:rsidR="005C7713"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Факторы, определяющие здоровье ребенка относительны и зависят от многого. Например, факторы здоровья в определе</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ном образовательном учреждении могут серьезно отличаться от общестатистических. Более того, они различны и в классах о</w:t>
      </w:r>
      <w:r w:rsidRPr="00E8503D">
        <w:rPr>
          <w:rFonts w:ascii="Times New Roman" w:eastAsia="Calibri" w:hAnsi="Times New Roman" w:cs="Times New Roman"/>
          <w:sz w:val="32"/>
          <w:szCs w:val="32"/>
        </w:rPr>
        <w:t>д</w:t>
      </w:r>
      <w:r w:rsidRPr="00E8503D">
        <w:rPr>
          <w:rFonts w:ascii="Times New Roman" w:eastAsia="Calibri" w:hAnsi="Times New Roman" w:cs="Times New Roman"/>
          <w:sz w:val="32"/>
          <w:szCs w:val="32"/>
        </w:rPr>
        <w:t>ной параллели школы. Так, по мере взросления повышается влияние экологических факторов (младший школьный возраст – 2%, средний – 14%, старший - 18%) и, наоборот, снижается зн</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 xml:space="preserve">чимость внутришкольных показателей (младший школьный возраст –21%, средний – 21%, старший - 14%). Роль семьи наиболее значима в предпубертатном периоде (21%), несколько снижается в подростковом возрасте (15%) и снова возрастает у старших школьников (19%). </w:t>
      </w:r>
    </w:p>
    <w:p w:rsidR="005C7713"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Образ жизни в наибольшей степени влияет на здоровье по</w:t>
      </w:r>
      <w:r w:rsidRPr="00E8503D">
        <w:rPr>
          <w:rFonts w:ascii="Times New Roman" w:eastAsia="Calibri" w:hAnsi="Times New Roman" w:cs="Times New Roman"/>
          <w:sz w:val="32"/>
          <w:szCs w:val="32"/>
        </w:rPr>
        <w:t>д</w:t>
      </w:r>
      <w:r w:rsidRPr="00E8503D">
        <w:rPr>
          <w:rFonts w:ascii="Times New Roman" w:eastAsia="Calibri" w:hAnsi="Times New Roman" w:cs="Times New Roman"/>
          <w:sz w:val="32"/>
          <w:szCs w:val="32"/>
        </w:rPr>
        <w:t xml:space="preserve">ростка (27%) и </w:t>
      </w:r>
      <w:proofErr w:type="gramStart"/>
      <w:r w:rsidRPr="00E8503D">
        <w:rPr>
          <w:rFonts w:ascii="Times New Roman" w:eastAsia="Calibri" w:hAnsi="Times New Roman" w:cs="Times New Roman"/>
          <w:sz w:val="32"/>
          <w:szCs w:val="32"/>
        </w:rPr>
        <w:t>в</w:t>
      </w:r>
      <w:proofErr w:type="gramEnd"/>
      <w:r w:rsidRPr="00E8503D">
        <w:rPr>
          <w:rFonts w:ascii="Times New Roman" w:eastAsia="Calibri" w:hAnsi="Times New Roman" w:cs="Times New Roman"/>
          <w:sz w:val="32"/>
          <w:szCs w:val="32"/>
        </w:rPr>
        <w:t xml:space="preserve"> гораздо меньше - </w:t>
      </w:r>
      <w:proofErr w:type="gramStart"/>
      <w:r w:rsidRPr="00E8503D">
        <w:rPr>
          <w:rFonts w:ascii="Times New Roman" w:eastAsia="Calibri" w:hAnsi="Times New Roman" w:cs="Times New Roman"/>
          <w:sz w:val="32"/>
          <w:szCs w:val="32"/>
        </w:rPr>
        <w:t>на</w:t>
      </w:r>
      <w:proofErr w:type="gramEnd"/>
      <w:r w:rsidRPr="00E8503D">
        <w:rPr>
          <w:rFonts w:ascii="Times New Roman" w:eastAsia="Calibri" w:hAnsi="Times New Roman" w:cs="Times New Roman"/>
          <w:sz w:val="32"/>
          <w:szCs w:val="32"/>
        </w:rPr>
        <w:t xml:space="preserve"> здоровье старшеклассн</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ков (13%). Несмотря на многообразие факторов, определяющих здоровье, их можно свести к четырем составляющим, опред</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 xml:space="preserve">ленных Всемирной Организацией Здравоохранения. </w:t>
      </w:r>
    </w:p>
    <w:p w:rsidR="005C7713"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По данным исследования ВОЗ здоровье зависит от насле</w:t>
      </w:r>
      <w:r w:rsidRPr="00E8503D">
        <w:rPr>
          <w:rFonts w:ascii="Times New Roman" w:eastAsia="Calibri" w:hAnsi="Times New Roman" w:cs="Times New Roman"/>
          <w:sz w:val="32"/>
          <w:szCs w:val="32"/>
        </w:rPr>
        <w:t>д</w:t>
      </w:r>
      <w:r w:rsidRPr="00E8503D">
        <w:rPr>
          <w:rFonts w:ascii="Times New Roman" w:eastAsia="Calibri" w:hAnsi="Times New Roman" w:cs="Times New Roman"/>
          <w:sz w:val="32"/>
          <w:szCs w:val="32"/>
        </w:rPr>
        <w:t>ственности на 20%, от экологической обстановки на 20%, от с</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стемы здравоохранения на 8% и от здорового образа жизни на 52%, т. 14 е. неблагоприятные, от нас независящие факторы можно компенсировать за счет здорового образа жизни. Здор</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вый образ жизни имеет сложную структуру и включает в себя следующие компоненты: уровень жизни, качество жизни, стиль жизни, определяющие уровень трудовой деятельности, степень удовлетворения материальных и культурных потребностей, уровень культуры и образованности, особенности питания, дв</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гательной активности, наличие вредных привычек и т.п. Фо</w:t>
      </w:r>
      <w:r w:rsidRPr="00E8503D">
        <w:rPr>
          <w:rFonts w:ascii="Times New Roman" w:eastAsia="Calibri" w:hAnsi="Times New Roman" w:cs="Times New Roman"/>
          <w:sz w:val="32"/>
          <w:szCs w:val="32"/>
        </w:rPr>
        <w:t>р</w:t>
      </w:r>
      <w:r w:rsidRPr="00E8503D">
        <w:rPr>
          <w:rFonts w:ascii="Times New Roman" w:eastAsia="Calibri" w:hAnsi="Times New Roman" w:cs="Times New Roman"/>
          <w:sz w:val="32"/>
          <w:szCs w:val="32"/>
        </w:rPr>
        <w:t>мирование здорового образа жизни - сложный, длительный, п</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 xml:space="preserve">следовательный и многоэтапный процесс. </w:t>
      </w:r>
    </w:p>
    <w:p w:rsidR="006F63EE" w:rsidRPr="00E8503D"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Международный опыт свидетельствует, что существует два главных пути моделирования здорового образа жизни - форм</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рование навыков ведения здорового образа жизни и выработка потребности в будущем путем контроля и воздействия на р</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зультат реализации в настоящем. Для успешного формирования навыков здорового образа жизни необходимы шесть компоне</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 xml:space="preserve">тов: обучение, моделирование, практика в процессе обучения, </w:t>
      </w:r>
      <w:r w:rsidRPr="00E8503D">
        <w:rPr>
          <w:rFonts w:ascii="Times New Roman" w:eastAsia="Calibri" w:hAnsi="Times New Roman" w:cs="Times New Roman"/>
          <w:sz w:val="32"/>
          <w:szCs w:val="32"/>
        </w:rPr>
        <w:lastRenderedPageBreak/>
        <w:t>обратная связь, закрепление, практика между тренировочными занятиями. Однако это маловероятно, так как практическая с</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ставляющая на данном этапе развития общества не достаточно реализована. У большинства россиян, особенно молодого пок</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ления страны, не сложились ценности, обусловливающие вед</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ние здорового образа жизни. Это связано с изменением системы взглядов на соотношение процессов физической активности 15 индивида (физическая культура, спорт, физический труд) и пр</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цесса механизации, автоматизации, компьютеризации разли</w:t>
      </w:r>
      <w:r w:rsidRPr="00E8503D">
        <w:rPr>
          <w:rFonts w:ascii="Times New Roman" w:eastAsia="Calibri" w:hAnsi="Times New Roman" w:cs="Times New Roman"/>
          <w:sz w:val="32"/>
          <w:szCs w:val="32"/>
        </w:rPr>
        <w:t>ч</w:t>
      </w:r>
      <w:r w:rsidRPr="00E8503D">
        <w:rPr>
          <w:rFonts w:ascii="Times New Roman" w:eastAsia="Calibri" w:hAnsi="Times New Roman" w:cs="Times New Roman"/>
          <w:sz w:val="32"/>
          <w:szCs w:val="32"/>
        </w:rPr>
        <w:t xml:space="preserve">ных сторон жизнедеятельности. По данным академика А. И. Берга за последние сто лет доля физического труда снизилась с 96% до 5-6% от общего объема труда. </w:t>
      </w:r>
    </w:p>
    <w:p w:rsidR="006F63EE" w:rsidRPr="00E8503D"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 настоящее время считается доказанным ценностный п</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тенциал физической активности. Это важнейшее материальное, интеллектуальное и духовное средство оздоровления, воспит</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ния всесторонне развитой, социально активной личности. Физ</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ческая активность является главным источником развития и укрепления физического и психического здоровья человека, с</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 xml:space="preserve">хранения механизма регуляции его жизнедеятельности. </w:t>
      </w:r>
    </w:p>
    <w:p w:rsidR="005C7713"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Многочисленные исследования подтверждают, что регуля</w:t>
      </w:r>
      <w:r w:rsidRPr="00E8503D">
        <w:rPr>
          <w:rFonts w:ascii="Times New Roman" w:eastAsia="Calibri" w:hAnsi="Times New Roman" w:cs="Times New Roman"/>
          <w:sz w:val="32"/>
          <w:szCs w:val="32"/>
        </w:rPr>
        <w:t>р</w:t>
      </w:r>
      <w:r w:rsidRPr="00E8503D">
        <w:rPr>
          <w:rFonts w:ascii="Times New Roman" w:eastAsia="Calibri" w:hAnsi="Times New Roman" w:cs="Times New Roman"/>
          <w:sz w:val="32"/>
          <w:szCs w:val="32"/>
        </w:rPr>
        <w:t>ная физическая активность повышает уровень здоровья детей и молодых людей. Уменьшается риск заболевания кардио-респираторной системы и обмена веществ, оптимально развив</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ется костная структура. Достаточная физическая активность позволяет бороться с лишним весом и психологическими ра</w:t>
      </w:r>
      <w:r w:rsidRPr="00E8503D">
        <w:rPr>
          <w:rFonts w:ascii="Times New Roman" w:eastAsia="Calibri" w:hAnsi="Times New Roman" w:cs="Times New Roman"/>
          <w:sz w:val="32"/>
          <w:szCs w:val="32"/>
        </w:rPr>
        <w:t>с</w:t>
      </w:r>
      <w:r w:rsidRPr="00E8503D">
        <w:rPr>
          <w:rFonts w:ascii="Times New Roman" w:eastAsia="Calibri" w:hAnsi="Times New Roman" w:cs="Times New Roman"/>
          <w:sz w:val="32"/>
          <w:szCs w:val="32"/>
        </w:rPr>
        <w:t>стройствами, помогает развивать социальные навыки. Этот э</w:t>
      </w:r>
      <w:r w:rsidRPr="00E8503D">
        <w:rPr>
          <w:rFonts w:ascii="Times New Roman" w:eastAsia="Calibri" w:hAnsi="Times New Roman" w:cs="Times New Roman"/>
          <w:sz w:val="32"/>
          <w:szCs w:val="32"/>
        </w:rPr>
        <w:t>ф</w:t>
      </w:r>
      <w:r w:rsidRPr="00E8503D">
        <w:rPr>
          <w:rFonts w:ascii="Times New Roman" w:eastAsia="Calibri" w:hAnsi="Times New Roman" w:cs="Times New Roman"/>
          <w:sz w:val="32"/>
          <w:szCs w:val="32"/>
        </w:rPr>
        <w:t>фект сводится не только к профилактике или ограничению пр</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грессирования болезни, но и включает совершенствование ф</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зической формы, повышение мышечной силы и улучшение к</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 xml:space="preserve">чества жизни. </w:t>
      </w:r>
    </w:p>
    <w:p w:rsidR="006F63EE" w:rsidRPr="00E8503D"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У двигательно-активного подростка улучшаются показатели высшей нервной деятельности, совершенствуется регуляция с</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стемы кровоснабжения и сенсорной системы, повышается э</w:t>
      </w:r>
      <w:r w:rsidRPr="00E8503D">
        <w:rPr>
          <w:rFonts w:ascii="Times New Roman" w:eastAsia="Calibri" w:hAnsi="Times New Roman" w:cs="Times New Roman"/>
          <w:sz w:val="32"/>
          <w:szCs w:val="32"/>
        </w:rPr>
        <w:t>ф</w:t>
      </w:r>
      <w:r w:rsidRPr="00E8503D">
        <w:rPr>
          <w:rFonts w:ascii="Times New Roman" w:eastAsia="Calibri" w:hAnsi="Times New Roman" w:cs="Times New Roman"/>
          <w:sz w:val="32"/>
          <w:szCs w:val="32"/>
        </w:rPr>
        <w:t>фективность, а также экономичность дыхательной системы, увеличивается объем сердца. Социально обусловленная необх</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димость целенаправленного совершенствования здоровья р</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бенка путем повышения физической активности видоизменяется в одну из форм культурных потребностей людей определяющую их стремление к физическому совершенствованию. Низкая дв</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lastRenderedPageBreak/>
        <w:t>гательная активность часто становится причиной: ожирения (в связи с нарушениями обменных процессов), частых простудных заболеваний (снижается резистентность организма), хронич</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 xml:space="preserve">ских заболеваний. </w:t>
      </w:r>
    </w:p>
    <w:p w:rsidR="005C7713"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Выявлено, что дети с высоким уровнем развития физич</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ских способностей, болеют реже. Причем наиболее высокая взаимосвязь определена между показателем, характеризующим общую выносливость (аэробные возможности организма), и с</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 xml:space="preserve">стоянием физического здоровья. </w:t>
      </w:r>
    </w:p>
    <w:p w:rsidR="005C7713"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Таким образом, двигательный дефицит является причиной, которая провоцирует развитие нарушений, что в свою очередь усиливают влияние гипокинезии. Формируется «замкнутый круг»: двигательная недостаточность приводит к ухудшению функционального состояния организма, что в свою очередь в</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дет к нарушению способности выполнять физические нагрузки. Именно поэтому столь важно приобщение к физической кул</w:t>
      </w:r>
      <w:r w:rsidRPr="00E8503D">
        <w:rPr>
          <w:rFonts w:ascii="Times New Roman" w:eastAsia="Calibri" w:hAnsi="Times New Roman" w:cs="Times New Roman"/>
          <w:sz w:val="32"/>
          <w:szCs w:val="32"/>
        </w:rPr>
        <w:t>ь</w:t>
      </w:r>
      <w:r w:rsidRPr="00E8503D">
        <w:rPr>
          <w:rFonts w:ascii="Times New Roman" w:eastAsia="Calibri" w:hAnsi="Times New Roman" w:cs="Times New Roman"/>
          <w:sz w:val="32"/>
          <w:szCs w:val="32"/>
        </w:rPr>
        <w:t>туре и спорту с раннего возраста. Это позволяет формировать у ребенка физиологическую и психологическую потребность в р</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 xml:space="preserve">гулярных занятиях. </w:t>
      </w:r>
    </w:p>
    <w:p w:rsidR="005C7713"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Болезнь легче предупредить, чем лечить. В литературе очень часто в едином контексте употребляются понятия физич</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ской и двигательной активности. Мы считаем, что эти понятия не тождественны. Наиболее полно раскрывает суть и отлич</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тельные особенности физической активности Бальсевич В. К. «Физическая активность — деятельность индивида, направле</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ная на достижение физических кондиций, необходимых и д</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статочных для поддержания высокого уровня здоровья, физич</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ского развития и физической подготовленности». В отличие от двигательной активности, которая определяется видовой п</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требностью в движение, проявляющаяся в выполнении опред</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 xml:space="preserve">ленного количества двигательных актов, физическая активность четко ориентирована на личностную мотивацию физической тренировки. </w:t>
      </w:r>
    </w:p>
    <w:p w:rsidR="006F63EE" w:rsidRPr="00E8503D"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 xml:space="preserve">Таким образом, понятие «физическая активность» включает в себя не только двигательную деятельность саму по себе (как понятие «двигательная активность»), но и целевую категорию этой деятельности. Физическая активность в большей степени отражает социально-мотивированные изменения в отношении современного человека к физической культуре, в понимании ее </w:t>
      </w:r>
      <w:r w:rsidRPr="00E8503D">
        <w:rPr>
          <w:rFonts w:ascii="Times New Roman" w:eastAsia="Calibri" w:hAnsi="Times New Roman" w:cs="Times New Roman"/>
          <w:sz w:val="32"/>
          <w:szCs w:val="32"/>
        </w:rPr>
        <w:lastRenderedPageBreak/>
        <w:t>лично значимого смысла, физическая активность - самосто</w:t>
      </w:r>
      <w:r w:rsidRPr="00E8503D">
        <w:rPr>
          <w:rFonts w:ascii="Times New Roman" w:eastAsia="Calibri" w:hAnsi="Times New Roman" w:cs="Times New Roman"/>
          <w:sz w:val="32"/>
          <w:szCs w:val="32"/>
        </w:rPr>
        <w:t>я</w:t>
      </w:r>
      <w:r w:rsidRPr="00E8503D">
        <w:rPr>
          <w:rFonts w:ascii="Times New Roman" w:eastAsia="Calibri" w:hAnsi="Times New Roman" w:cs="Times New Roman"/>
          <w:sz w:val="32"/>
          <w:szCs w:val="32"/>
        </w:rPr>
        <w:t>тельное социально-педагогическое явление, сущностное осн</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вание физической культуры личности, обусловливающее еди</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ство взаимодействия социального, физического и психического в человеке, а также целостность его здоровья, культуры и а</w:t>
      </w:r>
      <w:r w:rsidRPr="00E8503D">
        <w:rPr>
          <w:rFonts w:ascii="Times New Roman" w:eastAsia="Calibri" w:hAnsi="Times New Roman" w:cs="Times New Roman"/>
          <w:sz w:val="32"/>
          <w:szCs w:val="32"/>
        </w:rPr>
        <w:t>к</w:t>
      </w:r>
      <w:r w:rsidRPr="00E8503D">
        <w:rPr>
          <w:rFonts w:ascii="Times New Roman" w:eastAsia="Calibri" w:hAnsi="Times New Roman" w:cs="Times New Roman"/>
          <w:sz w:val="32"/>
          <w:szCs w:val="32"/>
        </w:rPr>
        <w:t>тивности. Главным компонентом содержания физической а</w:t>
      </w:r>
      <w:r w:rsidRPr="00E8503D">
        <w:rPr>
          <w:rFonts w:ascii="Times New Roman" w:eastAsia="Calibri" w:hAnsi="Times New Roman" w:cs="Times New Roman"/>
          <w:sz w:val="32"/>
          <w:szCs w:val="32"/>
        </w:rPr>
        <w:t>к</w:t>
      </w:r>
      <w:r w:rsidRPr="00E8503D">
        <w:rPr>
          <w:rFonts w:ascii="Times New Roman" w:eastAsia="Calibri" w:hAnsi="Times New Roman" w:cs="Times New Roman"/>
          <w:sz w:val="32"/>
          <w:szCs w:val="32"/>
        </w:rPr>
        <w:t>тивности не зависимо от ее целей является системное использ</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вание физических упражнений, в основе которых лежат целен</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 xml:space="preserve">правленные двигательные действия. </w:t>
      </w:r>
    </w:p>
    <w:p w:rsidR="006F63EE" w:rsidRPr="00E8503D"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 высших учебных заведениях молодые люди больше ведут сидячий образ жизни, т.к. учебные нагрузки увеличиваются, им приходится подолгу сидеть в читальных залах, библиотеках, п</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 xml:space="preserve">ред компьютером. </w:t>
      </w:r>
    </w:p>
    <w:p w:rsidR="006F63EE" w:rsidRPr="00E8503D" w:rsidRDefault="006F63EE"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Наблюдения педагогов и врачей, результаты научных и</w:t>
      </w:r>
      <w:r w:rsidRPr="00E8503D">
        <w:rPr>
          <w:rFonts w:ascii="Times New Roman" w:eastAsia="Calibri" w:hAnsi="Times New Roman" w:cs="Times New Roman"/>
          <w:sz w:val="32"/>
          <w:szCs w:val="32"/>
        </w:rPr>
        <w:t>с</w:t>
      </w:r>
      <w:r w:rsidRPr="00E8503D">
        <w:rPr>
          <w:rFonts w:ascii="Times New Roman" w:eastAsia="Calibri" w:hAnsi="Times New Roman" w:cs="Times New Roman"/>
          <w:sz w:val="32"/>
          <w:szCs w:val="32"/>
        </w:rPr>
        <w:t>следований свидетельствуют о существовании тревожной те</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денции снижения уровня здоровья, двигательной и функци</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нальной подготовленности студентов старших курсов. Поэтому приоритетной задачей государственной политики является по</w:t>
      </w:r>
      <w:r w:rsidRPr="00E8503D">
        <w:rPr>
          <w:rFonts w:ascii="Times New Roman" w:eastAsia="Calibri" w:hAnsi="Times New Roman" w:cs="Times New Roman"/>
          <w:sz w:val="32"/>
          <w:szCs w:val="32"/>
        </w:rPr>
        <w:t>д</w:t>
      </w:r>
      <w:r w:rsidRPr="00E8503D">
        <w:rPr>
          <w:rFonts w:ascii="Times New Roman" w:eastAsia="Calibri" w:hAnsi="Times New Roman" w:cs="Times New Roman"/>
          <w:sz w:val="32"/>
          <w:szCs w:val="32"/>
        </w:rPr>
        <w:t>держание на высоком уровне физической активности населения и в особенности подрастающего поколения, так как в детско-юношеском возрасте закладываются основы культуры и жизн</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 xml:space="preserve">деятельности. </w:t>
      </w:r>
    </w:p>
    <w:p w:rsidR="00782DE6" w:rsidRPr="00782DE6" w:rsidRDefault="00782DE6" w:rsidP="00782DE6">
      <w:pPr>
        <w:pStyle w:val="c3"/>
        <w:spacing w:before="0" w:beforeAutospacing="0" w:after="0" w:afterAutospacing="0"/>
        <w:textAlignment w:val="baseline"/>
        <w:rPr>
          <w:rStyle w:val="c1"/>
          <w:rFonts w:eastAsiaTheme="majorEastAsia"/>
          <w:color w:val="000000"/>
          <w:sz w:val="18"/>
          <w:szCs w:val="18"/>
          <w:bdr w:val="none" w:sz="0" w:space="0" w:color="auto" w:frame="1"/>
        </w:rPr>
      </w:pPr>
    </w:p>
    <w:p w:rsidR="006F63EE" w:rsidRPr="00782DE6" w:rsidRDefault="006F63EE" w:rsidP="00782DE6">
      <w:pPr>
        <w:pStyle w:val="c3"/>
        <w:spacing w:before="0" w:beforeAutospacing="0" w:after="0" w:afterAutospacing="0"/>
        <w:textAlignment w:val="baseline"/>
        <w:rPr>
          <w:rStyle w:val="c1"/>
          <w:rFonts w:eastAsiaTheme="majorEastAsia"/>
          <w:b/>
          <w:color w:val="000000"/>
          <w:sz w:val="28"/>
          <w:szCs w:val="28"/>
          <w:bdr w:val="none" w:sz="0" w:space="0" w:color="auto" w:frame="1"/>
        </w:rPr>
      </w:pPr>
      <w:r w:rsidRPr="00782DE6">
        <w:rPr>
          <w:rStyle w:val="c1"/>
          <w:rFonts w:eastAsiaTheme="majorEastAsia"/>
          <w:b/>
          <w:color w:val="000000"/>
          <w:sz w:val="28"/>
          <w:szCs w:val="28"/>
          <w:bdr w:val="none" w:sz="0" w:space="0" w:color="auto" w:frame="1"/>
        </w:rPr>
        <w:t xml:space="preserve">Литература </w:t>
      </w:r>
    </w:p>
    <w:p w:rsidR="006F63EE" w:rsidRPr="00782DE6" w:rsidRDefault="006F63EE" w:rsidP="00971E39">
      <w:pPr>
        <w:pStyle w:val="c3"/>
        <w:numPr>
          <w:ilvl w:val="0"/>
          <w:numId w:val="39"/>
        </w:numPr>
        <w:spacing w:before="0" w:beforeAutospacing="0" w:after="0" w:afterAutospacing="0"/>
        <w:ind w:left="426" w:hanging="426"/>
        <w:textAlignment w:val="baseline"/>
        <w:rPr>
          <w:color w:val="000000"/>
          <w:sz w:val="28"/>
          <w:szCs w:val="28"/>
        </w:rPr>
      </w:pPr>
      <w:r w:rsidRPr="00782DE6">
        <w:rPr>
          <w:rStyle w:val="c1"/>
          <w:rFonts w:eastAsiaTheme="majorEastAsia"/>
          <w:color w:val="000000"/>
          <w:sz w:val="28"/>
          <w:szCs w:val="28"/>
          <w:bdr w:val="none" w:sz="0" w:space="0" w:color="auto" w:frame="1"/>
        </w:rPr>
        <w:t>Зверев И.Д. Книга для чтения по анатомии, физиологии и гигиене ч</w:t>
      </w:r>
      <w:r w:rsidRPr="00782DE6">
        <w:rPr>
          <w:rStyle w:val="c1"/>
          <w:rFonts w:eastAsiaTheme="majorEastAsia"/>
          <w:color w:val="000000"/>
          <w:sz w:val="28"/>
          <w:szCs w:val="28"/>
          <w:bdr w:val="none" w:sz="0" w:space="0" w:color="auto" w:frame="1"/>
        </w:rPr>
        <w:t>е</w:t>
      </w:r>
      <w:r w:rsidRPr="00782DE6">
        <w:rPr>
          <w:rStyle w:val="c1"/>
          <w:rFonts w:eastAsiaTheme="majorEastAsia"/>
          <w:color w:val="000000"/>
          <w:sz w:val="28"/>
          <w:szCs w:val="28"/>
          <w:bdr w:val="none" w:sz="0" w:space="0" w:color="auto" w:frame="1"/>
        </w:rPr>
        <w:t>ловека. — М, 2003. –</w:t>
      </w:r>
      <w:proofErr w:type="gramStart"/>
      <w:r w:rsidRPr="00782DE6">
        <w:rPr>
          <w:rStyle w:val="c1"/>
          <w:rFonts w:eastAsiaTheme="majorEastAsia"/>
          <w:color w:val="000000"/>
          <w:sz w:val="28"/>
          <w:szCs w:val="28"/>
          <w:bdr w:val="none" w:sz="0" w:space="0" w:color="auto" w:frame="1"/>
        </w:rPr>
        <w:t>С-Пб</w:t>
      </w:r>
      <w:proofErr w:type="gramEnd"/>
      <w:r w:rsidRPr="00782DE6">
        <w:rPr>
          <w:rStyle w:val="c1"/>
          <w:rFonts w:eastAsiaTheme="majorEastAsia"/>
          <w:color w:val="000000"/>
          <w:sz w:val="28"/>
          <w:szCs w:val="28"/>
          <w:bdr w:val="none" w:sz="0" w:space="0" w:color="auto" w:frame="1"/>
        </w:rPr>
        <w:t>, 2004. – 114 с.</w:t>
      </w:r>
    </w:p>
    <w:p w:rsidR="006F63EE" w:rsidRPr="00782DE6" w:rsidRDefault="006F63EE" w:rsidP="00971E39">
      <w:pPr>
        <w:pStyle w:val="c3"/>
        <w:numPr>
          <w:ilvl w:val="0"/>
          <w:numId w:val="39"/>
        </w:numPr>
        <w:spacing w:before="0" w:beforeAutospacing="0" w:after="0" w:afterAutospacing="0"/>
        <w:ind w:left="426" w:hanging="426"/>
        <w:textAlignment w:val="baseline"/>
        <w:rPr>
          <w:color w:val="000000"/>
          <w:sz w:val="28"/>
          <w:szCs w:val="28"/>
        </w:rPr>
      </w:pPr>
      <w:r w:rsidRPr="00782DE6">
        <w:rPr>
          <w:rStyle w:val="c1"/>
          <w:rFonts w:eastAsiaTheme="majorEastAsia"/>
          <w:color w:val="000000"/>
          <w:sz w:val="28"/>
          <w:szCs w:val="28"/>
          <w:bdr w:val="none" w:sz="0" w:space="0" w:color="auto" w:frame="1"/>
        </w:rPr>
        <w:t>Коробков А.В., Головин В. А., Масляков В. А. Физическое воспит</w:t>
      </w:r>
      <w:r w:rsidRPr="00782DE6">
        <w:rPr>
          <w:rStyle w:val="c1"/>
          <w:rFonts w:eastAsiaTheme="majorEastAsia"/>
          <w:color w:val="000000"/>
          <w:sz w:val="28"/>
          <w:szCs w:val="28"/>
          <w:bdr w:val="none" w:sz="0" w:space="0" w:color="auto" w:frame="1"/>
        </w:rPr>
        <w:t>а</w:t>
      </w:r>
      <w:r w:rsidRPr="00782DE6">
        <w:rPr>
          <w:rStyle w:val="c1"/>
          <w:rFonts w:eastAsiaTheme="majorEastAsia"/>
          <w:color w:val="000000"/>
          <w:sz w:val="28"/>
          <w:szCs w:val="28"/>
          <w:bdr w:val="none" w:sz="0" w:space="0" w:color="auto" w:frame="1"/>
        </w:rPr>
        <w:t>ние. — М.: Высш. школа,2005. – 212 с.</w:t>
      </w:r>
    </w:p>
    <w:p w:rsidR="006F63EE" w:rsidRPr="00782DE6" w:rsidRDefault="006F63EE" w:rsidP="00971E39">
      <w:pPr>
        <w:pStyle w:val="c3"/>
        <w:numPr>
          <w:ilvl w:val="0"/>
          <w:numId w:val="39"/>
        </w:numPr>
        <w:spacing w:before="0" w:beforeAutospacing="0" w:after="0" w:afterAutospacing="0"/>
        <w:ind w:left="426" w:hanging="426"/>
        <w:textAlignment w:val="baseline"/>
        <w:rPr>
          <w:color w:val="000000"/>
          <w:sz w:val="28"/>
          <w:szCs w:val="28"/>
        </w:rPr>
      </w:pPr>
      <w:r w:rsidRPr="00782DE6">
        <w:rPr>
          <w:rStyle w:val="c1"/>
          <w:rFonts w:eastAsiaTheme="majorEastAsia"/>
          <w:color w:val="000000"/>
          <w:sz w:val="28"/>
          <w:szCs w:val="28"/>
          <w:bdr w:val="none" w:sz="0" w:space="0" w:color="auto" w:frame="1"/>
        </w:rPr>
        <w:t xml:space="preserve">Куценко Г.И., Новиков Ю.В. Книга о здоровом образе жизни. – </w:t>
      </w:r>
      <w:proofErr w:type="gramStart"/>
      <w:r w:rsidRPr="00782DE6">
        <w:rPr>
          <w:rStyle w:val="c1"/>
          <w:rFonts w:eastAsiaTheme="majorEastAsia"/>
          <w:color w:val="000000"/>
          <w:sz w:val="28"/>
          <w:szCs w:val="28"/>
          <w:bdr w:val="none" w:sz="0" w:space="0" w:color="auto" w:frame="1"/>
        </w:rPr>
        <w:t>С-Пб</w:t>
      </w:r>
      <w:proofErr w:type="gramEnd"/>
      <w:r w:rsidRPr="00782DE6">
        <w:rPr>
          <w:rStyle w:val="c1"/>
          <w:rFonts w:eastAsiaTheme="majorEastAsia"/>
          <w:color w:val="000000"/>
          <w:sz w:val="28"/>
          <w:szCs w:val="28"/>
          <w:bdr w:val="none" w:sz="0" w:space="0" w:color="auto" w:frame="1"/>
        </w:rPr>
        <w:t>, 2005. – 122 с.</w:t>
      </w:r>
    </w:p>
    <w:p w:rsidR="006F63EE" w:rsidRPr="00782DE6" w:rsidRDefault="006F63EE" w:rsidP="00971E39">
      <w:pPr>
        <w:pStyle w:val="c3"/>
        <w:numPr>
          <w:ilvl w:val="0"/>
          <w:numId w:val="39"/>
        </w:numPr>
        <w:spacing w:before="0" w:beforeAutospacing="0" w:after="0" w:afterAutospacing="0"/>
        <w:ind w:left="426" w:hanging="426"/>
        <w:textAlignment w:val="baseline"/>
        <w:rPr>
          <w:color w:val="000000"/>
          <w:sz w:val="28"/>
          <w:szCs w:val="28"/>
        </w:rPr>
      </w:pPr>
      <w:r w:rsidRPr="00782DE6">
        <w:rPr>
          <w:rStyle w:val="c1"/>
          <w:rFonts w:eastAsiaTheme="majorEastAsia"/>
          <w:color w:val="000000"/>
          <w:sz w:val="28"/>
          <w:szCs w:val="28"/>
          <w:bdr w:val="none" w:sz="0" w:space="0" w:color="auto" w:frame="1"/>
        </w:rPr>
        <w:t>Настольная книга учителя физической культуры. Под ред. Л. Б. Ко</w:t>
      </w:r>
      <w:r w:rsidRPr="00782DE6">
        <w:rPr>
          <w:rStyle w:val="c1"/>
          <w:rFonts w:eastAsiaTheme="majorEastAsia"/>
          <w:color w:val="000000"/>
          <w:sz w:val="28"/>
          <w:szCs w:val="28"/>
          <w:bdr w:val="none" w:sz="0" w:space="0" w:color="auto" w:frame="1"/>
        </w:rPr>
        <w:t>ф</w:t>
      </w:r>
      <w:r w:rsidRPr="00782DE6">
        <w:rPr>
          <w:rStyle w:val="c1"/>
          <w:rFonts w:eastAsiaTheme="majorEastAsia"/>
          <w:color w:val="000000"/>
          <w:sz w:val="28"/>
          <w:szCs w:val="28"/>
          <w:bdr w:val="none" w:sz="0" w:space="0" w:color="auto" w:frame="1"/>
        </w:rPr>
        <w:t>мана. — М.: «Физкультура и спорт», 2005. – 312 с.</w:t>
      </w:r>
    </w:p>
    <w:p w:rsidR="00782DE6" w:rsidRPr="00782DE6" w:rsidRDefault="00782DE6" w:rsidP="005D120A">
      <w:pPr>
        <w:spacing w:after="0" w:line="240" w:lineRule="auto"/>
        <w:ind w:firstLine="567"/>
        <w:jc w:val="right"/>
        <w:rPr>
          <w:rFonts w:ascii="Times New Roman" w:eastAsia="Times New Roman" w:hAnsi="Times New Roman" w:cs="Times New Roman"/>
          <w:b/>
          <w:i/>
          <w:sz w:val="18"/>
          <w:szCs w:val="18"/>
          <w:lang w:eastAsia="ru-RU"/>
        </w:rPr>
      </w:pPr>
    </w:p>
    <w:p w:rsidR="00AF6965" w:rsidRDefault="00AF6965" w:rsidP="005D120A">
      <w:pPr>
        <w:spacing w:after="0" w:line="240" w:lineRule="auto"/>
        <w:ind w:firstLine="567"/>
        <w:jc w:val="right"/>
        <w:rPr>
          <w:rFonts w:ascii="Times New Roman" w:eastAsia="Times New Roman" w:hAnsi="Times New Roman" w:cs="Times New Roman"/>
          <w:b/>
          <w:i/>
          <w:sz w:val="32"/>
          <w:szCs w:val="32"/>
          <w:lang w:eastAsia="ru-RU"/>
        </w:rPr>
      </w:pPr>
    </w:p>
    <w:p w:rsidR="00A344D0" w:rsidRDefault="00A344D0">
      <w:pP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br w:type="page"/>
      </w:r>
    </w:p>
    <w:p w:rsidR="00D80189" w:rsidRPr="00E8503D" w:rsidRDefault="00D80189" w:rsidP="00CE62E0">
      <w:pPr>
        <w:spacing w:after="0" w:line="240" w:lineRule="auto"/>
        <w:jc w:val="right"/>
        <w:rPr>
          <w:rFonts w:ascii="Times New Roman" w:eastAsia="Times New Roman" w:hAnsi="Times New Roman" w:cs="Times New Roman"/>
          <w:b/>
          <w:i/>
          <w:sz w:val="32"/>
          <w:szCs w:val="32"/>
          <w:lang w:eastAsia="ru-RU"/>
        </w:rPr>
      </w:pPr>
      <w:r w:rsidRPr="00E8503D">
        <w:rPr>
          <w:rFonts w:ascii="Times New Roman" w:eastAsia="Times New Roman" w:hAnsi="Times New Roman" w:cs="Times New Roman"/>
          <w:b/>
          <w:i/>
          <w:sz w:val="32"/>
          <w:szCs w:val="32"/>
          <w:lang w:eastAsia="ru-RU"/>
        </w:rPr>
        <w:lastRenderedPageBreak/>
        <w:t>Гулов Давут Меретгелдиевич</w:t>
      </w:r>
    </w:p>
    <w:p w:rsidR="00D80189" w:rsidRPr="00E8503D" w:rsidRDefault="00D80189" w:rsidP="00CE62E0">
      <w:pPr>
        <w:spacing w:after="0" w:line="240" w:lineRule="auto"/>
        <w:jc w:val="right"/>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i/>
          <w:sz w:val="32"/>
          <w:szCs w:val="32"/>
          <w:lang w:eastAsia="ru-RU"/>
        </w:rPr>
        <w:t xml:space="preserve">студент 4 курса, ЕГФ </w:t>
      </w:r>
    </w:p>
    <w:p w:rsidR="00D80189" w:rsidRPr="00E8503D" w:rsidRDefault="00F61D61" w:rsidP="00CE62E0">
      <w:pPr>
        <w:spacing w:after="0" w:line="240" w:lineRule="auto"/>
        <w:jc w:val="right"/>
        <w:rPr>
          <w:rFonts w:ascii="Times New Roman" w:eastAsia="Times New Roman" w:hAnsi="Times New Roman" w:cs="Times New Roman"/>
          <w:i/>
          <w:sz w:val="32"/>
          <w:szCs w:val="32"/>
          <w:lang w:val="en-US" w:eastAsia="ru-RU"/>
        </w:rPr>
      </w:pPr>
      <w:r w:rsidRPr="00E8503D">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"mailto:davut.gulov.96@bk.ru" </w:instrText>
      </w:r>
      <w:r w:rsidR="00076731">
        <w:fldChar w:fldCharType="separate"/>
      </w:r>
      <w:r w:rsidR="00872563" w:rsidRPr="00E8503D">
        <w:rPr>
          <w:rStyle w:val="a9"/>
          <w:rFonts w:ascii="Times New Roman" w:eastAsia="Times New Roman" w:hAnsi="Times New Roman" w:cs="Times New Roman"/>
          <w:i/>
          <w:sz w:val="32"/>
          <w:szCs w:val="32"/>
          <w:lang w:val="en-US" w:eastAsia="ru-RU"/>
        </w:rPr>
        <w:t>davut.gulov.96@bk.ru</w:t>
      </w:r>
      <w:r w:rsidR="00076731">
        <w:rPr>
          <w:rStyle w:val="a9"/>
          <w:rFonts w:ascii="Times New Roman" w:eastAsia="Times New Roman" w:hAnsi="Times New Roman" w:cs="Times New Roman"/>
          <w:i/>
          <w:sz w:val="32"/>
          <w:szCs w:val="32"/>
          <w:lang w:val="en-US" w:eastAsia="ru-RU"/>
        </w:rPr>
        <w:fldChar w:fldCharType="end"/>
      </w:r>
      <w:r w:rsidR="00872563" w:rsidRPr="00E8503D">
        <w:rPr>
          <w:rFonts w:ascii="Times New Roman" w:eastAsia="Times New Roman" w:hAnsi="Times New Roman" w:cs="Times New Roman"/>
          <w:i/>
          <w:sz w:val="32"/>
          <w:szCs w:val="32"/>
          <w:lang w:val="en-US" w:eastAsia="ru-RU"/>
        </w:rPr>
        <w:t xml:space="preserve"> </w:t>
      </w:r>
    </w:p>
    <w:p w:rsidR="005C7713" w:rsidRPr="00452D8A" w:rsidRDefault="005C7713" w:rsidP="00CE62E0">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5C7713" w:rsidRPr="00452D8A" w:rsidRDefault="005C7713" w:rsidP="00CE62E0">
      <w:pPr>
        <w:spacing w:after="0" w:line="216" w:lineRule="auto"/>
        <w:jc w:val="right"/>
        <w:rPr>
          <w:rFonts w:ascii="Times New Roman" w:eastAsia="SimSun" w:hAnsi="Times New Roman" w:cs="Times New Roman"/>
          <w:b/>
          <w:i/>
          <w:kern w:val="2"/>
          <w:sz w:val="32"/>
          <w:szCs w:val="32"/>
          <w:lang w:eastAsia="zh-CN"/>
        </w:rPr>
      </w:pPr>
      <w:r w:rsidRPr="00452D8A">
        <w:rPr>
          <w:rFonts w:ascii="Times New Roman" w:eastAsia="SimSun" w:hAnsi="Times New Roman" w:cs="Times New Roman"/>
          <w:b/>
          <w:i/>
          <w:color w:val="000000"/>
          <w:kern w:val="2"/>
          <w:sz w:val="32"/>
          <w:szCs w:val="32"/>
          <w:lang w:eastAsia="zh-CN"/>
        </w:rPr>
        <w:t>Байрамукова Екатерина Давлетовна</w:t>
      </w:r>
      <w:r w:rsidRPr="00452D8A">
        <w:rPr>
          <w:rFonts w:ascii="Times New Roman" w:eastAsia="SimSun" w:hAnsi="Times New Roman" w:cs="Times New Roman"/>
          <w:b/>
          <w:i/>
          <w:kern w:val="2"/>
          <w:sz w:val="32"/>
          <w:szCs w:val="32"/>
          <w:lang w:eastAsia="zh-CN"/>
        </w:rPr>
        <w:t xml:space="preserve"> </w:t>
      </w:r>
    </w:p>
    <w:p w:rsidR="005C7713" w:rsidRPr="00452D8A" w:rsidRDefault="005C7713" w:rsidP="00CE62E0">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5C7713" w:rsidRPr="00452D8A" w:rsidRDefault="005C7713" w:rsidP="00CE62E0">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D80189" w:rsidRPr="00E8503D" w:rsidRDefault="00D80189" w:rsidP="00CE62E0">
      <w:pPr>
        <w:tabs>
          <w:tab w:val="left" w:pos="2220"/>
        </w:tabs>
        <w:spacing w:after="0" w:line="240" w:lineRule="auto"/>
        <w:jc w:val="center"/>
        <w:rPr>
          <w:rFonts w:ascii="Times New Roman" w:eastAsia="Calibri" w:hAnsi="Times New Roman" w:cs="Times New Roman"/>
          <w:b/>
          <w:sz w:val="32"/>
          <w:szCs w:val="32"/>
        </w:rPr>
      </w:pPr>
    </w:p>
    <w:p w:rsidR="00782DE6" w:rsidRDefault="007F4987" w:rsidP="00CE62E0">
      <w:pPr>
        <w:spacing w:after="0" w:line="240" w:lineRule="auto"/>
        <w:jc w:val="center"/>
        <w:rPr>
          <w:rFonts w:ascii="Times New Roman" w:eastAsia="Calibri" w:hAnsi="Times New Roman" w:cs="Times New Roman"/>
          <w:b/>
          <w:sz w:val="32"/>
          <w:szCs w:val="32"/>
        </w:rPr>
      </w:pPr>
      <w:r w:rsidRPr="00E8503D">
        <w:rPr>
          <w:rFonts w:ascii="Times New Roman" w:eastAsia="Calibri" w:hAnsi="Times New Roman" w:cs="Times New Roman"/>
          <w:b/>
          <w:sz w:val="32"/>
          <w:szCs w:val="32"/>
        </w:rPr>
        <w:t xml:space="preserve">МЕДИКО-БИОЛОГИЧЕСКАЯ РЕАБИЛИТАЦИЯ </w:t>
      </w:r>
    </w:p>
    <w:p w:rsidR="007F4987" w:rsidRPr="00E8503D" w:rsidRDefault="007F4987" w:rsidP="00CE62E0">
      <w:pPr>
        <w:spacing w:after="0" w:line="240" w:lineRule="auto"/>
        <w:jc w:val="center"/>
        <w:rPr>
          <w:rFonts w:ascii="Times New Roman" w:eastAsia="Calibri" w:hAnsi="Times New Roman" w:cs="Times New Roman"/>
          <w:b/>
          <w:sz w:val="32"/>
          <w:szCs w:val="32"/>
        </w:rPr>
      </w:pPr>
      <w:r w:rsidRPr="00E8503D">
        <w:rPr>
          <w:rFonts w:ascii="Times New Roman" w:eastAsia="Calibri" w:hAnsi="Times New Roman" w:cs="Times New Roman"/>
          <w:b/>
          <w:sz w:val="32"/>
          <w:szCs w:val="32"/>
        </w:rPr>
        <w:t>СТУДЕНТОВ</w:t>
      </w:r>
    </w:p>
    <w:p w:rsidR="00782DE6" w:rsidRDefault="00782DE6" w:rsidP="005D120A">
      <w:pPr>
        <w:spacing w:after="0" w:line="240" w:lineRule="auto"/>
        <w:ind w:firstLine="567"/>
        <w:jc w:val="both"/>
        <w:rPr>
          <w:rFonts w:ascii="Times New Roman" w:eastAsia="Calibri" w:hAnsi="Times New Roman" w:cs="Times New Roman"/>
          <w:sz w:val="32"/>
          <w:szCs w:val="32"/>
        </w:rPr>
      </w:pPr>
    </w:p>
    <w:p w:rsidR="007F4987" w:rsidRPr="005C7713" w:rsidRDefault="005C7713" w:rsidP="005D120A">
      <w:pPr>
        <w:spacing w:after="0" w:line="240" w:lineRule="auto"/>
        <w:ind w:firstLine="567"/>
        <w:jc w:val="both"/>
        <w:rPr>
          <w:rFonts w:ascii="Times New Roman" w:eastAsia="Calibri" w:hAnsi="Times New Roman" w:cs="Times New Roman"/>
          <w:i/>
          <w:sz w:val="32"/>
          <w:szCs w:val="32"/>
        </w:rPr>
      </w:pPr>
      <w:r w:rsidRPr="005C7713">
        <w:rPr>
          <w:rFonts w:ascii="Times New Roman" w:eastAsia="Calibri" w:hAnsi="Times New Roman" w:cs="Times New Roman"/>
          <w:b/>
          <w:i/>
          <w:sz w:val="32"/>
          <w:szCs w:val="32"/>
        </w:rPr>
        <w:t>Аннотация.</w:t>
      </w:r>
      <w:r w:rsidRPr="005C7713">
        <w:rPr>
          <w:rFonts w:ascii="Times New Roman" w:eastAsia="Calibri" w:hAnsi="Times New Roman" w:cs="Times New Roman"/>
          <w:i/>
          <w:sz w:val="32"/>
          <w:szCs w:val="32"/>
        </w:rPr>
        <w:t xml:space="preserve"> </w:t>
      </w:r>
      <w:r w:rsidR="007F4987" w:rsidRPr="005C7713">
        <w:rPr>
          <w:rFonts w:ascii="Times New Roman" w:eastAsia="Calibri" w:hAnsi="Times New Roman" w:cs="Times New Roman"/>
          <w:i/>
          <w:sz w:val="32"/>
          <w:szCs w:val="32"/>
        </w:rPr>
        <w:t>Студенческая деятельность является своео</w:t>
      </w:r>
      <w:r w:rsidR="007F4987" w:rsidRPr="005C7713">
        <w:rPr>
          <w:rFonts w:ascii="Times New Roman" w:eastAsia="Calibri" w:hAnsi="Times New Roman" w:cs="Times New Roman"/>
          <w:i/>
          <w:sz w:val="32"/>
          <w:szCs w:val="32"/>
        </w:rPr>
        <w:t>б</w:t>
      </w:r>
      <w:r w:rsidR="007F4987" w:rsidRPr="005C7713">
        <w:rPr>
          <w:rFonts w:ascii="Times New Roman" w:eastAsia="Calibri" w:hAnsi="Times New Roman" w:cs="Times New Roman"/>
          <w:i/>
          <w:sz w:val="32"/>
          <w:szCs w:val="32"/>
        </w:rPr>
        <w:t>разным этапом жизненного пути. Основа вполне объяснима – учёба в соответствии с целью, задачами, а главное мотивац</w:t>
      </w:r>
      <w:r w:rsidR="007F4987" w:rsidRPr="005C7713">
        <w:rPr>
          <w:rFonts w:ascii="Times New Roman" w:eastAsia="Calibri" w:hAnsi="Times New Roman" w:cs="Times New Roman"/>
          <w:i/>
          <w:sz w:val="32"/>
          <w:szCs w:val="32"/>
        </w:rPr>
        <w:t>и</w:t>
      </w:r>
      <w:r w:rsidR="007F4987" w:rsidRPr="005C7713">
        <w:rPr>
          <w:rFonts w:ascii="Times New Roman" w:eastAsia="Calibri" w:hAnsi="Times New Roman" w:cs="Times New Roman"/>
          <w:i/>
          <w:sz w:val="32"/>
          <w:szCs w:val="32"/>
        </w:rPr>
        <w:t>ей, обусловленной получением специальности в данном вузе.</w:t>
      </w:r>
    </w:p>
    <w:p w:rsidR="005C7713" w:rsidRPr="005C7713" w:rsidRDefault="005C7713" w:rsidP="005C7713">
      <w:pPr>
        <w:spacing w:after="0" w:line="240" w:lineRule="auto"/>
        <w:ind w:firstLine="567"/>
        <w:jc w:val="both"/>
        <w:rPr>
          <w:rFonts w:ascii="Times New Roman" w:eastAsia="Calibri" w:hAnsi="Times New Roman" w:cs="Times New Roman"/>
          <w:i/>
          <w:sz w:val="32"/>
          <w:szCs w:val="32"/>
        </w:rPr>
      </w:pPr>
      <w:r w:rsidRPr="005C7713">
        <w:rPr>
          <w:rFonts w:ascii="Times New Roman" w:eastAsia="Calibri" w:hAnsi="Times New Roman" w:cs="Times New Roman"/>
          <w:b/>
          <w:i/>
          <w:sz w:val="32"/>
          <w:szCs w:val="32"/>
        </w:rPr>
        <w:t>Ключевые слова:</w:t>
      </w:r>
      <w:r w:rsidRPr="005C7713">
        <w:rPr>
          <w:rFonts w:ascii="Times New Roman" w:eastAsia="Calibri" w:hAnsi="Times New Roman" w:cs="Times New Roman"/>
          <w:i/>
          <w:sz w:val="32"/>
          <w:szCs w:val="32"/>
        </w:rPr>
        <w:t xml:space="preserve"> физическая нагрузка, умственный труд, дефицит времени, профилактическое значение, реабилитация.</w:t>
      </w:r>
    </w:p>
    <w:p w:rsidR="005C7713" w:rsidRPr="005C7713" w:rsidRDefault="005C7713" w:rsidP="005D120A">
      <w:pPr>
        <w:spacing w:after="0" w:line="240" w:lineRule="auto"/>
        <w:ind w:firstLine="567"/>
        <w:jc w:val="both"/>
        <w:rPr>
          <w:rFonts w:ascii="Times New Roman" w:eastAsia="Calibri" w:hAnsi="Times New Roman" w:cs="Times New Roman"/>
          <w:i/>
          <w:sz w:val="32"/>
          <w:szCs w:val="32"/>
        </w:rPr>
      </w:pPr>
    </w:p>
    <w:p w:rsidR="007F4987" w:rsidRPr="00782DE6" w:rsidRDefault="007F4987" w:rsidP="005D120A">
      <w:pPr>
        <w:spacing w:after="0" w:line="240" w:lineRule="auto"/>
        <w:ind w:firstLine="567"/>
        <w:jc w:val="both"/>
        <w:rPr>
          <w:rFonts w:ascii="Times New Roman" w:eastAsia="Calibri" w:hAnsi="Times New Roman" w:cs="Times New Roman"/>
          <w:spacing w:val="-4"/>
          <w:sz w:val="32"/>
          <w:szCs w:val="32"/>
        </w:rPr>
      </w:pPr>
      <w:r w:rsidRPr="00E8503D">
        <w:rPr>
          <w:rFonts w:ascii="Times New Roman" w:eastAsia="Calibri" w:hAnsi="Times New Roman" w:cs="Times New Roman"/>
          <w:sz w:val="32"/>
          <w:szCs w:val="32"/>
        </w:rPr>
        <w:t xml:space="preserve">Информационная перегрузка головного мозга вследствие </w:t>
      </w:r>
      <w:r w:rsidRPr="00782DE6">
        <w:rPr>
          <w:rFonts w:ascii="Times New Roman" w:eastAsia="Calibri" w:hAnsi="Times New Roman" w:cs="Times New Roman"/>
          <w:spacing w:val="-4"/>
          <w:sz w:val="32"/>
          <w:szCs w:val="32"/>
        </w:rPr>
        <w:t>эмоциональных и интеллектуальных напряжений (особенно в п</w:t>
      </w:r>
      <w:r w:rsidRPr="00782DE6">
        <w:rPr>
          <w:rFonts w:ascii="Times New Roman" w:eastAsia="Calibri" w:hAnsi="Times New Roman" w:cs="Times New Roman"/>
          <w:spacing w:val="-4"/>
          <w:sz w:val="32"/>
          <w:szCs w:val="32"/>
        </w:rPr>
        <w:t>е</w:t>
      </w:r>
      <w:r w:rsidRPr="00782DE6">
        <w:rPr>
          <w:rFonts w:ascii="Times New Roman" w:eastAsia="Calibri" w:hAnsi="Times New Roman" w:cs="Times New Roman"/>
          <w:spacing w:val="-4"/>
          <w:sz w:val="32"/>
          <w:szCs w:val="32"/>
        </w:rPr>
        <w:t>риод экзаменационной сессии) вызывает так называемые инфо</w:t>
      </w:r>
      <w:r w:rsidRPr="00782DE6">
        <w:rPr>
          <w:rFonts w:ascii="Times New Roman" w:eastAsia="Calibri" w:hAnsi="Times New Roman" w:cs="Times New Roman"/>
          <w:spacing w:val="-4"/>
          <w:sz w:val="32"/>
          <w:szCs w:val="32"/>
        </w:rPr>
        <w:t>р</w:t>
      </w:r>
      <w:r w:rsidRPr="00782DE6">
        <w:rPr>
          <w:rFonts w:ascii="Times New Roman" w:eastAsia="Calibri" w:hAnsi="Times New Roman" w:cs="Times New Roman"/>
          <w:spacing w:val="-4"/>
          <w:sz w:val="32"/>
          <w:szCs w:val="32"/>
        </w:rPr>
        <w:t>мационные неврозы. Эти патологические состояния вследствие умственного и нервного переутомления вызывают соматические и вегетативные изменения. Каждый студент чувствовал эти измен</w:t>
      </w:r>
      <w:r w:rsidRPr="00782DE6">
        <w:rPr>
          <w:rFonts w:ascii="Times New Roman" w:eastAsia="Calibri" w:hAnsi="Times New Roman" w:cs="Times New Roman"/>
          <w:spacing w:val="-4"/>
          <w:sz w:val="32"/>
          <w:szCs w:val="32"/>
        </w:rPr>
        <w:t>е</w:t>
      </w:r>
      <w:r w:rsidR="005C7713">
        <w:rPr>
          <w:rFonts w:ascii="Times New Roman" w:eastAsia="Calibri" w:hAnsi="Times New Roman" w:cs="Times New Roman"/>
          <w:spacing w:val="-4"/>
          <w:sz w:val="32"/>
          <w:szCs w:val="32"/>
        </w:rPr>
        <w:t xml:space="preserve">ния, связанные с истощением </w:t>
      </w:r>
      <w:r w:rsidRPr="00782DE6">
        <w:rPr>
          <w:rFonts w:ascii="Times New Roman" w:eastAsia="Calibri" w:hAnsi="Times New Roman" w:cs="Times New Roman"/>
          <w:spacing w:val="-4"/>
          <w:sz w:val="32"/>
          <w:szCs w:val="32"/>
        </w:rPr>
        <w:t xml:space="preserve">функциональных систем нервной системы, </w:t>
      </w:r>
      <w:proofErr w:type="gramStart"/>
      <w:r w:rsidRPr="00782DE6">
        <w:rPr>
          <w:rFonts w:ascii="Times New Roman" w:eastAsia="Calibri" w:hAnsi="Times New Roman" w:cs="Times New Roman"/>
          <w:spacing w:val="-4"/>
          <w:sz w:val="32"/>
          <w:szCs w:val="32"/>
        </w:rPr>
        <w:t>выражающееся</w:t>
      </w:r>
      <w:proofErr w:type="gramEnd"/>
      <w:r w:rsidRPr="00782DE6">
        <w:rPr>
          <w:rFonts w:ascii="Times New Roman" w:eastAsia="Calibri" w:hAnsi="Times New Roman" w:cs="Times New Roman"/>
          <w:spacing w:val="-4"/>
          <w:sz w:val="32"/>
          <w:szCs w:val="32"/>
        </w:rPr>
        <w:t xml:space="preserve"> в потливости, слабости, потери аппетита, быстрой уто</w:t>
      </w:r>
      <w:r w:rsidR="00216B5F">
        <w:rPr>
          <w:rFonts w:ascii="Times New Roman" w:eastAsia="Calibri" w:hAnsi="Times New Roman" w:cs="Times New Roman"/>
          <w:spacing w:val="-4"/>
          <w:sz w:val="32"/>
          <w:szCs w:val="32"/>
        </w:rPr>
        <w:t xml:space="preserve">мляемости и раздражительности. </w:t>
      </w:r>
    </w:p>
    <w:p w:rsidR="007F4987" w:rsidRPr="00E8503D" w:rsidRDefault="005C7713" w:rsidP="005D120A">
      <w:pPr>
        <w:spacing w:after="0" w:line="240" w:lineRule="auto"/>
        <w:ind w:firstLine="567"/>
        <w:jc w:val="both"/>
        <w:rPr>
          <w:rFonts w:ascii="Times New Roman" w:eastAsia="Calibri" w:hAnsi="Times New Roman" w:cs="Times New Roman"/>
          <w:sz w:val="32"/>
          <w:szCs w:val="32"/>
        </w:rPr>
      </w:pPr>
      <w:r>
        <w:rPr>
          <w:rFonts w:ascii="Times New Roman" w:eastAsia="Calibri" w:hAnsi="Times New Roman" w:cs="Times New Roman"/>
          <w:sz w:val="32"/>
          <w:szCs w:val="32"/>
        </w:rPr>
        <w:t>Физическая нагрузка в условиях</w:t>
      </w:r>
      <w:r w:rsidR="007F4987" w:rsidRPr="00E8503D">
        <w:rPr>
          <w:rFonts w:ascii="Times New Roman" w:eastAsia="Calibri" w:hAnsi="Times New Roman" w:cs="Times New Roman"/>
          <w:sz w:val="32"/>
          <w:szCs w:val="32"/>
        </w:rPr>
        <w:t xml:space="preserve"> напряжённого умственного труда, дефицита времени, ограниченности двигательной акти</w:t>
      </w:r>
      <w:r w:rsidR="007F4987" w:rsidRPr="00E8503D">
        <w:rPr>
          <w:rFonts w:ascii="Times New Roman" w:eastAsia="Calibri" w:hAnsi="Times New Roman" w:cs="Times New Roman"/>
          <w:sz w:val="32"/>
          <w:szCs w:val="32"/>
        </w:rPr>
        <w:t>в</w:t>
      </w:r>
      <w:r w:rsidR="007F4987" w:rsidRPr="00E8503D">
        <w:rPr>
          <w:rFonts w:ascii="Times New Roman" w:eastAsia="Calibri" w:hAnsi="Times New Roman" w:cs="Times New Roman"/>
          <w:sz w:val="32"/>
          <w:szCs w:val="32"/>
        </w:rPr>
        <w:t>ности приобретают профилактическое значение, являясь сре</w:t>
      </w:r>
      <w:r w:rsidR="007F4987" w:rsidRPr="00E8503D">
        <w:rPr>
          <w:rFonts w:ascii="Times New Roman" w:eastAsia="Calibri" w:hAnsi="Times New Roman" w:cs="Times New Roman"/>
          <w:sz w:val="32"/>
          <w:szCs w:val="32"/>
        </w:rPr>
        <w:t>д</w:t>
      </w:r>
      <w:r w:rsidR="007F4987" w:rsidRPr="00E8503D">
        <w:rPr>
          <w:rFonts w:ascii="Times New Roman" w:eastAsia="Calibri" w:hAnsi="Times New Roman" w:cs="Times New Roman"/>
          <w:sz w:val="32"/>
          <w:szCs w:val="32"/>
        </w:rPr>
        <w:t>ством реабилитации и восстановления оптимального (для мол</w:t>
      </w:r>
      <w:r w:rsidR="007F4987" w:rsidRPr="00E8503D">
        <w:rPr>
          <w:rFonts w:ascii="Times New Roman" w:eastAsia="Calibri" w:hAnsi="Times New Roman" w:cs="Times New Roman"/>
          <w:sz w:val="32"/>
          <w:szCs w:val="32"/>
        </w:rPr>
        <w:t>о</w:t>
      </w:r>
      <w:r w:rsidR="007F4987" w:rsidRPr="00E8503D">
        <w:rPr>
          <w:rFonts w:ascii="Times New Roman" w:eastAsia="Calibri" w:hAnsi="Times New Roman" w:cs="Times New Roman"/>
          <w:sz w:val="32"/>
          <w:szCs w:val="32"/>
        </w:rPr>
        <w:t xml:space="preserve">дого человека) психофизиологического состояния.  </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Студенты вузов ежегодно в начале учебного года должны проходить медицинское обследование, чтобы выявить конти</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гент с ослабленным состоянием здоровья и необходимость з</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ниматься спортом для физического развития. Физическое разв</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тие х</w:t>
      </w:r>
      <w:r w:rsidR="005C7713">
        <w:rPr>
          <w:rFonts w:ascii="Times New Roman" w:eastAsia="Calibri" w:hAnsi="Times New Roman" w:cs="Times New Roman"/>
          <w:sz w:val="32"/>
          <w:szCs w:val="32"/>
        </w:rPr>
        <w:t>арактеризует комплекс свойств и</w:t>
      </w:r>
      <w:r w:rsidRPr="00E8503D">
        <w:rPr>
          <w:rFonts w:ascii="Times New Roman" w:eastAsia="Calibri" w:hAnsi="Times New Roman" w:cs="Times New Roman"/>
          <w:sz w:val="32"/>
          <w:szCs w:val="32"/>
        </w:rPr>
        <w:t xml:space="preserve"> качеств организма, ос</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бенностей нервно-психической деятельности, пропорций и ра</w:t>
      </w:r>
      <w:r w:rsidRPr="00E8503D">
        <w:rPr>
          <w:rFonts w:ascii="Times New Roman" w:eastAsia="Calibri" w:hAnsi="Times New Roman" w:cs="Times New Roman"/>
          <w:sz w:val="32"/>
          <w:szCs w:val="32"/>
        </w:rPr>
        <w:t>з</w:t>
      </w:r>
      <w:r w:rsidRPr="00E8503D">
        <w:rPr>
          <w:rFonts w:ascii="Times New Roman" w:eastAsia="Calibri" w:hAnsi="Times New Roman" w:cs="Times New Roman"/>
          <w:sz w:val="32"/>
          <w:szCs w:val="32"/>
        </w:rPr>
        <w:lastRenderedPageBreak/>
        <w:t>вития частей тела, функциональных и физических возможн</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 xml:space="preserve">стей индивидуума. </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Для определени</w:t>
      </w:r>
      <w:r w:rsidR="005C7713">
        <w:rPr>
          <w:rFonts w:ascii="Times New Roman" w:eastAsia="Calibri" w:hAnsi="Times New Roman" w:cs="Times New Roman"/>
          <w:sz w:val="32"/>
          <w:szCs w:val="32"/>
        </w:rPr>
        <w:t>я основных размеров и пропорций</w:t>
      </w:r>
      <w:r w:rsidRPr="00E8503D">
        <w:rPr>
          <w:rFonts w:ascii="Times New Roman" w:eastAsia="Calibri" w:hAnsi="Times New Roman" w:cs="Times New Roman"/>
          <w:sz w:val="32"/>
          <w:szCs w:val="32"/>
        </w:rPr>
        <w:t xml:space="preserve"> тела, а также функции начальных возможностей организма существуют различные методы и научные приборы и оборудования.</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«Методом соматоскопии определяют морфологические ос</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бенности организма (пропорции тела, тип сложения, осанку, с</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стояние опорно-двигательного аппарата), а методом соматоме</w:t>
      </w:r>
      <w:r w:rsidRPr="00E8503D">
        <w:rPr>
          <w:rFonts w:ascii="Times New Roman" w:eastAsia="Calibri" w:hAnsi="Times New Roman" w:cs="Times New Roman"/>
          <w:sz w:val="32"/>
          <w:szCs w:val="32"/>
        </w:rPr>
        <w:t>т</w:t>
      </w:r>
      <w:r w:rsidRPr="00E8503D">
        <w:rPr>
          <w:rFonts w:ascii="Times New Roman" w:eastAsia="Calibri" w:hAnsi="Times New Roman" w:cs="Times New Roman"/>
          <w:sz w:val="32"/>
          <w:szCs w:val="32"/>
        </w:rPr>
        <w:t>рии - антропометрические данные (рост, вес, жизненную е</w:t>
      </w:r>
      <w:r w:rsidRPr="00E8503D">
        <w:rPr>
          <w:rFonts w:ascii="Times New Roman" w:eastAsia="Calibri" w:hAnsi="Times New Roman" w:cs="Times New Roman"/>
          <w:sz w:val="32"/>
          <w:szCs w:val="32"/>
        </w:rPr>
        <w:t>м</w:t>
      </w:r>
      <w:r w:rsidRPr="00E8503D">
        <w:rPr>
          <w:rFonts w:ascii="Times New Roman" w:eastAsia="Calibri" w:hAnsi="Times New Roman" w:cs="Times New Roman"/>
          <w:sz w:val="32"/>
          <w:szCs w:val="32"/>
        </w:rPr>
        <w:t>кость легких, силу руки т.д.)» [12].</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Осанка - непринужденная поза стоящего челове</w:t>
      </w:r>
      <w:r w:rsidRPr="00E8503D">
        <w:rPr>
          <w:rFonts w:ascii="Times New Roman" w:eastAsia="Calibri" w:hAnsi="Times New Roman" w:cs="Times New Roman"/>
          <w:sz w:val="32"/>
          <w:szCs w:val="32"/>
        </w:rPr>
        <w:softHyphen/>
        <w:t>ка - зависит от взаиморасположения отдельных частей тела, от общего це</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тра тяжести тела, особенностей тела, скелета (имеются в виду изгибы позвоночного столба), формы грудной клетки, состояния мышечной системы и суставно-связанного аппарата.</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Форма грудной клетки в норме бывает конической, цили</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дрической, уплощенной, и объем грудной клетки, как увелич</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ние ее возможностей, зависит от физических упражнений, как и форма живота, зависящая от мышц брюшной стенки и подко</w:t>
      </w:r>
      <w:r w:rsidRPr="00E8503D">
        <w:rPr>
          <w:rFonts w:ascii="Times New Roman" w:eastAsia="Calibri" w:hAnsi="Times New Roman" w:cs="Times New Roman"/>
          <w:sz w:val="32"/>
          <w:szCs w:val="32"/>
        </w:rPr>
        <w:t>ж</w:t>
      </w:r>
      <w:r w:rsidRPr="00E8503D">
        <w:rPr>
          <w:rFonts w:ascii="Times New Roman" w:eastAsia="Calibri" w:hAnsi="Times New Roman" w:cs="Times New Roman"/>
          <w:sz w:val="32"/>
          <w:szCs w:val="32"/>
        </w:rPr>
        <w:t>ной жировой клетчатки. Поэтому при отвислой или втянутой форме живота любой из Вас может привести его в нормальное состояние и ощутить легкость и непринужденность при ходьбе и работе.</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 xml:space="preserve">Форму ног определяют как: нормальную, Х-образную, </w:t>
      </w:r>
      <w:proofErr w:type="gramStart"/>
      <w:r w:rsidRPr="00E8503D">
        <w:rPr>
          <w:rFonts w:ascii="Times New Roman" w:eastAsia="Calibri" w:hAnsi="Times New Roman" w:cs="Times New Roman"/>
          <w:sz w:val="32"/>
          <w:szCs w:val="32"/>
        </w:rPr>
        <w:t>О-образную</w:t>
      </w:r>
      <w:proofErr w:type="gramEnd"/>
      <w:r w:rsidRPr="00E8503D">
        <w:rPr>
          <w:rFonts w:ascii="Times New Roman" w:eastAsia="Calibri" w:hAnsi="Times New Roman" w:cs="Times New Roman"/>
          <w:sz w:val="32"/>
          <w:szCs w:val="32"/>
        </w:rPr>
        <w:t>. Здесь прямая зависимость от перенесенных заболев</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 xml:space="preserve">ний, авитаминоза (в детстве), </w:t>
      </w:r>
      <w:proofErr w:type="gramStart"/>
      <w:r w:rsidRPr="00E8503D">
        <w:rPr>
          <w:rFonts w:ascii="Times New Roman" w:eastAsia="Calibri" w:hAnsi="Times New Roman" w:cs="Times New Roman"/>
          <w:sz w:val="32"/>
          <w:szCs w:val="32"/>
        </w:rPr>
        <w:t>недостаточности в развитии</w:t>
      </w:r>
      <w:proofErr w:type="gramEnd"/>
      <w:r w:rsidRPr="00E8503D">
        <w:rPr>
          <w:rFonts w:ascii="Times New Roman" w:eastAsia="Calibri" w:hAnsi="Times New Roman" w:cs="Times New Roman"/>
          <w:sz w:val="32"/>
          <w:szCs w:val="32"/>
        </w:rPr>
        <w:t xml:space="preserve"> мышц или чрезмерности физиче</w:t>
      </w:r>
      <w:r w:rsidRPr="00E8503D">
        <w:rPr>
          <w:rFonts w:ascii="Times New Roman" w:eastAsia="Calibri" w:hAnsi="Times New Roman" w:cs="Times New Roman"/>
          <w:sz w:val="32"/>
          <w:szCs w:val="32"/>
        </w:rPr>
        <w:softHyphen/>
        <w:t>ских нагрузок.</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Форма стоп также бывает: нормальная, уплощенная и пло</w:t>
      </w:r>
      <w:r w:rsidRPr="00E8503D">
        <w:rPr>
          <w:rFonts w:ascii="Times New Roman" w:eastAsia="Calibri" w:hAnsi="Times New Roman" w:cs="Times New Roman"/>
          <w:sz w:val="32"/>
          <w:szCs w:val="32"/>
        </w:rPr>
        <w:t>с</w:t>
      </w:r>
      <w:r w:rsidRPr="00E8503D">
        <w:rPr>
          <w:rFonts w:ascii="Times New Roman" w:eastAsia="Calibri" w:hAnsi="Times New Roman" w:cs="Times New Roman"/>
          <w:sz w:val="32"/>
          <w:szCs w:val="32"/>
        </w:rPr>
        <w:t>кая. Свод стопы, осуществляя роль аммортизатора, предохран</w:t>
      </w:r>
      <w:r w:rsidRPr="00E8503D">
        <w:rPr>
          <w:rFonts w:ascii="Times New Roman" w:eastAsia="Calibri" w:hAnsi="Times New Roman" w:cs="Times New Roman"/>
          <w:sz w:val="32"/>
          <w:szCs w:val="32"/>
        </w:rPr>
        <w:t>я</w:t>
      </w:r>
      <w:r w:rsidRPr="00E8503D">
        <w:rPr>
          <w:rFonts w:ascii="Times New Roman" w:eastAsia="Calibri" w:hAnsi="Times New Roman" w:cs="Times New Roman"/>
          <w:sz w:val="32"/>
          <w:szCs w:val="32"/>
        </w:rPr>
        <w:t>ет внутренние органы, спинной и головной мозг от излишних сотрясений при ходьбе, прыжках и вынужденных переносах т</w:t>
      </w:r>
      <w:r w:rsidRPr="00E8503D">
        <w:rPr>
          <w:rFonts w:ascii="Times New Roman" w:eastAsia="Calibri" w:hAnsi="Times New Roman" w:cs="Times New Roman"/>
          <w:sz w:val="32"/>
          <w:szCs w:val="32"/>
        </w:rPr>
        <w:t>я</w:t>
      </w:r>
      <w:r w:rsidRPr="00E8503D">
        <w:rPr>
          <w:rFonts w:ascii="Times New Roman" w:eastAsia="Calibri" w:hAnsi="Times New Roman" w:cs="Times New Roman"/>
          <w:sz w:val="32"/>
          <w:szCs w:val="32"/>
        </w:rPr>
        <w:t>жести.</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Плоскостопие не является противопоказанием к физическим нагрузкам, но существуют некоторые ограничения, связанные с использованием отягощений и многократных упражнений прыжкового характера, вызывающих боль в своде стопы.</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Кроме того, методом соматоскопии определяются тип тел</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сложения, пропорции тела и конструкционный тип. Гармони</w:t>
      </w:r>
      <w:r w:rsidRPr="00E8503D">
        <w:rPr>
          <w:rFonts w:ascii="Times New Roman" w:eastAsia="Calibri" w:hAnsi="Times New Roman" w:cs="Times New Roman"/>
          <w:sz w:val="32"/>
          <w:szCs w:val="32"/>
        </w:rPr>
        <w:t>ч</w:t>
      </w:r>
      <w:r w:rsidRPr="00E8503D">
        <w:rPr>
          <w:rFonts w:ascii="Times New Roman" w:eastAsia="Calibri" w:hAnsi="Times New Roman" w:cs="Times New Roman"/>
          <w:sz w:val="32"/>
          <w:szCs w:val="32"/>
        </w:rPr>
        <w:t xml:space="preserve">ность пропорции тела имеет отношение к состоянию здоровья </w:t>
      </w:r>
      <w:r w:rsidRPr="00E8503D">
        <w:rPr>
          <w:rFonts w:ascii="Times New Roman" w:eastAsia="Calibri" w:hAnsi="Times New Roman" w:cs="Times New Roman"/>
          <w:sz w:val="32"/>
          <w:szCs w:val="32"/>
        </w:rPr>
        <w:lastRenderedPageBreak/>
        <w:t>человека. По диспропорциональности строения тела можно с</w:t>
      </w:r>
      <w:r w:rsidRPr="00E8503D">
        <w:rPr>
          <w:rFonts w:ascii="Times New Roman" w:eastAsia="Calibri" w:hAnsi="Times New Roman" w:cs="Times New Roman"/>
          <w:sz w:val="32"/>
          <w:szCs w:val="32"/>
        </w:rPr>
        <w:t>у</w:t>
      </w:r>
      <w:r w:rsidRPr="00E8503D">
        <w:rPr>
          <w:rFonts w:ascii="Times New Roman" w:eastAsia="Calibri" w:hAnsi="Times New Roman" w:cs="Times New Roman"/>
          <w:sz w:val="32"/>
          <w:szCs w:val="32"/>
        </w:rPr>
        <w:t>дить о нарушениях ростовых процессов и причинах, их выз</w:t>
      </w:r>
      <w:r w:rsidRPr="00E8503D">
        <w:rPr>
          <w:rFonts w:ascii="Times New Roman" w:eastAsia="Calibri" w:hAnsi="Times New Roman" w:cs="Times New Roman"/>
          <w:sz w:val="32"/>
          <w:szCs w:val="32"/>
        </w:rPr>
        <w:t>ы</w:t>
      </w:r>
      <w:r w:rsidRPr="00E8503D">
        <w:rPr>
          <w:rFonts w:ascii="Times New Roman" w:eastAsia="Calibri" w:hAnsi="Times New Roman" w:cs="Times New Roman"/>
          <w:sz w:val="32"/>
          <w:szCs w:val="32"/>
        </w:rPr>
        <w:t>вающих (эндокринных, генетических и др.).</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Существуют различные методики прогнозирования роста. Высокий рост внешне всегда «смотрится» и считается перспе</w:t>
      </w:r>
      <w:r w:rsidRPr="00E8503D">
        <w:rPr>
          <w:rFonts w:ascii="Times New Roman" w:eastAsia="Calibri" w:hAnsi="Times New Roman" w:cs="Times New Roman"/>
          <w:sz w:val="32"/>
          <w:szCs w:val="32"/>
        </w:rPr>
        <w:t>к</w:t>
      </w:r>
      <w:r w:rsidRPr="00E8503D">
        <w:rPr>
          <w:rFonts w:ascii="Times New Roman" w:eastAsia="Calibri" w:hAnsi="Times New Roman" w:cs="Times New Roman"/>
          <w:sz w:val="32"/>
          <w:szCs w:val="32"/>
        </w:rPr>
        <w:t>тивней, хотя людей небольшого роста можно встретить чаще среди гениев и выдающихся людей (Наполеон, Суворов и др.).</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Зная длину тела в двух положениях (стоя и сидя), можно определить коэффициент пропорционал</w:t>
      </w:r>
      <w:r w:rsidR="00216B5F">
        <w:rPr>
          <w:rFonts w:ascii="Times New Roman" w:eastAsia="Calibri" w:hAnsi="Times New Roman" w:cs="Times New Roman"/>
          <w:sz w:val="32"/>
          <w:szCs w:val="32"/>
        </w:rPr>
        <w:t>ьности, измеряемый в процентах:</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КП = (</w:t>
      </w:r>
      <w:proofErr w:type="gramStart"/>
      <w:r w:rsidRPr="00E8503D">
        <w:rPr>
          <w:rFonts w:ascii="Times New Roman" w:eastAsia="Calibri" w:hAnsi="Times New Roman" w:cs="Times New Roman"/>
          <w:sz w:val="32"/>
          <w:szCs w:val="32"/>
        </w:rPr>
        <w:t>рост</w:t>
      </w:r>
      <w:proofErr w:type="gramEnd"/>
      <w:r w:rsidRPr="00E8503D">
        <w:rPr>
          <w:rFonts w:ascii="Times New Roman" w:eastAsia="Calibri" w:hAnsi="Times New Roman" w:cs="Times New Roman"/>
          <w:sz w:val="32"/>
          <w:szCs w:val="32"/>
        </w:rPr>
        <w:t xml:space="preserve"> стоя - рост сидя: рост сидя) х 100.</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 норме КП = 87-92%. Этот коэффициент важен при опр</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 xml:space="preserve">делении вида спорта. Например: «с </w:t>
      </w:r>
      <w:proofErr w:type="gramStart"/>
      <w:r w:rsidRPr="00E8503D">
        <w:rPr>
          <w:rFonts w:ascii="Times New Roman" w:eastAsia="Calibri" w:hAnsi="Times New Roman" w:cs="Times New Roman"/>
          <w:sz w:val="32"/>
          <w:szCs w:val="32"/>
        </w:rPr>
        <w:t>низким</w:t>
      </w:r>
      <w:proofErr w:type="gramEnd"/>
      <w:r w:rsidRPr="00E8503D">
        <w:rPr>
          <w:rFonts w:ascii="Times New Roman" w:eastAsia="Calibri" w:hAnsi="Times New Roman" w:cs="Times New Roman"/>
          <w:sz w:val="32"/>
          <w:szCs w:val="32"/>
        </w:rPr>
        <w:t xml:space="preserve"> КП (низкое расп</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ложение центра тяжести) - устойчивость тела в пространстве (виды спорта – горнолыжный, борьба, штанга и др.). Лицам с высоким КП (более 92%) рекомендуются игровые виды спорта, легкая атлетика и др. Как правило, у женщины КП несколько ниже, чем у мужчин».</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Вес имеет существенное значение для физических нагрузок и, в целом, влияет на функциональные возможности организма. Существуют различия в соотношениях массы тела у женщин на долю костной массы (скелета) приходится 16%, а у мужчин - 18%. На долю мышц соответственно 36 и 42%, а у мужчин-спортсменов иногда до 50%. Доля жирового компонента дох</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дит до 18% у женщин и 12% у мужчин.</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Пропорциональность развития грудной клетки определяется по индексу Эрисмана (из данных объем</w:t>
      </w:r>
      <w:r w:rsidR="00925306" w:rsidRPr="00E8503D">
        <w:rPr>
          <w:rFonts w:ascii="Times New Roman" w:eastAsia="Calibri" w:hAnsi="Times New Roman" w:cs="Times New Roman"/>
          <w:sz w:val="32"/>
          <w:szCs w:val="32"/>
        </w:rPr>
        <w:t>а (</w:t>
      </w:r>
      <w:r w:rsidRPr="00E8503D">
        <w:rPr>
          <w:rFonts w:ascii="Times New Roman" w:eastAsia="Calibri" w:hAnsi="Times New Roman" w:cs="Times New Roman"/>
          <w:sz w:val="32"/>
          <w:szCs w:val="32"/>
        </w:rPr>
        <w:t xml:space="preserve">в </w:t>
      </w:r>
      <w:proofErr w:type="gramStart"/>
      <w:r w:rsidRPr="00E8503D">
        <w:rPr>
          <w:rFonts w:ascii="Times New Roman" w:eastAsia="Calibri" w:hAnsi="Times New Roman" w:cs="Times New Roman"/>
          <w:sz w:val="32"/>
          <w:szCs w:val="32"/>
        </w:rPr>
        <w:t>см</w:t>
      </w:r>
      <w:proofErr w:type="gramEnd"/>
      <w:r w:rsidRPr="00E8503D">
        <w:rPr>
          <w:rFonts w:ascii="Times New Roman" w:eastAsia="Calibri" w:hAnsi="Times New Roman" w:cs="Times New Roman"/>
          <w:sz w:val="32"/>
          <w:szCs w:val="32"/>
        </w:rPr>
        <w:t>) грудной клетки вычесть половину роста в см). «В норме показатель ПРГК равен + 5,8 см для мужчин и + 3,3 см для женщин, уменьшение или увеличение по</w:t>
      </w:r>
      <w:r w:rsidRPr="00E8503D">
        <w:rPr>
          <w:rFonts w:ascii="Times New Roman" w:eastAsia="Calibri" w:hAnsi="Times New Roman" w:cs="Times New Roman"/>
          <w:sz w:val="32"/>
          <w:szCs w:val="32"/>
        </w:rPr>
        <w:softHyphen/>
        <w:t>казывает на хорошее развитие или узкогрудость».</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Окружность шеи, талии, предплечья, бедра, голени также входит в данную методику Оценки физического развития. Д</w:t>
      </w:r>
      <w:r w:rsidRPr="00E8503D">
        <w:rPr>
          <w:rFonts w:ascii="Times New Roman" w:eastAsia="Calibri" w:hAnsi="Times New Roman" w:cs="Times New Roman"/>
          <w:sz w:val="32"/>
          <w:szCs w:val="32"/>
        </w:rPr>
        <w:t>у</w:t>
      </w:r>
      <w:r w:rsidR="00925306">
        <w:rPr>
          <w:rFonts w:ascii="Times New Roman" w:eastAsia="Calibri" w:hAnsi="Times New Roman" w:cs="Times New Roman"/>
          <w:sz w:val="32"/>
          <w:szCs w:val="32"/>
        </w:rPr>
        <w:t>маем</w:t>
      </w:r>
      <w:r w:rsidRPr="00E8503D">
        <w:rPr>
          <w:rFonts w:ascii="Times New Roman" w:eastAsia="Calibri" w:hAnsi="Times New Roman" w:cs="Times New Roman"/>
          <w:sz w:val="32"/>
          <w:szCs w:val="32"/>
        </w:rPr>
        <w:t>, интерес представят данные оценки окружности талии. У девушек окружность талии (в норме) соответствует росту минус 100, а бедер - на 33,0 см больше. Хотя, по современным меркам, идеальная фигура женщины 90х60х90, но эти позиции - больше для «моделей».</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Признаки двигательной активности взаимно связаны между собой - при изменении одного признака изме</w:t>
      </w:r>
      <w:r w:rsidRPr="00E8503D">
        <w:rPr>
          <w:rFonts w:ascii="Times New Roman" w:eastAsia="Calibri" w:hAnsi="Times New Roman" w:cs="Times New Roman"/>
          <w:sz w:val="32"/>
          <w:szCs w:val="32"/>
        </w:rPr>
        <w:softHyphen/>
        <w:t xml:space="preserve">няются и другие. </w:t>
      </w:r>
      <w:r w:rsidRPr="00E8503D">
        <w:rPr>
          <w:rFonts w:ascii="Times New Roman" w:eastAsia="Calibri" w:hAnsi="Times New Roman" w:cs="Times New Roman"/>
          <w:sz w:val="32"/>
          <w:szCs w:val="32"/>
        </w:rPr>
        <w:lastRenderedPageBreak/>
        <w:t>Методом корреляции с использованием специальных оцено</w:t>
      </w:r>
      <w:r w:rsidRPr="00E8503D">
        <w:rPr>
          <w:rFonts w:ascii="Times New Roman" w:eastAsia="Calibri" w:hAnsi="Times New Roman" w:cs="Times New Roman"/>
          <w:sz w:val="32"/>
          <w:szCs w:val="32"/>
        </w:rPr>
        <w:t>ч</w:t>
      </w:r>
      <w:r w:rsidRPr="00E8503D">
        <w:rPr>
          <w:rFonts w:ascii="Times New Roman" w:eastAsia="Calibri" w:hAnsi="Times New Roman" w:cs="Times New Roman"/>
          <w:sz w:val="32"/>
          <w:szCs w:val="32"/>
        </w:rPr>
        <w:t>ных таблиц (с учетом пола, возраста и др. антропометрических стандартов) оценивается физическое развитие человека. Это д</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ет возможность оценить полученные при обследовании данные и определить для каждого индивидуаль</w:t>
      </w:r>
      <w:r w:rsidR="00216B5F">
        <w:rPr>
          <w:rFonts w:ascii="Times New Roman" w:eastAsia="Calibri" w:hAnsi="Times New Roman" w:cs="Times New Roman"/>
          <w:sz w:val="32"/>
          <w:szCs w:val="32"/>
        </w:rPr>
        <w:t>но его возможности,</w:t>
      </w:r>
      <w:r w:rsidRPr="00E8503D">
        <w:rPr>
          <w:rFonts w:ascii="Times New Roman" w:eastAsia="Calibri" w:hAnsi="Times New Roman" w:cs="Times New Roman"/>
          <w:sz w:val="32"/>
          <w:szCs w:val="32"/>
        </w:rPr>
        <w:t xml:space="preserve"> с</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измеряя их с желанием.</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Исследование сердечно сосудистой системы является це</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тральным при врачебном контроле. Пульс - волна, которую з</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пускает сердце и информирует об изменениях в организме. Для опытного врача пульс - зеркало вашего состояния (частота, наполняемость, аритмия и т.д.). У людей, ведущих малоподви</w:t>
      </w:r>
      <w:r w:rsidRPr="00E8503D">
        <w:rPr>
          <w:rFonts w:ascii="Times New Roman" w:eastAsia="Calibri" w:hAnsi="Times New Roman" w:cs="Times New Roman"/>
          <w:sz w:val="32"/>
          <w:szCs w:val="32"/>
        </w:rPr>
        <w:t>ж</w:t>
      </w:r>
      <w:r w:rsidRPr="00E8503D">
        <w:rPr>
          <w:rFonts w:ascii="Times New Roman" w:eastAsia="Calibri" w:hAnsi="Times New Roman" w:cs="Times New Roman"/>
          <w:sz w:val="32"/>
          <w:szCs w:val="32"/>
        </w:rPr>
        <w:t>ный образ жизни. ЧСС на 20% выше, чем у тех, кто занимается физической культурой регулярно. Сердце у того, кто его пре</w:t>
      </w:r>
      <w:r w:rsidRPr="00E8503D">
        <w:rPr>
          <w:rFonts w:ascii="Times New Roman" w:eastAsia="Calibri" w:hAnsi="Times New Roman" w:cs="Times New Roman"/>
          <w:sz w:val="32"/>
          <w:szCs w:val="32"/>
        </w:rPr>
        <w:t>д</w:t>
      </w:r>
      <w:r w:rsidRPr="00E8503D">
        <w:rPr>
          <w:rFonts w:ascii="Times New Roman" w:eastAsia="Calibri" w:hAnsi="Times New Roman" w:cs="Times New Roman"/>
          <w:sz w:val="32"/>
          <w:szCs w:val="32"/>
        </w:rPr>
        <w:t>намеренно «щадит» (помните «сердце бездельника»), совершает в сутки около 14000 «лишних» сокращений и «изнашивается» значительно быстрее.</w:t>
      </w:r>
    </w:p>
    <w:p w:rsidR="007F4987" w:rsidRPr="00E8503D" w:rsidRDefault="007F4987"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Двигательная активность для всех вышеописанных групп обязательна в зависимости от требований и возможностей орг</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низма. Физическая культура в Вузе имеет оздоровительную направленн</w:t>
      </w:r>
      <w:r w:rsidR="00216B5F">
        <w:rPr>
          <w:rFonts w:ascii="Times New Roman" w:eastAsia="Calibri" w:hAnsi="Times New Roman" w:cs="Times New Roman"/>
          <w:sz w:val="32"/>
          <w:szCs w:val="32"/>
        </w:rPr>
        <w:t>ость, то есть</w:t>
      </w:r>
      <w:r w:rsidRPr="00E8503D">
        <w:rPr>
          <w:rFonts w:ascii="Times New Roman" w:eastAsia="Calibri" w:hAnsi="Times New Roman" w:cs="Times New Roman"/>
          <w:sz w:val="32"/>
          <w:szCs w:val="32"/>
        </w:rPr>
        <w:t xml:space="preserve"> снять умственную усталость и пов</w:t>
      </w:r>
      <w:r w:rsidRPr="00E8503D">
        <w:rPr>
          <w:rFonts w:ascii="Times New Roman" w:eastAsia="Calibri" w:hAnsi="Times New Roman" w:cs="Times New Roman"/>
          <w:sz w:val="32"/>
          <w:szCs w:val="32"/>
        </w:rPr>
        <w:t>ы</w:t>
      </w:r>
      <w:r w:rsidRPr="00E8503D">
        <w:rPr>
          <w:rFonts w:ascii="Times New Roman" w:eastAsia="Calibri" w:hAnsi="Times New Roman" w:cs="Times New Roman"/>
          <w:sz w:val="32"/>
          <w:szCs w:val="32"/>
        </w:rPr>
        <w:t>сить физическую работоспособность организма. Для психоф</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 xml:space="preserve">зической реабилитации с использованием </w:t>
      </w:r>
      <w:proofErr w:type="gramStart"/>
      <w:r w:rsidRPr="00E8503D">
        <w:rPr>
          <w:rFonts w:ascii="Times New Roman" w:eastAsia="Calibri" w:hAnsi="Times New Roman" w:cs="Times New Roman"/>
          <w:sz w:val="32"/>
          <w:szCs w:val="32"/>
        </w:rPr>
        <w:t>медико-биологичес</w:t>
      </w:r>
      <w:r w:rsidR="00216B5F">
        <w:rPr>
          <w:rFonts w:ascii="Times New Roman" w:eastAsia="Calibri" w:hAnsi="Times New Roman" w:cs="Times New Roman"/>
          <w:sz w:val="32"/>
          <w:szCs w:val="32"/>
        </w:rPr>
        <w:t>-</w:t>
      </w:r>
      <w:r w:rsidRPr="00E8503D">
        <w:rPr>
          <w:rFonts w:ascii="Times New Roman" w:eastAsia="Calibri" w:hAnsi="Times New Roman" w:cs="Times New Roman"/>
          <w:sz w:val="32"/>
          <w:szCs w:val="32"/>
        </w:rPr>
        <w:t>ких</w:t>
      </w:r>
      <w:proofErr w:type="gramEnd"/>
      <w:r w:rsidRPr="00E8503D">
        <w:rPr>
          <w:rFonts w:ascii="Times New Roman" w:eastAsia="Calibri" w:hAnsi="Times New Roman" w:cs="Times New Roman"/>
          <w:sz w:val="32"/>
          <w:szCs w:val="32"/>
        </w:rPr>
        <w:t xml:space="preserve"> и психотерапевтических средств и с целью повышения у</w:t>
      </w:r>
      <w:r w:rsidRPr="00E8503D">
        <w:rPr>
          <w:rFonts w:ascii="Times New Roman" w:eastAsia="Calibri" w:hAnsi="Times New Roman" w:cs="Times New Roman"/>
          <w:sz w:val="32"/>
          <w:szCs w:val="32"/>
        </w:rPr>
        <w:t>м</w:t>
      </w:r>
      <w:r w:rsidRPr="00E8503D">
        <w:rPr>
          <w:rFonts w:ascii="Times New Roman" w:eastAsia="Calibri" w:hAnsi="Times New Roman" w:cs="Times New Roman"/>
          <w:sz w:val="32"/>
          <w:szCs w:val="32"/>
        </w:rPr>
        <w:t>ственной и физической работоспособности студентов могут быть использованы средства, которые необходимы сегодня и в дальнейшем для обеспечения нормальной жизнедеятельности, организма.</w:t>
      </w:r>
    </w:p>
    <w:p w:rsidR="00A92E4E" w:rsidRPr="00A92E4E" w:rsidRDefault="00A92E4E" w:rsidP="00A92E4E">
      <w:pPr>
        <w:spacing w:after="0" w:line="240" w:lineRule="auto"/>
        <w:jc w:val="both"/>
        <w:rPr>
          <w:rFonts w:ascii="Times New Roman" w:eastAsia="Calibri" w:hAnsi="Times New Roman" w:cs="Times New Roman"/>
          <w:sz w:val="18"/>
          <w:szCs w:val="18"/>
        </w:rPr>
      </w:pPr>
    </w:p>
    <w:p w:rsidR="007F4987" w:rsidRPr="00A92E4E" w:rsidRDefault="007F4987" w:rsidP="00A92E4E">
      <w:pPr>
        <w:spacing w:after="0" w:line="240" w:lineRule="auto"/>
        <w:jc w:val="both"/>
        <w:rPr>
          <w:rFonts w:ascii="Times New Roman" w:eastAsia="Calibri" w:hAnsi="Times New Roman" w:cs="Times New Roman"/>
          <w:b/>
          <w:sz w:val="28"/>
          <w:szCs w:val="28"/>
        </w:rPr>
      </w:pPr>
      <w:r w:rsidRPr="00A92E4E">
        <w:rPr>
          <w:rFonts w:ascii="Times New Roman" w:eastAsia="Calibri" w:hAnsi="Times New Roman" w:cs="Times New Roman"/>
          <w:b/>
          <w:sz w:val="28"/>
          <w:szCs w:val="28"/>
        </w:rPr>
        <w:t>Литература</w:t>
      </w:r>
      <w:r w:rsidR="00216B5F">
        <w:rPr>
          <w:rFonts w:ascii="Times New Roman" w:eastAsia="Calibri" w:hAnsi="Times New Roman" w:cs="Times New Roman"/>
          <w:b/>
          <w:sz w:val="28"/>
          <w:szCs w:val="28"/>
        </w:rPr>
        <w:t>:</w:t>
      </w:r>
    </w:p>
    <w:p w:rsidR="007F4987" w:rsidRPr="00A92E4E" w:rsidRDefault="007F4987" w:rsidP="00971E39">
      <w:pPr>
        <w:pStyle w:val="c3"/>
        <w:numPr>
          <w:ilvl w:val="0"/>
          <w:numId w:val="40"/>
        </w:numPr>
        <w:spacing w:before="0" w:beforeAutospacing="0" w:after="0" w:afterAutospacing="0"/>
        <w:ind w:left="567" w:hanging="567"/>
        <w:jc w:val="both"/>
        <w:textAlignment w:val="baseline"/>
        <w:rPr>
          <w:color w:val="000000"/>
          <w:sz w:val="28"/>
          <w:szCs w:val="28"/>
        </w:rPr>
      </w:pPr>
      <w:r w:rsidRPr="00A92E4E">
        <w:rPr>
          <w:rStyle w:val="c1"/>
          <w:rFonts w:eastAsiaTheme="majorEastAsia"/>
          <w:color w:val="000000"/>
          <w:sz w:val="28"/>
          <w:szCs w:val="28"/>
          <w:bdr w:val="none" w:sz="0" w:space="0" w:color="auto" w:frame="1"/>
        </w:rPr>
        <w:t>Бруновт В.П. Методика обучения анатомии, физиологии и гигиене человека. – М, 2003. –312 с.</w:t>
      </w:r>
    </w:p>
    <w:p w:rsidR="007F4987" w:rsidRPr="00A92E4E" w:rsidRDefault="007F4987" w:rsidP="00971E39">
      <w:pPr>
        <w:pStyle w:val="c3"/>
        <w:numPr>
          <w:ilvl w:val="0"/>
          <w:numId w:val="40"/>
        </w:numPr>
        <w:spacing w:before="0" w:beforeAutospacing="0" w:after="0" w:afterAutospacing="0"/>
        <w:ind w:left="567" w:hanging="567"/>
        <w:jc w:val="both"/>
        <w:textAlignment w:val="baseline"/>
        <w:rPr>
          <w:color w:val="000000"/>
          <w:sz w:val="28"/>
          <w:szCs w:val="28"/>
        </w:rPr>
      </w:pPr>
      <w:r w:rsidRPr="00A92E4E">
        <w:rPr>
          <w:rStyle w:val="c1"/>
          <w:rFonts w:eastAsiaTheme="majorEastAsia"/>
          <w:color w:val="000000"/>
          <w:sz w:val="28"/>
          <w:szCs w:val="28"/>
          <w:bdr w:val="none" w:sz="0" w:space="0" w:color="auto" w:frame="1"/>
        </w:rPr>
        <w:t>Зверев И.Д. Книга для чтения по анатомии, физиологии и гигиене человека. — М, 2003. –</w:t>
      </w:r>
      <w:proofErr w:type="gramStart"/>
      <w:r w:rsidRPr="00A92E4E">
        <w:rPr>
          <w:rStyle w:val="c1"/>
          <w:rFonts w:eastAsiaTheme="majorEastAsia"/>
          <w:color w:val="000000"/>
          <w:sz w:val="28"/>
          <w:szCs w:val="28"/>
          <w:bdr w:val="none" w:sz="0" w:space="0" w:color="auto" w:frame="1"/>
        </w:rPr>
        <w:t>С-Пб</w:t>
      </w:r>
      <w:proofErr w:type="gramEnd"/>
      <w:r w:rsidRPr="00A92E4E">
        <w:rPr>
          <w:rStyle w:val="c1"/>
          <w:rFonts w:eastAsiaTheme="majorEastAsia"/>
          <w:color w:val="000000"/>
          <w:sz w:val="28"/>
          <w:szCs w:val="28"/>
          <w:bdr w:val="none" w:sz="0" w:space="0" w:color="auto" w:frame="1"/>
        </w:rPr>
        <w:t>, 2004. – 114 с.</w:t>
      </w:r>
    </w:p>
    <w:p w:rsidR="007F4987" w:rsidRPr="00A92E4E" w:rsidRDefault="007F4987" w:rsidP="00971E39">
      <w:pPr>
        <w:pStyle w:val="c3"/>
        <w:numPr>
          <w:ilvl w:val="0"/>
          <w:numId w:val="40"/>
        </w:numPr>
        <w:spacing w:before="0" w:beforeAutospacing="0" w:after="0" w:afterAutospacing="0"/>
        <w:ind w:left="567" w:hanging="567"/>
        <w:jc w:val="both"/>
        <w:textAlignment w:val="baseline"/>
        <w:rPr>
          <w:color w:val="000000"/>
          <w:sz w:val="28"/>
          <w:szCs w:val="28"/>
        </w:rPr>
      </w:pPr>
      <w:r w:rsidRPr="00A92E4E">
        <w:rPr>
          <w:rStyle w:val="c1"/>
          <w:rFonts w:eastAsiaTheme="majorEastAsia"/>
          <w:color w:val="000000"/>
          <w:sz w:val="28"/>
          <w:szCs w:val="28"/>
          <w:bdr w:val="none" w:sz="0" w:space="0" w:color="auto" w:frame="1"/>
        </w:rPr>
        <w:t xml:space="preserve">Куценко Г.И., Новиков Ю.В. Книга о здоровом образе жизни. – </w:t>
      </w:r>
      <w:proofErr w:type="gramStart"/>
      <w:r w:rsidRPr="00A92E4E">
        <w:rPr>
          <w:rStyle w:val="c1"/>
          <w:rFonts w:eastAsiaTheme="majorEastAsia"/>
          <w:color w:val="000000"/>
          <w:sz w:val="28"/>
          <w:szCs w:val="28"/>
          <w:bdr w:val="none" w:sz="0" w:space="0" w:color="auto" w:frame="1"/>
        </w:rPr>
        <w:t>С-Пб</w:t>
      </w:r>
      <w:proofErr w:type="gramEnd"/>
      <w:r w:rsidRPr="00A92E4E">
        <w:rPr>
          <w:rStyle w:val="c1"/>
          <w:rFonts w:eastAsiaTheme="majorEastAsia"/>
          <w:color w:val="000000"/>
          <w:sz w:val="28"/>
          <w:szCs w:val="28"/>
          <w:bdr w:val="none" w:sz="0" w:space="0" w:color="auto" w:frame="1"/>
        </w:rPr>
        <w:t>, 2005. – 122 с.</w:t>
      </w:r>
    </w:p>
    <w:p w:rsidR="007F4987" w:rsidRPr="00A92E4E" w:rsidRDefault="007F4987" w:rsidP="00971E39">
      <w:pPr>
        <w:pStyle w:val="c3"/>
        <w:numPr>
          <w:ilvl w:val="0"/>
          <w:numId w:val="40"/>
        </w:numPr>
        <w:spacing w:before="0" w:beforeAutospacing="0" w:after="0" w:afterAutospacing="0"/>
        <w:ind w:left="567" w:hanging="567"/>
        <w:jc w:val="both"/>
        <w:textAlignment w:val="baseline"/>
        <w:rPr>
          <w:color w:val="000000"/>
          <w:sz w:val="28"/>
          <w:szCs w:val="28"/>
        </w:rPr>
      </w:pPr>
      <w:r w:rsidRPr="00A92E4E">
        <w:rPr>
          <w:rStyle w:val="c1"/>
          <w:rFonts w:eastAsiaTheme="majorEastAsia"/>
          <w:color w:val="000000"/>
          <w:sz w:val="28"/>
          <w:szCs w:val="28"/>
          <w:bdr w:val="none" w:sz="0" w:space="0" w:color="auto" w:frame="1"/>
        </w:rPr>
        <w:t>Румянцев Г.И., Воронцов М.П. Общая гигиена.- М, 2004. – 432 с.</w:t>
      </w:r>
    </w:p>
    <w:p w:rsidR="00CD6F6E" w:rsidRDefault="00CD6F6E" w:rsidP="005D120A">
      <w:pPr>
        <w:spacing w:after="0" w:line="240" w:lineRule="auto"/>
        <w:ind w:firstLine="567"/>
        <w:jc w:val="right"/>
        <w:rPr>
          <w:rFonts w:ascii="Times New Roman" w:eastAsia="Calibri" w:hAnsi="Times New Roman" w:cs="Times New Roman"/>
          <w:b/>
          <w:i/>
          <w:iCs/>
          <w:color w:val="262626"/>
          <w:sz w:val="32"/>
          <w:szCs w:val="32"/>
        </w:rPr>
      </w:pPr>
    </w:p>
    <w:p w:rsidR="00AF6965" w:rsidRPr="00E8503D" w:rsidRDefault="00AF6965" w:rsidP="005D120A">
      <w:pPr>
        <w:spacing w:after="0" w:line="240" w:lineRule="auto"/>
        <w:ind w:firstLine="567"/>
        <w:jc w:val="right"/>
        <w:rPr>
          <w:rFonts w:ascii="Times New Roman" w:eastAsia="Calibri" w:hAnsi="Times New Roman" w:cs="Times New Roman"/>
          <w:b/>
          <w:i/>
          <w:iCs/>
          <w:color w:val="262626"/>
          <w:sz w:val="32"/>
          <w:szCs w:val="32"/>
        </w:rPr>
      </w:pPr>
    </w:p>
    <w:p w:rsidR="00A344D0" w:rsidRDefault="00A344D0">
      <w:pPr>
        <w:rPr>
          <w:rFonts w:ascii="Times New Roman" w:eastAsia="Calibri" w:hAnsi="Times New Roman" w:cs="Times New Roman"/>
          <w:b/>
          <w:i/>
          <w:iCs/>
          <w:color w:val="262626"/>
          <w:sz w:val="32"/>
          <w:szCs w:val="32"/>
        </w:rPr>
      </w:pPr>
      <w:r>
        <w:rPr>
          <w:rFonts w:ascii="Times New Roman" w:eastAsia="Calibri" w:hAnsi="Times New Roman" w:cs="Times New Roman"/>
          <w:b/>
          <w:i/>
          <w:iCs/>
          <w:color w:val="262626"/>
          <w:sz w:val="32"/>
          <w:szCs w:val="32"/>
        </w:rPr>
        <w:br w:type="page"/>
      </w:r>
    </w:p>
    <w:p w:rsidR="009A46F4" w:rsidRPr="00E8503D" w:rsidRDefault="009A46F4" w:rsidP="00CE62E0">
      <w:pPr>
        <w:spacing w:after="0" w:line="240" w:lineRule="auto"/>
        <w:jc w:val="right"/>
        <w:rPr>
          <w:rFonts w:ascii="Times New Roman" w:eastAsia="Calibri" w:hAnsi="Times New Roman" w:cs="Times New Roman"/>
          <w:b/>
          <w:i/>
          <w:iCs/>
          <w:color w:val="262626"/>
          <w:sz w:val="32"/>
          <w:szCs w:val="32"/>
        </w:rPr>
      </w:pPr>
      <w:r w:rsidRPr="00E8503D">
        <w:rPr>
          <w:rFonts w:ascii="Times New Roman" w:eastAsia="Calibri" w:hAnsi="Times New Roman" w:cs="Times New Roman"/>
          <w:b/>
          <w:i/>
          <w:iCs/>
          <w:color w:val="262626"/>
          <w:sz w:val="32"/>
          <w:szCs w:val="32"/>
        </w:rPr>
        <w:lastRenderedPageBreak/>
        <w:t>Джумаева Гулялек Ягшимырадовна</w:t>
      </w:r>
    </w:p>
    <w:p w:rsidR="009A46F4" w:rsidRPr="00E8503D" w:rsidRDefault="00A07468" w:rsidP="00CE62E0">
      <w:pPr>
        <w:spacing w:after="0" w:line="240" w:lineRule="auto"/>
        <w:jc w:val="right"/>
        <w:rPr>
          <w:rFonts w:ascii="Times New Roman" w:eastAsia="Calibri" w:hAnsi="Times New Roman" w:cs="Times New Roman"/>
          <w:i/>
          <w:iCs/>
          <w:color w:val="262626"/>
          <w:sz w:val="32"/>
          <w:szCs w:val="32"/>
        </w:rPr>
      </w:pPr>
      <w:r w:rsidRPr="00E8503D">
        <w:rPr>
          <w:rFonts w:ascii="Times New Roman" w:eastAsia="Calibri" w:hAnsi="Times New Roman" w:cs="Times New Roman"/>
          <w:i/>
          <w:iCs/>
          <w:color w:val="262626"/>
          <w:sz w:val="32"/>
          <w:szCs w:val="32"/>
        </w:rPr>
        <w:t xml:space="preserve">студентка </w:t>
      </w:r>
      <w:r w:rsidR="009A46F4" w:rsidRPr="00E8503D">
        <w:rPr>
          <w:rFonts w:ascii="Times New Roman" w:eastAsia="Calibri" w:hAnsi="Times New Roman" w:cs="Times New Roman"/>
          <w:i/>
          <w:iCs/>
          <w:color w:val="262626"/>
          <w:sz w:val="32"/>
          <w:szCs w:val="32"/>
        </w:rPr>
        <w:t>24 гр</w:t>
      </w:r>
      <w:r w:rsidR="00342A79" w:rsidRPr="00E8503D">
        <w:rPr>
          <w:rFonts w:ascii="Times New Roman" w:eastAsia="Calibri" w:hAnsi="Times New Roman" w:cs="Times New Roman"/>
          <w:i/>
          <w:iCs/>
          <w:color w:val="262626"/>
          <w:sz w:val="32"/>
          <w:szCs w:val="32"/>
        </w:rPr>
        <w:t>.</w:t>
      </w:r>
      <w:r w:rsidRPr="00E8503D">
        <w:rPr>
          <w:rFonts w:ascii="Times New Roman" w:eastAsia="Calibri" w:hAnsi="Times New Roman" w:cs="Times New Roman"/>
          <w:i/>
          <w:iCs/>
          <w:color w:val="262626"/>
          <w:sz w:val="32"/>
          <w:szCs w:val="32"/>
        </w:rPr>
        <w:t>,</w:t>
      </w:r>
      <w:r w:rsidR="009A46F4" w:rsidRPr="00E8503D">
        <w:rPr>
          <w:rFonts w:ascii="Times New Roman" w:eastAsia="Calibri" w:hAnsi="Times New Roman" w:cs="Times New Roman"/>
          <w:i/>
          <w:iCs/>
          <w:color w:val="262626"/>
          <w:sz w:val="32"/>
          <w:szCs w:val="32"/>
        </w:rPr>
        <w:t xml:space="preserve"> ФМФ</w:t>
      </w:r>
    </w:p>
    <w:p w:rsidR="00C107FC" w:rsidRPr="00E8503D" w:rsidRDefault="00C107FC" w:rsidP="00CE62E0">
      <w:pPr>
        <w:spacing w:after="0" w:line="240" w:lineRule="auto"/>
        <w:jc w:val="right"/>
        <w:rPr>
          <w:rFonts w:ascii="Times New Roman" w:eastAsia="Calibri" w:hAnsi="Times New Roman" w:cs="Times New Roman"/>
          <w:i/>
          <w:iCs/>
          <w:color w:val="262626"/>
          <w:sz w:val="32"/>
          <w:szCs w:val="32"/>
          <w:lang w:val="en-US"/>
        </w:rPr>
      </w:pPr>
      <w:r w:rsidRPr="00E8503D">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"mailto:uzuk.jumayewa@mail.ru" </w:instrText>
      </w:r>
      <w:r w:rsidR="00076731">
        <w:fldChar w:fldCharType="separate"/>
      </w:r>
      <w:r w:rsidRPr="00E8503D">
        <w:rPr>
          <w:rFonts w:ascii="Times New Roman" w:eastAsia="Times New Roman" w:hAnsi="Times New Roman" w:cs="Times New Roman"/>
          <w:i/>
          <w:color w:val="0000FF"/>
          <w:sz w:val="32"/>
          <w:szCs w:val="32"/>
          <w:u w:val="single"/>
          <w:lang w:val="en-US" w:eastAsia="ru-RU"/>
        </w:rPr>
        <w:t>uzuk.jumayewa@mail.ru</w:t>
      </w:r>
      <w:r w:rsidR="00076731">
        <w:rPr>
          <w:rFonts w:ascii="Times New Roman" w:eastAsia="Times New Roman" w:hAnsi="Times New Roman" w:cs="Times New Roman"/>
          <w:i/>
          <w:color w:val="0000FF"/>
          <w:sz w:val="32"/>
          <w:szCs w:val="32"/>
          <w:u w:val="single"/>
          <w:lang w:val="en-US" w:eastAsia="ru-RU"/>
        </w:rPr>
        <w:fldChar w:fldCharType="end"/>
      </w:r>
    </w:p>
    <w:p w:rsidR="009A46F4" w:rsidRPr="00E8503D" w:rsidRDefault="009A46F4" w:rsidP="00CE62E0">
      <w:pPr>
        <w:spacing w:after="0" w:line="240" w:lineRule="auto"/>
        <w:jc w:val="right"/>
        <w:rPr>
          <w:rFonts w:ascii="Times New Roman" w:eastAsia="Calibri" w:hAnsi="Times New Roman" w:cs="Times New Roman"/>
          <w:i/>
          <w:color w:val="262626"/>
          <w:sz w:val="32"/>
          <w:szCs w:val="32"/>
        </w:rPr>
      </w:pPr>
      <w:r w:rsidRPr="00E8503D">
        <w:rPr>
          <w:rFonts w:ascii="Times New Roman" w:eastAsia="Calibri" w:hAnsi="Times New Roman" w:cs="Times New Roman"/>
          <w:b/>
          <w:i/>
          <w:color w:val="262626"/>
          <w:sz w:val="32"/>
          <w:szCs w:val="32"/>
        </w:rPr>
        <w:t>Научный руководитель</w:t>
      </w:r>
      <w:r w:rsidRPr="00E8503D">
        <w:rPr>
          <w:rFonts w:ascii="Times New Roman" w:eastAsia="Calibri" w:hAnsi="Times New Roman" w:cs="Times New Roman"/>
          <w:i/>
          <w:color w:val="262626"/>
          <w:sz w:val="32"/>
          <w:szCs w:val="32"/>
        </w:rPr>
        <w:t>:</w:t>
      </w:r>
      <w:r w:rsidR="00A07468" w:rsidRPr="00E8503D">
        <w:rPr>
          <w:rFonts w:ascii="Times New Roman" w:eastAsia="Calibri" w:hAnsi="Times New Roman" w:cs="Times New Roman"/>
          <w:i/>
          <w:color w:val="262626"/>
          <w:sz w:val="32"/>
          <w:szCs w:val="32"/>
        </w:rPr>
        <w:t xml:space="preserve"> </w:t>
      </w:r>
      <w:r w:rsidRPr="00E8503D">
        <w:rPr>
          <w:rFonts w:ascii="Times New Roman" w:eastAsia="Calibri" w:hAnsi="Times New Roman" w:cs="Times New Roman"/>
          <w:i/>
          <w:color w:val="262626"/>
          <w:sz w:val="32"/>
          <w:szCs w:val="32"/>
        </w:rPr>
        <w:t>ст. преп.</w:t>
      </w:r>
    </w:p>
    <w:p w:rsidR="009A46F4" w:rsidRPr="00E8503D" w:rsidRDefault="009A46F4" w:rsidP="00CE62E0">
      <w:pPr>
        <w:spacing w:after="0" w:line="240" w:lineRule="auto"/>
        <w:jc w:val="right"/>
        <w:rPr>
          <w:rFonts w:ascii="Times New Roman" w:eastAsia="Calibri" w:hAnsi="Times New Roman" w:cs="Times New Roman"/>
          <w:b/>
          <w:i/>
          <w:color w:val="262626"/>
          <w:sz w:val="32"/>
          <w:szCs w:val="32"/>
        </w:rPr>
      </w:pPr>
      <w:r w:rsidRPr="00E8503D">
        <w:rPr>
          <w:rFonts w:ascii="Times New Roman" w:eastAsia="Calibri" w:hAnsi="Times New Roman" w:cs="Times New Roman"/>
          <w:b/>
          <w:i/>
          <w:color w:val="262626"/>
          <w:sz w:val="32"/>
          <w:szCs w:val="32"/>
        </w:rPr>
        <w:t>Булатова Элла Мухтаровна</w:t>
      </w:r>
    </w:p>
    <w:p w:rsidR="00CD6F6E" w:rsidRPr="00E8503D" w:rsidRDefault="00F61D61" w:rsidP="00CE62E0">
      <w:pPr>
        <w:spacing w:after="0" w:line="240" w:lineRule="auto"/>
        <w:jc w:val="right"/>
        <w:rPr>
          <w:rFonts w:ascii="Times New Roman" w:eastAsia="Times New Roman" w:hAnsi="Times New Roman" w:cs="Times New Roman"/>
          <w:i/>
          <w:color w:val="000000"/>
          <w:sz w:val="32"/>
          <w:szCs w:val="32"/>
          <w:lang w:val="en-US" w:eastAsia="ru-RU"/>
        </w:rPr>
      </w:pPr>
      <w:r w:rsidRPr="00E8503D">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"mailto:bulatova_ella@mail.ru" </w:instrText>
      </w:r>
      <w:r w:rsidR="00076731">
        <w:fldChar w:fldCharType="separate"/>
      </w:r>
      <w:r w:rsidR="009A46F4" w:rsidRPr="00E8503D">
        <w:rPr>
          <w:rStyle w:val="a9"/>
          <w:rFonts w:ascii="Times New Roman" w:eastAsia="Calibri" w:hAnsi="Times New Roman" w:cs="Times New Roman"/>
          <w:i/>
          <w:sz w:val="32"/>
          <w:szCs w:val="32"/>
          <w:lang w:val="en-US"/>
        </w:rPr>
        <w:t>bulatova_ella@mail.ru</w:t>
      </w:r>
      <w:r w:rsidR="00076731">
        <w:rPr>
          <w:rStyle w:val="a9"/>
          <w:rFonts w:ascii="Times New Roman" w:eastAsia="Calibri" w:hAnsi="Times New Roman" w:cs="Times New Roman"/>
          <w:i/>
          <w:sz w:val="32"/>
          <w:szCs w:val="32"/>
          <w:lang w:val="en-US"/>
        </w:rPr>
        <w:fldChar w:fldCharType="end"/>
      </w:r>
      <w:r w:rsidR="00CD6F6E" w:rsidRPr="00E8503D">
        <w:rPr>
          <w:rFonts w:ascii="Times New Roman" w:eastAsia="Times New Roman" w:hAnsi="Times New Roman" w:cs="Times New Roman"/>
          <w:i/>
          <w:color w:val="000000"/>
          <w:sz w:val="32"/>
          <w:szCs w:val="32"/>
          <w:lang w:val="en-US" w:eastAsia="ru-RU"/>
        </w:rPr>
        <w:t xml:space="preserve"> </w:t>
      </w:r>
    </w:p>
    <w:p w:rsidR="00CD6F6E" w:rsidRPr="00E8503D" w:rsidRDefault="00CD6F6E"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CD6F6E" w:rsidRPr="00E8503D" w:rsidRDefault="00CD6F6E" w:rsidP="00CE62E0">
      <w:pPr>
        <w:spacing w:after="0" w:line="240" w:lineRule="auto"/>
        <w:jc w:val="right"/>
        <w:rPr>
          <w:rFonts w:ascii="Times New Roman" w:hAnsi="Times New Roman" w:cs="Times New Roman"/>
          <w:bCs/>
          <w:i/>
          <w:color w:val="000000"/>
          <w:sz w:val="32"/>
          <w:szCs w:val="32"/>
        </w:rPr>
      </w:pPr>
      <w:r w:rsidRPr="00E8503D">
        <w:rPr>
          <w:rFonts w:ascii="Times New Roman" w:eastAsia="Times New Roman" w:hAnsi="Times New Roman" w:cs="Times New Roman"/>
          <w:i/>
          <w:color w:val="000000"/>
          <w:sz w:val="32"/>
          <w:szCs w:val="32"/>
          <w:lang w:eastAsia="ru-RU"/>
        </w:rPr>
        <w:t>имени У.Д. Алиева, г. Карачаевск, Россия</w:t>
      </w:r>
      <w:r w:rsidRPr="00E8503D">
        <w:rPr>
          <w:rFonts w:ascii="Times New Roman" w:hAnsi="Times New Roman" w:cs="Times New Roman"/>
          <w:bCs/>
          <w:i/>
          <w:color w:val="000000"/>
          <w:sz w:val="32"/>
          <w:szCs w:val="32"/>
        </w:rPr>
        <w:t xml:space="preserve"> </w:t>
      </w:r>
    </w:p>
    <w:p w:rsidR="009A46F4" w:rsidRPr="00A92E4E" w:rsidRDefault="009A46F4" w:rsidP="00CE62E0">
      <w:pPr>
        <w:spacing w:after="0" w:line="240" w:lineRule="auto"/>
        <w:jc w:val="center"/>
        <w:rPr>
          <w:rFonts w:ascii="Times New Roman" w:eastAsia="Calibri" w:hAnsi="Times New Roman" w:cs="Times New Roman"/>
          <w:i/>
          <w:color w:val="262626"/>
          <w:sz w:val="18"/>
          <w:szCs w:val="18"/>
        </w:rPr>
      </w:pPr>
    </w:p>
    <w:p w:rsidR="00A92E4E" w:rsidRDefault="00216B5F" w:rsidP="00CE62E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СВЯЗЬ ОБУЧЕНИЯ ФИЗИКИ </w:t>
      </w:r>
      <w:r w:rsidR="007F4987" w:rsidRPr="00E8503D">
        <w:rPr>
          <w:rFonts w:ascii="Times New Roman" w:hAnsi="Times New Roman" w:cs="Times New Roman"/>
          <w:b/>
          <w:sz w:val="32"/>
          <w:szCs w:val="32"/>
        </w:rPr>
        <w:t>С ДРУГИМИ</w:t>
      </w:r>
    </w:p>
    <w:p w:rsidR="007F4987" w:rsidRPr="00E8503D" w:rsidRDefault="007F4987"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 xml:space="preserve"> УЧЕБНЫМИ ПРЕДМЕТАМИ</w:t>
      </w:r>
    </w:p>
    <w:p w:rsidR="00A92E4E" w:rsidRPr="00A92E4E" w:rsidRDefault="00A92E4E" w:rsidP="00A92E4E">
      <w:pPr>
        <w:spacing w:after="0" w:line="240" w:lineRule="auto"/>
        <w:jc w:val="both"/>
        <w:rPr>
          <w:rFonts w:ascii="Times New Roman" w:hAnsi="Times New Roman" w:cs="Times New Roman"/>
          <w:b/>
          <w:sz w:val="18"/>
          <w:szCs w:val="18"/>
        </w:rPr>
      </w:pPr>
    </w:p>
    <w:p w:rsidR="007F4987" w:rsidRPr="00A92E4E" w:rsidRDefault="00216B5F" w:rsidP="00B96DEE">
      <w:pPr>
        <w:spacing w:after="0" w:line="240" w:lineRule="auto"/>
        <w:ind w:firstLine="567"/>
        <w:jc w:val="both"/>
        <w:rPr>
          <w:rFonts w:ascii="Times New Roman" w:hAnsi="Times New Roman" w:cs="Times New Roman"/>
          <w:i/>
          <w:color w:val="000000"/>
          <w:spacing w:val="-4"/>
          <w:sz w:val="32"/>
          <w:szCs w:val="32"/>
          <w:shd w:val="clear" w:color="auto" w:fill="FFFFFF"/>
        </w:rPr>
      </w:pPr>
      <w:r>
        <w:rPr>
          <w:rFonts w:ascii="Times New Roman" w:hAnsi="Times New Roman" w:cs="Times New Roman"/>
          <w:b/>
          <w:i/>
          <w:spacing w:val="-4"/>
          <w:sz w:val="32"/>
          <w:szCs w:val="32"/>
        </w:rPr>
        <w:t>Аннотаци.</w:t>
      </w:r>
      <w:r w:rsidR="007F4987" w:rsidRPr="00A92E4E">
        <w:rPr>
          <w:rFonts w:ascii="Times New Roman" w:hAnsi="Times New Roman" w:cs="Times New Roman"/>
          <w:b/>
          <w:i/>
          <w:spacing w:val="-4"/>
          <w:sz w:val="32"/>
          <w:szCs w:val="32"/>
        </w:rPr>
        <w:t xml:space="preserve"> </w:t>
      </w:r>
      <w:r w:rsidR="007F4987" w:rsidRPr="00A92E4E">
        <w:rPr>
          <w:rFonts w:ascii="Times New Roman" w:hAnsi="Times New Roman" w:cs="Times New Roman"/>
          <w:i/>
          <w:color w:val="000000"/>
          <w:spacing w:val="-4"/>
          <w:sz w:val="32"/>
          <w:szCs w:val="32"/>
          <w:shd w:val="clear" w:color="auto" w:fill="FFFFFF"/>
        </w:rPr>
        <w:t>Физика как наука, развивалась в конкретных и</w:t>
      </w:r>
      <w:r w:rsidR="007F4987" w:rsidRPr="00A92E4E">
        <w:rPr>
          <w:rFonts w:ascii="Times New Roman" w:hAnsi="Times New Roman" w:cs="Times New Roman"/>
          <w:i/>
          <w:color w:val="000000"/>
          <w:spacing w:val="-4"/>
          <w:sz w:val="32"/>
          <w:szCs w:val="32"/>
          <w:shd w:val="clear" w:color="auto" w:fill="FFFFFF"/>
        </w:rPr>
        <w:t>с</w:t>
      </w:r>
      <w:r w:rsidR="007F4987" w:rsidRPr="00A92E4E">
        <w:rPr>
          <w:rFonts w:ascii="Times New Roman" w:hAnsi="Times New Roman" w:cs="Times New Roman"/>
          <w:i/>
          <w:color w:val="000000"/>
          <w:spacing w:val="-4"/>
          <w:sz w:val="32"/>
          <w:szCs w:val="32"/>
          <w:shd w:val="clear" w:color="auto" w:fill="FFFFFF"/>
        </w:rPr>
        <w:t>торических общественных условиях, которые отображены</w:t>
      </w:r>
      <w:bookmarkStart w:id="7" w:name="4_6"/>
      <w:r>
        <w:rPr>
          <w:rStyle w:val="apple-converted-space"/>
          <w:rFonts w:ascii="Times New Roman" w:hAnsi="Times New Roman" w:cs="Times New Roman"/>
          <w:i/>
          <w:color w:val="0000FF"/>
          <w:spacing w:val="-4"/>
          <w:sz w:val="32"/>
          <w:szCs w:val="32"/>
        </w:rPr>
        <w:t xml:space="preserve"> </w:t>
      </w:r>
      <w:r w:rsidR="007F4987" w:rsidRPr="00A92E4E">
        <w:rPr>
          <w:rFonts w:ascii="Times New Roman" w:hAnsi="Times New Roman" w:cs="Times New Roman"/>
          <w:i/>
          <w:spacing w:val="-4"/>
          <w:sz w:val="32"/>
          <w:szCs w:val="32"/>
          <w:shd w:val="clear" w:color="auto" w:fill="FFFFFF"/>
        </w:rPr>
        <w:t>в г</w:t>
      </w:r>
      <w:r w:rsidR="007F4987" w:rsidRPr="00A92E4E">
        <w:rPr>
          <w:rFonts w:ascii="Times New Roman" w:hAnsi="Times New Roman" w:cs="Times New Roman"/>
          <w:i/>
          <w:spacing w:val="-4"/>
          <w:sz w:val="32"/>
          <w:szCs w:val="32"/>
          <w:shd w:val="clear" w:color="auto" w:fill="FFFFFF"/>
        </w:rPr>
        <w:t>у</w:t>
      </w:r>
      <w:r w:rsidR="007F4987" w:rsidRPr="00A92E4E">
        <w:rPr>
          <w:rFonts w:ascii="Times New Roman" w:hAnsi="Times New Roman" w:cs="Times New Roman"/>
          <w:i/>
          <w:spacing w:val="-4"/>
          <w:sz w:val="32"/>
          <w:szCs w:val="32"/>
          <w:shd w:val="clear" w:color="auto" w:fill="FFFFFF"/>
        </w:rPr>
        <w:t>манитарных науках</w:t>
      </w:r>
      <w:r w:rsidR="007F4987" w:rsidRPr="00A92E4E">
        <w:rPr>
          <w:rFonts w:ascii="Times New Roman" w:hAnsi="Times New Roman" w:cs="Times New Roman"/>
          <w:i/>
          <w:color w:val="0000FF"/>
          <w:spacing w:val="-4"/>
          <w:sz w:val="32"/>
          <w:szCs w:val="32"/>
          <w:shd w:val="clear" w:color="auto" w:fill="FFFFFF"/>
        </w:rPr>
        <w:t>.</w:t>
      </w:r>
      <w:bookmarkEnd w:id="7"/>
      <w:r>
        <w:rPr>
          <w:rStyle w:val="apple-converted-space"/>
          <w:rFonts w:ascii="Times New Roman" w:hAnsi="Times New Roman" w:cs="Times New Roman"/>
          <w:i/>
          <w:color w:val="000000"/>
          <w:spacing w:val="-4"/>
          <w:sz w:val="32"/>
          <w:szCs w:val="32"/>
        </w:rPr>
        <w:t xml:space="preserve"> </w:t>
      </w:r>
      <w:r w:rsidR="007F4987" w:rsidRPr="00A92E4E">
        <w:rPr>
          <w:rFonts w:ascii="Times New Roman" w:hAnsi="Times New Roman" w:cs="Times New Roman"/>
          <w:i/>
          <w:color w:val="000000"/>
          <w:spacing w:val="-4"/>
          <w:sz w:val="32"/>
          <w:szCs w:val="32"/>
          <w:shd w:val="clear" w:color="auto" w:fill="FFFFFF"/>
        </w:rPr>
        <w:t xml:space="preserve">Изучение физики </w:t>
      </w:r>
      <w:proofErr w:type="gramStart"/>
      <w:r w:rsidR="007F4987" w:rsidRPr="00A92E4E">
        <w:rPr>
          <w:rFonts w:ascii="Times New Roman" w:hAnsi="Times New Roman" w:cs="Times New Roman"/>
          <w:i/>
          <w:color w:val="000000"/>
          <w:spacing w:val="-4"/>
          <w:sz w:val="32"/>
          <w:szCs w:val="32"/>
          <w:shd w:val="clear" w:color="auto" w:fill="FFFFFF"/>
        </w:rPr>
        <w:t>с</w:t>
      </w:r>
      <w:proofErr w:type="gramEnd"/>
      <w:r w:rsidR="007F4987" w:rsidRPr="00A92E4E">
        <w:rPr>
          <w:rFonts w:ascii="Times New Roman" w:hAnsi="Times New Roman" w:cs="Times New Roman"/>
          <w:i/>
          <w:color w:val="000000"/>
          <w:spacing w:val="-4"/>
          <w:sz w:val="32"/>
          <w:szCs w:val="32"/>
          <w:shd w:val="clear" w:color="auto" w:fill="FFFFFF"/>
        </w:rPr>
        <w:t xml:space="preserve"> ссылкой на исторические обстоятельства улучшает восприятие учебного материала.</w:t>
      </w:r>
    </w:p>
    <w:p w:rsidR="007F4987" w:rsidRPr="00A92E4E" w:rsidRDefault="007F4987" w:rsidP="00B96DEE">
      <w:pPr>
        <w:spacing w:after="0" w:line="240" w:lineRule="auto"/>
        <w:ind w:firstLine="567"/>
        <w:jc w:val="both"/>
        <w:rPr>
          <w:rFonts w:ascii="Times New Roman" w:hAnsi="Times New Roman" w:cs="Times New Roman"/>
          <w:b/>
          <w:i/>
          <w:spacing w:val="-4"/>
          <w:sz w:val="32"/>
          <w:szCs w:val="32"/>
        </w:rPr>
      </w:pPr>
      <w:r w:rsidRPr="00A92E4E">
        <w:rPr>
          <w:rFonts w:ascii="Times New Roman" w:hAnsi="Times New Roman" w:cs="Times New Roman"/>
          <w:b/>
          <w:i/>
          <w:color w:val="000000"/>
          <w:spacing w:val="-4"/>
          <w:sz w:val="32"/>
          <w:szCs w:val="32"/>
          <w:shd w:val="clear" w:color="auto" w:fill="FFFFFF"/>
        </w:rPr>
        <w:t>Ключевая слова:</w:t>
      </w:r>
      <w:r w:rsidRPr="00A92E4E">
        <w:rPr>
          <w:rFonts w:ascii="Times New Roman" w:hAnsi="Times New Roman" w:cs="Times New Roman"/>
          <w:i/>
          <w:color w:val="000000"/>
          <w:spacing w:val="-4"/>
          <w:sz w:val="32"/>
          <w:szCs w:val="32"/>
          <w:shd w:val="clear" w:color="auto" w:fill="FFFFFF"/>
        </w:rPr>
        <w:t xml:space="preserve"> методика физика, знания, предмет</w:t>
      </w:r>
      <w:r w:rsidR="00216B5F">
        <w:rPr>
          <w:rFonts w:ascii="Times New Roman" w:hAnsi="Times New Roman" w:cs="Times New Roman"/>
          <w:i/>
          <w:color w:val="000000"/>
          <w:spacing w:val="-4"/>
          <w:sz w:val="32"/>
          <w:szCs w:val="32"/>
          <w:shd w:val="clear" w:color="auto" w:fill="FFFFFF"/>
        </w:rPr>
        <w:t>.</w:t>
      </w:r>
    </w:p>
    <w:p w:rsidR="00216B5F" w:rsidRDefault="00216B5F" w:rsidP="00B96DEE">
      <w:pPr>
        <w:spacing w:after="0" w:line="240" w:lineRule="auto"/>
        <w:ind w:firstLine="567"/>
        <w:jc w:val="both"/>
        <w:rPr>
          <w:rFonts w:ascii="Times New Roman" w:hAnsi="Times New Roman" w:cs="Times New Roman"/>
          <w:sz w:val="32"/>
          <w:szCs w:val="32"/>
        </w:rPr>
      </w:pPr>
    </w:p>
    <w:p w:rsidR="007F4987" w:rsidRPr="00E8503D" w:rsidRDefault="007F4987" w:rsidP="00B96DEE">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При рассмотрении многих явлений и процессов на уроках физики нужны знания математики географии, химии, биологии и другие.</w:t>
      </w:r>
    </w:p>
    <w:p w:rsidR="007F4987" w:rsidRPr="00E8503D" w:rsidRDefault="007F4987" w:rsidP="00B96DEE">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Вместе с тем и для изучения этих учебных дисциплин нео</w:t>
      </w:r>
      <w:r w:rsidRPr="00E8503D">
        <w:rPr>
          <w:rFonts w:ascii="Times New Roman" w:hAnsi="Times New Roman" w:cs="Times New Roman"/>
          <w:sz w:val="32"/>
          <w:szCs w:val="32"/>
        </w:rPr>
        <w:t>б</w:t>
      </w:r>
      <w:r w:rsidRPr="00E8503D">
        <w:rPr>
          <w:rFonts w:ascii="Times New Roman" w:hAnsi="Times New Roman" w:cs="Times New Roman"/>
          <w:sz w:val="32"/>
          <w:szCs w:val="32"/>
        </w:rPr>
        <w:t>ходимы глубокие и прочные знания физики и методов физич</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ской </w:t>
      </w:r>
      <w:proofErr w:type="gramStart"/>
      <w:r w:rsidRPr="00E8503D">
        <w:rPr>
          <w:rFonts w:ascii="Times New Roman" w:hAnsi="Times New Roman" w:cs="Times New Roman"/>
          <w:sz w:val="32"/>
          <w:szCs w:val="32"/>
        </w:rPr>
        <w:t>науки</w:t>
      </w:r>
      <w:proofErr w:type="gramEnd"/>
      <w:r w:rsidR="00B96DEE">
        <w:rPr>
          <w:rFonts w:ascii="Times New Roman" w:hAnsi="Times New Roman" w:cs="Times New Roman"/>
          <w:sz w:val="32"/>
          <w:szCs w:val="32"/>
        </w:rPr>
        <w:t xml:space="preserve"> в чем и проявляется принцип межпредметной связи</w:t>
      </w:r>
      <w:r w:rsidRPr="00E8503D">
        <w:rPr>
          <w:rFonts w:ascii="Times New Roman" w:hAnsi="Times New Roman" w:cs="Times New Roman"/>
          <w:sz w:val="32"/>
          <w:szCs w:val="32"/>
        </w:rPr>
        <w:t>. Это значит, что в принци</w:t>
      </w:r>
      <w:r w:rsidR="00B96DEE">
        <w:rPr>
          <w:rFonts w:ascii="Times New Roman" w:hAnsi="Times New Roman" w:cs="Times New Roman"/>
          <w:sz w:val="32"/>
          <w:szCs w:val="32"/>
        </w:rPr>
        <w:t>пе меж</w:t>
      </w:r>
      <w:r w:rsidRPr="00E8503D">
        <w:rPr>
          <w:rFonts w:ascii="Times New Roman" w:hAnsi="Times New Roman" w:cs="Times New Roman"/>
          <w:sz w:val="32"/>
          <w:szCs w:val="32"/>
        </w:rPr>
        <w:t>предмет</w:t>
      </w:r>
      <w:r w:rsidR="00B96DEE">
        <w:rPr>
          <w:rFonts w:ascii="Times New Roman" w:hAnsi="Times New Roman" w:cs="Times New Roman"/>
          <w:sz w:val="32"/>
          <w:szCs w:val="32"/>
        </w:rPr>
        <w:t>ных</w:t>
      </w:r>
      <w:r w:rsidRPr="00E8503D">
        <w:rPr>
          <w:rFonts w:ascii="Times New Roman" w:hAnsi="Times New Roman" w:cs="Times New Roman"/>
          <w:sz w:val="32"/>
          <w:szCs w:val="32"/>
        </w:rPr>
        <w:t xml:space="preserve"> связей находит своё воплощение дифференциация и инте</w:t>
      </w:r>
      <w:r w:rsidR="00B96DEE">
        <w:rPr>
          <w:rFonts w:ascii="Times New Roman" w:hAnsi="Times New Roman" w:cs="Times New Roman"/>
          <w:sz w:val="32"/>
          <w:szCs w:val="32"/>
        </w:rPr>
        <w:t>грация наук,</w:t>
      </w:r>
      <w:r w:rsidRPr="00E8503D">
        <w:rPr>
          <w:rFonts w:ascii="Times New Roman" w:hAnsi="Times New Roman" w:cs="Times New Roman"/>
          <w:sz w:val="32"/>
          <w:szCs w:val="32"/>
        </w:rPr>
        <w:t xml:space="preserve"> которые в настоящее время развиты так хорошо. Эти процессы влияют и на развитие общего среднего образования.</w:t>
      </w:r>
    </w:p>
    <w:p w:rsidR="007F4987" w:rsidRPr="00E8503D" w:rsidRDefault="007F4987" w:rsidP="00B96DEE">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Школьные программы по физике построены так, что бол</w:t>
      </w:r>
      <w:r w:rsidRPr="00E8503D">
        <w:rPr>
          <w:rFonts w:ascii="Times New Roman" w:hAnsi="Times New Roman" w:cs="Times New Roman"/>
          <w:sz w:val="32"/>
          <w:szCs w:val="32"/>
        </w:rPr>
        <w:t>ь</w:t>
      </w:r>
      <w:r w:rsidRPr="00E8503D">
        <w:rPr>
          <w:rFonts w:ascii="Times New Roman" w:hAnsi="Times New Roman" w:cs="Times New Roman"/>
          <w:sz w:val="32"/>
          <w:szCs w:val="32"/>
        </w:rPr>
        <w:t>шое внимание уд</w:t>
      </w:r>
      <w:r w:rsidR="00B96DEE">
        <w:rPr>
          <w:rFonts w:ascii="Times New Roman" w:hAnsi="Times New Roman" w:cs="Times New Roman"/>
          <w:sz w:val="32"/>
          <w:szCs w:val="32"/>
        </w:rPr>
        <w:t>еляется в них осуществлению меж</w:t>
      </w:r>
      <w:r w:rsidRPr="00E8503D">
        <w:rPr>
          <w:rFonts w:ascii="Times New Roman" w:hAnsi="Times New Roman" w:cs="Times New Roman"/>
          <w:sz w:val="32"/>
          <w:szCs w:val="32"/>
        </w:rPr>
        <w:t>предметных связей. При этом преследуется следующие цели:</w:t>
      </w:r>
    </w:p>
    <w:p w:rsidR="007F4987" w:rsidRPr="00E8503D" w:rsidRDefault="007F4987" w:rsidP="00B96DEE">
      <w:pPr>
        <w:pStyle w:val="22"/>
        <w:numPr>
          <w:ilvl w:val="0"/>
          <w:numId w:val="10"/>
        </w:numPr>
        <w:shd w:val="clear" w:color="auto" w:fill="auto"/>
        <w:spacing w:line="240" w:lineRule="auto"/>
        <w:ind w:firstLine="567"/>
        <w:rPr>
          <w:sz w:val="32"/>
          <w:szCs w:val="32"/>
        </w:rPr>
      </w:pPr>
      <w:r w:rsidRPr="00E8503D">
        <w:rPr>
          <w:sz w:val="32"/>
          <w:szCs w:val="32"/>
        </w:rPr>
        <w:t>Формирование систематичности общего представления о природе на основе диалектического единства всех естественн</w:t>
      </w:r>
      <w:r w:rsidRPr="00E8503D">
        <w:rPr>
          <w:sz w:val="32"/>
          <w:szCs w:val="32"/>
        </w:rPr>
        <w:t>о</w:t>
      </w:r>
      <w:r w:rsidRPr="00E8503D">
        <w:rPr>
          <w:sz w:val="32"/>
          <w:szCs w:val="32"/>
        </w:rPr>
        <w:t>научных знаний;</w:t>
      </w:r>
    </w:p>
    <w:p w:rsidR="007F4987" w:rsidRPr="00E8503D" w:rsidRDefault="007F4987" w:rsidP="00B96DEE">
      <w:pPr>
        <w:pStyle w:val="22"/>
        <w:numPr>
          <w:ilvl w:val="0"/>
          <w:numId w:val="10"/>
        </w:numPr>
        <w:shd w:val="clear" w:color="auto" w:fill="auto"/>
        <w:tabs>
          <w:tab w:val="left" w:pos="959"/>
        </w:tabs>
        <w:spacing w:line="240" w:lineRule="auto"/>
        <w:ind w:firstLine="567"/>
        <w:rPr>
          <w:sz w:val="32"/>
          <w:szCs w:val="32"/>
        </w:rPr>
      </w:pPr>
      <w:r w:rsidRPr="00E8503D">
        <w:rPr>
          <w:sz w:val="32"/>
          <w:szCs w:val="32"/>
        </w:rPr>
        <w:t>обеспечение</w:t>
      </w:r>
      <w:r w:rsidR="00B96DEE">
        <w:rPr>
          <w:sz w:val="32"/>
          <w:szCs w:val="32"/>
        </w:rPr>
        <w:t xml:space="preserve"> систематичности знаний (внутри</w:t>
      </w:r>
      <w:r w:rsidRPr="00E8503D">
        <w:rPr>
          <w:sz w:val="32"/>
          <w:szCs w:val="32"/>
        </w:rPr>
        <w:t>предме</w:t>
      </w:r>
      <w:r w:rsidRPr="00E8503D">
        <w:rPr>
          <w:sz w:val="32"/>
          <w:szCs w:val="32"/>
        </w:rPr>
        <w:t>т</w:t>
      </w:r>
      <w:r w:rsidR="00B96DEE">
        <w:rPr>
          <w:sz w:val="32"/>
          <w:szCs w:val="32"/>
        </w:rPr>
        <w:t>ные и меж</w:t>
      </w:r>
      <w:r w:rsidRPr="00E8503D">
        <w:rPr>
          <w:sz w:val="32"/>
          <w:szCs w:val="32"/>
        </w:rPr>
        <w:t>предметные связи), ведущее к сознательному и про</w:t>
      </w:r>
      <w:r w:rsidRPr="00E8503D">
        <w:rPr>
          <w:sz w:val="32"/>
          <w:szCs w:val="32"/>
        </w:rPr>
        <w:t>ч</w:t>
      </w:r>
      <w:r w:rsidRPr="00E8503D">
        <w:rPr>
          <w:sz w:val="32"/>
          <w:szCs w:val="32"/>
        </w:rPr>
        <w:t>ному их усвоению, способствующей развитию научного мы</w:t>
      </w:r>
      <w:r w:rsidRPr="00E8503D">
        <w:rPr>
          <w:sz w:val="32"/>
          <w:szCs w:val="32"/>
        </w:rPr>
        <w:t>ш</w:t>
      </w:r>
      <w:r w:rsidRPr="00E8503D">
        <w:rPr>
          <w:sz w:val="32"/>
          <w:szCs w:val="32"/>
        </w:rPr>
        <w:t>ления и памяти;</w:t>
      </w:r>
    </w:p>
    <w:p w:rsidR="007F4987" w:rsidRPr="00E8503D" w:rsidRDefault="007F4987" w:rsidP="00B96DEE">
      <w:pPr>
        <w:pStyle w:val="22"/>
        <w:numPr>
          <w:ilvl w:val="0"/>
          <w:numId w:val="10"/>
        </w:numPr>
        <w:shd w:val="clear" w:color="auto" w:fill="auto"/>
        <w:tabs>
          <w:tab w:val="left" w:pos="959"/>
        </w:tabs>
        <w:spacing w:line="240" w:lineRule="auto"/>
        <w:ind w:firstLine="567"/>
        <w:rPr>
          <w:sz w:val="32"/>
          <w:szCs w:val="32"/>
        </w:rPr>
      </w:pPr>
      <w:r w:rsidRPr="00E8503D">
        <w:rPr>
          <w:sz w:val="32"/>
          <w:szCs w:val="32"/>
        </w:rPr>
        <w:t>выработка у учащихся умения устанавливать всесторо</w:t>
      </w:r>
      <w:r w:rsidRPr="00E8503D">
        <w:rPr>
          <w:sz w:val="32"/>
          <w:szCs w:val="32"/>
        </w:rPr>
        <w:t>н</w:t>
      </w:r>
      <w:r w:rsidRPr="00E8503D">
        <w:rPr>
          <w:sz w:val="32"/>
          <w:szCs w:val="32"/>
        </w:rPr>
        <w:t>ние связи между понятиями и теориями, отражающие объекти</w:t>
      </w:r>
      <w:r w:rsidRPr="00E8503D">
        <w:rPr>
          <w:sz w:val="32"/>
          <w:szCs w:val="32"/>
        </w:rPr>
        <w:t>в</w:t>
      </w:r>
      <w:r w:rsidRPr="00E8503D">
        <w:rPr>
          <w:sz w:val="32"/>
          <w:szCs w:val="32"/>
        </w:rPr>
        <w:lastRenderedPageBreak/>
        <w:t>но существующие отношения в природе;</w:t>
      </w:r>
    </w:p>
    <w:p w:rsidR="007F4987" w:rsidRPr="00E8503D" w:rsidRDefault="007F4987" w:rsidP="00B96DEE">
      <w:pPr>
        <w:pStyle w:val="22"/>
        <w:numPr>
          <w:ilvl w:val="0"/>
          <w:numId w:val="10"/>
        </w:numPr>
        <w:shd w:val="clear" w:color="auto" w:fill="auto"/>
        <w:tabs>
          <w:tab w:val="left" w:pos="959"/>
        </w:tabs>
        <w:spacing w:line="240" w:lineRule="auto"/>
        <w:ind w:firstLine="567"/>
        <w:rPr>
          <w:sz w:val="32"/>
          <w:szCs w:val="32"/>
        </w:rPr>
      </w:pPr>
      <w:r w:rsidRPr="00E8503D">
        <w:rPr>
          <w:sz w:val="32"/>
          <w:szCs w:val="32"/>
        </w:rPr>
        <w:t>развитие естественнонаучного</w:t>
      </w:r>
      <w:r w:rsidR="00B96DEE">
        <w:rPr>
          <w:sz w:val="32"/>
          <w:szCs w:val="32"/>
        </w:rPr>
        <w:t xml:space="preserve"> и научно-технического мышления.</w:t>
      </w:r>
    </w:p>
    <w:p w:rsidR="007F4987" w:rsidRPr="00E8503D" w:rsidRDefault="00B96DEE" w:rsidP="00B96DEE">
      <w:pPr>
        <w:pStyle w:val="22"/>
        <w:shd w:val="clear" w:color="auto" w:fill="auto"/>
        <w:spacing w:line="240" w:lineRule="auto"/>
        <w:ind w:firstLine="567"/>
        <w:rPr>
          <w:sz w:val="32"/>
          <w:szCs w:val="32"/>
        </w:rPr>
      </w:pPr>
      <w:r>
        <w:rPr>
          <w:sz w:val="32"/>
          <w:szCs w:val="32"/>
        </w:rPr>
        <w:t>Меж</w:t>
      </w:r>
      <w:r w:rsidR="007F4987" w:rsidRPr="00E8503D">
        <w:rPr>
          <w:sz w:val="32"/>
          <w:szCs w:val="32"/>
        </w:rPr>
        <w:t>предметные связи могут быть осуществлены разли</w:t>
      </w:r>
      <w:r w:rsidR="007F4987" w:rsidRPr="00E8503D">
        <w:rPr>
          <w:sz w:val="32"/>
          <w:szCs w:val="32"/>
        </w:rPr>
        <w:t>ч</w:t>
      </w:r>
      <w:r w:rsidR="007F4987" w:rsidRPr="00E8503D">
        <w:rPr>
          <w:sz w:val="32"/>
          <w:szCs w:val="32"/>
        </w:rPr>
        <w:t>ными путями в органическом единстве, целенаправленно и с</w:t>
      </w:r>
      <w:r w:rsidR="007F4987" w:rsidRPr="00E8503D">
        <w:rPr>
          <w:sz w:val="32"/>
          <w:szCs w:val="32"/>
        </w:rPr>
        <w:t>и</w:t>
      </w:r>
      <w:r w:rsidR="007F4987" w:rsidRPr="00E8503D">
        <w:rPr>
          <w:sz w:val="32"/>
          <w:szCs w:val="32"/>
        </w:rPr>
        <w:t>стематически. Рассмотрим важнейшие из них:</w:t>
      </w:r>
    </w:p>
    <w:p w:rsidR="007F4987" w:rsidRPr="00E8503D" w:rsidRDefault="007F4987" w:rsidP="00B96DEE">
      <w:pPr>
        <w:pStyle w:val="22"/>
        <w:shd w:val="clear" w:color="auto" w:fill="auto"/>
        <w:spacing w:line="240" w:lineRule="auto"/>
        <w:ind w:firstLine="567"/>
        <w:rPr>
          <w:sz w:val="32"/>
          <w:szCs w:val="32"/>
        </w:rPr>
      </w:pPr>
      <w:r w:rsidRPr="00E8503D">
        <w:rPr>
          <w:sz w:val="32"/>
          <w:szCs w:val="32"/>
        </w:rPr>
        <w:t>Синхронные многопредметные связи. При изучении ест</w:t>
      </w:r>
      <w:r w:rsidRPr="00E8503D">
        <w:rPr>
          <w:sz w:val="32"/>
          <w:szCs w:val="32"/>
        </w:rPr>
        <w:t>е</w:t>
      </w:r>
      <w:r w:rsidRPr="00E8503D">
        <w:rPr>
          <w:sz w:val="32"/>
          <w:szCs w:val="32"/>
        </w:rPr>
        <w:t>ственных наук раскрывается механизм явлений (физических, химических, биологических, астрономических) на разных уро</w:t>
      </w:r>
      <w:r w:rsidRPr="00E8503D">
        <w:rPr>
          <w:sz w:val="32"/>
          <w:szCs w:val="32"/>
        </w:rPr>
        <w:t>в</w:t>
      </w:r>
      <w:r w:rsidRPr="00E8503D">
        <w:rPr>
          <w:sz w:val="32"/>
          <w:szCs w:val="32"/>
        </w:rPr>
        <w:t>нях строения вещества (молекулярном, атомном, ядерном и элементарных частиц), устанавливается связь между свойствами материальных объектов и их внутренним строением.</w:t>
      </w:r>
    </w:p>
    <w:p w:rsidR="007F4987" w:rsidRPr="00E8503D" w:rsidRDefault="007F4987" w:rsidP="005D120A">
      <w:pPr>
        <w:pStyle w:val="22"/>
        <w:shd w:val="clear" w:color="auto" w:fill="auto"/>
        <w:spacing w:line="240" w:lineRule="auto"/>
        <w:ind w:firstLine="567"/>
        <w:rPr>
          <w:sz w:val="32"/>
          <w:szCs w:val="32"/>
        </w:rPr>
      </w:pPr>
      <w:r w:rsidRPr="00E8503D">
        <w:rPr>
          <w:sz w:val="32"/>
          <w:szCs w:val="32"/>
        </w:rPr>
        <w:t>Перенос знаний из одной области науки в различные ситу</w:t>
      </w:r>
      <w:r w:rsidRPr="00E8503D">
        <w:rPr>
          <w:sz w:val="32"/>
          <w:szCs w:val="32"/>
        </w:rPr>
        <w:t>а</w:t>
      </w:r>
      <w:r w:rsidRPr="00E8503D">
        <w:rPr>
          <w:sz w:val="32"/>
          <w:szCs w:val="32"/>
        </w:rPr>
        <w:t>ции других областей убеждает учащихся в том, что сила нау</w:t>
      </w:r>
      <w:r w:rsidRPr="00E8503D">
        <w:rPr>
          <w:sz w:val="32"/>
          <w:szCs w:val="32"/>
        </w:rPr>
        <w:t>ч</w:t>
      </w:r>
      <w:r w:rsidRPr="00E8503D">
        <w:rPr>
          <w:sz w:val="32"/>
          <w:szCs w:val="32"/>
        </w:rPr>
        <w:t>ного знания не только в логическом построении какой-либо его области, но и в универсальности, всеобщности фундаментал</w:t>
      </w:r>
      <w:r w:rsidRPr="00E8503D">
        <w:rPr>
          <w:sz w:val="32"/>
          <w:szCs w:val="32"/>
        </w:rPr>
        <w:t>ь</w:t>
      </w:r>
      <w:r w:rsidRPr="00E8503D">
        <w:rPr>
          <w:sz w:val="32"/>
          <w:szCs w:val="32"/>
        </w:rPr>
        <w:t>ных положений науки. Усвоение фундаментальных положений науки, её принципов, умение получать из них частные случаи и применять их в смежных учебных дисциплинах представляют собой высокую степень осознанности, прочности и применим</w:t>
      </w:r>
      <w:r w:rsidRPr="00E8503D">
        <w:rPr>
          <w:sz w:val="32"/>
          <w:szCs w:val="32"/>
        </w:rPr>
        <w:t>о</w:t>
      </w:r>
      <w:r w:rsidRPr="00E8503D">
        <w:rPr>
          <w:sz w:val="32"/>
          <w:szCs w:val="32"/>
        </w:rPr>
        <w:t>сти знаний. Все это помогает повышать научный уровень ка</w:t>
      </w:r>
      <w:r w:rsidRPr="00E8503D">
        <w:rPr>
          <w:sz w:val="32"/>
          <w:szCs w:val="32"/>
        </w:rPr>
        <w:t>ж</w:t>
      </w:r>
      <w:r w:rsidRPr="00E8503D">
        <w:rPr>
          <w:sz w:val="32"/>
          <w:szCs w:val="32"/>
        </w:rPr>
        <w:t>дого учебного предмета в школе.</w:t>
      </w:r>
    </w:p>
    <w:p w:rsidR="007F4987" w:rsidRPr="00E8503D" w:rsidRDefault="007F4987" w:rsidP="005D120A">
      <w:pPr>
        <w:pStyle w:val="22"/>
        <w:shd w:val="clear" w:color="auto" w:fill="auto"/>
        <w:spacing w:line="240" w:lineRule="auto"/>
        <w:ind w:firstLine="567"/>
        <w:rPr>
          <w:sz w:val="32"/>
          <w:szCs w:val="32"/>
        </w:rPr>
      </w:pPr>
      <w:r w:rsidRPr="00E8503D">
        <w:rPr>
          <w:sz w:val="32"/>
          <w:szCs w:val="32"/>
        </w:rPr>
        <w:t xml:space="preserve">Асинхронные (взаимные) связи. Временные связи между учебными предметами необходимо осуществлять так, чтобы не нарушать логической структуры </w:t>
      </w:r>
      <w:proofErr w:type="gramStart"/>
      <w:r w:rsidRPr="00E8503D">
        <w:rPr>
          <w:sz w:val="32"/>
          <w:szCs w:val="32"/>
        </w:rPr>
        <w:t>какого-либо</w:t>
      </w:r>
      <w:proofErr w:type="gramEnd"/>
      <w:r w:rsidRPr="00E8503D">
        <w:rPr>
          <w:sz w:val="32"/>
          <w:szCs w:val="32"/>
        </w:rPr>
        <w:t xml:space="preserve"> из них, поэтому меж предметные связи должны быть взаимными. Из этого сл</w:t>
      </w:r>
      <w:r w:rsidRPr="00E8503D">
        <w:rPr>
          <w:sz w:val="32"/>
          <w:szCs w:val="32"/>
        </w:rPr>
        <w:t>е</w:t>
      </w:r>
      <w:r w:rsidRPr="00E8503D">
        <w:rPr>
          <w:sz w:val="32"/>
          <w:szCs w:val="32"/>
        </w:rPr>
        <w:t>дует, что в ряде случаев полезно провести изучение некоторых понятий смежной учебной дисциплине, например, ознакомить школьников с понятиями силы, скорости и ускорения на уроках физике, а за тем сформулировать понятия о векторах, первой и второй производной в математике.</w:t>
      </w:r>
    </w:p>
    <w:p w:rsidR="007F4987" w:rsidRPr="00E8503D" w:rsidRDefault="007F4987" w:rsidP="00971E39">
      <w:pPr>
        <w:pStyle w:val="22"/>
        <w:numPr>
          <w:ilvl w:val="0"/>
          <w:numId w:val="10"/>
        </w:numPr>
        <w:shd w:val="clear" w:color="auto" w:fill="auto"/>
        <w:tabs>
          <w:tab w:val="left" w:pos="959"/>
        </w:tabs>
        <w:spacing w:line="240" w:lineRule="auto"/>
        <w:ind w:firstLine="567"/>
        <w:rPr>
          <w:sz w:val="32"/>
          <w:szCs w:val="32"/>
        </w:rPr>
      </w:pPr>
      <w:r w:rsidRPr="00E8503D">
        <w:rPr>
          <w:sz w:val="32"/>
          <w:szCs w:val="32"/>
        </w:rPr>
        <w:t>Понятийные связи учитываются при разработке учебных программ, планов, учебников и практике преподавания.</w:t>
      </w:r>
    </w:p>
    <w:p w:rsidR="007F4987" w:rsidRPr="00E8503D" w:rsidRDefault="007F4987" w:rsidP="00971E39">
      <w:pPr>
        <w:widowControl w:val="0"/>
        <w:numPr>
          <w:ilvl w:val="0"/>
          <w:numId w:val="11"/>
        </w:numPr>
        <w:tabs>
          <w:tab w:val="left" w:pos="827"/>
        </w:tabs>
        <w:spacing w:after="0" w:line="240" w:lineRule="auto"/>
        <w:ind w:firstLine="567"/>
        <w:jc w:val="both"/>
        <w:rPr>
          <w:rFonts w:ascii="Times New Roman" w:eastAsia="Times New Roman" w:hAnsi="Times New Roman" w:cs="Times New Roman"/>
          <w:color w:val="000000"/>
          <w:sz w:val="32"/>
          <w:szCs w:val="32"/>
          <w:lang w:eastAsia="ru-RU" w:bidi="ru-RU"/>
        </w:rPr>
      </w:pPr>
      <w:r w:rsidRPr="00E8503D">
        <w:rPr>
          <w:rFonts w:ascii="Times New Roman" w:eastAsia="Times New Roman" w:hAnsi="Times New Roman" w:cs="Times New Roman"/>
          <w:color w:val="000000"/>
          <w:sz w:val="32"/>
          <w:szCs w:val="32"/>
          <w:lang w:eastAsia="ru-RU" w:bidi="ru-RU"/>
        </w:rPr>
        <w:t>Идейные связи - это согласование и взаимодополняющие трактовки одних и тех же фундаментальных фактов, понятий законов и теорий в различных учебных предметах на основе общих руководящих идей, концепций и принципов.</w:t>
      </w:r>
    </w:p>
    <w:p w:rsidR="007F4987" w:rsidRPr="00A92E4E" w:rsidRDefault="007F4987" w:rsidP="00971E39">
      <w:pPr>
        <w:widowControl w:val="0"/>
        <w:numPr>
          <w:ilvl w:val="0"/>
          <w:numId w:val="11"/>
        </w:numPr>
        <w:tabs>
          <w:tab w:val="left" w:pos="827"/>
        </w:tabs>
        <w:spacing w:after="0" w:line="240" w:lineRule="auto"/>
        <w:ind w:firstLine="567"/>
        <w:jc w:val="both"/>
        <w:rPr>
          <w:rFonts w:ascii="Times New Roman" w:eastAsia="Times New Roman" w:hAnsi="Times New Roman" w:cs="Times New Roman"/>
          <w:color w:val="000000"/>
          <w:spacing w:val="-6"/>
          <w:sz w:val="32"/>
          <w:szCs w:val="32"/>
          <w:lang w:eastAsia="ru-RU" w:bidi="ru-RU"/>
        </w:rPr>
      </w:pPr>
      <w:r w:rsidRPr="00A92E4E">
        <w:rPr>
          <w:rFonts w:ascii="Times New Roman" w:eastAsia="Times New Roman" w:hAnsi="Times New Roman" w:cs="Times New Roman"/>
          <w:color w:val="000000"/>
          <w:spacing w:val="-6"/>
          <w:sz w:val="32"/>
          <w:szCs w:val="32"/>
          <w:lang w:eastAsia="ru-RU" w:bidi="ru-RU"/>
        </w:rPr>
        <w:t>Связи по методам науки обеспечивают глубоко содерж</w:t>
      </w:r>
      <w:r w:rsidRPr="00A92E4E">
        <w:rPr>
          <w:rFonts w:ascii="Times New Roman" w:eastAsia="Times New Roman" w:hAnsi="Times New Roman" w:cs="Times New Roman"/>
          <w:color w:val="000000"/>
          <w:spacing w:val="-6"/>
          <w:sz w:val="32"/>
          <w:szCs w:val="32"/>
          <w:lang w:eastAsia="ru-RU" w:bidi="ru-RU"/>
        </w:rPr>
        <w:t>а</w:t>
      </w:r>
      <w:r w:rsidRPr="00A92E4E">
        <w:rPr>
          <w:rFonts w:ascii="Times New Roman" w:eastAsia="Times New Roman" w:hAnsi="Times New Roman" w:cs="Times New Roman"/>
          <w:color w:val="000000"/>
          <w:spacing w:val="-6"/>
          <w:sz w:val="32"/>
          <w:szCs w:val="32"/>
          <w:lang w:eastAsia="ru-RU" w:bidi="ru-RU"/>
        </w:rPr>
        <w:t xml:space="preserve">тельное взаимное проникновение учебных предметов при условии, </w:t>
      </w:r>
      <w:r w:rsidRPr="00A92E4E">
        <w:rPr>
          <w:rFonts w:ascii="Times New Roman" w:eastAsia="Times New Roman" w:hAnsi="Times New Roman" w:cs="Times New Roman"/>
          <w:color w:val="000000"/>
          <w:spacing w:val="-6"/>
          <w:sz w:val="32"/>
          <w:szCs w:val="32"/>
          <w:lang w:eastAsia="ru-RU" w:bidi="ru-RU"/>
        </w:rPr>
        <w:lastRenderedPageBreak/>
        <w:t>что в каждом из них, кроме специфических методов своей науки, будут использованы методы смежных дисциплин. Такая связь многих предметов с курсом физики обусловлена в первую очередь распространенностью физических методов в естествознании.</w:t>
      </w:r>
    </w:p>
    <w:p w:rsidR="007F4987" w:rsidRPr="00A92E4E" w:rsidRDefault="007F4987" w:rsidP="00971E39">
      <w:pPr>
        <w:widowControl w:val="0"/>
        <w:numPr>
          <w:ilvl w:val="0"/>
          <w:numId w:val="11"/>
        </w:numPr>
        <w:tabs>
          <w:tab w:val="left" w:pos="827"/>
        </w:tabs>
        <w:spacing w:after="0" w:line="240" w:lineRule="auto"/>
        <w:ind w:firstLine="567"/>
        <w:jc w:val="both"/>
        <w:rPr>
          <w:rFonts w:ascii="Times New Roman" w:eastAsia="Times New Roman" w:hAnsi="Times New Roman" w:cs="Times New Roman"/>
          <w:color w:val="000000"/>
          <w:spacing w:val="-4"/>
          <w:sz w:val="32"/>
          <w:szCs w:val="32"/>
          <w:lang w:eastAsia="ru-RU" w:bidi="ru-RU"/>
        </w:rPr>
      </w:pPr>
      <w:r w:rsidRPr="00A92E4E">
        <w:rPr>
          <w:rFonts w:ascii="Times New Roman" w:eastAsia="Times New Roman" w:hAnsi="Times New Roman" w:cs="Times New Roman"/>
          <w:color w:val="000000"/>
          <w:spacing w:val="-6"/>
          <w:sz w:val="32"/>
          <w:szCs w:val="32"/>
          <w:lang w:eastAsia="ru-RU" w:bidi="ru-RU"/>
        </w:rPr>
        <w:t>Системно-синтетические связи учебных</w:t>
      </w:r>
      <w:r w:rsidRPr="00A92E4E">
        <w:rPr>
          <w:rFonts w:ascii="Times New Roman" w:eastAsia="Times New Roman" w:hAnsi="Times New Roman" w:cs="Times New Roman"/>
          <w:color w:val="000000"/>
          <w:spacing w:val="-4"/>
          <w:sz w:val="32"/>
          <w:szCs w:val="32"/>
          <w:lang w:eastAsia="ru-RU" w:bidi="ru-RU"/>
        </w:rPr>
        <w:t xml:space="preserve"> предметов, каждый из которых своим содержанием и методами своей науки раскр</w:t>
      </w:r>
      <w:r w:rsidRPr="00A92E4E">
        <w:rPr>
          <w:rFonts w:ascii="Times New Roman" w:eastAsia="Times New Roman" w:hAnsi="Times New Roman" w:cs="Times New Roman"/>
          <w:color w:val="000000"/>
          <w:spacing w:val="-4"/>
          <w:sz w:val="32"/>
          <w:szCs w:val="32"/>
          <w:lang w:eastAsia="ru-RU" w:bidi="ru-RU"/>
        </w:rPr>
        <w:t>ы</w:t>
      </w:r>
      <w:r w:rsidRPr="00A92E4E">
        <w:rPr>
          <w:rFonts w:ascii="Times New Roman" w:eastAsia="Times New Roman" w:hAnsi="Times New Roman" w:cs="Times New Roman"/>
          <w:color w:val="000000"/>
          <w:spacing w:val="-4"/>
          <w:sz w:val="32"/>
          <w:szCs w:val="32"/>
          <w:lang w:eastAsia="ru-RU" w:bidi="ru-RU"/>
        </w:rPr>
        <w:t>вает свойства объектов и законы материального мира, позволяют дать школьникам общее представление о веществе и поле как двух видах материи, о формах движения материи, изучаемых на занятиях естественно-математического цикла дисциплин. В эпоху большой дифференциации знаний синтез учебного материала на определенном уровне образования крайне необходим.</w:t>
      </w:r>
    </w:p>
    <w:p w:rsidR="007F4987" w:rsidRPr="00E8503D" w:rsidRDefault="007F4987" w:rsidP="005D120A">
      <w:pPr>
        <w:widowControl w:val="0"/>
        <w:spacing w:after="0" w:line="240" w:lineRule="auto"/>
        <w:ind w:firstLine="567"/>
        <w:jc w:val="both"/>
        <w:rPr>
          <w:rFonts w:ascii="Times New Roman" w:eastAsia="Times New Roman" w:hAnsi="Times New Roman" w:cs="Times New Roman"/>
          <w:color w:val="000000"/>
          <w:sz w:val="32"/>
          <w:szCs w:val="32"/>
          <w:lang w:eastAsia="ru-RU" w:bidi="ru-RU"/>
        </w:rPr>
      </w:pPr>
      <w:r w:rsidRPr="00E8503D">
        <w:rPr>
          <w:rFonts w:ascii="Times New Roman" w:eastAsia="Times New Roman" w:hAnsi="Times New Roman" w:cs="Times New Roman"/>
          <w:color w:val="000000"/>
          <w:sz w:val="32"/>
          <w:szCs w:val="32"/>
          <w:lang w:eastAsia="ru-RU" w:bidi="ru-RU"/>
        </w:rPr>
        <w:t>Системно-синтетические связи реализуются тогда, когда понятийные и идейные связи, а также связи по методам науки выступают одновременно в органическом единстве.</w:t>
      </w:r>
    </w:p>
    <w:p w:rsidR="007F4987" w:rsidRPr="00E8503D" w:rsidRDefault="007F4987" w:rsidP="00B96DEE">
      <w:pPr>
        <w:widowControl w:val="0"/>
        <w:spacing w:after="0" w:line="240" w:lineRule="auto"/>
        <w:ind w:firstLine="567"/>
        <w:jc w:val="both"/>
        <w:rPr>
          <w:rFonts w:ascii="Times New Roman" w:eastAsia="Times New Roman" w:hAnsi="Times New Roman" w:cs="Times New Roman"/>
          <w:color w:val="000000"/>
          <w:sz w:val="32"/>
          <w:szCs w:val="32"/>
          <w:lang w:eastAsia="ru-RU" w:bidi="ru-RU"/>
        </w:rPr>
      </w:pPr>
      <w:r w:rsidRPr="00E8503D">
        <w:rPr>
          <w:rFonts w:ascii="Times New Roman" w:eastAsia="Times New Roman" w:hAnsi="Times New Roman" w:cs="Times New Roman"/>
          <w:color w:val="000000"/>
          <w:sz w:val="32"/>
          <w:szCs w:val="32"/>
          <w:lang w:eastAsia="ru-RU" w:bidi="ru-RU"/>
        </w:rPr>
        <w:t xml:space="preserve">Нужно </w:t>
      </w:r>
      <w:r w:rsidR="00B96DEE" w:rsidRPr="00E8503D">
        <w:rPr>
          <w:rFonts w:ascii="Times New Roman" w:eastAsia="Times New Roman" w:hAnsi="Times New Roman" w:cs="Times New Roman"/>
          <w:color w:val="000000"/>
          <w:sz w:val="32"/>
          <w:szCs w:val="32"/>
          <w:lang w:eastAsia="ru-RU" w:bidi="ru-RU"/>
        </w:rPr>
        <w:t>помнить,</w:t>
      </w:r>
      <w:r w:rsidRPr="00E8503D">
        <w:rPr>
          <w:rFonts w:ascii="Times New Roman" w:eastAsia="Times New Roman" w:hAnsi="Times New Roman" w:cs="Times New Roman"/>
          <w:color w:val="000000"/>
          <w:sz w:val="32"/>
          <w:szCs w:val="32"/>
          <w:lang w:eastAsia="ru-RU" w:bidi="ru-RU"/>
        </w:rPr>
        <w:t xml:space="preserve"> что реализация в процессе обучения меж предметных связей облегчает школьникам понимание нового материала, повышает эффективность учебного процесса.</w:t>
      </w:r>
    </w:p>
    <w:p w:rsidR="007F4987" w:rsidRPr="00E8503D" w:rsidRDefault="00B96DEE" w:rsidP="005D120A">
      <w:pPr>
        <w:widowControl w:val="0"/>
        <w:spacing w:after="0" w:line="240" w:lineRule="auto"/>
        <w:ind w:firstLine="567"/>
        <w:jc w:val="both"/>
        <w:rPr>
          <w:rFonts w:ascii="Times New Roman" w:eastAsia="Times New Roman" w:hAnsi="Times New Roman" w:cs="Times New Roman"/>
          <w:color w:val="000000"/>
          <w:sz w:val="32"/>
          <w:szCs w:val="32"/>
          <w:lang w:eastAsia="ru-RU" w:bidi="ru-RU"/>
        </w:rPr>
      </w:pPr>
      <w:r>
        <w:rPr>
          <w:rFonts w:ascii="Times New Roman" w:eastAsia="Times New Roman" w:hAnsi="Times New Roman" w:cs="Times New Roman"/>
          <w:color w:val="000000"/>
          <w:sz w:val="32"/>
          <w:szCs w:val="32"/>
          <w:lang w:eastAsia="ru-RU" w:bidi="ru-RU"/>
        </w:rPr>
        <w:t>Связи между</w:t>
      </w:r>
      <w:r w:rsidR="007F4987" w:rsidRPr="00E8503D">
        <w:rPr>
          <w:rFonts w:ascii="Times New Roman" w:eastAsia="Times New Roman" w:hAnsi="Times New Roman" w:cs="Times New Roman"/>
          <w:color w:val="000000"/>
          <w:sz w:val="32"/>
          <w:szCs w:val="32"/>
          <w:lang w:eastAsia="ru-RU" w:bidi="ru-RU"/>
        </w:rPr>
        <w:t xml:space="preserve"> науками математики и физики многообразны и постоянны. Объектом чистой математики является весьма р</w:t>
      </w:r>
      <w:r w:rsidR="007F4987" w:rsidRPr="00E8503D">
        <w:rPr>
          <w:rFonts w:ascii="Times New Roman" w:eastAsia="Times New Roman" w:hAnsi="Times New Roman" w:cs="Times New Roman"/>
          <w:color w:val="000000"/>
          <w:sz w:val="32"/>
          <w:szCs w:val="32"/>
          <w:lang w:eastAsia="ru-RU" w:bidi="ru-RU"/>
        </w:rPr>
        <w:t>е</w:t>
      </w:r>
      <w:r w:rsidR="007F4987" w:rsidRPr="00E8503D">
        <w:rPr>
          <w:rFonts w:ascii="Times New Roman" w:eastAsia="Times New Roman" w:hAnsi="Times New Roman" w:cs="Times New Roman"/>
          <w:color w:val="000000"/>
          <w:sz w:val="32"/>
          <w:szCs w:val="32"/>
          <w:lang w:eastAsia="ru-RU" w:bidi="ru-RU"/>
        </w:rPr>
        <w:t>альный материал: пространственные формы и количественные отношения материального мира. Тот факт, что этот материал принимает чрезвычайно абстрактную форму, может лишь слабо затушевать его происхождение из внешнего мира. Но чтобы быть в состоянии обследовать эти формы и отношения в чистом виде, необходимо довершено отделить их от их содержания, оставить это последнее з стороне, как нечто безразличное.</w:t>
      </w:r>
    </w:p>
    <w:p w:rsidR="007F4987" w:rsidRPr="00E8503D" w:rsidRDefault="007F4987" w:rsidP="005D120A">
      <w:pPr>
        <w:widowControl w:val="0"/>
        <w:spacing w:after="0" w:line="240" w:lineRule="auto"/>
        <w:ind w:firstLine="567"/>
        <w:jc w:val="both"/>
        <w:rPr>
          <w:rFonts w:ascii="Times New Roman" w:eastAsia="Times New Roman" w:hAnsi="Times New Roman" w:cs="Times New Roman"/>
          <w:color w:val="000000"/>
          <w:sz w:val="32"/>
          <w:szCs w:val="32"/>
          <w:lang w:eastAsia="ru-RU" w:bidi="ru-RU"/>
        </w:rPr>
      </w:pPr>
      <w:r w:rsidRPr="00E8503D">
        <w:rPr>
          <w:rFonts w:ascii="Times New Roman" w:eastAsia="Times New Roman" w:hAnsi="Times New Roman" w:cs="Times New Roman"/>
          <w:color w:val="000000"/>
          <w:sz w:val="32"/>
          <w:szCs w:val="32"/>
          <w:lang w:eastAsia="ru-RU" w:bidi="ru-RU"/>
        </w:rPr>
        <w:t xml:space="preserve">Взаимосвязи математики и физики </w:t>
      </w:r>
      <w:r w:rsidR="00B96DEE" w:rsidRPr="00E8503D">
        <w:rPr>
          <w:rFonts w:ascii="Times New Roman" w:eastAsia="Times New Roman" w:hAnsi="Times New Roman" w:cs="Times New Roman"/>
          <w:color w:val="000000"/>
          <w:sz w:val="32"/>
          <w:szCs w:val="32"/>
          <w:lang w:eastAsia="ru-RU" w:bidi="ru-RU"/>
        </w:rPr>
        <w:t>определяются,</w:t>
      </w:r>
      <w:r w:rsidRPr="00E8503D">
        <w:rPr>
          <w:rFonts w:ascii="Times New Roman" w:eastAsia="Times New Roman" w:hAnsi="Times New Roman" w:cs="Times New Roman"/>
          <w:color w:val="000000"/>
          <w:sz w:val="32"/>
          <w:szCs w:val="32"/>
          <w:lang w:eastAsia="ru-RU" w:bidi="ru-RU"/>
        </w:rPr>
        <w:t xml:space="preserve"> прежде </w:t>
      </w:r>
      <w:r w:rsidR="00B96DEE" w:rsidRPr="00E8503D">
        <w:rPr>
          <w:rFonts w:ascii="Times New Roman" w:eastAsia="Times New Roman" w:hAnsi="Times New Roman" w:cs="Times New Roman"/>
          <w:color w:val="000000"/>
          <w:sz w:val="32"/>
          <w:szCs w:val="32"/>
          <w:lang w:eastAsia="ru-RU" w:bidi="ru-RU"/>
        </w:rPr>
        <w:t>всего,</w:t>
      </w:r>
      <w:r w:rsidRPr="00E8503D">
        <w:rPr>
          <w:rFonts w:ascii="Times New Roman" w:eastAsia="Times New Roman" w:hAnsi="Times New Roman" w:cs="Times New Roman"/>
          <w:color w:val="000000"/>
          <w:sz w:val="32"/>
          <w:szCs w:val="32"/>
          <w:lang w:eastAsia="ru-RU" w:bidi="ru-RU"/>
        </w:rPr>
        <w:t xml:space="preserve"> наличием общей предметной области, изучаемой ими, х</w:t>
      </w:r>
      <w:r w:rsidRPr="00E8503D">
        <w:rPr>
          <w:rFonts w:ascii="Times New Roman" w:eastAsia="Times New Roman" w:hAnsi="Times New Roman" w:cs="Times New Roman"/>
          <w:color w:val="000000"/>
          <w:sz w:val="32"/>
          <w:szCs w:val="32"/>
          <w:lang w:eastAsia="ru-RU" w:bidi="ru-RU"/>
        </w:rPr>
        <w:t>о</w:t>
      </w:r>
      <w:r w:rsidRPr="00E8503D">
        <w:rPr>
          <w:rFonts w:ascii="Times New Roman" w:eastAsia="Times New Roman" w:hAnsi="Times New Roman" w:cs="Times New Roman"/>
          <w:color w:val="000000"/>
          <w:sz w:val="32"/>
          <w:szCs w:val="32"/>
          <w:lang w:eastAsia="ru-RU" w:bidi="ru-RU"/>
        </w:rPr>
        <w:t>тя и с различных точек зрения. Взаимосвязь математики и физ</w:t>
      </w:r>
      <w:r w:rsidRPr="00E8503D">
        <w:rPr>
          <w:rFonts w:ascii="Times New Roman" w:eastAsia="Times New Roman" w:hAnsi="Times New Roman" w:cs="Times New Roman"/>
          <w:color w:val="000000"/>
          <w:sz w:val="32"/>
          <w:szCs w:val="32"/>
          <w:lang w:eastAsia="ru-RU" w:bidi="ru-RU"/>
        </w:rPr>
        <w:t>и</w:t>
      </w:r>
      <w:r w:rsidRPr="00E8503D">
        <w:rPr>
          <w:rFonts w:ascii="Times New Roman" w:eastAsia="Times New Roman" w:hAnsi="Times New Roman" w:cs="Times New Roman"/>
          <w:color w:val="000000"/>
          <w:sz w:val="32"/>
          <w:szCs w:val="32"/>
          <w:lang w:eastAsia="ru-RU" w:bidi="ru-RU"/>
        </w:rPr>
        <w:t>ки выражается во взаимодействии их идей и методов. Эти связи можно условно разделить на три вида, а именно:</w:t>
      </w:r>
    </w:p>
    <w:p w:rsidR="007F4987" w:rsidRPr="00E8503D" w:rsidRDefault="007F4987" w:rsidP="005D120A">
      <w:pPr>
        <w:widowControl w:val="0"/>
        <w:tabs>
          <w:tab w:val="left" w:pos="827"/>
        </w:tabs>
        <w:spacing w:after="0" w:line="240" w:lineRule="auto"/>
        <w:ind w:firstLine="567"/>
        <w:jc w:val="both"/>
        <w:rPr>
          <w:rFonts w:ascii="Times New Roman" w:eastAsia="Times New Roman" w:hAnsi="Times New Roman" w:cs="Times New Roman"/>
          <w:color w:val="000000"/>
          <w:sz w:val="32"/>
          <w:szCs w:val="32"/>
          <w:lang w:eastAsia="ru-RU" w:bidi="ru-RU"/>
        </w:rPr>
      </w:pPr>
      <w:r w:rsidRPr="00E8503D">
        <w:rPr>
          <w:rFonts w:ascii="Times New Roman" w:eastAsia="Times New Roman" w:hAnsi="Times New Roman" w:cs="Times New Roman"/>
          <w:color w:val="000000"/>
          <w:sz w:val="32"/>
          <w:szCs w:val="32"/>
          <w:lang w:eastAsia="ru-RU" w:bidi="ru-RU"/>
        </w:rPr>
        <w:t>1.</w:t>
      </w:r>
      <w:r w:rsidR="00312659">
        <w:rPr>
          <w:rFonts w:ascii="Times New Roman" w:eastAsia="Times New Roman" w:hAnsi="Times New Roman" w:cs="Times New Roman"/>
          <w:color w:val="000000"/>
          <w:sz w:val="32"/>
          <w:szCs w:val="32"/>
          <w:lang w:eastAsia="ru-RU" w:bidi="ru-RU"/>
        </w:rPr>
        <w:t xml:space="preserve"> </w:t>
      </w:r>
      <w:r w:rsidRPr="00E8503D">
        <w:rPr>
          <w:rFonts w:ascii="Times New Roman" w:eastAsia="Times New Roman" w:hAnsi="Times New Roman" w:cs="Times New Roman"/>
          <w:color w:val="000000"/>
          <w:sz w:val="32"/>
          <w:szCs w:val="32"/>
          <w:lang w:eastAsia="ru-RU" w:bidi="ru-RU"/>
        </w:rPr>
        <w:t>Физика ставит задачи и создает необходимые для их р</w:t>
      </w:r>
      <w:r w:rsidRPr="00E8503D">
        <w:rPr>
          <w:rFonts w:ascii="Times New Roman" w:eastAsia="Times New Roman" w:hAnsi="Times New Roman" w:cs="Times New Roman"/>
          <w:color w:val="000000"/>
          <w:sz w:val="32"/>
          <w:szCs w:val="32"/>
          <w:lang w:eastAsia="ru-RU" w:bidi="ru-RU"/>
        </w:rPr>
        <w:t>е</w:t>
      </w:r>
      <w:r w:rsidRPr="00E8503D">
        <w:rPr>
          <w:rFonts w:ascii="Times New Roman" w:eastAsia="Times New Roman" w:hAnsi="Times New Roman" w:cs="Times New Roman"/>
          <w:color w:val="000000"/>
          <w:sz w:val="32"/>
          <w:szCs w:val="32"/>
          <w:lang w:eastAsia="ru-RU" w:bidi="ru-RU"/>
        </w:rPr>
        <w:t>шения математические идеи и методы, которые в дальнейшем служат базой для развития математической теории.</w:t>
      </w:r>
    </w:p>
    <w:p w:rsidR="007F4987" w:rsidRPr="00E8503D" w:rsidRDefault="007F4987" w:rsidP="005D120A">
      <w:pPr>
        <w:pStyle w:val="22"/>
        <w:shd w:val="clear" w:color="auto" w:fill="auto"/>
        <w:tabs>
          <w:tab w:val="left" w:pos="831"/>
        </w:tabs>
        <w:spacing w:line="240" w:lineRule="auto"/>
        <w:ind w:firstLine="567"/>
        <w:rPr>
          <w:color w:val="000000"/>
          <w:sz w:val="32"/>
          <w:szCs w:val="32"/>
          <w:lang w:eastAsia="ru-RU" w:bidi="ru-RU"/>
        </w:rPr>
      </w:pPr>
      <w:r w:rsidRPr="00E8503D">
        <w:rPr>
          <w:color w:val="000000"/>
          <w:sz w:val="32"/>
          <w:szCs w:val="32"/>
          <w:lang w:eastAsia="ru-RU" w:bidi="ru-RU"/>
        </w:rPr>
        <w:t>2.</w:t>
      </w:r>
      <w:r w:rsidR="00312659">
        <w:rPr>
          <w:color w:val="000000"/>
          <w:sz w:val="32"/>
          <w:szCs w:val="32"/>
          <w:lang w:eastAsia="ru-RU" w:bidi="ru-RU"/>
        </w:rPr>
        <w:t xml:space="preserve"> </w:t>
      </w:r>
      <w:r w:rsidRPr="00E8503D">
        <w:rPr>
          <w:color w:val="000000"/>
          <w:sz w:val="32"/>
          <w:szCs w:val="32"/>
          <w:lang w:eastAsia="ru-RU" w:bidi="ru-RU"/>
        </w:rPr>
        <w:t>Развитая математическая теория с её идеями и математ</w:t>
      </w:r>
      <w:r w:rsidRPr="00E8503D">
        <w:rPr>
          <w:color w:val="000000"/>
          <w:sz w:val="32"/>
          <w:szCs w:val="32"/>
          <w:lang w:eastAsia="ru-RU" w:bidi="ru-RU"/>
        </w:rPr>
        <w:t>и</w:t>
      </w:r>
      <w:r w:rsidRPr="00E8503D">
        <w:rPr>
          <w:color w:val="000000"/>
          <w:sz w:val="32"/>
          <w:szCs w:val="32"/>
          <w:lang w:eastAsia="ru-RU" w:bidi="ru-RU"/>
        </w:rPr>
        <w:t>ческим аппаратом используется для анализа физических явл</w:t>
      </w:r>
      <w:r w:rsidRPr="00E8503D">
        <w:rPr>
          <w:color w:val="000000"/>
          <w:sz w:val="32"/>
          <w:szCs w:val="32"/>
          <w:lang w:eastAsia="ru-RU" w:bidi="ru-RU"/>
        </w:rPr>
        <w:t>е</w:t>
      </w:r>
      <w:r w:rsidRPr="00E8503D">
        <w:rPr>
          <w:color w:val="000000"/>
          <w:sz w:val="32"/>
          <w:szCs w:val="32"/>
          <w:lang w:eastAsia="ru-RU" w:bidi="ru-RU"/>
        </w:rPr>
        <w:t xml:space="preserve">ний, что часто приводит к новой физической теории, которая в свою очередь приводит к развитию физической картины мира и </w:t>
      </w:r>
      <w:r w:rsidRPr="00E8503D">
        <w:rPr>
          <w:color w:val="000000"/>
          <w:sz w:val="32"/>
          <w:szCs w:val="32"/>
          <w:lang w:eastAsia="ru-RU" w:bidi="ru-RU"/>
        </w:rPr>
        <w:lastRenderedPageBreak/>
        <w:t>возникновению новых физических проблем.</w:t>
      </w:r>
    </w:p>
    <w:p w:rsidR="007F4987" w:rsidRPr="00E8503D" w:rsidRDefault="007F4987" w:rsidP="005D120A">
      <w:pPr>
        <w:widowControl w:val="0"/>
        <w:tabs>
          <w:tab w:val="left" w:pos="860"/>
        </w:tabs>
        <w:spacing w:after="0" w:line="240" w:lineRule="auto"/>
        <w:ind w:firstLine="567"/>
        <w:jc w:val="both"/>
        <w:rPr>
          <w:rFonts w:ascii="Times New Roman" w:eastAsia="Times New Roman" w:hAnsi="Times New Roman" w:cs="Times New Roman"/>
          <w:color w:val="000000"/>
          <w:sz w:val="32"/>
          <w:szCs w:val="32"/>
          <w:lang w:eastAsia="ru-RU" w:bidi="ru-RU"/>
        </w:rPr>
      </w:pPr>
      <w:r w:rsidRPr="00E8503D">
        <w:rPr>
          <w:rFonts w:ascii="Times New Roman" w:eastAsia="Times New Roman" w:hAnsi="Times New Roman" w:cs="Times New Roman"/>
          <w:color w:val="000000"/>
          <w:sz w:val="32"/>
          <w:szCs w:val="32"/>
          <w:lang w:eastAsia="ru-RU" w:bidi="ru-RU"/>
        </w:rPr>
        <w:t>3.</w:t>
      </w:r>
      <w:r w:rsidR="00312659">
        <w:rPr>
          <w:rFonts w:ascii="Times New Roman" w:eastAsia="Times New Roman" w:hAnsi="Times New Roman" w:cs="Times New Roman"/>
          <w:color w:val="000000"/>
          <w:sz w:val="32"/>
          <w:szCs w:val="32"/>
          <w:lang w:eastAsia="ru-RU" w:bidi="ru-RU"/>
        </w:rPr>
        <w:t xml:space="preserve"> </w:t>
      </w:r>
      <w:r w:rsidRPr="00E8503D">
        <w:rPr>
          <w:rFonts w:ascii="Times New Roman" w:eastAsia="Times New Roman" w:hAnsi="Times New Roman" w:cs="Times New Roman"/>
          <w:color w:val="000000"/>
          <w:sz w:val="32"/>
          <w:szCs w:val="32"/>
          <w:lang w:eastAsia="ru-RU" w:bidi="ru-RU"/>
        </w:rPr>
        <w:t>Развитие физической теории опирается на имеющийся определенный математический аппарат, но последний сове</w:t>
      </w:r>
      <w:r w:rsidRPr="00E8503D">
        <w:rPr>
          <w:rFonts w:ascii="Times New Roman" w:eastAsia="Times New Roman" w:hAnsi="Times New Roman" w:cs="Times New Roman"/>
          <w:color w:val="000000"/>
          <w:sz w:val="32"/>
          <w:szCs w:val="32"/>
          <w:lang w:eastAsia="ru-RU" w:bidi="ru-RU"/>
        </w:rPr>
        <w:t>р</w:t>
      </w:r>
      <w:r w:rsidRPr="00E8503D">
        <w:rPr>
          <w:rFonts w:ascii="Times New Roman" w:eastAsia="Times New Roman" w:hAnsi="Times New Roman" w:cs="Times New Roman"/>
          <w:color w:val="000000"/>
          <w:sz w:val="32"/>
          <w:szCs w:val="32"/>
          <w:lang w:eastAsia="ru-RU" w:bidi="ru-RU"/>
        </w:rPr>
        <w:t>шенствуется и развивается по мере его использования в физике.</w:t>
      </w:r>
    </w:p>
    <w:p w:rsidR="007F4987" w:rsidRPr="00E8503D" w:rsidRDefault="007F4987" w:rsidP="005D120A">
      <w:pPr>
        <w:widowControl w:val="0"/>
        <w:spacing w:after="0" w:line="240" w:lineRule="auto"/>
        <w:ind w:firstLine="567"/>
        <w:jc w:val="both"/>
        <w:rPr>
          <w:rFonts w:ascii="Times New Roman" w:eastAsia="Times New Roman" w:hAnsi="Times New Roman" w:cs="Times New Roman"/>
          <w:color w:val="000000"/>
          <w:sz w:val="32"/>
          <w:szCs w:val="32"/>
          <w:lang w:eastAsia="ru-RU" w:bidi="ru-RU"/>
        </w:rPr>
      </w:pPr>
      <w:r w:rsidRPr="00E8503D">
        <w:rPr>
          <w:rFonts w:ascii="Times New Roman" w:eastAsia="Times New Roman" w:hAnsi="Times New Roman" w:cs="Times New Roman"/>
          <w:color w:val="000000"/>
          <w:sz w:val="32"/>
          <w:szCs w:val="32"/>
          <w:lang w:eastAsia="ru-RU" w:bidi="ru-RU"/>
        </w:rPr>
        <w:t>Современный курс математики построен на идеях множ</w:t>
      </w:r>
      <w:r w:rsidRPr="00E8503D">
        <w:rPr>
          <w:rFonts w:ascii="Times New Roman" w:eastAsia="Times New Roman" w:hAnsi="Times New Roman" w:cs="Times New Roman"/>
          <w:color w:val="000000"/>
          <w:sz w:val="32"/>
          <w:szCs w:val="32"/>
          <w:lang w:eastAsia="ru-RU" w:bidi="ru-RU"/>
        </w:rPr>
        <w:t>е</w:t>
      </w:r>
      <w:r w:rsidRPr="00E8503D">
        <w:rPr>
          <w:rFonts w:ascii="Times New Roman" w:eastAsia="Times New Roman" w:hAnsi="Times New Roman" w:cs="Times New Roman"/>
          <w:color w:val="000000"/>
          <w:sz w:val="32"/>
          <w:szCs w:val="32"/>
          <w:lang w:eastAsia="ru-RU" w:bidi="ru-RU"/>
        </w:rPr>
        <w:t>ства, функции геометрических преобразований, охватывающих различные виды симметрии. Школьники изучают производные элементарных функций, интегралы и дифференциальные ура</w:t>
      </w:r>
      <w:r w:rsidRPr="00E8503D">
        <w:rPr>
          <w:rFonts w:ascii="Times New Roman" w:eastAsia="Times New Roman" w:hAnsi="Times New Roman" w:cs="Times New Roman"/>
          <w:color w:val="000000"/>
          <w:sz w:val="32"/>
          <w:szCs w:val="32"/>
          <w:lang w:eastAsia="ru-RU" w:bidi="ru-RU"/>
        </w:rPr>
        <w:t>в</w:t>
      </w:r>
      <w:r w:rsidRPr="00E8503D">
        <w:rPr>
          <w:rFonts w:ascii="Times New Roman" w:eastAsia="Times New Roman" w:hAnsi="Times New Roman" w:cs="Times New Roman"/>
          <w:color w:val="000000"/>
          <w:sz w:val="32"/>
          <w:szCs w:val="32"/>
          <w:lang w:eastAsia="ru-RU" w:bidi="ru-RU"/>
        </w:rPr>
        <w:t>нения. Математика не только дает физики вычислительный а</w:t>
      </w:r>
      <w:r w:rsidRPr="00E8503D">
        <w:rPr>
          <w:rFonts w:ascii="Times New Roman" w:eastAsia="Times New Roman" w:hAnsi="Times New Roman" w:cs="Times New Roman"/>
          <w:color w:val="000000"/>
          <w:sz w:val="32"/>
          <w:szCs w:val="32"/>
          <w:lang w:eastAsia="ru-RU" w:bidi="ru-RU"/>
        </w:rPr>
        <w:t>п</w:t>
      </w:r>
      <w:r w:rsidRPr="00E8503D">
        <w:rPr>
          <w:rFonts w:ascii="Times New Roman" w:eastAsia="Times New Roman" w:hAnsi="Times New Roman" w:cs="Times New Roman"/>
          <w:color w:val="000000"/>
          <w:sz w:val="32"/>
          <w:szCs w:val="32"/>
          <w:lang w:eastAsia="ru-RU" w:bidi="ru-RU"/>
        </w:rPr>
        <w:t>парат, но и обогащает её в идейном плане.</w:t>
      </w:r>
    </w:p>
    <w:p w:rsidR="007F4987" w:rsidRPr="00E8503D" w:rsidRDefault="007F4987" w:rsidP="005D120A">
      <w:pPr>
        <w:widowControl w:val="0"/>
        <w:spacing w:after="0" w:line="240" w:lineRule="auto"/>
        <w:ind w:firstLine="567"/>
        <w:jc w:val="both"/>
        <w:rPr>
          <w:rFonts w:ascii="Times New Roman" w:eastAsia="Times New Roman" w:hAnsi="Times New Roman" w:cs="Times New Roman"/>
          <w:color w:val="000000"/>
          <w:sz w:val="32"/>
          <w:szCs w:val="32"/>
          <w:lang w:eastAsia="ru-RU" w:bidi="ru-RU"/>
        </w:rPr>
      </w:pPr>
      <w:r w:rsidRPr="00E8503D">
        <w:rPr>
          <w:rFonts w:ascii="Times New Roman" w:eastAsia="Times New Roman" w:hAnsi="Times New Roman" w:cs="Times New Roman"/>
          <w:color w:val="000000"/>
          <w:sz w:val="32"/>
          <w:szCs w:val="32"/>
          <w:lang w:eastAsia="ru-RU" w:bidi="ru-RU"/>
        </w:rPr>
        <w:t>На уроках математики школьники учатся работать с мат</w:t>
      </w:r>
      <w:r w:rsidRPr="00E8503D">
        <w:rPr>
          <w:rFonts w:ascii="Times New Roman" w:eastAsia="Times New Roman" w:hAnsi="Times New Roman" w:cs="Times New Roman"/>
          <w:color w:val="000000"/>
          <w:sz w:val="32"/>
          <w:szCs w:val="32"/>
          <w:lang w:eastAsia="ru-RU" w:bidi="ru-RU"/>
        </w:rPr>
        <w:t>е</w:t>
      </w:r>
      <w:r w:rsidRPr="00E8503D">
        <w:rPr>
          <w:rFonts w:ascii="Times New Roman" w:eastAsia="Times New Roman" w:hAnsi="Times New Roman" w:cs="Times New Roman"/>
          <w:color w:val="000000"/>
          <w:sz w:val="32"/>
          <w:szCs w:val="32"/>
          <w:lang w:eastAsia="ru-RU" w:bidi="ru-RU"/>
        </w:rPr>
        <w:t>матическими выражениями, а задача преподавания физики с</w:t>
      </w:r>
      <w:r w:rsidRPr="00E8503D">
        <w:rPr>
          <w:rFonts w:ascii="Times New Roman" w:eastAsia="Times New Roman" w:hAnsi="Times New Roman" w:cs="Times New Roman"/>
          <w:color w:val="000000"/>
          <w:sz w:val="32"/>
          <w:szCs w:val="32"/>
          <w:lang w:eastAsia="ru-RU" w:bidi="ru-RU"/>
        </w:rPr>
        <w:t>о</w:t>
      </w:r>
      <w:r w:rsidRPr="00E8503D">
        <w:rPr>
          <w:rFonts w:ascii="Times New Roman" w:eastAsia="Times New Roman" w:hAnsi="Times New Roman" w:cs="Times New Roman"/>
          <w:color w:val="000000"/>
          <w:sz w:val="32"/>
          <w:szCs w:val="32"/>
          <w:lang w:eastAsia="ru-RU" w:bidi="ru-RU"/>
        </w:rPr>
        <w:t>стоит в том, чтобы ознакомить учащихся с переходом от физ</w:t>
      </w:r>
      <w:r w:rsidRPr="00E8503D">
        <w:rPr>
          <w:rFonts w:ascii="Times New Roman" w:eastAsia="Times New Roman" w:hAnsi="Times New Roman" w:cs="Times New Roman"/>
          <w:color w:val="000000"/>
          <w:sz w:val="32"/>
          <w:szCs w:val="32"/>
          <w:lang w:eastAsia="ru-RU" w:bidi="ru-RU"/>
        </w:rPr>
        <w:t>и</w:t>
      </w:r>
      <w:r w:rsidRPr="00E8503D">
        <w:rPr>
          <w:rFonts w:ascii="Times New Roman" w:eastAsia="Times New Roman" w:hAnsi="Times New Roman" w:cs="Times New Roman"/>
          <w:color w:val="000000"/>
          <w:sz w:val="32"/>
          <w:szCs w:val="32"/>
          <w:lang w:eastAsia="ru-RU" w:bidi="ru-RU"/>
        </w:rPr>
        <w:t>ческих явлений и связей между ними к их математическому в</w:t>
      </w:r>
      <w:r w:rsidRPr="00E8503D">
        <w:rPr>
          <w:rFonts w:ascii="Times New Roman" w:eastAsia="Times New Roman" w:hAnsi="Times New Roman" w:cs="Times New Roman"/>
          <w:color w:val="000000"/>
          <w:sz w:val="32"/>
          <w:szCs w:val="32"/>
          <w:lang w:eastAsia="ru-RU" w:bidi="ru-RU"/>
        </w:rPr>
        <w:t>ы</w:t>
      </w:r>
      <w:r w:rsidRPr="00E8503D">
        <w:rPr>
          <w:rFonts w:ascii="Times New Roman" w:eastAsia="Times New Roman" w:hAnsi="Times New Roman" w:cs="Times New Roman"/>
          <w:color w:val="000000"/>
          <w:sz w:val="32"/>
          <w:szCs w:val="32"/>
          <w:lang w:eastAsia="ru-RU" w:bidi="ru-RU"/>
        </w:rPr>
        <w:t>ражению и наоборот.</w:t>
      </w:r>
    </w:p>
    <w:p w:rsidR="007F4987" w:rsidRPr="00E8503D" w:rsidRDefault="007F4987" w:rsidP="005D120A">
      <w:pPr>
        <w:widowControl w:val="0"/>
        <w:spacing w:after="0" w:line="240" w:lineRule="auto"/>
        <w:ind w:firstLine="567"/>
        <w:jc w:val="both"/>
        <w:rPr>
          <w:rFonts w:ascii="Times New Roman" w:eastAsia="Times New Roman" w:hAnsi="Times New Roman" w:cs="Times New Roman"/>
          <w:color w:val="000000"/>
          <w:sz w:val="32"/>
          <w:szCs w:val="32"/>
          <w:lang w:eastAsia="ru-RU" w:bidi="ru-RU"/>
        </w:rPr>
      </w:pPr>
      <w:r w:rsidRPr="00E8503D">
        <w:rPr>
          <w:rFonts w:ascii="Times New Roman" w:eastAsia="Times New Roman" w:hAnsi="Times New Roman" w:cs="Times New Roman"/>
          <w:color w:val="000000"/>
          <w:sz w:val="32"/>
          <w:szCs w:val="32"/>
          <w:lang w:eastAsia="ru-RU" w:bidi="ru-RU"/>
        </w:rPr>
        <w:t>Одно из центральных математических понятий в школьном курсе физики - понятие функции. Это понятие содержит идеи изменения и соответствия, что важно для раскрытия динамики физических явлений и установления причинно-следственных отношений.</w:t>
      </w:r>
    </w:p>
    <w:p w:rsidR="007F4987" w:rsidRPr="00E8503D" w:rsidRDefault="007F4987" w:rsidP="005D120A">
      <w:pPr>
        <w:widowControl w:val="0"/>
        <w:spacing w:after="0" w:line="240" w:lineRule="auto"/>
        <w:ind w:firstLine="567"/>
        <w:jc w:val="both"/>
        <w:rPr>
          <w:rFonts w:ascii="Times New Roman" w:eastAsia="Times New Roman" w:hAnsi="Times New Roman" w:cs="Times New Roman"/>
          <w:color w:val="000000"/>
          <w:sz w:val="32"/>
          <w:szCs w:val="32"/>
          <w:lang w:eastAsia="ru-RU" w:bidi="ru-RU"/>
        </w:rPr>
      </w:pPr>
      <w:r w:rsidRPr="00E8503D">
        <w:rPr>
          <w:rFonts w:ascii="Times New Roman" w:eastAsia="Times New Roman" w:hAnsi="Times New Roman" w:cs="Times New Roman"/>
          <w:color w:val="000000"/>
          <w:sz w:val="32"/>
          <w:szCs w:val="32"/>
          <w:lang w:eastAsia="ru-RU" w:bidi="ru-RU"/>
        </w:rPr>
        <w:t>Современное преподавание требует органического сочет</w:t>
      </w:r>
      <w:r w:rsidRPr="00E8503D">
        <w:rPr>
          <w:rFonts w:ascii="Times New Roman" w:eastAsia="Times New Roman" w:hAnsi="Times New Roman" w:cs="Times New Roman"/>
          <w:color w:val="000000"/>
          <w:sz w:val="32"/>
          <w:szCs w:val="32"/>
          <w:lang w:eastAsia="ru-RU" w:bidi="ru-RU"/>
        </w:rPr>
        <w:t>а</w:t>
      </w:r>
      <w:r w:rsidRPr="00E8503D">
        <w:rPr>
          <w:rFonts w:ascii="Times New Roman" w:eastAsia="Times New Roman" w:hAnsi="Times New Roman" w:cs="Times New Roman"/>
          <w:color w:val="000000"/>
          <w:sz w:val="32"/>
          <w:szCs w:val="32"/>
          <w:lang w:eastAsia="ru-RU" w:bidi="ru-RU"/>
        </w:rPr>
        <w:t>ния экспериментального и теоретического методов изучения физики, выявление сути физических законов на основе досту</w:t>
      </w:r>
      <w:r w:rsidRPr="00E8503D">
        <w:rPr>
          <w:rFonts w:ascii="Times New Roman" w:eastAsia="Times New Roman" w:hAnsi="Times New Roman" w:cs="Times New Roman"/>
          <w:color w:val="000000"/>
          <w:sz w:val="32"/>
          <w:szCs w:val="32"/>
          <w:lang w:eastAsia="ru-RU" w:bidi="ru-RU"/>
        </w:rPr>
        <w:t>п</w:t>
      </w:r>
      <w:r w:rsidRPr="00E8503D">
        <w:rPr>
          <w:rFonts w:ascii="Times New Roman" w:eastAsia="Times New Roman" w:hAnsi="Times New Roman" w:cs="Times New Roman"/>
          <w:color w:val="000000"/>
          <w:sz w:val="32"/>
          <w:szCs w:val="32"/>
          <w:lang w:eastAsia="ru-RU" w:bidi="ru-RU"/>
        </w:rPr>
        <w:t>ных школьнику понятий элементарной математике. Такой по</w:t>
      </w:r>
      <w:r w:rsidRPr="00E8503D">
        <w:rPr>
          <w:rFonts w:ascii="Times New Roman" w:eastAsia="Times New Roman" w:hAnsi="Times New Roman" w:cs="Times New Roman"/>
          <w:color w:val="000000"/>
          <w:sz w:val="32"/>
          <w:szCs w:val="32"/>
          <w:lang w:eastAsia="ru-RU" w:bidi="ru-RU"/>
        </w:rPr>
        <w:t>д</w:t>
      </w:r>
      <w:r w:rsidRPr="00E8503D">
        <w:rPr>
          <w:rFonts w:ascii="Times New Roman" w:eastAsia="Times New Roman" w:hAnsi="Times New Roman" w:cs="Times New Roman"/>
          <w:color w:val="000000"/>
          <w:sz w:val="32"/>
          <w:szCs w:val="32"/>
          <w:lang w:eastAsia="ru-RU" w:bidi="ru-RU"/>
        </w:rPr>
        <w:t>ход одновременно обеспечивает повышение уровня математ</w:t>
      </w:r>
      <w:r w:rsidRPr="00E8503D">
        <w:rPr>
          <w:rFonts w:ascii="Times New Roman" w:eastAsia="Times New Roman" w:hAnsi="Times New Roman" w:cs="Times New Roman"/>
          <w:color w:val="000000"/>
          <w:sz w:val="32"/>
          <w:szCs w:val="32"/>
          <w:lang w:eastAsia="ru-RU" w:bidi="ru-RU"/>
        </w:rPr>
        <w:t>и</w:t>
      </w:r>
      <w:r w:rsidRPr="00E8503D">
        <w:rPr>
          <w:rFonts w:ascii="Times New Roman" w:eastAsia="Times New Roman" w:hAnsi="Times New Roman" w:cs="Times New Roman"/>
          <w:color w:val="000000"/>
          <w:sz w:val="32"/>
          <w:szCs w:val="32"/>
          <w:lang w:eastAsia="ru-RU" w:bidi="ru-RU"/>
        </w:rPr>
        <w:t>ческих знаний, формирует логическое мышление, осознание единства материального мира.</w:t>
      </w:r>
    </w:p>
    <w:p w:rsidR="00A92E4E" w:rsidRDefault="00A92E4E" w:rsidP="00A92E4E">
      <w:pPr>
        <w:widowControl w:val="0"/>
        <w:spacing w:after="0" w:line="240" w:lineRule="auto"/>
        <w:jc w:val="both"/>
        <w:rPr>
          <w:rFonts w:ascii="Times New Roman" w:eastAsia="Times New Roman" w:hAnsi="Times New Roman" w:cs="Times New Roman"/>
          <w:color w:val="000000"/>
          <w:sz w:val="32"/>
          <w:szCs w:val="32"/>
          <w:lang w:eastAsia="ru-RU" w:bidi="ru-RU"/>
        </w:rPr>
      </w:pPr>
    </w:p>
    <w:p w:rsidR="007F4987" w:rsidRPr="00A92E4E" w:rsidRDefault="007F4987" w:rsidP="00A92E4E">
      <w:pPr>
        <w:widowControl w:val="0"/>
        <w:spacing w:after="0" w:line="240" w:lineRule="auto"/>
        <w:ind w:left="567" w:hanging="567"/>
        <w:jc w:val="both"/>
        <w:rPr>
          <w:rFonts w:ascii="Times New Roman" w:eastAsia="Times New Roman" w:hAnsi="Times New Roman" w:cs="Times New Roman"/>
          <w:b/>
          <w:color w:val="000000"/>
          <w:sz w:val="28"/>
          <w:szCs w:val="28"/>
          <w:lang w:eastAsia="ru-RU" w:bidi="ru-RU"/>
        </w:rPr>
      </w:pPr>
      <w:r w:rsidRPr="00A92E4E">
        <w:rPr>
          <w:rFonts w:ascii="Times New Roman" w:eastAsia="Times New Roman" w:hAnsi="Times New Roman" w:cs="Times New Roman"/>
          <w:b/>
          <w:color w:val="000000"/>
          <w:sz w:val="28"/>
          <w:szCs w:val="28"/>
          <w:lang w:eastAsia="ru-RU" w:bidi="ru-RU"/>
        </w:rPr>
        <w:t>Литература</w:t>
      </w:r>
    </w:p>
    <w:p w:rsidR="007F4987" w:rsidRPr="00A92E4E" w:rsidRDefault="007F4987" w:rsidP="00971E39">
      <w:pPr>
        <w:pStyle w:val="a8"/>
        <w:widowControl w:val="0"/>
        <w:numPr>
          <w:ilvl w:val="0"/>
          <w:numId w:val="41"/>
        </w:numPr>
        <w:spacing w:after="0" w:line="240" w:lineRule="auto"/>
        <w:ind w:left="567" w:hanging="567"/>
        <w:jc w:val="both"/>
        <w:rPr>
          <w:rFonts w:ascii="Times New Roman" w:eastAsia="Times New Roman" w:hAnsi="Times New Roman" w:cs="Times New Roman"/>
          <w:color w:val="000000"/>
          <w:sz w:val="28"/>
          <w:szCs w:val="28"/>
          <w:lang w:eastAsia="ru-RU" w:bidi="ru-RU"/>
        </w:rPr>
      </w:pPr>
      <w:r w:rsidRPr="00A92E4E">
        <w:rPr>
          <w:rFonts w:ascii="Times New Roman" w:eastAsia="Times New Roman" w:hAnsi="Times New Roman" w:cs="Times New Roman"/>
          <w:color w:val="000000"/>
          <w:sz w:val="28"/>
          <w:szCs w:val="28"/>
          <w:lang w:eastAsia="ru-RU" w:bidi="ru-RU"/>
        </w:rPr>
        <w:t>Морозова О.А. Активное использование понятий и методов матем</w:t>
      </w:r>
      <w:r w:rsidRPr="00A92E4E">
        <w:rPr>
          <w:rFonts w:ascii="Times New Roman" w:eastAsia="Times New Roman" w:hAnsi="Times New Roman" w:cs="Times New Roman"/>
          <w:color w:val="000000"/>
          <w:sz w:val="28"/>
          <w:szCs w:val="28"/>
          <w:lang w:eastAsia="ru-RU" w:bidi="ru-RU"/>
        </w:rPr>
        <w:t>а</w:t>
      </w:r>
      <w:r w:rsidRPr="00A92E4E">
        <w:rPr>
          <w:rFonts w:ascii="Times New Roman" w:eastAsia="Times New Roman" w:hAnsi="Times New Roman" w:cs="Times New Roman"/>
          <w:color w:val="000000"/>
          <w:sz w:val="28"/>
          <w:szCs w:val="28"/>
          <w:lang w:eastAsia="ru-RU" w:bidi="ru-RU"/>
        </w:rPr>
        <w:t>тического анализа в процессе преподавания темы «Электромагни</w:t>
      </w:r>
      <w:r w:rsidRPr="00A92E4E">
        <w:rPr>
          <w:rFonts w:ascii="Times New Roman" w:eastAsia="Times New Roman" w:hAnsi="Times New Roman" w:cs="Times New Roman"/>
          <w:color w:val="000000"/>
          <w:sz w:val="28"/>
          <w:szCs w:val="28"/>
          <w:lang w:eastAsia="ru-RU" w:bidi="ru-RU"/>
        </w:rPr>
        <w:t>т</w:t>
      </w:r>
      <w:r w:rsidR="00312659">
        <w:rPr>
          <w:rFonts w:ascii="Times New Roman" w:eastAsia="Times New Roman" w:hAnsi="Times New Roman" w:cs="Times New Roman"/>
          <w:color w:val="000000"/>
          <w:sz w:val="28"/>
          <w:szCs w:val="28"/>
          <w:lang w:eastAsia="ru-RU" w:bidi="ru-RU"/>
        </w:rPr>
        <w:t>ные колебания». -</w:t>
      </w:r>
      <w:r w:rsidRPr="00A92E4E">
        <w:rPr>
          <w:rFonts w:ascii="Times New Roman" w:eastAsia="Times New Roman" w:hAnsi="Times New Roman" w:cs="Times New Roman"/>
          <w:color w:val="000000"/>
          <w:sz w:val="28"/>
          <w:szCs w:val="28"/>
          <w:lang w:eastAsia="ru-RU" w:bidi="ru-RU"/>
        </w:rPr>
        <w:t xml:space="preserve"> Кемерово, Кем. ГУ, Кафедра общей физики, 1995.</w:t>
      </w:r>
      <w:r w:rsidR="00312659">
        <w:rPr>
          <w:rFonts w:ascii="Times New Roman" w:eastAsia="Times New Roman" w:hAnsi="Times New Roman" w:cs="Times New Roman"/>
          <w:color w:val="000000"/>
          <w:sz w:val="28"/>
          <w:szCs w:val="28"/>
          <w:lang w:eastAsia="ru-RU" w:bidi="ru-RU"/>
        </w:rPr>
        <w:t xml:space="preserve"> – 67 с.</w:t>
      </w:r>
    </w:p>
    <w:p w:rsidR="007F4987" w:rsidRPr="00A92E4E" w:rsidRDefault="007F4987" w:rsidP="00971E39">
      <w:pPr>
        <w:pStyle w:val="a8"/>
        <w:widowControl w:val="0"/>
        <w:numPr>
          <w:ilvl w:val="0"/>
          <w:numId w:val="41"/>
        </w:numPr>
        <w:spacing w:after="0" w:line="240" w:lineRule="auto"/>
        <w:ind w:left="567" w:hanging="567"/>
        <w:jc w:val="both"/>
        <w:rPr>
          <w:rFonts w:ascii="Times New Roman" w:eastAsia="Times New Roman" w:hAnsi="Times New Roman" w:cs="Times New Roman"/>
          <w:color w:val="000000"/>
          <w:sz w:val="28"/>
          <w:szCs w:val="28"/>
          <w:lang w:eastAsia="ru-RU" w:bidi="ru-RU"/>
        </w:rPr>
      </w:pPr>
      <w:r w:rsidRPr="00A92E4E">
        <w:rPr>
          <w:rFonts w:ascii="Times New Roman" w:eastAsia="Times New Roman" w:hAnsi="Times New Roman" w:cs="Times New Roman"/>
          <w:color w:val="000000"/>
          <w:sz w:val="28"/>
          <w:szCs w:val="28"/>
          <w:lang w:eastAsia="ru-RU" w:bidi="ru-RU"/>
        </w:rPr>
        <w:t>Иванов А.И. О взаимосвязи школьных курсов физики и математики при изучении величин, - «Физика в школе». - М„ 1997, №7.</w:t>
      </w:r>
      <w:r w:rsidR="00312659">
        <w:rPr>
          <w:rFonts w:ascii="Times New Roman" w:eastAsia="Times New Roman" w:hAnsi="Times New Roman" w:cs="Times New Roman"/>
          <w:color w:val="000000"/>
          <w:sz w:val="28"/>
          <w:szCs w:val="28"/>
          <w:lang w:eastAsia="ru-RU" w:bidi="ru-RU"/>
        </w:rPr>
        <w:t xml:space="preserve"> </w:t>
      </w:r>
      <w:r w:rsidRPr="00A92E4E">
        <w:rPr>
          <w:rFonts w:ascii="Times New Roman" w:eastAsia="Times New Roman" w:hAnsi="Times New Roman" w:cs="Times New Roman"/>
          <w:color w:val="000000"/>
          <w:sz w:val="28"/>
          <w:szCs w:val="28"/>
          <w:lang w:eastAsia="ru-RU" w:bidi="ru-RU"/>
        </w:rPr>
        <w:t>- 48 с,</w:t>
      </w:r>
    </w:p>
    <w:p w:rsidR="007F4987" w:rsidRPr="00A92E4E" w:rsidRDefault="007F4987" w:rsidP="00971E39">
      <w:pPr>
        <w:pStyle w:val="a8"/>
        <w:widowControl w:val="0"/>
        <w:numPr>
          <w:ilvl w:val="0"/>
          <w:numId w:val="41"/>
        </w:numPr>
        <w:spacing w:after="0" w:line="240" w:lineRule="auto"/>
        <w:ind w:left="567" w:hanging="567"/>
        <w:jc w:val="both"/>
        <w:rPr>
          <w:rFonts w:ascii="Times New Roman" w:eastAsia="Times New Roman" w:hAnsi="Times New Roman" w:cs="Times New Roman"/>
          <w:color w:val="000000"/>
          <w:sz w:val="28"/>
          <w:szCs w:val="28"/>
          <w:lang w:eastAsia="ru-RU" w:bidi="ru-RU"/>
        </w:rPr>
      </w:pPr>
      <w:r w:rsidRPr="00A92E4E">
        <w:rPr>
          <w:rFonts w:ascii="Times New Roman" w:eastAsia="Times New Roman" w:hAnsi="Times New Roman" w:cs="Times New Roman"/>
          <w:color w:val="000000"/>
          <w:sz w:val="28"/>
          <w:szCs w:val="28"/>
          <w:lang w:eastAsia="ru-RU" w:bidi="ru-RU"/>
        </w:rPr>
        <w:t xml:space="preserve">Урвачев </w:t>
      </w:r>
      <w:r w:rsidRPr="00312659">
        <w:rPr>
          <w:rFonts w:ascii="Times New Roman" w:eastAsia="Times New Roman" w:hAnsi="Times New Roman" w:cs="Times New Roman"/>
          <w:bCs/>
          <w:color w:val="000000"/>
          <w:sz w:val="28"/>
          <w:szCs w:val="28"/>
          <w:lang w:eastAsia="ru-RU" w:bidi="ru-RU"/>
        </w:rPr>
        <w:t>Л.П.,</w:t>
      </w:r>
      <w:r w:rsidRPr="00A92E4E">
        <w:rPr>
          <w:rFonts w:ascii="Times New Roman" w:eastAsia="Times New Roman" w:hAnsi="Times New Roman" w:cs="Times New Roman"/>
          <w:b/>
          <w:bCs/>
          <w:color w:val="000000"/>
          <w:sz w:val="28"/>
          <w:szCs w:val="28"/>
          <w:lang w:eastAsia="ru-RU" w:bidi="ru-RU"/>
        </w:rPr>
        <w:t xml:space="preserve"> </w:t>
      </w:r>
      <w:r w:rsidRPr="00A92E4E">
        <w:rPr>
          <w:rFonts w:ascii="Times New Roman" w:eastAsia="Times New Roman" w:hAnsi="Times New Roman" w:cs="Times New Roman"/>
          <w:color w:val="000000"/>
          <w:sz w:val="28"/>
          <w:szCs w:val="28"/>
          <w:lang w:eastAsia="ru-RU" w:bidi="ru-RU"/>
        </w:rPr>
        <w:t>Эвинчик Э.Е. Введение понятия вектора и действий с векторами при изучении механики и математики в средней школе, - «Физика в школе». -</w:t>
      </w:r>
      <w:r w:rsidR="00312659">
        <w:rPr>
          <w:rFonts w:ascii="Times New Roman" w:eastAsia="Times New Roman" w:hAnsi="Times New Roman" w:cs="Times New Roman"/>
          <w:color w:val="000000"/>
          <w:sz w:val="28"/>
          <w:szCs w:val="28"/>
          <w:lang w:eastAsia="ru-RU" w:bidi="ru-RU"/>
        </w:rPr>
        <w:t xml:space="preserve"> </w:t>
      </w:r>
      <w:r w:rsidRPr="00A92E4E">
        <w:rPr>
          <w:rFonts w:ascii="Times New Roman" w:eastAsia="Times New Roman" w:hAnsi="Times New Roman" w:cs="Times New Roman"/>
          <w:color w:val="000000"/>
          <w:sz w:val="28"/>
          <w:szCs w:val="28"/>
          <w:lang w:eastAsia="ru-RU" w:bidi="ru-RU"/>
        </w:rPr>
        <w:t>М., 1977, №5. - 40 с.</w:t>
      </w:r>
    </w:p>
    <w:p w:rsidR="007F4987" w:rsidRPr="00A92E4E" w:rsidRDefault="007F4987" w:rsidP="00971E39">
      <w:pPr>
        <w:pStyle w:val="a8"/>
        <w:widowControl w:val="0"/>
        <w:numPr>
          <w:ilvl w:val="0"/>
          <w:numId w:val="41"/>
        </w:numPr>
        <w:spacing w:after="0" w:line="240" w:lineRule="auto"/>
        <w:ind w:left="567" w:hanging="567"/>
        <w:jc w:val="both"/>
        <w:rPr>
          <w:rFonts w:ascii="Times New Roman" w:eastAsia="Times New Roman" w:hAnsi="Times New Roman" w:cs="Times New Roman"/>
          <w:color w:val="000000"/>
          <w:sz w:val="28"/>
          <w:szCs w:val="28"/>
          <w:lang w:eastAsia="ru-RU" w:bidi="ru-RU"/>
        </w:rPr>
      </w:pPr>
      <w:r w:rsidRPr="00A92E4E">
        <w:rPr>
          <w:rFonts w:ascii="Times New Roman" w:eastAsia="Times New Roman" w:hAnsi="Times New Roman" w:cs="Times New Roman"/>
          <w:color w:val="000000"/>
          <w:sz w:val="28"/>
          <w:szCs w:val="28"/>
          <w:lang w:eastAsia="ru-RU" w:bidi="ru-RU"/>
        </w:rPr>
        <w:t>Пинский А.А., Самойлова Т.С., Фирсов В.В. Формирование у уч</w:t>
      </w:r>
      <w:r w:rsidRPr="00A92E4E">
        <w:rPr>
          <w:rFonts w:ascii="Times New Roman" w:eastAsia="Times New Roman" w:hAnsi="Times New Roman" w:cs="Times New Roman"/>
          <w:color w:val="000000"/>
          <w:sz w:val="28"/>
          <w:szCs w:val="28"/>
          <w:lang w:eastAsia="ru-RU" w:bidi="ru-RU"/>
        </w:rPr>
        <w:t>а</w:t>
      </w:r>
      <w:r w:rsidRPr="00A92E4E">
        <w:rPr>
          <w:rFonts w:ascii="Times New Roman" w:eastAsia="Times New Roman" w:hAnsi="Times New Roman" w:cs="Times New Roman"/>
          <w:color w:val="000000"/>
          <w:sz w:val="28"/>
          <w:szCs w:val="28"/>
          <w:lang w:eastAsia="ru-RU" w:bidi="ru-RU"/>
        </w:rPr>
        <w:t xml:space="preserve">щихся общих физико-математических понятий, - «Физика в школе». </w:t>
      </w:r>
      <w:r w:rsidRPr="00A92E4E">
        <w:rPr>
          <w:rFonts w:ascii="Times New Roman" w:eastAsia="Times New Roman" w:hAnsi="Times New Roman" w:cs="Times New Roman"/>
          <w:color w:val="000000"/>
          <w:sz w:val="28"/>
          <w:szCs w:val="28"/>
          <w:lang w:eastAsia="ru-RU" w:bidi="ru-RU"/>
        </w:rPr>
        <w:lastRenderedPageBreak/>
        <w:t>-</w:t>
      </w:r>
      <w:r w:rsidR="00312659">
        <w:rPr>
          <w:rFonts w:ascii="Times New Roman" w:eastAsia="Times New Roman" w:hAnsi="Times New Roman" w:cs="Times New Roman"/>
          <w:color w:val="000000"/>
          <w:sz w:val="28"/>
          <w:szCs w:val="28"/>
          <w:lang w:eastAsia="ru-RU" w:bidi="ru-RU"/>
        </w:rPr>
        <w:t xml:space="preserve"> </w:t>
      </w:r>
      <w:r w:rsidRPr="00A92E4E">
        <w:rPr>
          <w:rFonts w:ascii="Times New Roman" w:eastAsia="Times New Roman" w:hAnsi="Times New Roman" w:cs="Times New Roman"/>
          <w:color w:val="000000"/>
          <w:sz w:val="28"/>
          <w:szCs w:val="28"/>
          <w:lang w:eastAsia="ru-RU" w:bidi="ru-RU"/>
        </w:rPr>
        <w:t>М., 1986, №2. - 50 с.</w:t>
      </w:r>
    </w:p>
    <w:p w:rsidR="007F4987" w:rsidRPr="00A92E4E" w:rsidRDefault="007F4987" w:rsidP="00971E39">
      <w:pPr>
        <w:pStyle w:val="a8"/>
        <w:widowControl w:val="0"/>
        <w:numPr>
          <w:ilvl w:val="0"/>
          <w:numId w:val="41"/>
        </w:numPr>
        <w:spacing w:after="0" w:line="240" w:lineRule="auto"/>
        <w:ind w:left="567" w:hanging="567"/>
        <w:jc w:val="both"/>
        <w:rPr>
          <w:rFonts w:ascii="Times New Roman" w:eastAsia="Times New Roman" w:hAnsi="Times New Roman" w:cs="Times New Roman"/>
          <w:color w:val="000000"/>
          <w:sz w:val="28"/>
          <w:szCs w:val="28"/>
          <w:lang w:eastAsia="ru-RU" w:bidi="ru-RU"/>
        </w:rPr>
      </w:pPr>
      <w:r w:rsidRPr="00A92E4E">
        <w:rPr>
          <w:rFonts w:ascii="Times New Roman" w:eastAsia="Times New Roman" w:hAnsi="Times New Roman" w:cs="Times New Roman"/>
          <w:color w:val="000000"/>
          <w:sz w:val="28"/>
          <w:szCs w:val="28"/>
          <w:lang w:eastAsia="ru-RU" w:bidi="ru-RU"/>
        </w:rPr>
        <w:t>Парфентьева Н.А., Липкин Г.И. Использование элементов математ</w:t>
      </w:r>
      <w:r w:rsidRPr="00A92E4E">
        <w:rPr>
          <w:rFonts w:ascii="Times New Roman" w:eastAsia="Times New Roman" w:hAnsi="Times New Roman" w:cs="Times New Roman"/>
          <w:color w:val="000000"/>
          <w:sz w:val="28"/>
          <w:szCs w:val="28"/>
          <w:lang w:eastAsia="ru-RU" w:bidi="ru-RU"/>
        </w:rPr>
        <w:t>и</w:t>
      </w:r>
      <w:r w:rsidRPr="00A92E4E">
        <w:rPr>
          <w:rFonts w:ascii="Times New Roman" w:eastAsia="Times New Roman" w:hAnsi="Times New Roman" w:cs="Times New Roman"/>
          <w:color w:val="000000"/>
          <w:sz w:val="28"/>
          <w:szCs w:val="28"/>
          <w:lang w:eastAsia="ru-RU" w:bidi="ru-RU"/>
        </w:rPr>
        <w:t>ческого анализа, - «Физика». - М., 2000, №3. - С. - 9.</w:t>
      </w:r>
    </w:p>
    <w:p w:rsidR="00884469" w:rsidRPr="00E8503D" w:rsidRDefault="00884469" w:rsidP="005D120A">
      <w:pPr>
        <w:widowControl w:val="0"/>
        <w:spacing w:after="0" w:line="240" w:lineRule="auto"/>
        <w:ind w:firstLine="567"/>
        <w:jc w:val="both"/>
        <w:rPr>
          <w:rFonts w:ascii="Times New Roman" w:eastAsia="Times New Roman" w:hAnsi="Times New Roman" w:cs="Times New Roman"/>
          <w:color w:val="000000"/>
          <w:sz w:val="32"/>
          <w:szCs w:val="32"/>
          <w:lang w:eastAsia="ru-RU" w:bidi="ru-RU"/>
        </w:rPr>
      </w:pPr>
    </w:p>
    <w:p w:rsidR="007F4987" w:rsidRPr="00E8503D" w:rsidRDefault="007F4987" w:rsidP="005D120A">
      <w:pPr>
        <w:widowControl w:val="0"/>
        <w:spacing w:after="0" w:line="240" w:lineRule="auto"/>
        <w:ind w:firstLine="567"/>
        <w:jc w:val="both"/>
        <w:rPr>
          <w:rFonts w:ascii="Times New Roman" w:eastAsia="Times New Roman" w:hAnsi="Times New Roman" w:cs="Times New Roman"/>
          <w:color w:val="000000"/>
          <w:sz w:val="32"/>
          <w:szCs w:val="32"/>
          <w:lang w:eastAsia="ru-RU" w:bidi="ru-RU"/>
        </w:rPr>
      </w:pPr>
    </w:p>
    <w:p w:rsidR="00D72D81" w:rsidRPr="00E8503D" w:rsidRDefault="00D72D81" w:rsidP="00CE62E0">
      <w:pPr>
        <w:spacing w:after="0" w:line="240" w:lineRule="auto"/>
        <w:jc w:val="right"/>
        <w:rPr>
          <w:rFonts w:ascii="Times New Roman" w:eastAsia="Calibri" w:hAnsi="Times New Roman" w:cs="Times New Roman"/>
          <w:b/>
          <w:i/>
          <w:iCs/>
          <w:color w:val="262626"/>
          <w:sz w:val="32"/>
          <w:szCs w:val="32"/>
        </w:rPr>
      </w:pPr>
      <w:r w:rsidRPr="00E8503D">
        <w:rPr>
          <w:rFonts w:ascii="Times New Roman" w:eastAsia="Calibri" w:hAnsi="Times New Roman" w:cs="Times New Roman"/>
          <w:b/>
          <w:i/>
          <w:iCs/>
          <w:color w:val="262626"/>
          <w:sz w:val="32"/>
          <w:szCs w:val="32"/>
        </w:rPr>
        <w:t>Джумаева Гулялек Ягшимырадовна</w:t>
      </w:r>
    </w:p>
    <w:p w:rsidR="00D72D81" w:rsidRPr="00E8503D" w:rsidRDefault="00D72D81" w:rsidP="00CE62E0">
      <w:pPr>
        <w:spacing w:after="0" w:line="240" w:lineRule="auto"/>
        <w:jc w:val="right"/>
        <w:rPr>
          <w:rFonts w:ascii="Times New Roman" w:eastAsia="Calibri" w:hAnsi="Times New Roman" w:cs="Times New Roman"/>
          <w:i/>
          <w:iCs/>
          <w:color w:val="262626"/>
          <w:sz w:val="32"/>
          <w:szCs w:val="32"/>
        </w:rPr>
      </w:pPr>
      <w:r w:rsidRPr="00E8503D">
        <w:rPr>
          <w:rFonts w:ascii="Times New Roman" w:eastAsia="Calibri" w:hAnsi="Times New Roman" w:cs="Times New Roman"/>
          <w:i/>
          <w:iCs/>
          <w:color w:val="262626"/>
          <w:sz w:val="32"/>
          <w:szCs w:val="32"/>
        </w:rPr>
        <w:t>студентка 24 гр</w:t>
      </w:r>
      <w:r w:rsidR="008C6DBF" w:rsidRPr="00E8503D">
        <w:rPr>
          <w:rFonts w:ascii="Times New Roman" w:eastAsia="Calibri" w:hAnsi="Times New Roman" w:cs="Times New Roman"/>
          <w:i/>
          <w:iCs/>
          <w:color w:val="262626"/>
          <w:sz w:val="32"/>
          <w:szCs w:val="32"/>
        </w:rPr>
        <w:t>.</w:t>
      </w:r>
      <w:r w:rsidRPr="00E8503D">
        <w:rPr>
          <w:rFonts w:ascii="Times New Roman" w:eastAsia="Calibri" w:hAnsi="Times New Roman" w:cs="Times New Roman"/>
          <w:i/>
          <w:iCs/>
          <w:color w:val="262626"/>
          <w:sz w:val="32"/>
          <w:szCs w:val="32"/>
        </w:rPr>
        <w:t>, ФМФ</w:t>
      </w:r>
    </w:p>
    <w:p w:rsidR="00C107FC" w:rsidRPr="00E8503D" w:rsidRDefault="00C107FC" w:rsidP="00CE62E0">
      <w:pPr>
        <w:spacing w:after="0" w:line="240" w:lineRule="auto"/>
        <w:jc w:val="right"/>
        <w:rPr>
          <w:rFonts w:ascii="Times New Roman" w:eastAsia="Calibri" w:hAnsi="Times New Roman" w:cs="Times New Roman"/>
          <w:i/>
          <w:iCs/>
          <w:color w:val="262626"/>
          <w:sz w:val="32"/>
          <w:szCs w:val="32"/>
          <w:lang w:val="en-US"/>
        </w:rPr>
      </w:pPr>
      <w:r w:rsidRPr="00E8503D">
        <w:rPr>
          <w:rFonts w:ascii="Times New Roman" w:eastAsia="Times New Roman" w:hAnsi="Times New Roman" w:cs="Times New Roman"/>
          <w:b/>
          <w:i/>
          <w:color w:val="000000"/>
          <w:sz w:val="32"/>
          <w:szCs w:val="32"/>
          <w:lang w:val="en-US" w:eastAsia="ru-RU"/>
        </w:rPr>
        <w:t xml:space="preserve">E-mail: </w:t>
      </w:r>
      <w:r w:rsidR="00076731">
        <w:fldChar w:fldCharType="begin"/>
      </w:r>
      <w:r w:rsidR="00076731" w:rsidRPr="00076731">
        <w:rPr>
          <w:lang w:val="en-US"/>
        </w:rPr>
        <w:instrText xml:space="preserve"> HYPERLINK "mailto:uzuk.jumayewa@mail.ru" </w:instrText>
      </w:r>
      <w:r w:rsidR="00076731">
        <w:fldChar w:fldCharType="separate"/>
      </w:r>
      <w:r w:rsidRPr="00E8503D">
        <w:rPr>
          <w:rFonts w:ascii="Times New Roman" w:eastAsia="Times New Roman" w:hAnsi="Times New Roman" w:cs="Times New Roman"/>
          <w:i/>
          <w:color w:val="0000FF"/>
          <w:sz w:val="32"/>
          <w:szCs w:val="32"/>
          <w:u w:val="single"/>
          <w:lang w:val="en-US" w:eastAsia="ru-RU"/>
        </w:rPr>
        <w:t>uzuk.jumayewa@mail.ru</w:t>
      </w:r>
      <w:r w:rsidR="00076731">
        <w:rPr>
          <w:rFonts w:ascii="Times New Roman" w:eastAsia="Times New Roman" w:hAnsi="Times New Roman" w:cs="Times New Roman"/>
          <w:i/>
          <w:color w:val="0000FF"/>
          <w:sz w:val="32"/>
          <w:szCs w:val="32"/>
          <w:u w:val="single"/>
          <w:lang w:val="en-US" w:eastAsia="ru-RU"/>
        </w:rPr>
        <w:fldChar w:fldCharType="end"/>
      </w:r>
    </w:p>
    <w:p w:rsidR="00312659" w:rsidRPr="00E8503D" w:rsidRDefault="00312659" w:rsidP="00CE62E0">
      <w:pPr>
        <w:spacing w:after="0" w:line="240" w:lineRule="auto"/>
        <w:jc w:val="right"/>
        <w:rPr>
          <w:rFonts w:ascii="Times New Roman" w:eastAsia="Calibri" w:hAnsi="Times New Roman" w:cs="Times New Roman"/>
          <w:i/>
          <w:color w:val="262626"/>
          <w:sz w:val="32"/>
          <w:szCs w:val="32"/>
        </w:rPr>
      </w:pPr>
      <w:r w:rsidRPr="00E8503D">
        <w:rPr>
          <w:rFonts w:ascii="Times New Roman" w:eastAsia="Calibri" w:hAnsi="Times New Roman" w:cs="Times New Roman"/>
          <w:b/>
          <w:i/>
          <w:color w:val="262626"/>
          <w:sz w:val="32"/>
          <w:szCs w:val="32"/>
        </w:rPr>
        <w:t>Научный руководитель</w:t>
      </w:r>
      <w:r w:rsidRPr="00E8503D">
        <w:rPr>
          <w:rFonts w:ascii="Times New Roman" w:eastAsia="Calibri" w:hAnsi="Times New Roman" w:cs="Times New Roman"/>
          <w:i/>
          <w:color w:val="262626"/>
          <w:sz w:val="32"/>
          <w:szCs w:val="32"/>
        </w:rPr>
        <w:t>: ст. преп.</w:t>
      </w:r>
    </w:p>
    <w:p w:rsidR="00312659" w:rsidRPr="00E8503D" w:rsidRDefault="00312659" w:rsidP="00CE62E0">
      <w:pPr>
        <w:spacing w:after="0" w:line="240" w:lineRule="auto"/>
        <w:jc w:val="right"/>
        <w:rPr>
          <w:rFonts w:ascii="Times New Roman" w:eastAsia="Calibri" w:hAnsi="Times New Roman" w:cs="Times New Roman"/>
          <w:b/>
          <w:i/>
          <w:color w:val="262626"/>
          <w:sz w:val="32"/>
          <w:szCs w:val="32"/>
        </w:rPr>
      </w:pPr>
      <w:r w:rsidRPr="00E8503D">
        <w:rPr>
          <w:rFonts w:ascii="Times New Roman" w:eastAsia="Calibri" w:hAnsi="Times New Roman" w:cs="Times New Roman"/>
          <w:b/>
          <w:i/>
          <w:color w:val="262626"/>
          <w:sz w:val="32"/>
          <w:szCs w:val="32"/>
        </w:rPr>
        <w:t>Булатова Элла Мухтаровна</w:t>
      </w:r>
    </w:p>
    <w:p w:rsidR="00312659" w:rsidRPr="00E8503D" w:rsidRDefault="00312659" w:rsidP="00CE62E0">
      <w:pPr>
        <w:spacing w:after="0" w:line="240" w:lineRule="auto"/>
        <w:jc w:val="right"/>
        <w:rPr>
          <w:rFonts w:ascii="Times New Roman" w:eastAsia="Times New Roman" w:hAnsi="Times New Roman" w:cs="Times New Roman"/>
          <w:i/>
          <w:color w:val="000000"/>
          <w:sz w:val="32"/>
          <w:szCs w:val="32"/>
          <w:lang w:val="en-US" w:eastAsia="ru-RU"/>
        </w:rPr>
      </w:pPr>
      <w:r w:rsidRPr="00E8503D">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"mailto:bulatova_ella@mail.ru" </w:instrText>
      </w:r>
      <w:r w:rsidR="00076731">
        <w:fldChar w:fldCharType="separate"/>
      </w:r>
      <w:r w:rsidRPr="00E8503D">
        <w:rPr>
          <w:rStyle w:val="a9"/>
          <w:rFonts w:ascii="Times New Roman" w:eastAsia="Calibri" w:hAnsi="Times New Roman" w:cs="Times New Roman"/>
          <w:i/>
          <w:sz w:val="32"/>
          <w:szCs w:val="32"/>
          <w:lang w:val="en-US"/>
        </w:rPr>
        <w:t>bulatova_ella@mail.ru</w:t>
      </w:r>
      <w:r w:rsidR="00076731">
        <w:rPr>
          <w:rStyle w:val="a9"/>
          <w:rFonts w:ascii="Times New Roman" w:eastAsia="Calibri" w:hAnsi="Times New Roman" w:cs="Times New Roman"/>
          <w:i/>
          <w:sz w:val="32"/>
          <w:szCs w:val="32"/>
          <w:lang w:val="en-US"/>
        </w:rPr>
        <w:fldChar w:fldCharType="end"/>
      </w:r>
      <w:r w:rsidRPr="00E8503D">
        <w:rPr>
          <w:rFonts w:ascii="Times New Roman" w:eastAsia="Times New Roman" w:hAnsi="Times New Roman" w:cs="Times New Roman"/>
          <w:i/>
          <w:color w:val="000000"/>
          <w:sz w:val="32"/>
          <w:szCs w:val="32"/>
          <w:lang w:val="en-US" w:eastAsia="ru-RU"/>
        </w:rPr>
        <w:t xml:space="preserve"> </w:t>
      </w:r>
    </w:p>
    <w:p w:rsidR="00312659" w:rsidRPr="00E8503D" w:rsidRDefault="00312659"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312659" w:rsidRDefault="00312659" w:rsidP="00CE62E0">
      <w:pPr>
        <w:spacing w:after="0" w:line="240" w:lineRule="auto"/>
        <w:jc w:val="right"/>
        <w:rPr>
          <w:rFonts w:ascii="Times New Roman" w:hAnsi="Times New Roman" w:cs="Times New Roman"/>
          <w:bCs/>
          <w:i/>
          <w:color w:val="000000"/>
          <w:sz w:val="32"/>
          <w:szCs w:val="32"/>
        </w:rPr>
      </w:pPr>
      <w:r w:rsidRPr="00E8503D">
        <w:rPr>
          <w:rFonts w:ascii="Times New Roman" w:eastAsia="Times New Roman" w:hAnsi="Times New Roman" w:cs="Times New Roman"/>
          <w:i/>
          <w:color w:val="000000"/>
          <w:sz w:val="32"/>
          <w:szCs w:val="32"/>
          <w:lang w:eastAsia="ru-RU"/>
        </w:rPr>
        <w:t>имени У.Д. Алиева, г. Карачаевск, Россия</w:t>
      </w:r>
      <w:r w:rsidRPr="00E8503D">
        <w:rPr>
          <w:rFonts w:ascii="Times New Roman" w:hAnsi="Times New Roman" w:cs="Times New Roman"/>
          <w:bCs/>
          <w:i/>
          <w:color w:val="000000"/>
          <w:sz w:val="32"/>
          <w:szCs w:val="32"/>
        </w:rPr>
        <w:t xml:space="preserve"> </w:t>
      </w:r>
    </w:p>
    <w:p w:rsidR="009A46F4" w:rsidRPr="00E8503D" w:rsidRDefault="009A46F4" w:rsidP="00CE62E0">
      <w:pPr>
        <w:spacing w:after="0" w:line="240" w:lineRule="auto"/>
        <w:jc w:val="right"/>
        <w:rPr>
          <w:rFonts w:ascii="Times New Roman" w:hAnsi="Times New Roman" w:cs="Times New Roman"/>
          <w:b/>
          <w:bCs/>
          <w:sz w:val="32"/>
          <w:szCs w:val="32"/>
        </w:rPr>
      </w:pPr>
    </w:p>
    <w:p w:rsidR="00A92E4E" w:rsidRDefault="00E478CA"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 xml:space="preserve">РОЛЬ И МЕСТО МАТЕМАТИКИ </w:t>
      </w:r>
    </w:p>
    <w:p w:rsidR="00E478CA" w:rsidRDefault="00E478CA"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В СОВРЕМЕННОМ МИРЕ</w:t>
      </w:r>
    </w:p>
    <w:p w:rsidR="00A92E4E" w:rsidRPr="00E8503D" w:rsidRDefault="00A92E4E" w:rsidP="005D120A">
      <w:pPr>
        <w:spacing w:after="0" w:line="240" w:lineRule="auto"/>
        <w:ind w:firstLine="567"/>
        <w:jc w:val="center"/>
        <w:rPr>
          <w:rFonts w:ascii="Times New Roman" w:hAnsi="Times New Roman" w:cs="Times New Roman"/>
          <w:b/>
          <w:sz w:val="32"/>
          <w:szCs w:val="32"/>
        </w:rPr>
      </w:pPr>
    </w:p>
    <w:p w:rsidR="00E478CA" w:rsidRPr="00E8503D" w:rsidRDefault="00E478CA" w:rsidP="00A92E4E">
      <w:pPr>
        <w:spacing w:after="0" w:line="240" w:lineRule="auto"/>
        <w:ind w:firstLine="567"/>
        <w:jc w:val="both"/>
        <w:rPr>
          <w:rFonts w:ascii="Times New Roman" w:hAnsi="Times New Roman" w:cs="Times New Roman"/>
          <w:i/>
          <w:sz w:val="32"/>
          <w:szCs w:val="32"/>
        </w:rPr>
      </w:pPr>
      <w:r w:rsidRPr="00312659">
        <w:rPr>
          <w:rFonts w:ascii="Times New Roman" w:hAnsi="Times New Roman" w:cs="Times New Roman"/>
          <w:b/>
          <w:i/>
          <w:sz w:val="32"/>
          <w:szCs w:val="32"/>
        </w:rPr>
        <w:t>Аннотация:</w:t>
      </w:r>
      <w:r w:rsidRPr="00E8503D">
        <w:rPr>
          <w:rFonts w:ascii="Times New Roman" w:hAnsi="Times New Roman" w:cs="Times New Roman"/>
          <w:b/>
          <w:sz w:val="32"/>
          <w:szCs w:val="32"/>
        </w:rPr>
        <w:t xml:space="preserve"> </w:t>
      </w:r>
      <w:r w:rsidRPr="00E8503D">
        <w:rPr>
          <w:rFonts w:ascii="Times New Roman" w:hAnsi="Times New Roman" w:cs="Times New Roman"/>
          <w:i/>
          <w:sz w:val="32"/>
          <w:szCs w:val="32"/>
        </w:rPr>
        <w:t>в статье мы рассматриваем роль математ</w:t>
      </w:r>
      <w:r w:rsidRPr="00E8503D">
        <w:rPr>
          <w:rFonts w:ascii="Times New Roman" w:hAnsi="Times New Roman" w:cs="Times New Roman"/>
          <w:i/>
          <w:sz w:val="32"/>
          <w:szCs w:val="32"/>
        </w:rPr>
        <w:t>и</w:t>
      </w:r>
      <w:r w:rsidRPr="00E8503D">
        <w:rPr>
          <w:rFonts w:ascii="Times New Roman" w:hAnsi="Times New Roman" w:cs="Times New Roman"/>
          <w:i/>
          <w:sz w:val="32"/>
          <w:szCs w:val="32"/>
        </w:rPr>
        <w:t>ки в современном мире. Целью изучения математики является повышение общего кругозора, культуры мышления, формиров</w:t>
      </w:r>
      <w:r w:rsidRPr="00E8503D">
        <w:rPr>
          <w:rFonts w:ascii="Times New Roman" w:hAnsi="Times New Roman" w:cs="Times New Roman"/>
          <w:i/>
          <w:sz w:val="32"/>
          <w:szCs w:val="32"/>
        </w:rPr>
        <w:t>а</w:t>
      </w:r>
      <w:r w:rsidRPr="00E8503D">
        <w:rPr>
          <w:rFonts w:ascii="Times New Roman" w:hAnsi="Times New Roman" w:cs="Times New Roman"/>
          <w:i/>
          <w:sz w:val="32"/>
          <w:szCs w:val="32"/>
        </w:rPr>
        <w:t>ние научного мировоззрения человека.</w:t>
      </w:r>
    </w:p>
    <w:p w:rsidR="00E478CA" w:rsidRPr="00312659" w:rsidRDefault="00E478CA" w:rsidP="00A92E4E">
      <w:pPr>
        <w:spacing w:after="0" w:line="240" w:lineRule="auto"/>
        <w:ind w:firstLine="567"/>
        <w:jc w:val="both"/>
        <w:rPr>
          <w:rFonts w:ascii="Times New Roman" w:hAnsi="Times New Roman" w:cs="Times New Roman"/>
          <w:b/>
          <w:i/>
          <w:sz w:val="32"/>
          <w:szCs w:val="32"/>
        </w:rPr>
      </w:pPr>
      <w:r w:rsidRPr="00312659">
        <w:rPr>
          <w:rFonts w:ascii="Times New Roman" w:hAnsi="Times New Roman" w:cs="Times New Roman"/>
          <w:b/>
          <w:i/>
          <w:sz w:val="32"/>
          <w:szCs w:val="32"/>
        </w:rPr>
        <w:t>Ключевые слова</w:t>
      </w:r>
      <w:r w:rsidRPr="00312659">
        <w:rPr>
          <w:rFonts w:ascii="Times New Roman" w:hAnsi="Times New Roman" w:cs="Times New Roman"/>
          <w:i/>
          <w:sz w:val="32"/>
          <w:szCs w:val="32"/>
        </w:rPr>
        <w:t>: математика, роль, мышление, мирово</w:t>
      </w:r>
      <w:r w:rsidRPr="00312659">
        <w:rPr>
          <w:rFonts w:ascii="Times New Roman" w:hAnsi="Times New Roman" w:cs="Times New Roman"/>
          <w:i/>
          <w:sz w:val="32"/>
          <w:szCs w:val="32"/>
        </w:rPr>
        <w:t>з</w:t>
      </w:r>
      <w:r w:rsidRPr="00312659">
        <w:rPr>
          <w:rFonts w:ascii="Times New Roman" w:hAnsi="Times New Roman" w:cs="Times New Roman"/>
          <w:i/>
          <w:sz w:val="32"/>
          <w:szCs w:val="32"/>
        </w:rPr>
        <w:t>зрение.</w:t>
      </w:r>
    </w:p>
    <w:p w:rsidR="00E478CA" w:rsidRPr="00312659" w:rsidRDefault="00E478CA" w:rsidP="00A92E4E">
      <w:pPr>
        <w:spacing w:after="0" w:line="240" w:lineRule="auto"/>
        <w:ind w:firstLine="567"/>
        <w:jc w:val="both"/>
        <w:rPr>
          <w:rFonts w:ascii="Times New Roman" w:hAnsi="Times New Roman" w:cs="Times New Roman"/>
          <w:b/>
          <w:i/>
          <w:sz w:val="32"/>
          <w:szCs w:val="32"/>
        </w:rPr>
      </w:pPr>
    </w:p>
    <w:p w:rsidR="00E478CA" w:rsidRPr="00E8503D" w:rsidRDefault="00E478CA" w:rsidP="00A92E4E">
      <w:pPr>
        <w:pStyle w:val="c5"/>
        <w:shd w:val="clear" w:color="auto" w:fill="FFFFFF"/>
        <w:spacing w:before="0" w:beforeAutospacing="0" w:after="0" w:afterAutospacing="0"/>
        <w:ind w:firstLine="567"/>
        <w:jc w:val="both"/>
        <w:rPr>
          <w:color w:val="000000"/>
          <w:sz w:val="32"/>
          <w:szCs w:val="32"/>
        </w:rPr>
      </w:pPr>
      <w:r w:rsidRPr="00E8503D">
        <w:rPr>
          <w:rFonts w:eastAsiaTheme="majorEastAsia"/>
          <w:color w:val="000000"/>
          <w:sz w:val="32"/>
          <w:szCs w:val="32"/>
        </w:rPr>
        <w:t>Математика в настоящее время перестала быть предметом занятий только научной элиты; теперь занятия математикой привлекают к себе всё большее число одарённых людей. Знач</w:t>
      </w:r>
      <w:r w:rsidRPr="00E8503D">
        <w:rPr>
          <w:rFonts w:eastAsiaTheme="majorEastAsia"/>
          <w:color w:val="000000"/>
          <w:sz w:val="32"/>
          <w:szCs w:val="32"/>
        </w:rPr>
        <w:t>и</w:t>
      </w:r>
      <w:r w:rsidRPr="00E8503D">
        <w:rPr>
          <w:rFonts w:eastAsiaTheme="majorEastAsia"/>
          <w:color w:val="000000"/>
          <w:sz w:val="32"/>
          <w:szCs w:val="32"/>
        </w:rPr>
        <w:t>тельно расширились область математических исследований и применения математического аппарата. Приложения математ</w:t>
      </w:r>
      <w:r w:rsidRPr="00E8503D">
        <w:rPr>
          <w:rFonts w:eastAsiaTheme="majorEastAsia"/>
          <w:color w:val="000000"/>
          <w:sz w:val="32"/>
          <w:szCs w:val="32"/>
        </w:rPr>
        <w:t>и</w:t>
      </w:r>
      <w:r w:rsidRPr="00E8503D">
        <w:rPr>
          <w:rFonts w:eastAsiaTheme="majorEastAsia"/>
          <w:color w:val="000000"/>
          <w:sz w:val="32"/>
          <w:szCs w:val="32"/>
        </w:rPr>
        <w:t>ческих методов проникают далеко за пределы собственно мат</w:t>
      </w:r>
      <w:r w:rsidRPr="00E8503D">
        <w:rPr>
          <w:rFonts w:eastAsiaTheme="majorEastAsia"/>
          <w:color w:val="000000"/>
          <w:sz w:val="32"/>
          <w:szCs w:val="32"/>
        </w:rPr>
        <w:t>е</w:t>
      </w:r>
      <w:r w:rsidRPr="00E8503D">
        <w:rPr>
          <w:rFonts w:eastAsiaTheme="majorEastAsia"/>
          <w:color w:val="000000"/>
          <w:sz w:val="32"/>
          <w:szCs w:val="32"/>
        </w:rPr>
        <w:t>матики: в физику, новые отрасли техники, биологию, в экон</w:t>
      </w:r>
      <w:r w:rsidRPr="00E8503D">
        <w:rPr>
          <w:rFonts w:eastAsiaTheme="majorEastAsia"/>
          <w:color w:val="000000"/>
          <w:sz w:val="32"/>
          <w:szCs w:val="32"/>
        </w:rPr>
        <w:t>о</w:t>
      </w:r>
      <w:r w:rsidRPr="00E8503D">
        <w:rPr>
          <w:rFonts w:eastAsiaTheme="majorEastAsia"/>
          <w:color w:val="000000"/>
          <w:sz w:val="32"/>
          <w:szCs w:val="32"/>
        </w:rPr>
        <w:t>мику и другие социальные науки; без строгой математической логики невозможна работа юриста или менеджера. Информац</w:t>
      </w:r>
      <w:r w:rsidRPr="00E8503D">
        <w:rPr>
          <w:rFonts w:eastAsiaTheme="majorEastAsia"/>
          <w:color w:val="000000"/>
          <w:sz w:val="32"/>
          <w:szCs w:val="32"/>
        </w:rPr>
        <w:t>и</w:t>
      </w:r>
      <w:r w:rsidRPr="00E8503D">
        <w:rPr>
          <w:rFonts w:eastAsiaTheme="majorEastAsia"/>
          <w:color w:val="000000"/>
          <w:sz w:val="32"/>
          <w:szCs w:val="32"/>
        </w:rPr>
        <w:t>онно – компьютерные технологии способствовали появлению новых областей научных исследований, имеющих, несомненно, чрезвычайно огромное значение, как для самой математики, так и для всех наук, непосредственно связанных с ней.</w:t>
      </w:r>
    </w:p>
    <w:p w:rsidR="00E478CA" w:rsidRPr="00A92E4E" w:rsidRDefault="00E478CA" w:rsidP="00A92E4E">
      <w:pPr>
        <w:pStyle w:val="c5"/>
        <w:shd w:val="clear" w:color="auto" w:fill="FFFFFF"/>
        <w:spacing w:before="0" w:beforeAutospacing="0" w:after="0" w:afterAutospacing="0"/>
        <w:ind w:firstLine="567"/>
        <w:jc w:val="both"/>
        <w:rPr>
          <w:rFonts w:eastAsiaTheme="majorEastAsia"/>
          <w:color w:val="000000"/>
          <w:spacing w:val="-6"/>
          <w:sz w:val="32"/>
          <w:szCs w:val="32"/>
        </w:rPr>
      </w:pPr>
      <w:r w:rsidRPr="00A92E4E">
        <w:rPr>
          <w:rFonts w:eastAsiaTheme="majorEastAsia"/>
          <w:color w:val="000000"/>
          <w:spacing w:val="-6"/>
          <w:sz w:val="32"/>
          <w:szCs w:val="32"/>
        </w:rPr>
        <w:t>Для жизни в современном информационном обществе важным является формирование математического стиля мышления, проя</w:t>
      </w:r>
      <w:r w:rsidRPr="00A92E4E">
        <w:rPr>
          <w:rFonts w:eastAsiaTheme="majorEastAsia"/>
          <w:color w:val="000000"/>
          <w:spacing w:val="-6"/>
          <w:sz w:val="32"/>
          <w:szCs w:val="32"/>
        </w:rPr>
        <w:t>в</w:t>
      </w:r>
      <w:r w:rsidRPr="00A92E4E">
        <w:rPr>
          <w:rFonts w:eastAsiaTheme="majorEastAsia"/>
          <w:color w:val="000000"/>
          <w:spacing w:val="-6"/>
          <w:sz w:val="32"/>
          <w:szCs w:val="32"/>
        </w:rPr>
        <w:lastRenderedPageBreak/>
        <w:t>ляющегося в умении применять индукцию и дедукцию, обобщение и конкретизацию, анализ и синтез, классификацию и систематиз</w:t>
      </w:r>
      <w:r w:rsidRPr="00A92E4E">
        <w:rPr>
          <w:rFonts w:eastAsiaTheme="majorEastAsia"/>
          <w:color w:val="000000"/>
          <w:spacing w:val="-6"/>
          <w:sz w:val="32"/>
          <w:szCs w:val="32"/>
        </w:rPr>
        <w:t>а</w:t>
      </w:r>
      <w:r w:rsidRPr="00A92E4E">
        <w:rPr>
          <w:rFonts w:eastAsiaTheme="majorEastAsia"/>
          <w:color w:val="000000"/>
          <w:spacing w:val="-6"/>
          <w:sz w:val="32"/>
          <w:szCs w:val="32"/>
        </w:rPr>
        <w:t>цию, абстрагирование и аналогию. Для того  чтобы уверенно чу</w:t>
      </w:r>
      <w:r w:rsidRPr="00A92E4E">
        <w:rPr>
          <w:rFonts w:eastAsiaTheme="majorEastAsia"/>
          <w:color w:val="000000"/>
          <w:spacing w:val="-6"/>
          <w:sz w:val="32"/>
          <w:szCs w:val="32"/>
        </w:rPr>
        <w:t>в</w:t>
      </w:r>
      <w:r w:rsidRPr="00A92E4E">
        <w:rPr>
          <w:rFonts w:eastAsiaTheme="majorEastAsia"/>
          <w:color w:val="000000"/>
          <w:spacing w:val="-6"/>
          <w:sz w:val="32"/>
          <w:szCs w:val="32"/>
        </w:rPr>
        <w:t>ствовать себя в современном мире, человек должен уметь проан</w:t>
      </w:r>
      <w:r w:rsidRPr="00A92E4E">
        <w:rPr>
          <w:rFonts w:eastAsiaTheme="majorEastAsia"/>
          <w:color w:val="000000"/>
          <w:spacing w:val="-6"/>
          <w:sz w:val="32"/>
          <w:szCs w:val="32"/>
        </w:rPr>
        <w:t>а</w:t>
      </w:r>
      <w:r w:rsidRPr="00A92E4E">
        <w:rPr>
          <w:rFonts w:eastAsiaTheme="majorEastAsia"/>
          <w:color w:val="000000"/>
          <w:spacing w:val="-6"/>
          <w:sz w:val="32"/>
          <w:szCs w:val="32"/>
        </w:rPr>
        <w:t>лизировать возникающую проблему, учесть все ее аспекты и сд</w:t>
      </w:r>
      <w:r w:rsidRPr="00A92E4E">
        <w:rPr>
          <w:rFonts w:eastAsiaTheme="majorEastAsia"/>
          <w:color w:val="000000"/>
          <w:spacing w:val="-6"/>
          <w:sz w:val="32"/>
          <w:szCs w:val="32"/>
        </w:rPr>
        <w:t>е</w:t>
      </w:r>
      <w:r w:rsidRPr="00A92E4E">
        <w:rPr>
          <w:rFonts w:eastAsiaTheme="majorEastAsia"/>
          <w:color w:val="000000"/>
          <w:spacing w:val="-6"/>
          <w:sz w:val="32"/>
          <w:szCs w:val="32"/>
        </w:rPr>
        <w:t>лать правильный выбор. Занятия математикой не столько сам</w:t>
      </w:r>
      <w:r w:rsidRPr="00A92E4E">
        <w:rPr>
          <w:rFonts w:eastAsiaTheme="majorEastAsia"/>
          <w:color w:val="000000"/>
          <w:spacing w:val="-6"/>
          <w:sz w:val="32"/>
          <w:szCs w:val="32"/>
        </w:rPr>
        <w:t>о</w:t>
      </w:r>
      <w:r w:rsidRPr="00A92E4E">
        <w:rPr>
          <w:rFonts w:eastAsiaTheme="majorEastAsia"/>
          <w:color w:val="000000"/>
          <w:spacing w:val="-6"/>
          <w:sz w:val="32"/>
          <w:szCs w:val="32"/>
        </w:rPr>
        <w:t>цель, сколько средство к углублённому изучению теории и вместе с тем средство развития мышления, путь к осознанию окружающей действительности, тропинка к пониманию мира.</w:t>
      </w:r>
    </w:p>
    <w:p w:rsidR="00E478CA" w:rsidRPr="00E8503D" w:rsidRDefault="00E478CA" w:rsidP="00A92E4E">
      <w:pPr>
        <w:pStyle w:val="c5"/>
        <w:shd w:val="clear" w:color="auto" w:fill="FFFFFF"/>
        <w:spacing w:before="0" w:beforeAutospacing="0" w:after="0" w:afterAutospacing="0"/>
        <w:ind w:firstLine="567"/>
        <w:jc w:val="both"/>
        <w:rPr>
          <w:sz w:val="32"/>
          <w:szCs w:val="32"/>
          <w:shd w:val="clear" w:color="auto" w:fill="FFFFFF"/>
        </w:rPr>
      </w:pPr>
      <w:r w:rsidRPr="00312659">
        <w:rPr>
          <w:i/>
          <w:sz w:val="32"/>
          <w:szCs w:val="32"/>
          <w:shd w:val="clear" w:color="auto" w:fill="FFFFFF"/>
        </w:rPr>
        <w:t>Р</w:t>
      </w:r>
      <w:r w:rsidR="00312659" w:rsidRPr="00312659">
        <w:rPr>
          <w:i/>
          <w:sz w:val="32"/>
          <w:szCs w:val="32"/>
          <w:shd w:val="clear" w:color="auto" w:fill="FFFFFF"/>
        </w:rPr>
        <w:t>оль математики в юриспруденции</w:t>
      </w:r>
      <w:r w:rsidRPr="00312659">
        <w:rPr>
          <w:i/>
          <w:sz w:val="32"/>
          <w:szCs w:val="32"/>
          <w:shd w:val="clear" w:color="auto" w:fill="FFFFFF"/>
        </w:rPr>
        <w:t>.</w:t>
      </w:r>
      <w:r w:rsidRPr="00E8503D">
        <w:rPr>
          <w:sz w:val="32"/>
          <w:szCs w:val="32"/>
          <w:shd w:val="clear" w:color="auto" w:fill="FFFFFF"/>
        </w:rPr>
        <w:t xml:space="preserve"> На современном этапе развития юридической науки увеличивается объем нормативно-правовой, криминологической, уголовно-статистической и иной информации, особую актуальность приобретает анализ матем</w:t>
      </w:r>
      <w:r w:rsidRPr="00E8503D">
        <w:rPr>
          <w:sz w:val="32"/>
          <w:szCs w:val="32"/>
          <w:shd w:val="clear" w:color="auto" w:fill="FFFFFF"/>
        </w:rPr>
        <w:t>а</w:t>
      </w:r>
      <w:r w:rsidRPr="00E8503D">
        <w:rPr>
          <w:sz w:val="32"/>
          <w:szCs w:val="32"/>
          <w:shd w:val="clear" w:color="auto" w:fill="FFFFFF"/>
        </w:rPr>
        <w:t>тических средств и методов исследования разнообразных пр</w:t>
      </w:r>
      <w:r w:rsidRPr="00E8503D">
        <w:rPr>
          <w:sz w:val="32"/>
          <w:szCs w:val="32"/>
          <w:shd w:val="clear" w:color="auto" w:fill="FFFFFF"/>
        </w:rPr>
        <w:t>а</w:t>
      </w:r>
      <w:r w:rsidRPr="00E8503D">
        <w:rPr>
          <w:sz w:val="32"/>
          <w:szCs w:val="32"/>
          <w:shd w:val="clear" w:color="auto" w:fill="FFFFFF"/>
        </w:rPr>
        <w:t>вовых явлений и процессов. Математика все в большей степени становится необходимым атрибутом юридической науки.</w:t>
      </w:r>
    </w:p>
    <w:p w:rsidR="00E478CA" w:rsidRPr="00E8503D" w:rsidRDefault="00E478CA" w:rsidP="00A92E4E">
      <w:pPr>
        <w:pStyle w:val="a7"/>
        <w:shd w:val="clear" w:color="auto" w:fill="FFFFFF"/>
        <w:spacing w:before="0" w:beforeAutospacing="0" w:after="0" w:afterAutospacing="0"/>
        <w:ind w:firstLine="567"/>
        <w:jc w:val="both"/>
        <w:rPr>
          <w:color w:val="000000"/>
          <w:sz w:val="32"/>
          <w:szCs w:val="32"/>
        </w:rPr>
      </w:pPr>
      <w:r w:rsidRPr="00E8503D">
        <w:rPr>
          <w:color w:val="000000"/>
          <w:sz w:val="32"/>
          <w:szCs w:val="32"/>
        </w:rPr>
        <w:t>Во-первых, математика выполняет важную роль в развитии интеллекта, формировании мышления и личностных качеств ч</w:t>
      </w:r>
      <w:r w:rsidRPr="00E8503D">
        <w:rPr>
          <w:color w:val="000000"/>
          <w:sz w:val="32"/>
          <w:szCs w:val="32"/>
        </w:rPr>
        <w:t>е</w:t>
      </w:r>
      <w:r w:rsidRPr="00E8503D">
        <w:rPr>
          <w:color w:val="000000"/>
          <w:sz w:val="32"/>
          <w:szCs w:val="32"/>
        </w:rPr>
        <w:t>ловека. Как говорил М. В. Ломоносов, математика «ум в пор</w:t>
      </w:r>
      <w:r w:rsidRPr="00E8503D">
        <w:rPr>
          <w:color w:val="000000"/>
          <w:sz w:val="32"/>
          <w:szCs w:val="32"/>
        </w:rPr>
        <w:t>я</w:t>
      </w:r>
      <w:r w:rsidRPr="00E8503D">
        <w:rPr>
          <w:color w:val="000000"/>
          <w:sz w:val="32"/>
          <w:szCs w:val="32"/>
        </w:rPr>
        <w:t>док приводит».</w:t>
      </w:r>
    </w:p>
    <w:p w:rsidR="00E478CA" w:rsidRPr="00E8503D" w:rsidRDefault="00E478CA" w:rsidP="00A92E4E">
      <w:pPr>
        <w:pStyle w:val="a7"/>
        <w:shd w:val="clear" w:color="auto" w:fill="FFFFFF"/>
        <w:spacing w:before="0" w:beforeAutospacing="0" w:after="0" w:afterAutospacing="0"/>
        <w:ind w:firstLine="567"/>
        <w:jc w:val="both"/>
        <w:rPr>
          <w:color w:val="000000"/>
          <w:sz w:val="32"/>
          <w:szCs w:val="32"/>
        </w:rPr>
      </w:pPr>
      <w:r w:rsidRPr="00E8503D">
        <w:rPr>
          <w:color w:val="000000"/>
          <w:sz w:val="32"/>
          <w:szCs w:val="32"/>
        </w:rPr>
        <w:t>Обучение математике вносит в их формирование важную и специфическую компоненту, которая не может быть эффекти</w:t>
      </w:r>
      <w:r w:rsidRPr="00E8503D">
        <w:rPr>
          <w:color w:val="000000"/>
          <w:sz w:val="32"/>
          <w:szCs w:val="32"/>
        </w:rPr>
        <w:t>в</w:t>
      </w:r>
      <w:r w:rsidRPr="00E8503D">
        <w:rPr>
          <w:color w:val="000000"/>
          <w:sz w:val="32"/>
          <w:szCs w:val="32"/>
        </w:rPr>
        <w:t>но реализована даже всей совокупностью остальных дисциплин.</w:t>
      </w:r>
    </w:p>
    <w:p w:rsidR="00E478CA" w:rsidRPr="00E8503D" w:rsidRDefault="00E478CA" w:rsidP="00A92E4E">
      <w:pPr>
        <w:pStyle w:val="a7"/>
        <w:shd w:val="clear" w:color="auto" w:fill="FFFFFF"/>
        <w:spacing w:before="0" w:beforeAutospacing="0" w:after="0" w:afterAutospacing="0"/>
        <w:ind w:firstLine="567"/>
        <w:jc w:val="both"/>
        <w:rPr>
          <w:color w:val="000000"/>
          <w:sz w:val="32"/>
          <w:szCs w:val="32"/>
        </w:rPr>
      </w:pPr>
      <w:r w:rsidRPr="00E8503D">
        <w:rPr>
          <w:color w:val="000000"/>
          <w:sz w:val="32"/>
          <w:szCs w:val="32"/>
        </w:rPr>
        <w:t>Упражнение в математике содействует приобретению рац</w:t>
      </w:r>
      <w:r w:rsidRPr="00E8503D">
        <w:rPr>
          <w:color w:val="000000"/>
          <w:sz w:val="32"/>
          <w:szCs w:val="32"/>
        </w:rPr>
        <w:t>и</w:t>
      </w:r>
      <w:r w:rsidRPr="00E8503D">
        <w:rPr>
          <w:color w:val="000000"/>
          <w:sz w:val="32"/>
          <w:szCs w:val="32"/>
        </w:rPr>
        <w:t>ональных качеств мысли и ее выражения: порядок, точность, ясность, сжатость. Оно требует воображения и интуиции. Оно дает чутье объективности, интеллектуальную честность, вкус к исследованию и тем самым содействует образованию научного ума. Изучение математики требует постоянного напряжения, внимания, способности сосредоточиться, оно требует настойч</w:t>
      </w:r>
      <w:r w:rsidRPr="00E8503D">
        <w:rPr>
          <w:color w:val="000000"/>
          <w:sz w:val="32"/>
          <w:szCs w:val="32"/>
        </w:rPr>
        <w:t>и</w:t>
      </w:r>
      <w:r w:rsidRPr="00E8503D">
        <w:rPr>
          <w:color w:val="000000"/>
          <w:sz w:val="32"/>
          <w:szCs w:val="32"/>
        </w:rPr>
        <w:t>вости и закрепляет хорошие навыки работы».</w:t>
      </w:r>
    </w:p>
    <w:p w:rsidR="00E478CA" w:rsidRPr="00E8503D" w:rsidRDefault="00E478CA" w:rsidP="00A92E4E">
      <w:pPr>
        <w:pStyle w:val="a7"/>
        <w:shd w:val="clear" w:color="auto" w:fill="FFFFFF"/>
        <w:spacing w:before="0" w:beforeAutospacing="0" w:after="0" w:afterAutospacing="0"/>
        <w:ind w:firstLine="567"/>
        <w:jc w:val="both"/>
        <w:rPr>
          <w:color w:val="000000"/>
          <w:sz w:val="32"/>
          <w:szCs w:val="32"/>
        </w:rPr>
      </w:pPr>
      <w:r w:rsidRPr="00E8503D">
        <w:rPr>
          <w:color w:val="000000"/>
          <w:sz w:val="32"/>
          <w:szCs w:val="32"/>
        </w:rPr>
        <w:t>Во-вторых, математика изучает модели реальных процессов и явлений, описываемых на математическом языке. Человек, знающий математический язык, способен глубже проникнуть в суть реальных процессов, правильно ориентироваться в окр</w:t>
      </w:r>
      <w:r w:rsidRPr="00E8503D">
        <w:rPr>
          <w:color w:val="000000"/>
          <w:sz w:val="32"/>
          <w:szCs w:val="32"/>
        </w:rPr>
        <w:t>у</w:t>
      </w:r>
      <w:r w:rsidRPr="00E8503D">
        <w:rPr>
          <w:color w:val="000000"/>
          <w:sz w:val="32"/>
          <w:szCs w:val="32"/>
        </w:rPr>
        <w:t xml:space="preserve">жающей действительности. Существенную роль играют умения правильно обрабатывать информацию, статистические данные, делать из имеющегося статистического материала достоверные </w:t>
      </w:r>
      <w:r w:rsidRPr="00E8503D">
        <w:rPr>
          <w:color w:val="000000"/>
          <w:sz w:val="32"/>
          <w:szCs w:val="32"/>
        </w:rPr>
        <w:lastRenderedPageBreak/>
        <w:t>выводы и прогнозы. Ценность специалиста, владеющего этими навыками, существенно возрастает.</w:t>
      </w:r>
    </w:p>
    <w:p w:rsidR="00E478CA" w:rsidRPr="00E8503D" w:rsidRDefault="00E478CA" w:rsidP="005D120A">
      <w:pPr>
        <w:pStyle w:val="a7"/>
        <w:shd w:val="clear" w:color="auto" w:fill="FFFFFF"/>
        <w:spacing w:before="0" w:beforeAutospacing="0" w:after="0" w:afterAutospacing="0"/>
        <w:ind w:firstLine="567"/>
        <w:jc w:val="both"/>
        <w:rPr>
          <w:color w:val="000000"/>
          <w:sz w:val="32"/>
          <w:szCs w:val="32"/>
        </w:rPr>
      </w:pPr>
      <w:proofErr w:type="gramStart"/>
      <w:r w:rsidRPr="00E8503D">
        <w:rPr>
          <w:color w:val="000000"/>
          <w:sz w:val="32"/>
          <w:szCs w:val="32"/>
        </w:rPr>
        <w:t>В-третьих, математика — это значительная часть общечел</w:t>
      </w:r>
      <w:r w:rsidRPr="00E8503D">
        <w:rPr>
          <w:color w:val="000000"/>
          <w:sz w:val="32"/>
          <w:szCs w:val="32"/>
        </w:rPr>
        <w:t>о</w:t>
      </w:r>
      <w:r w:rsidRPr="00E8503D">
        <w:rPr>
          <w:color w:val="000000"/>
          <w:sz w:val="32"/>
          <w:szCs w:val="32"/>
        </w:rPr>
        <w:t>веческой культуры, такая же важная, как история, философия, экономика, правоведение.</w:t>
      </w:r>
      <w:proofErr w:type="gramEnd"/>
      <w:r w:rsidRPr="00E8503D">
        <w:rPr>
          <w:color w:val="000000"/>
          <w:sz w:val="32"/>
          <w:szCs w:val="32"/>
        </w:rPr>
        <w:t xml:space="preserve"> Все наилучшие достижения человеч</w:t>
      </w:r>
      <w:r w:rsidRPr="00E8503D">
        <w:rPr>
          <w:color w:val="000000"/>
          <w:sz w:val="32"/>
          <w:szCs w:val="32"/>
        </w:rPr>
        <w:t>е</w:t>
      </w:r>
      <w:r w:rsidRPr="00E8503D">
        <w:rPr>
          <w:color w:val="000000"/>
          <w:sz w:val="32"/>
          <w:szCs w:val="32"/>
        </w:rPr>
        <w:t>ской мысли и составляют основу гуманитарного образования, необходимого каждому специалисту XXI века. Поэтому, для б</w:t>
      </w:r>
      <w:r w:rsidRPr="00E8503D">
        <w:rPr>
          <w:color w:val="000000"/>
          <w:sz w:val="32"/>
          <w:szCs w:val="32"/>
        </w:rPr>
        <w:t>у</w:t>
      </w:r>
      <w:r w:rsidRPr="00E8503D">
        <w:rPr>
          <w:color w:val="000000"/>
          <w:sz w:val="32"/>
          <w:szCs w:val="32"/>
        </w:rPr>
        <w:t>дущего юриста математика, прежде всего.</w:t>
      </w:r>
    </w:p>
    <w:p w:rsidR="00E478CA" w:rsidRPr="00E8503D" w:rsidRDefault="00E478CA" w:rsidP="005D120A">
      <w:pPr>
        <w:pStyle w:val="a7"/>
        <w:shd w:val="clear" w:color="auto" w:fill="FFFFFF"/>
        <w:spacing w:before="0" w:beforeAutospacing="0" w:after="0" w:afterAutospacing="0"/>
        <w:ind w:firstLine="567"/>
        <w:jc w:val="both"/>
        <w:rPr>
          <w:color w:val="000000"/>
          <w:sz w:val="32"/>
          <w:szCs w:val="32"/>
        </w:rPr>
      </w:pPr>
      <w:r w:rsidRPr="00E8503D">
        <w:rPr>
          <w:color w:val="000000"/>
          <w:sz w:val="32"/>
          <w:szCs w:val="32"/>
        </w:rPr>
        <w:t>В-четвертых, математика закладывает часть «фундамента» подготовки юриста. Знания некоторых математических понятий и формул и умение их применять на практике обязательно пр</w:t>
      </w:r>
      <w:r w:rsidRPr="00E8503D">
        <w:rPr>
          <w:color w:val="000000"/>
          <w:sz w:val="32"/>
          <w:szCs w:val="32"/>
        </w:rPr>
        <w:t>и</w:t>
      </w:r>
      <w:r w:rsidRPr="00E8503D">
        <w:rPr>
          <w:color w:val="000000"/>
          <w:sz w:val="32"/>
          <w:szCs w:val="32"/>
        </w:rPr>
        <w:t>годятся в других учебных дисциплинах, изучаемых на старших курсах: «Концепция современного естествознания», «Защите информации», «Логике», «Криминологии», «Правовой стат</w:t>
      </w:r>
      <w:r w:rsidRPr="00E8503D">
        <w:rPr>
          <w:color w:val="000000"/>
          <w:sz w:val="32"/>
          <w:szCs w:val="32"/>
        </w:rPr>
        <w:t>и</w:t>
      </w:r>
      <w:r w:rsidRPr="00E8503D">
        <w:rPr>
          <w:color w:val="000000"/>
          <w:sz w:val="32"/>
          <w:szCs w:val="32"/>
        </w:rPr>
        <w:t>стике» и т.д.</w:t>
      </w:r>
    </w:p>
    <w:p w:rsidR="00E478CA" w:rsidRPr="00E8503D" w:rsidRDefault="00E478CA" w:rsidP="005D120A">
      <w:pPr>
        <w:pStyle w:val="a7"/>
        <w:shd w:val="clear" w:color="auto" w:fill="FFFFFF"/>
        <w:spacing w:before="0" w:beforeAutospacing="0" w:after="0" w:afterAutospacing="0"/>
        <w:ind w:firstLine="567"/>
        <w:jc w:val="both"/>
        <w:rPr>
          <w:color w:val="000000"/>
          <w:sz w:val="32"/>
          <w:szCs w:val="32"/>
        </w:rPr>
      </w:pPr>
      <w:r w:rsidRPr="00E8503D">
        <w:rPr>
          <w:color w:val="000000"/>
          <w:sz w:val="32"/>
          <w:szCs w:val="32"/>
        </w:rPr>
        <w:t>И, наконец, обучение математике наиболее адекватно соо</w:t>
      </w:r>
      <w:r w:rsidRPr="00E8503D">
        <w:rPr>
          <w:color w:val="000000"/>
          <w:sz w:val="32"/>
          <w:szCs w:val="32"/>
        </w:rPr>
        <w:t>т</w:t>
      </w:r>
      <w:r w:rsidRPr="00E8503D">
        <w:rPr>
          <w:color w:val="000000"/>
          <w:sz w:val="32"/>
          <w:szCs w:val="32"/>
        </w:rPr>
        <w:t>ветствует системе принципов теории развивающего обучения: обучение на достаточно высоком уровне трудности, быстрый темп обучения, приоритет теории, дифференцированный подход к учащимся и самое главное – осознанность процесса обучения. Изучая математику, человек постоянно осознает свое развитие. Именно поэтому в качестве основополагающего принципа м</w:t>
      </w:r>
      <w:r w:rsidRPr="00E8503D">
        <w:rPr>
          <w:color w:val="000000"/>
          <w:sz w:val="32"/>
          <w:szCs w:val="32"/>
        </w:rPr>
        <w:t>а</w:t>
      </w:r>
      <w:r w:rsidRPr="00E8503D">
        <w:rPr>
          <w:color w:val="000000"/>
          <w:sz w:val="32"/>
          <w:szCs w:val="32"/>
        </w:rPr>
        <w:t>тема</w:t>
      </w:r>
      <w:r w:rsidRPr="00E8503D">
        <w:rPr>
          <w:color w:val="000000"/>
          <w:sz w:val="32"/>
          <w:szCs w:val="32"/>
        </w:rPr>
        <w:softHyphen/>
        <w:t>тического образования в аспекте "математика для юристов" на первый план выдвигается принцип приоритета развивающей функции в обучении. Иными словами, обучение математике ориентировано не столько на собственно математическое обр</w:t>
      </w:r>
      <w:r w:rsidRPr="00E8503D">
        <w:rPr>
          <w:color w:val="000000"/>
          <w:sz w:val="32"/>
          <w:szCs w:val="32"/>
        </w:rPr>
        <w:t>а</w:t>
      </w:r>
      <w:r w:rsidRPr="00E8503D">
        <w:rPr>
          <w:color w:val="000000"/>
          <w:sz w:val="32"/>
          <w:szCs w:val="32"/>
        </w:rPr>
        <w:t>зование, в узком смысле слова, сколько на образование с пом</w:t>
      </w:r>
      <w:r w:rsidRPr="00E8503D">
        <w:rPr>
          <w:color w:val="000000"/>
          <w:sz w:val="32"/>
          <w:szCs w:val="32"/>
        </w:rPr>
        <w:t>о</w:t>
      </w:r>
      <w:r w:rsidRPr="00E8503D">
        <w:rPr>
          <w:color w:val="000000"/>
          <w:sz w:val="32"/>
          <w:szCs w:val="32"/>
        </w:rPr>
        <w:t>щью математики.</w:t>
      </w:r>
    </w:p>
    <w:p w:rsidR="00E478CA" w:rsidRPr="00E8503D" w:rsidRDefault="00E478CA" w:rsidP="005D120A">
      <w:pPr>
        <w:pStyle w:val="a7"/>
        <w:shd w:val="clear" w:color="auto" w:fill="FFFFFF"/>
        <w:spacing w:before="0" w:beforeAutospacing="0" w:after="0" w:afterAutospacing="0"/>
        <w:ind w:firstLine="567"/>
        <w:jc w:val="both"/>
        <w:rPr>
          <w:color w:val="000000"/>
          <w:sz w:val="32"/>
          <w:szCs w:val="32"/>
        </w:rPr>
      </w:pPr>
      <w:r w:rsidRPr="00E8503D">
        <w:rPr>
          <w:color w:val="000000"/>
          <w:sz w:val="32"/>
          <w:szCs w:val="32"/>
        </w:rPr>
        <w:t>Таким образом, математическое образование следует ра</w:t>
      </w:r>
      <w:r w:rsidRPr="00E8503D">
        <w:rPr>
          <w:color w:val="000000"/>
          <w:sz w:val="32"/>
          <w:szCs w:val="32"/>
        </w:rPr>
        <w:t>с</w:t>
      </w:r>
      <w:r w:rsidRPr="00E8503D">
        <w:rPr>
          <w:color w:val="000000"/>
          <w:sz w:val="32"/>
          <w:szCs w:val="32"/>
        </w:rPr>
        <w:t>сматривать как важнейшую составляющую фундаментальной подготовки юриста. Математика является не только мощным средством решения прикладных задач и универсальным языком науки, но также и элементом общей культуры.</w:t>
      </w:r>
    </w:p>
    <w:p w:rsidR="00E478CA" w:rsidRPr="00E8503D" w:rsidRDefault="00E478CA" w:rsidP="005D120A">
      <w:pPr>
        <w:pStyle w:val="c5"/>
        <w:shd w:val="clear" w:color="auto" w:fill="FFFFFF"/>
        <w:spacing w:before="0" w:beforeAutospacing="0" w:after="0" w:afterAutospacing="0"/>
        <w:ind w:firstLine="567"/>
        <w:jc w:val="both"/>
        <w:rPr>
          <w:color w:val="000000"/>
          <w:sz w:val="32"/>
          <w:szCs w:val="32"/>
        </w:rPr>
      </w:pPr>
      <w:r w:rsidRPr="00E8503D">
        <w:rPr>
          <w:rFonts w:eastAsiaTheme="majorEastAsia"/>
          <w:color w:val="000000"/>
          <w:sz w:val="32"/>
          <w:szCs w:val="32"/>
        </w:rPr>
        <w:t>Опыт предыдущих поколений и прикладная роль математ</w:t>
      </w:r>
      <w:r w:rsidRPr="00E8503D">
        <w:rPr>
          <w:rFonts w:eastAsiaTheme="majorEastAsia"/>
          <w:color w:val="000000"/>
          <w:sz w:val="32"/>
          <w:szCs w:val="32"/>
        </w:rPr>
        <w:t>и</w:t>
      </w:r>
      <w:r w:rsidRPr="00E8503D">
        <w:rPr>
          <w:rFonts w:eastAsiaTheme="majorEastAsia"/>
          <w:color w:val="000000"/>
          <w:sz w:val="32"/>
          <w:szCs w:val="32"/>
        </w:rPr>
        <w:t>ки в различных областях человеческой деятельности предопр</w:t>
      </w:r>
      <w:r w:rsidRPr="00E8503D">
        <w:rPr>
          <w:rFonts w:eastAsiaTheme="majorEastAsia"/>
          <w:color w:val="000000"/>
          <w:sz w:val="32"/>
          <w:szCs w:val="32"/>
        </w:rPr>
        <w:t>е</w:t>
      </w:r>
      <w:r w:rsidRPr="00E8503D">
        <w:rPr>
          <w:rFonts w:eastAsiaTheme="majorEastAsia"/>
          <w:color w:val="000000"/>
          <w:sz w:val="32"/>
          <w:szCs w:val="32"/>
        </w:rPr>
        <w:t>деляют особый статус математики в современном естествозн</w:t>
      </w:r>
      <w:r w:rsidRPr="00E8503D">
        <w:rPr>
          <w:rFonts w:eastAsiaTheme="majorEastAsia"/>
          <w:color w:val="000000"/>
          <w:sz w:val="32"/>
          <w:szCs w:val="32"/>
        </w:rPr>
        <w:t>а</w:t>
      </w:r>
      <w:r w:rsidRPr="00E8503D">
        <w:rPr>
          <w:rFonts w:eastAsiaTheme="majorEastAsia"/>
          <w:color w:val="000000"/>
          <w:sz w:val="32"/>
          <w:szCs w:val="32"/>
        </w:rPr>
        <w:t>нии. По итогам ЕГЭ 2010 5,1% выпускников российских школ не смогли сдать экзамен по математике, только 157 человек из 970 000 набрали высший балл. Такие результаты говорят о сер</w:t>
      </w:r>
      <w:r w:rsidRPr="00E8503D">
        <w:rPr>
          <w:rFonts w:eastAsiaTheme="majorEastAsia"/>
          <w:color w:val="000000"/>
          <w:sz w:val="32"/>
          <w:szCs w:val="32"/>
        </w:rPr>
        <w:t>ь</w:t>
      </w:r>
      <w:r w:rsidRPr="00E8503D">
        <w:rPr>
          <w:rFonts w:eastAsiaTheme="majorEastAsia"/>
          <w:color w:val="000000"/>
          <w:sz w:val="32"/>
          <w:szCs w:val="32"/>
        </w:rPr>
        <w:lastRenderedPageBreak/>
        <w:t>ёзности ситуации с изучением данного предмета, и не только в средней школе. Вопрос о пользе проведения выпускного экз</w:t>
      </w:r>
      <w:r w:rsidRPr="00E8503D">
        <w:rPr>
          <w:rFonts w:eastAsiaTheme="majorEastAsia"/>
          <w:color w:val="000000"/>
          <w:sz w:val="32"/>
          <w:szCs w:val="32"/>
        </w:rPr>
        <w:t>а</w:t>
      </w:r>
      <w:r w:rsidRPr="00E8503D">
        <w:rPr>
          <w:rFonts w:eastAsiaTheme="majorEastAsia"/>
          <w:color w:val="000000"/>
          <w:sz w:val="32"/>
          <w:szCs w:val="32"/>
        </w:rPr>
        <w:t>мена в форме ЕГЭ и сегодня остается открытым. Математич</w:t>
      </w:r>
      <w:r w:rsidRPr="00E8503D">
        <w:rPr>
          <w:rFonts w:eastAsiaTheme="majorEastAsia"/>
          <w:color w:val="000000"/>
          <w:sz w:val="32"/>
          <w:szCs w:val="32"/>
        </w:rPr>
        <w:t>е</w:t>
      </w:r>
      <w:r w:rsidRPr="00E8503D">
        <w:rPr>
          <w:rFonts w:eastAsiaTheme="majorEastAsia"/>
          <w:color w:val="000000"/>
          <w:sz w:val="32"/>
          <w:szCs w:val="32"/>
        </w:rPr>
        <w:t>ское сообщество несет свою долю ответственности за повс</w:t>
      </w:r>
      <w:r w:rsidRPr="00E8503D">
        <w:rPr>
          <w:rFonts w:eastAsiaTheme="majorEastAsia"/>
          <w:color w:val="000000"/>
          <w:sz w:val="32"/>
          <w:szCs w:val="32"/>
        </w:rPr>
        <w:t>е</w:t>
      </w:r>
      <w:r w:rsidRPr="00E8503D">
        <w:rPr>
          <w:rFonts w:eastAsiaTheme="majorEastAsia"/>
          <w:color w:val="000000"/>
          <w:sz w:val="32"/>
          <w:szCs w:val="32"/>
        </w:rPr>
        <w:t>местно наблюдаемое давление со стороны правительства и о</w:t>
      </w:r>
      <w:r w:rsidRPr="00E8503D">
        <w:rPr>
          <w:rFonts w:eastAsiaTheme="majorEastAsia"/>
          <w:color w:val="000000"/>
          <w:sz w:val="32"/>
          <w:szCs w:val="32"/>
        </w:rPr>
        <w:t>б</w:t>
      </w:r>
      <w:r w:rsidRPr="00E8503D">
        <w:rPr>
          <w:rFonts w:eastAsiaTheme="majorEastAsia"/>
          <w:color w:val="000000"/>
          <w:sz w:val="32"/>
          <w:szCs w:val="32"/>
        </w:rPr>
        <w:t>щества в целом, направленное на уничтожение математической культуры как части культурного багажа каждого человека и, в особенности на уничтожение математического образования. Выхолощенное и формализованное изучение математики на всех уровнях сделалось, к несчастью, системой.</w:t>
      </w:r>
    </w:p>
    <w:p w:rsidR="00E478CA" w:rsidRPr="00E8503D" w:rsidRDefault="00E478CA" w:rsidP="005D120A">
      <w:pPr>
        <w:pStyle w:val="c5"/>
        <w:shd w:val="clear" w:color="auto" w:fill="FFFFFF"/>
        <w:spacing w:before="0" w:beforeAutospacing="0" w:after="0" w:afterAutospacing="0"/>
        <w:ind w:firstLine="567"/>
        <w:jc w:val="both"/>
        <w:rPr>
          <w:color w:val="000000"/>
          <w:sz w:val="32"/>
          <w:szCs w:val="32"/>
        </w:rPr>
      </w:pPr>
      <w:r w:rsidRPr="00E8503D">
        <w:rPr>
          <w:rFonts w:eastAsiaTheme="majorEastAsia"/>
          <w:color w:val="000000"/>
          <w:sz w:val="32"/>
          <w:szCs w:val="32"/>
        </w:rPr>
        <w:t>В истории России был премьер-министр с математическим образованием: окончивший Санкт-Петербургский университет по курсу математике в школе П.Л. Чебышева - граф Витте. Стиль работы Витте по руководству Кабинетом министров з</w:t>
      </w:r>
      <w:r w:rsidRPr="00E8503D">
        <w:rPr>
          <w:rFonts w:eastAsiaTheme="majorEastAsia"/>
          <w:color w:val="000000"/>
          <w:sz w:val="32"/>
          <w:szCs w:val="32"/>
        </w:rPr>
        <w:t>а</w:t>
      </w:r>
      <w:r w:rsidRPr="00E8503D">
        <w:rPr>
          <w:rFonts w:eastAsiaTheme="majorEastAsia"/>
          <w:color w:val="000000"/>
          <w:sz w:val="32"/>
          <w:szCs w:val="32"/>
        </w:rPr>
        <w:t>ключался вовсе не в применении какой-либо математики ("и</w:t>
      </w:r>
      <w:r w:rsidRPr="00E8503D">
        <w:rPr>
          <w:rFonts w:eastAsiaTheme="majorEastAsia"/>
          <w:color w:val="000000"/>
          <w:sz w:val="32"/>
          <w:szCs w:val="32"/>
        </w:rPr>
        <w:t>с</w:t>
      </w:r>
      <w:r w:rsidRPr="00E8503D">
        <w:rPr>
          <w:rFonts w:eastAsiaTheme="majorEastAsia"/>
          <w:color w:val="000000"/>
          <w:sz w:val="32"/>
          <w:szCs w:val="32"/>
        </w:rPr>
        <w:t>числения"), а в том способе мышления, который он сам называл "математикой-философией" и который заставляет человека с математическим образованием думать обо всех реалиях окр</w:t>
      </w:r>
      <w:r w:rsidRPr="00E8503D">
        <w:rPr>
          <w:rFonts w:eastAsiaTheme="majorEastAsia"/>
          <w:color w:val="000000"/>
          <w:sz w:val="32"/>
          <w:szCs w:val="32"/>
        </w:rPr>
        <w:t>у</w:t>
      </w:r>
      <w:r w:rsidRPr="00E8503D">
        <w:rPr>
          <w:rFonts w:eastAsiaTheme="majorEastAsia"/>
          <w:color w:val="000000"/>
          <w:sz w:val="32"/>
          <w:szCs w:val="32"/>
        </w:rPr>
        <w:t>жающего мира с помощью (сознательного или бессознательн</w:t>
      </w:r>
      <w:r w:rsidRPr="00E8503D">
        <w:rPr>
          <w:rFonts w:eastAsiaTheme="majorEastAsia"/>
          <w:color w:val="000000"/>
          <w:sz w:val="32"/>
          <w:szCs w:val="32"/>
        </w:rPr>
        <w:t>о</w:t>
      </w:r>
      <w:r w:rsidRPr="00E8503D">
        <w:rPr>
          <w:rFonts w:eastAsiaTheme="majorEastAsia"/>
          <w:color w:val="000000"/>
          <w:sz w:val="32"/>
          <w:szCs w:val="32"/>
        </w:rPr>
        <w:t>го) математического моделирования. Витте отлично разбирался в реальной жизни страны и в проблемах экономики и техники. С его именем связана вся грандиозная эпоха "развития капитали</w:t>
      </w:r>
      <w:r w:rsidRPr="00E8503D">
        <w:rPr>
          <w:rFonts w:eastAsiaTheme="majorEastAsia"/>
          <w:color w:val="000000"/>
          <w:sz w:val="32"/>
          <w:szCs w:val="32"/>
        </w:rPr>
        <w:t>з</w:t>
      </w:r>
      <w:r w:rsidRPr="00E8503D">
        <w:rPr>
          <w:rFonts w:eastAsiaTheme="majorEastAsia"/>
          <w:color w:val="000000"/>
          <w:sz w:val="32"/>
          <w:szCs w:val="32"/>
        </w:rPr>
        <w:t>ма в России", в том числе - строительство действующей и сейчас сети железных дорог.</w:t>
      </w:r>
    </w:p>
    <w:p w:rsidR="00E478CA" w:rsidRPr="00E8503D" w:rsidRDefault="00E478CA" w:rsidP="005D120A">
      <w:pPr>
        <w:pStyle w:val="c5"/>
        <w:shd w:val="clear" w:color="auto" w:fill="FFFFFF"/>
        <w:spacing w:before="0" w:beforeAutospacing="0" w:after="0" w:afterAutospacing="0"/>
        <w:ind w:firstLine="567"/>
        <w:jc w:val="both"/>
        <w:rPr>
          <w:color w:val="000000"/>
          <w:sz w:val="32"/>
          <w:szCs w:val="32"/>
        </w:rPr>
      </w:pPr>
      <w:r w:rsidRPr="00E8503D">
        <w:rPr>
          <w:rFonts w:eastAsiaTheme="majorEastAsia"/>
          <w:color w:val="000000"/>
          <w:sz w:val="32"/>
          <w:szCs w:val="32"/>
        </w:rPr>
        <w:t>Математическое образование должно составлять неотъе</w:t>
      </w:r>
      <w:r w:rsidRPr="00E8503D">
        <w:rPr>
          <w:rFonts w:eastAsiaTheme="majorEastAsia"/>
          <w:color w:val="000000"/>
          <w:sz w:val="32"/>
          <w:szCs w:val="32"/>
        </w:rPr>
        <w:t>м</w:t>
      </w:r>
      <w:r w:rsidRPr="00E8503D">
        <w:rPr>
          <w:rFonts w:eastAsiaTheme="majorEastAsia"/>
          <w:color w:val="000000"/>
          <w:sz w:val="32"/>
          <w:szCs w:val="32"/>
        </w:rPr>
        <w:t>лемую часть культурного багажа каждого человека, но, к сож</w:t>
      </w:r>
      <w:r w:rsidRPr="00E8503D">
        <w:rPr>
          <w:rFonts w:eastAsiaTheme="majorEastAsia"/>
          <w:color w:val="000000"/>
          <w:sz w:val="32"/>
          <w:szCs w:val="32"/>
        </w:rPr>
        <w:t>а</w:t>
      </w:r>
      <w:r w:rsidRPr="00E8503D">
        <w:rPr>
          <w:rFonts w:eastAsiaTheme="majorEastAsia"/>
          <w:color w:val="000000"/>
          <w:sz w:val="32"/>
          <w:szCs w:val="32"/>
        </w:rPr>
        <w:t>лению, в настоящее время, повсеместно наблюдается отвращ</w:t>
      </w:r>
      <w:r w:rsidRPr="00E8503D">
        <w:rPr>
          <w:rFonts w:eastAsiaTheme="majorEastAsia"/>
          <w:color w:val="000000"/>
          <w:sz w:val="32"/>
          <w:szCs w:val="32"/>
        </w:rPr>
        <w:t>е</w:t>
      </w:r>
      <w:r w:rsidRPr="00E8503D">
        <w:rPr>
          <w:rFonts w:eastAsiaTheme="majorEastAsia"/>
          <w:color w:val="000000"/>
          <w:sz w:val="32"/>
          <w:szCs w:val="32"/>
        </w:rPr>
        <w:t>ние к математике руководителей различных уровней, стремл</w:t>
      </w:r>
      <w:r w:rsidRPr="00E8503D">
        <w:rPr>
          <w:rFonts w:eastAsiaTheme="majorEastAsia"/>
          <w:color w:val="000000"/>
          <w:sz w:val="32"/>
          <w:szCs w:val="32"/>
        </w:rPr>
        <w:t>е</w:t>
      </w:r>
      <w:r w:rsidRPr="00E8503D">
        <w:rPr>
          <w:rFonts w:eastAsiaTheme="majorEastAsia"/>
          <w:color w:val="000000"/>
          <w:sz w:val="32"/>
          <w:szCs w:val="32"/>
        </w:rPr>
        <w:t>ние отомстить за перенесенные в школе «унижения» уничтож</w:t>
      </w:r>
      <w:r w:rsidRPr="00E8503D">
        <w:rPr>
          <w:rFonts w:eastAsiaTheme="majorEastAsia"/>
          <w:color w:val="000000"/>
          <w:sz w:val="32"/>
          <w:szCs w:val="32"/>
        </w:rPr>
        <w:t>е</w:t>
      </w:r>
      <w:r w:rsidRPr="00E8503D">
        <w:rPr>
          <w:rFonts w:eastAsiaTheme="majorEastAsia"/>
          <w:color w:val="000000"/>
          <w:sz w:val="32"/>
          <w:szCs w:val="32"/>
        </w:rPr>
        <w:t>нием математических знаний.</w:t>
      </w:r>
    </w:p>
    <w:p w:rsidR="00E478CA" w:rsidRPr="00E8503D" w:rsidRDefault="00E478CA" w:rsidP="005D120A">
      <w:pPr>
        <w:pStyle w:val="c5"/>
        <w:shd w:val="clear" w:color="auto" w:fill="FFFFFF"/>
        <w:spacing w:before="0" w:beforeAutospacing="0" w:after="0" w:afterAutospacing="0"/>
        <w:ind w:firstLine="567"/>
        <w:jc w:val="both"/>
        <w:rPr>
          <w:color w:val="000000"/>
          <w:sz w:val="32"/>
          <w:szCs w:val="32"/>
        </w:rPr>
      </w:pPr>
      <w:r w:rsidRPr="00E8503D">
        <w:rPr>
          <w:rFonts w:eastAsiaTheme="majorEastAsia"/>
          <w:color w:val="000000"/>
          <w:sz w:val="32"/>
          <w:szCs w:val="32"/>
        </w:rPr>
        <w:t>А ведь ещё древнегреческий философ Платон говорил: «Было бы хорошо, если бы эти знания требовало само госуда</w:t>
      </w:r>
      <w:r w:rsidRPr="00E8503D">
        <w:rPr>
          <w:rFonts w:eastAsiaTheme="majorEastAsia"/>
          <w:color w:val="000000"/>
          <w:sz w:val="32"/>
          <w:szCs w:val="32"/>
        </w:rPr>
        <w:t>р</w:t>
      </w:r>
      <w:r w:rsidRPr="00E8503D">
        <w:rPr>
          <w:rFonts w:eastAsiaTheme="majorEastAsia"/>
          <w:color w:val="000000"/>
          <w:sz w:val="32"/>
          <w:szCs w:val="32"/>
        </w:rPr>
        <w:t>ство и если бы лиц, занимающих высшие государственные должности, приучали заниматься математикой и в нужных сл</w:t>
      </w:r>
      <w:r w:rsidRPr="00E8503D">
        <w:rPr>
          <w:rFonts w:eastAsiaTheme="majorEastAsia"/>
          <w:color w:val="000000"/>
          <w:sz w:val="32"/>
          <w:szCs w:val="32"/>
        </w:rPr>
        <w:t>у</w:t>
      </w:r>
      <w:r w:rsidRPr="00E8503D">
        <w:rPr>
          <w:rFonts w:eastAsiaTheme="majorEastAsia"/>
          <w:color w:val="000000"/>
          <w:sz w:val="32"/>
          <w:szCs w:val="32"/>
        </w:rPr>
        <w:t>чаях к ней обращаться.</w:t>
      </w:r>
    </w:p>
    <w:p w:rsidR="00A92E4E" w:rsidRDefault="00A92E4E" w:rsidP="00A92E4E">
      <w:pPr>
        <w:spacing w:after="0" w:line="240" w:lineRule="auto"/>
        <w:jc w:val="both"/>
        <w:rPr>
          <w:rFonts w:ascii="Times New Roman" w:hAnsi="Times New Roman" w:cs="Times New Roman"/>
          <w:sz w:val="32"/>
          <w:szCs w:val="32"/>
        </w:rPr>
      </w:pPr>
    </w:p>
    <w:p w:rsidR="00E478CA" w:rsidRPr="00A92E4E" w:rsidRDefault="00E478CA" w:rsidP="00A92E4E">
      <w:pPr>
        <w:spacing w:after="0" w:line="240" w:lineRule="auto"/>
        <w:jc w:val="both"/>
        <w:rPr>
          <w:rFonts w:ascii="Times New Roman" w:hAnsi="Times New Roman" w:cs="Times New Roman"/>
          <w:b/>
          <w:sz w:val="28"/>
          <w:szCs w:val="28"/>
        </w:rPr>
      </w:pPr>
      <w:r w:rsidRPr="00A92E4E">
        <w:rPr>
          <w:rFonts w:ascii="Times New Roman" w:hAnsi="Times New Roman" w:cs="Times New Roman"/>
          <w:b/>
          <w:sz w:val="28"/>
          <w:szCs w:val="28"/>
        </w:rPr>
        <w:t>Литература:</w:t>
      </w:r>
    </w:p>
    <w:p w:rsidR="00E478CA" w:rsidRPr="00A92E4E" w:rsidRDefault="00E478CA" w:rsidP="00971E39">
      <w:pPr>
        <w:pStyle w:val="a8"/>
        <w:numPr>
          <w:ilvl w:val="0"/>
          <w:numId w:val="42"/>
        </w:numPr>
        <w:spacing w:after="0" w:line="240" w:lineRule="auto"/>
        <w:ind w:left="567" w:hanging="567"/>
        <w:jc w:val="both"/>
        <w:rPr>
          <w:rFonts w:ascii="Times New Roman" w:hAnsi="Times New Roman" w:cs="Times New Roman"/>
          <w:sz w:val="28"/>
          <w:szCs w:val="28"/>
        </w:rPr>
      </w:pPr>
      <w:r w:rsidRPr="00A92E4E">
        <w:rPr>
          <w:rFonts w:ascii="Times New Roman" w:hAnsi="Times New Roman" w:cs="Times New Roman"/>
          <w:sz w:val="28"/>
          <w:szCs w:val="28"/>
        </w:rPr>
        <w:t>Ларинов В.В., Зоркина А.Е. Справочник школьника</w:t>
      </w:r>
      <w:r w:rsidR="00312659">
        <w:rPr>
          <w:rFonts w:ascii="Times New Roman" w:hAnsi="Times New Roman" w:cs="Times New Roman"/>
          <w:sz w:val="28"/>
          <w:szCs w:val="28"/>
        </w:rPr>
        <w:t>. -</w:t>
      </w:r>
      <w:r w:rsidRPr="00A92E4E">
        <w:rPr>
          <w:rFonts w:ascii="Times New Roman" w:hAnsi="Times New Roman" w:cs="Times New Roman"/>
          <w:sz w:val="28"/>
          <w:szCs w:val="28"/>
        </w:rPr>
        <w:t xml:space="preserve"> </w:t>
      </w:r>
      <w:r w:rsidR="00312659" w:rsidRPr="00A92E4E">
        <w:rPr>
          <w:rFonts w:ascii="Times New Roman" w:hAnsi="Times New Roman" w:cs="Times New Roman"/>
          <w:sz w:val="28"/>
          <w:szCs w:val="28"/>
        </w:rPr>
        <w:t>Санкт-Петербург</w:t>
      </w:r>
      <w:r w:rsidR="00312659">
        <w:rPr>
          <w:rFonts w:ascii="Times New Roman" w:hAnsi="Times New Roman" w:cs="Times New Roman"/>
          <w:sz w:val="28"/>
          <w:szCs w:val="28"/>
        </w:rPr>
        <w:t>:</w:t>
      </w:r>
      <w:r w:rsidR="00312659" w:rsidRPr="00A92E4E">
        <w:rPr>
          <w:rFonts w:ascii="Times New Roman" w:hAnsi="Times New Roman" w:cs="Times New Roman"/>
          <w:sz w:val="28"/>
          <w:szCs w:val="28"/>
        </w:rPr>
        <w:t xml:space="preserve"> </w:t>
      </w:r>
      <w:r w:rsidR="00312659">
        <w:rPr>
          <w:rFonts w:ascii="Times New Roman" w:hAnsi="Times New Roman" w:cs="Times New Roman"/>
          <w:sz w:val="28"/>
          <w:szCs w:val="28"/>
        </w:rPr>
        <w:t>ИД «</w:t>
      </w:r>
      <w:r w:rsidRPr="00A92E4E">
        <w:rPr>
          <w:rFonts w:ascii="Times New Roman" w:hAnsi="Times New Roman" w:cs="Times New Roman"/>
          <w:sz w:val="28"/>
          <w:szCs w:val="28"/>
        </w:rPr>
        <w:t>ВЕСЬ», 2003.</w:t>
      </w:r>
      <w:r w:rsidR="00312659">
        <w:rPr>
          <w:rFonts w:ascii="Times New Roman" w:hAnsi="Times New Roman" w:cs="Times New Roman"/>
          <w:sz w:val="28"/>
          <w:szCs w:val="28"/>
        </w:rPr>
        <w:t xml:space="preserve"> – 320 с.</w:t>
      </w:r>
    </w:p>
    <w:p w:rsidR="00E478CA" w:rsidRPr="00A92E4E" w:rsidRDefault="00E478CA" w:rsidP="00971E39">
      <w:pPr>
        <w:pStyle w:val="a8"/>
        <w:numPr>
          <w:ilvl w:val="0"/>
          <w:numId w:val="42"/>
        </w:numPr>
        <w:spacing w:after="0" w:line="240" w:lineRule="auto"/>
        <w:ind w:left="567" w:hanging="567"/>
        <w:jc w:val="both"/>
        <w:rPr>
          <w:rFonts w:ascii="Times New Roman" w:hAnsi="Times New Roman" w:cs="Times New Roman"/>
          <w:sz w:val="28"/>
          <w:szCs w:val="28"/>
        </w:rPr>
      </w:pPr>
      <w:r w:rsidRPr="00A92E4E">
        <w:rPr>
          <w:rFonts w:ascii="Times New Roman" w:hAnsi="Times New Roman" w:cs="Times New Roman"/>
          <w:sz w:val="28"/>
          <w:szCs w:val="28"/>
        </w:rPr>
        <w:lastRenderedPageBreak/>
        <w:t>Гниденко Б. Математика и жизнь.</w:t>
      </w:r>
      <w:r w:rsidR="00312659">
        <w:rPr>
          <w:rFonts w:ascii="Times New Roman" w:hAnsi="Times New Roman" w:cs="Times New Roman"/>
          <w:sz w:val="28"/>
          <w:szCs w:val="28"/>
        </w:rPr>
        <w:t xml:space="preserve"> </w:t>
      </w:r>
      <w:r w:rsidRPr="00A92E4E">
        <w:rPr>
          <w:rFonts w:ascii="Times New Roman" w:hAnsi="Times New Roman" w:cs="Times New Roman"/>
          <w:sz w:val="28"/>
          <w:szCs w:val="28"/>
        </w:rPr>
        <w:t>-</w:t>
      </w:r>
      <w:r w:rsidR="00312659">
        <w:rPr>
          <w:rFonts w:ascii="Times New Roman" w:hAnsi="Times New Roman" w:cs="Times New Roman"/>
          <w:sz w:val="28"/>
          <w:szCs w:val="28"/>
        </w:rPr>
        <w:t xml:space="preserve"> </w:t>
      </w:r>
      <w:r w:rsidRPr="00A92E4E">
        <w:rPr>
          <w:rFonts w:ascii="Times New Roman" w:hAnsi="Times New Roman" w:cs="Times New Roman"/>
          <w:sz w:val="28"/>
          <w:szCs w:val="28"/>
        </w:rPr>
        <w:t>М., 1990.</w:t>
      </w:r>
      <w:r w:rsidR="00312659">
        <w:rPr>
          <w:rFonts w:ascii="Times New Roman" w:hAnsi="Times New Roman" w:cs="Times New Roman"/>
          <w:sz w:val="28"/>
          <w:szCs w:val="28"/>
        </w:rPr>
        <w:t xml:space="preserve"> – 430 с.</w:t>
      </w:r>
    </w:p>
    <w:p w:rsidR="00E478CA" w:rsidRPr="00A92E4E" w:rsidRDefault="00E478CA" w:rsidP="00971E39">
      <w:pPr>
        <w:pStyle w:val="a8"/>
        <w:numPr>
          <w:ilvl w:val="0"/>
          <w:numId w:val="42"/>
        </w:numPr>
        <w:spacing w:after="0" w:line="240" w:lineRule="auto"/>
        <w:ind w:left="567" w:hanging="567"/>
        <w:jc w:val="both"/>
        <w:rPr>
          <w:rFonts w:ascii="Times New Roman" w:hAnsi="Times New Roman" w:cs="Times New Roman"/>
          <w:sz w:val="28"/>
          <w:szCs w:val="28"/>
        </w:rPr>
      </w:pPr>
      <w:r w:rsidRPr="00A92E4E">
        <w:rPr>
          <w:rFonts w:ascii="Times New Roman" w:hAnsi="Times New Roman" w:cs="Times New Roman"/>
          <w:sz w:val="28"/>
          <w:szCs w:val="28"/>
        </w:rPr>
        <w:t>Курант Р., Р</w:t>
      </w:r>
      <w:r w:rsidR="00312659">
        <w:rPr>
          <w:rFonts w:ascii="Times New Roman" w:hAnsi="Times New Roman" w:cs="Times New Roman"/>
          <w:sz w:val="28"/>
          <w:szCs w:val="28"/>
        </w:rPr>
        <w:t xml:space="preserve">оббинс </w:t>
      </w:r>
      <w:proofErr w:type="gramStart"/>
      <w:r w:rsidR="00312659">
        <w:rPr>
          <w:rFonts w:ascii="Times New Roman" w:hAnsi="Times New Roman" w:cs="Times New Roman"/>
          <w:sz w:val="28"/>
          <w:szCs w:val="28"/>
        </w:rPr>
        <w:t>Г.</w:t>
      </w:r>
      <w:proofErr w:type="gramEnd"/>
      <w:r w:rsidR="00312659">
        <w:rPr>
          <w:rFonts w:ascii="Times New Roman" w:hAnsi="Times New Roman" w:cs="Times New Roman"/>
          <w:sz w:val="28"/>
          <w:szCs w:val="28"/>
        </w:rPr>
        <w:t xml:space="preserve"> Что такое математика? </w:t>
      </w:r>
      <w:r w:rsidRPr="00A92E4E">
        <w:rPr>
          <w:rFonts w:ascii="Times New Roman" w:hAnsi="Times New Roman" w:cs="Times New Roman"/>
          <w:sz w:val="28"/>
          <w:szCs w:val="28"/>
        </w:rPr>
        <w:t>- М.,</w:t>
      </w:r>
      <w:r w:rsidR="00312659">
        <w:rPr>
          <w:rFonts w:ascii="Times New Roman" w:hAnsi="Times New Roman" w:cs="Times New Roman"/>
          <w:sz w:val="28"/>
          <w:szCs w:val="28"/>
        </w:rPr>
        <w:t xml:space="preserve"> </w:t>
      </w:r>
      <w:r w:rsidRPr="00A92E4E">
        <w:rPr>
          <w:rFonts w:ascii="Times New Roman" w:hAnsi="Times New Roman" w:cs="Times New Roman"/>
          <w:sz w:val="28"/>
          <w:szCs w:val="28"/>
        </w:rPr>
        <w:t>2004.</w:t>
      </w:r>
      <w:r w:rsidR="00312659">
        <w:rPr>
          <w:rFonts w:ascii="Times New Roman" w:hAnsi="Times New Roman" w:cs="Times New Roman"/>
          <w:sz w:val="28"/>
          <w:szCs w:val="28"/>
        </w:rPr>
        <w:t xml:space="preserve"> – 290 с.</w:t>
      </w:r>
    </w:p>
    <w:p w:rsidR="00E478CA" w:rsidRDefault="00E478CA" w:rsidP="005D120A">
      <w:pPr>
        <w:spacing w:after="0" w:line="240" w:lineRule="auto"/>
        <w:ind w:firstLine="567"/>
        <w:rPr>
          <w:rFonts w:ascii="Times New Roman" w:eastAsia="Times New Roman" w:hAnsi="Times New Roman" w:cs="Times New Roman"/>
          <w:b/>
          <w:i/>
          <w:color w:val="000000"/>
          <w:sz w:val="32"/>
          <w:szCs w:val="32"/>
          <w:lang w:eastAsia="ru-RU"/>
        </w:rPr>
      </w:pPr>
    </w:p>
    <w:p w:rsidR="00A92E4E" w:rsidRPr="00E8503D" w:rsidRDefault="00A92E4E" w:rsidP="005D120A">
      <w:pPr>
        <w:spacing w:after="0" w:line="240" w:lineRule="auto"/>
        <w:ind w:firstLine="567"/>
        <w:rPr>
          <w:rFonts w:ascii="Times New Roman" w:eastAsia="Times New Roman" w:hAnsi="Times New Roman" w:cs="Times New Roman"/>
          <w:b/>
          <w:i/>
          <w:color w:val="000000"/>
          <w:sz w:val="32"/>
          <w:szCs w:val="32"/>
          <w:lang w:eastAsia="ru-RU"/>
        </w:rPr>
      </w:pPr>
    </w:p>
    <w:p w:rsidR="00AE257C" w:rsidRPr="00E8503D" w:rsidRDefault="00AE257C" w:rsidP="00CE62E0">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Ёламанова Хурма Торениязовна</w:t>
      </w:r>
    </w:p>
    <w:p w:rsidR="00AE257C" w:rsidRPr="00E8503D" w:rsidRDefault="00AE257C" w:rsidP="00CE62E0">
      <w:pPr>
        <w:spacing w:after="0" w:line="240"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eastAsia="ru-RU"/>
        </w:rPr>
        <w:t>c</w:t>
      </w:r>
      <w:proofErr w:type="gramEnd"/>
      <w:r w:rsidRPr="00E8503D">
        <w:rPr>
          <w:rFonts w:ascii="Times New Roman" w:eastAsia="Times New Roman" w:hAnsi="Times New Roman" w:cs="Times New Roman"/>
          <w:i/>
          <w:color w:val="000000"/>
          <w:sz w:val="32"/>
          <w:szCs w:val="32"/>
          <w:lang w:eastAsia="ru-RU"/>
        </w:rPr>
        <w:t>тудентка 31 гр</w:t>
      </w:r>
      <w:r w:rsidR="00872563"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eastAsia="ru-RU"/>
        </w:rPr>
        <w:t>, ЕГФ</w:t>
      </w:r>
    </w:p>
    <w:p w:rsidR="009A46F4" w:rsidRPr="00E8503D" w:rsidRDefault="00C107FC" w:rsidP="00CE62E0">
      <w:pPr>
        <w:spacing w:after="0" w:line="240" w:lineRule="auto"/>
        <w:jc w:val="right"/>
        <w:rPr>
          <w:rFonts w:ascii="Times New Roman" w:hAnsi="Times New Roman" w:cs="Times New Roman"/>
          <w:i/>
          <w:sz w:val="32"/>
          <w:szCs w:val="32"/>
        </w:rPr>
      </w:pPr>
      <w:r w:rsidRPr="00E8503D">
        <w:rPr>
          <w:rFonts w:ascii="Times New Roman" w:eastAsia="Times New Roman" w:hAnsi="Times New Roman" w:cs="Times New Roman"/>
          <w:i/>
          <w:color w:val="000000"/>
          <w:sz w:val="32"/>
          <w:szCs w:val="32"/>
          <w:lang w:eastAsia="ru-RU"/>
        </w:rPr>
        <w:t xml:space="preserve">E-mail: </w:t>
      </w:r>
      <w:hyperlink r:id="rId28" w:history="1">
        <w:r w:rsidR="009A46F4" w:rsidRPr="00E8503D">
          <w:rPr>
            <w:rStyle w:val="a9"/>
            <w:rFonts w:ascii="Times New Roman" w:hAnsi="Times New Roman" w:cs="Times New Roman"/>
            <w:i/>
            <w:sz w:val="32"/>
            <w:szCs w:val="32"/>
            <w:lang w:val="en-US"/>
          </w:rPr>
          <w:t>shanazarnurberdi</w:t>
        </w:r>
        <w:r w:rsidR="009A46F4" w:rsidRPr="00E8503D">
          <w:rPr>
            <w:rStyle w:val="a9"/>
            <w:rFonts w:ascii="Times New Roman" w:hAnsi="Times New Roman" w:cs="Times New Roman"/>
            <w:i/>
            <w:sz w:val="32"/>
            <w:szCs w:val="32"/>
          </w:rPr>
          <w:t>@</w:t>
        </w:r>
        <w:r w:rsidR="009A46F4" w:rsidRPr="00E8503D">
          <w:rPr>
            <w:rStyle w:val="a9"/>
            <w:rFonts w:ascii="Times New Roman" w:hAnsi="Times New Roman" w:cs="Times New Roman"/>
            <w:i/>
            <w:sz w:val="32"/>
            <w:szCs w:val="32"/>
            <w:lang w:val="en-US"/>
          </w:rPr>
          <w:t>gmail</w:t>
        </w:r>
        <w:r w:rsidR="009A46F4" w:rsidRPr="00E8503D">
          <w:rPr>
            <w:rStyle w:val="a9"/>
            <w:rFonts w:ascii="Times New Roman" w:hAnsi="Times New Roman" w:cs="Times New Roman"/>
            <w:i/>
            <w:sz w:val="32"/>
            <w:szCs w:val="32"/>
          </w:rPr>
          <w:t>.</w:t>
        </w:r>
        <w:r w:rsidR="009A46F4" w:rsidRPr="00E8503D">
          <w:rPr>
            <w:rStyle w:val="a9"/>
            <w:rFonts w:ascii="Times New Roman" w:hAnsi="Times New Roman" w:cs="Times New Roman"/>
            <w:i/>
            <w:sz w:val="32"/>
            <w:szCs w:val="32"/>
            <w:lang w:val="en-US"/>
          </w:rPr>
          <w:t>com</w:t>
        </w:r>
      </w:hyperlink>
      <w:r w:rsidR="009A46F4" w:rsidRPr="00E8503D">
        <w:rPr>
          <w:rFonts w:ascii="Times New Roman" w:hAnsi="Times New Roman" w:cs="Times New Roman"/>
          <w:i/>
          <w:sz w:val="32"/>
          <w:szCs w:val="32"/>
        </w:rPr>
        <w:t xml:space="preserve">   </w:t>
      </w:r>
    </w:p>
    <w:p w:rsidR="00C107FC" w:rsidRPr="00E8503D" w:rsidRDefault="009A46F4" w:rsidP="00CE62E0">
      <w:pPr>
        <w:spacing w:after="0" w:line="240" w:lineRule="auto"/>
        <w:jc w:val="right"/>
        <w:rPr>
          <w:rFonts w:ascii="Times New Roman" w:hAnsi="Times New Roman" w:cs="Times New Roman"/>
          <w:bCs/>
          <w:i/>
          <w:sz w:val="32"/>
          <w:szCs w:val="32"/>
        </w:rPr>
      </w:pPr>
      <w:r w:rsidRPr="00E8503D">
        <w:rPr>
          <w:rFonts w:ascii="Times New Roman" w:hAnsi="Times New Roman" w:cs="Times New Roman"/>
          <w:b/>
          <w:bCs/>
          <w:i/>
          <w:sz w:val="32"/>
          <w:szCs w:val="32"/>
        </w:rPr>
        <w:t>Науч. руководитель</w:t>
      </w:r>
      <w:r w:rsidRPr="00E8503D">
        <w:rPr>
          <w:rFonts w:ascii="Times New Roman" w:hAnsi="Times New Roman" w:cs="Times New Roman"/>
          <w:bCs/>
          <w:i/>
          <w:sz w:val="32"/>
          <w:szCs w:val="32"/>
        </w:rPr>
        <w:t xml:space="preserve"> ст.пр. </w:t>
      </w:r>
    </w:p>
    <w:p w:rsidR="009A46F4" w:rsidRPr="00E8503D" w:rsidRDefault="009A46F4" w:rsidP="00CE62E0">
      <w:pPr>
        <w:spacing w:after="0" w:line="240" w:lineRule="auto"/>
        <w:jc w:val="right"/>
        <w:rPr>
          <w:rFonts w:ascii="Times New Roman" w:hAnsi="Times New Roman" w:cs="Times New Roman"/>
          <w:bCs/>
          <w:i/>
          <w:sz w:val="32"/>
          <w:szCs w:val="32"/>
        </w:rPr>
      </w:pPr>
      <w:r w:rsidRPr="00E8503D">
        <w:rPr>
          <w:rFonts w:ascii="Times New Roman" w:hAnsi="Times New Roman" w:cs="Times New Roman"/>
          <w:b/>
          <w:i/>
          <w:iCs/>
          <w:sz w:val="32"/>
          <w:szCs w:val="32"/>
        </w:rPr>
        <w:t>Оразова Найла Абдирасуловна</w:t>
      </w:r>
    </w:p>
    <w:p w:rsidR="00C107FC" w:rsidRPr="00E8503D" w:rsidRDefault="00C107FC" w:rsidP="00CE62E0">
      <w:pPr>
        <w:spacing w:after="0" w:line="240" w:lineRule="auto"/>
        <w:jc w:val="right"/>
        <w:rPr>
          <w:rFonts w:ascii="Times New Roman" w:hAnsi="Times New Roman" w:cs="Times New Roman"/>
          <w:bCs/>
          <w:i/>
          <w:sz w:val="32"/>
          <w:szCs w:val="32"/>
        </w:rPr>
      </w:pPr>
      <w:r w:rsidRPr="00E8503D">
        <w:rPr>
          <w:rFonts w:ascii="Times New Roman" w:eastAsia="Times New Roman" w:hAnsi="Times New Roman" w:cs="Times New Roman"/>
          <w:i/>
          <w:color w:val="000000"/>
          <w:sz w:val="32"/>
          <w:szCs w:val="32"/>
          <w:lang w:eastAsia="ru-RU"/>
        </w:rPr>
        <w:t xml:space="preserve">E-mail: </w:t>
      </w:r>
      <w:hyperlink r:id="rId29" w:history="1">
        <w:r w:rsidRPr="00E8503D">
          <w:rPr>
            <w:rStyle w:val="a9"/>
            <w:rFonts w:ascii="Times New Roman" w:hAnsi="Times New Roman" w:cs="Times New Roman"/>
            <w:bCs/>
            <w:i/>
            <w:sz w:val="32"/>
            <w:szCs w:val="32"/>
          </w:rPr>
          <w:t>naila61@mail.ru</w:t>
        </w:r>
      </w:hyperlink>
      <w:r w:rsidRPr="00E8503D">
        <w:rPr>
          <w:rFonts w:ascii="Times New Roman" w:hAnsi="Times New Roman" w:cs="Times New Roman"/>
          <w:bCs/>
          <w:i/>
          <w:sz w:val="32"/>
          <w:szCs w:val="32"/>
        </w:rPr>
        <w:t xml:space="preserve">   </w:t>
      </w:r>
    </w:p>
    <w:p w:rsidR="009A46F4" w:rsidRPr="00E8503D" w:rsidRDefault="009A46F4" w:rsidP="00CE62E0">
      <w:pPr>
        <w:spacing w:after="0" w:line="240" w:lineRule="auto"/>
        <w:jc w:val="right"/>
        <w:rPr>
          <w:rFonts w:ascii="Times New Roman" w:hAnsi="Times New Roman" w:cs="Times New Roman"/>
          <w:b/>
          <w:sz w:val="32"/>
          <w:szCs w:val="32"/>
        </w:rPr>
      </w:pPr>
      <w:r w:rsidRPr="00E8503D">
        <w:rPr>
          <w:rFonts w:ascii="Times New Roman" w:hAnsi="Times New Roman" w:cs="Times New Roman"/>
          <w:i/>
          <w:sz w:val="32"/>
          <w:szCs w:val="32"/>
        </w:rPr>
        <w:t>Карачаево-Черкесский государственный университет</w:t>
      </w:r>
    </w:p>
    <w:p w:rsidR="009A46F4" w:rsidRPr="00E8503D" w:rsidRDefault="00706156" w:rsidP="00CE62E0">
      <w:pPr>
        <w:spacing w:after="0" w:line="240" w:lineRule="auto"/>
        <w:jc w:val="right"/>
        <w:rPr>
          <w:rFonts w:ascii="Times New Roman" w:hAnsi="Times New Roman" w:cs="Times New Roman"/>
          <w:i/>
          <w:sz w:val="32"/>
          <w:szCs w:val="32"/>
        </w:rPr>
      </w:pPr>
      <w:r w:rsidRPr="00E8503D">
        <w:rPr>
          <w:rFonts w:ascii="Times New Roman" w:hAnsi="Times New Roman" w:cs="Times New Roman"/>
          <w:i/>
          <w:sz w:val="32"/>
          <w:szCs w:val="32"/>
        </w:rPr>
        <w:t>и</w:t>
      </w:r>
      <w:r w:rsidR="009A46F4" w:rsidRPr="00E8503D">
        <w:rPr>
          <w:rFonts w:ascii="Times New Roman" w:hAnsi="Times New Roman" w:cs="Times New Roman"/>
          <w:i/>
          <w:sz w:val="32"/>
          <w:szCs w:val="32"/>
        </w:rPr>
        <w:t>мени У. Д. Алиева, г. Карачаевск, Россия</w:t>
      </w:r>
    </w:p>
    <w:p w:rsidR="00EF14CF" w:rsidRPr="00E8503D" w:rsidRDefault="00EF14CF" w:rsidP="00CE62E0">
      <w:pPr>
        <w:spacing w:after="0" w:line="240" w:lineRule="auto"/>
        <w:jc w:val="both"/>
        <w:rPr>
          <w:rFonts w:ascii="Times New Roman" w:hAnsi="Times New Roman" w:cs="Times New Roman"/>
          <w:sz w:val="32"/>
          <w:szCs w:val="32"/>
        </w:rPr>
      </w:pPr>
    </w:p>
    <w:p w:rsidR="00A92E4E" w:rsidRDefault="00E478CA"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 xml:space="preserve">СУЛЬФАТРЕДУЦИРУЮЩИЕ БАКТЕРИИ </w:t>
      </w:r>
    </w:p>
    <w:p w:rsidR="00A92E4E" w:rsidRDefault="00E478CA"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В БИОЛОГИЧЕСКОЙ</w:t>
      </w:r>
      <w:r w:rsidR="00A92E4E">
        <w:rPr>
          <w:rFonts w:ascii="Times New Roman" w:hAnsi="Times New Roman" w:cs="Times New Roman"/>
          <w:b/>
          <w:sz w:val="32"/>
          <w:szCs w:val="32"/>
        </w:rPr>
        <w:t xml:space="preserve"> </w:t>
      </w:r>
      <w:r w:rsidRPr="00E8503D">
        <w:rPr>
          <w:rFonts w:ascii="Times New Roman" w:hAnsi="Times New Roman" w:cs="Times New Roman"/>
          <w:b/>
          <w:sz w:val="32"/>
          <w:szCs w:val="32"/>
        </w:rPr>
        <w:t xml:space="preserve">ПЕРЕРАБОТКЕ </w:t>
      </w:r>
    </w:p>
    <w:p w:rsidR="00E478CA" w:rsidRPr="00E8503D" w:rsidRDefault="00E478CA"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ПРОМЫШЛЕННЫХ ОТХОДОВ, СОДЕРЖАЩИХ</w:t>
      </w:r>
    </w:p>
    <w:p w:rsidR="00E478CA" w:rsidRPr="00E8503D" w:rsidRDefault="00E478CA"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НИТРОЦЕЛЛЮЛОЗУ</w:t>
      </w:r>
    </w:p>
    <w:p w:rsidR="00E478CA" w:rsidRPr="00E8503D" w:rsidRDefault="00E478CA" w:rsidP="00CE62E0">
      <w:pPr>
        <w:spacing w:after="0" w:line="240" w:lineRule="auto"/>
        <w:jc w:val="both"/>
        <w:rPr>
          <w:rFonts w:ascii="Times New Roman" w:hAnsi="Times New Roman" w:cs="Times New Roman"/>
          <w:b/>
          <w:sz w:val="32"/>
          <w:szCs w:val="32"/>
        </w:rPr>
      </w:pPr>
    </w:p>
    <w:p w:rsidR="00E478CA" w:rsidRPr="00A92E4E" w:rsidRDefault="00E478CA" w:rsidP="005D120A">
      <w:pPr>
        <w:spacing w:after="0" w:line="240" w:lineRule="auto"/>
        <w:ind w:firstLine="567"/>
        <w:jc w:val="both"/>
        <w:rPr>
          <w:rFonts w:ascii="Times New Roman" w:hAnsi="Times New Roman" w:cs="Times New Roman"/>
          <w:i/>
          <w:sz w:val="32"/>
          <w:szCs w:val="32"/>
        </w:rPr>
      </w:pPr>
      <w:r w:rsidRPr="00A92E4E">
        <w:rPr>
          <w:rFonts w:ascii="Times New Roman" w:hAnsi="Times New Roman" w:cs="Times New Roman"/>
          <w:b/>
          <w:i/>
          <w:sz w:val="32"/>
          <w:szCs w:val="32"/>
        </w:rPr>
        <w:t>Аннотации:</w:t>
      </w:r>
      <w:r w:rsidRPr="00A92E4E">
        <w:rPr>
          <w:rFonts w:ascii="Times New Roman" w:hAnsi="Times New Roman" w:cs="Times New Roman"/>
          <w:i/>
          <w:sz w:val="32"/>
          <w:szCs w:val="32"/>
        </w:rPr>
        <w:t xml:space="preserve"> Бактерии рода Desulfovibrio могут эффе</w:t>
      </w:r>
      <w:r w:rsidRPr="00A92E4E">
        <w:rPr>
          <w:rFonts w:ascii="Times New Roman" w:hAnsi="Times New Roman" w:cs="Times New Roman"/>
          <w:i/>
          <w:sz w:val="32"/>
          <w:szCs w:val="32"/>
        </w:rPr>
        <w:t>к</w:t>
      </w:r>
      <w:r w:rsidRPr="00A92E4E">
        <w:rPr>
          <w:rFonts w:ascii="Times New Roman" w:hAnsi="Times New Roman" w:cs="Times New Roman"/>
          <w:i/>
          <w:sz w:val="32"/>
          <w:szCs w:val="32"/>
        </w:rPr>
        <w:t>тивно участвовать в процессе деструкции нитроцеллюлозы (НЦ), приняв на себя функцию первичного звена в микробной ц</w:t>
      </w:r>
      <w:r w:rsidRPr="00A92E4E">
        <w:rPr>
          <w:rFonts w:ascii="Times New Roman" w:hAnsi="Times New Roman" w:cs="Times New Roman"/>
          <w:i/>
          <w:sz w:val="32"/>
          <w:szCs w:val="32"/>
        </w:rPr>
        <w:t>е</w:t>
      </w:r>
      <w:r w:rsidRPr="00A92E4E">
        <w:rPr>
          <w:rFonts w:ascii="Times New Roman" w:hAnsi="Times New Roman" w:cs="Times New Roman"/>
          <w:i/>
          <w:sz w:val="32"/>
          <w:szCs w:val="32"/>
        </w:rPr>
        <w:t>почке преобразований на стадии денитрификации. При росте на среде с НЦ сульфатредуцирующие бактерии осуществляют трансформацию НЦ в целлюлозу. В культуральной жидкости обнаруживаются ионы нитратов и аммония. Эффективность процесса зависит от условий его проведения и максимальна при наличии углеродного и азотного питания для бактерий. Бакт</w:t>
      </w:r>
      <w:r w:rsidRPr="00A92E4E">
        <w:rPr>
          <w:rFonts w:ascii="Times New Roman" w:hAnsi="Times New Roman" w:cs="Times New Roman"/>
          <w:i/>
          <w:sz w:val="32"/>
          <w:szCs w:val="32"/>
        </w:rPr>
        <w:t>е</w:t>
      </w:r>
      <w:r w:rsidRPr="00A92E4E">
        <w:rPr>
          <w:rFonts w:ascii="Times New Roman" w:hAnsi="Times New Roman" w:cs="Times New Roman"/>
          <w:i/>
          <w:sz w:val="32"/>
          <w:szCs w:val="32"/>
        </w:rPr>
        <w:t xml:space="preserve">рии содержат </w:t>
      </w:r>
      <w:proofErr w:type="gramStart"/>
      <w:r w:rsidRPr="00A92E4E">
        <w:rPr>
          <w:rFonts w:ascii="Times New Roman" w:hAnsi="Times New Roman" w:cs="Times New Roman"/>
          <w:i/>
          <w:sz w:val="32"/>
          <w:szCs w:val="32"/>
        </w:rPr>
        <w:t>активную</w:t>
      </w:r>
      <w:proofErr w:type="gramEnd"/>
      <w:r w:rsidRPr="00A92E4E">
        <w:rPr>
          <w:rFonts w:ascii="Times New Roman" w:hAnsi="Times New Roman" w:cs="Times New Roman"/>
          <w:i/>
          <w:sz w:val="32"/>
          <w:szCs w:val="32"/>
        </w:rPr>
        <w:t xml:space="preserve"> нитратредуктазу.</w:t>
      </w:r>
    </w:p>
    <w:p w:rsidR="00E478CA" w:rsidRPr="00A92E4E" w:rsidRDefault="00E478CA" w:rsidP="005D120A">
      <w:pPr>
        <w:spacing w:after="0" w:line="240" w:lineRule="auto"/>
        <w:ind w:firstLine="567"/>
        <w:jc w:val="both"/>
        <w:rPr>
          <w:rFonts w:ascii="Times New Roman" w:hAnsi="Times New Roman" w:cs="Times New Roman"/>
          <w:i/>
          <w:sz w:val="32"/>
          <w:szCs w:val="32"/>
        </w:rPr>
      </w:pPr>
      <w:r w:rsidRPr="00A92E4E">
        <w:rPr>
          <w:rFonts w:ascii="Times New Roman" w:hAnsi="Times New Roman" w:cs="Times New Roman"/>
          <w:b/>
          <w:i/>
          <w:sz w:val="32"/>
          <w:szCs w:val="32"/>
        </w:rPr>
        <w:t>Ключевые слова:</w:t>
      </w:r>
      <w:r w:rsidRPr="00A92E4E">
        <w:rPr>
          <w:rFonts w:ascii="Times New Roman" w:hAnsi="Times New Roman" w:cs="Times New Roman"/>
          <w:i/>
          <w:sz w:val="32"/>
          <w:szCs w:val="32"/>
        </w:rPr>
        <w:t xml:space="preserve"> Desulfovibrio, нитроселлюлоза, нитраты, биохимия, Постгейт.</w:t>
      </w:r>
    </w:p>
    <w:p w:rsidR="00A92E4E" w:rsidRDefault="00A92E4E" w:rsidP="005D120A">
      <w:pPr>
        <w:spacing w:after="0" w:line="240" w:lineRule="auto"/>
        <w:ind w:firstLine="567"/>
        <w:jc w:val="both"/>
        <w:rPr>
          <w:rFonts w:ascii="Times New Roman" w:hAnsi="Times New Roman" w:cs="Times New Roman"/>
          <w:sz w:val="32"/>
          <w:szCs w:val="32"/>
        </w:rPr>
      </w:pP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Многие новейшие процессы переработки отходов промы</w:t>
      </w:r>
      <w:r w:rsidRPr="00E8503D">
        <w:rPr>
          <w:rFonts w:ascii="Times New Roman" w:hAnsi="Times New Roman" w:cs="Times New Roman"/>
          <w:sz w:val="32"/>
          <w:szCs w:val="32"/>
        </w:rPr>
        <w:t>ш</w:t>
      </w:r>
      <w:r w:rsidRPr="00E8503D">
        <w:rPr>
          <w:rFonts w:ascii="Times New Roman" w:hAnsi="Times New Roman" w:cs="Times New Roman"/>
          <w:sz w:val="32"/>
          <w:szCs w:val="32"/>
        </w:rPr>
        <w:t>ленности основаны на использовании каталитических способн</w:t>
      </w:r>
      <w:r w:rsidRPr="00E8503D">
        <w:rPr>
          <w:rFonts w:ascii="Times New Roman" w:hAnsi="Times New Roman" w:cs="Times New Roman"/>
          <w:sz w:val="32"/>
          <w:szCs w:val="32"/>
        </w:rPr>
        <w:t>о</w:t>
      </w:r>
      <w:r w:rsidRPr="00E8503D">
        <w:rPr>
          <w:rFonts w:ascii="Times New Roman" w:hAnsi="Times New Roman" w:cs="Times New Roman"/>
          <w:sz w:val="32"/>
          <w:szCs w:val="32"/>
        </w:rPr>
        <w:t>стей микроорганизмов. Нитроцеллюлоза (НЦ), входящая в с</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став отходов производств взрывоопасных веществ, лаков, пластмасс и др., с трудом поддается </w:t>
      </w:r>
      <w:proofErr w:type="gramStart"/>
      <w:r w:rsidRPr="00E8503D">
        <w:rPr>
          <w:rFonts w:ascii="Times New Roman" w:hAnsi="Times New Roman" w:cs="Times New Roman"/>
          <w:sz w:val="32"/>
          <w:szCs w:val="32"/>
        </w:rPr>
        <w:t>биоразрушению</w:t>
      </w:r>
      <w:proofErr w:type="gramEnd"/>
      <w:r w:rsidRPr="00E8503D">
        <w:rPr>
          <w:rFonts w:ascii="Times New Roman" w:hAnsi="Times New Roman" w:cs="Times New Roman"/>
          <w:sz w:val="32"/>
          <w:szCs w:val="32"/>
        </w:rPr>
        <w:t xml:space="preserve"> и длител</w:t>
      </w:r>
      <w:r w:rsidRPr="00E8503D">
        <w:rPr>
          <w:rFonts w:ascii="Times New Roman" w:hAnsi="Times New Roman" w:cs="Times New Roman"/>
          <w:sz w:val="32"/>
          <w:szCs w:val="32"/>
        </w:rPr>
        <w:t>ь</w:t>
      </w:r>
      <w:r w:rsidRPr="00E8503D">
        <w:rPr>
          <w:rFonts w:ascii="Times New Roman" w:hAnsi="Times New Roman" w:cs="Times New Roman"/>
          <w:sz w:val="32"/>
          <w:szCs w:val="32"/>
        </w:rPr>
        <w:t>ное время присутствует в окружающей среде. Устойчивость НЦ для разложения целлюлолитическими микроорганизмами об</w:t>
      </w:r>
      <w:r w:rsidRPr="00E8503D">
        <w:rPr>
          <w:rFonts w:ascii="Times New Roman" w:hAnsi="Times New Roman" w:cs="Times New Roman"/>
          <w:sz w:val="32"/>
          <w:szCs w:val="32"/>
        </w:rPr>
        <w:t>у</w:t>
      </w:r>
      <w:r w:rsidRPr="00E8503D">
        <w:rPr>
          <w:rFonts w:ascii="Times New Roman" w:hAnsi="Times New Roman" w:cs="Times New Roman"/>
          <w:sz w:val="32"/>
          <w:szCs w:val="32"/>
        </w:rPr>
        <w:t>словлена введением в структуру целлюлозы NO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xml:space="preserve">-групп [1]. </w:t>
      </w:r>
      <w:r w:rsidRPr="00E8503D">
        <w:rPr>
          <w:rFonts w:ascii="Times New Roman" w:hAnsi="Times New Roman" w:cs="Times New Roman"/>
          <w:sz w:val="32"/>
          <w:szCs w:val="32"/>
        </w:rPr>
        <w:lastRenderedPageBreak/>
        <w:t xml:space="preserve">Предварительная химическая обработка отходов, связанная с удалением азота из молекулы целлюлозы, является энергоемким и неэкологичным процессом. </w:t>
      </w:r>
    </w:p>
    <w:p w:rsidR="00E478CA" w:rsidRPr="00A92E4E" w:rsidRDefault="00E478CA" w:rsidP="005D120A">
      <w:pPr>
        <w:spacing w:after="0" w:line="240" w:lineRule="auto"/>
        <w:ind w:firstLine="567"/>
        <w:jc w:val="both"/>
        <w:rPr>
          <w:rFonts w:ascii="Times New Roman" w:hAnsi="Times New Roman" w:cs="Times New Roman"/>
          <w:spacing w:val="-4"/>
          <w:sz w:val="32"/>
          <w:szCs w:val="32"/>
        </w:rPr>
      </w:pPr>
      <w:r w:rsidRPr="00A92E4E">
        <w:rPr>
          <w:rFonts w:ascii="Times New Roman" w:hAnsi="Times New Roman" w:cs="Times New Roman"/>
          <w:spacing w:val="-4"/>
          <w:sz w:val="32"/>
          <w:szCs w:val="32"/>
        </w:rPr>
        <w:t xml:space="preserve">Представляется перспективным использование в этих целях специфических микроорганизмов методом введения в обычные системы переработки отходов специально подобранных культур. </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последнее время показана способность накопительных культур анаэробных микроорганизмов вести восстановление нитрогрупп НЦ до газообразного азота в метаногенных [2], ни</w:t>
      </w:r>
      <w:r w:rsidRPr="00E8503D">
        <w:rPr>
          <w:rFonts w:ascii="Times New Roman" w:hAnsi="Times New Roman" w:cs="Times New Roman"/>
          <w:sz w:val="32"/>
          <w:szCs w:val="32"/>
        </w:rPr>
        <w:t>т</w:t>
      </w:r>
      <w:r w:rsidRPr="00E8503D">
        <w:rPr>
          <w:rFonts w:ascii="Times New Roman" w:hAnsi="Times New Roman" w:cs="Times New Roman"/>
          <w:sz w:val="32"/>
          <w:szCs w:val="32"/>
        </w:rPr>
        <w:t>ра</w:t>
      </w:r>
      <w:proofErr w:type="gramStart"/>
      <w:r w:rsidRPr="00E8503D">
        <w:rPr>
          <w:rFonts w:ascii="Times New Roman" w:hAnsi="Times New Roman" w:cs="Times New Roman"/>
          <w:sz w:val="32"/>
          <w:szCs w:val="32"/>
        </w:rPr>
        <w:t>т-</w:t>
      </w:r>
      <w:proofErr w:type="gramEnd"/>
      <w:r w:rsidRPr="00E8503D">
        <w:rPr>
          <w:rFonts w:ascii="Times New Roman" w:hAnsi="Times New Roman" w:cs="Times New Roman"/>
          <w:sz w:val="32"/>
          <w:szCs w:val="32"/>
        </w:rPr>
        <w:t xml:space="preserve"> и сульфатвосстанавливающих условиях [3]. Биохимия пр</w:t>
      </w:r>
      <w:r w:rsidRPr="00E8503D">
        <w:rPr>
          <w:rFonts w:ascii="Times New Roman" w:hAnsi="Times New Roman" w:cs="Times New Roman"/>
          <w:sz w:val="32"/>
          <w:szCs w:val="32"/>
        </w:rPr>
        <w:t>о</w:t>
      </w:r>
      <w:r w:rsidRPr="00E8503D">
        <w:rPr>
          <w:rFonts w:ascii="Times New Roman" w:hAnsi="Times New Roman" w:cs="Times New Roman"/>
          <w:sz w:val="32"/>
          <w:szCs w:val="32"/>
        </w:rPr>
        <w:t>цесса трансформации азотсодержащих соединений определяется наличием в клетке микроорганизмов активных нитра</w:t>
      </w:r>
      <w:proofErr w:type="gramStart"/>
      <w:r w:rsidRPr="00E8503D">
        <w:rPr>
          <w:rFonts w:ascii="Times New Roman" w:hAnsi="Times New Roman" w:cs="Times New Roman"/>
          <w:sz w:val="32"/>
          <w:szCs w:val="32"/>
        </w:rPr>
        <w:t>т-</w:t>
      </w:r>
      <w:proofErr w:type="gramEnd"/>
      <w:r w:rsidRPr="00E8503D">
        <w:rPr>
          <w:rFonts w:ascii="Times New Roman" w:hAnsi="Times New Roman" w:cs="Times New Roman"/>
          <w:sz w:val="32"/>
          <w:szCs w:val="32"/>
        </w:rPr>
        <w:t xml:space="preserve"> и нитр</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тредуктаз [4]. </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представленной работе приведены результаты исследов</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ния способности бактерий рода </w:t>
      </w:r>
      <w:r w:rsidRPr="00E8503D">
        <w:rPr>
          <w:rFonts w:ascii="Times New Roman" w:hAnsi="Times New Roman" w:cs="Times New Roman"/>
          <w:i/>
          <w:sz w:val="32"/>
          <w:szCs w:val="32"/>
        </w:rPr>
        <w:t>Desulfovibrio</w:t>
      </w:r>
      <w:r w:rsidRPr="00E8503D">
        <w:rPr>
          <w:rFonts w:ascii="Times New Roman" w:hAnsi="Times New Roman" w:cs="Times New Roman"/>
          <w:sz w:val="32"/>
          <w:szCs w:val="32"/>
        </w:rPr>
        <w:t xml:space="preserve"> к трансформации неприродного соединения – нитроэфира целлюлозы (НЦ). </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Использованные в работе штаммы Desulfovibrio sp. </w:t>
      </w:r>
      <w:proofErr w:type="gramStart"/>
      <w:r w:rsidRPr="00E8503D">
        <w:rPr>
          <w:rFonts w:ascii="Times New Roman" w:hAnsi="Times New Roman" w:cs="Times New Roman"/>
          <w:sz w:val="32"/>
          <w:szCs w:val="32"/>
        </w:rPr>
        <w:t>(</w:t>
      </w:r>
      <w:r w:rsidRPr="00E8503D">
        <w:rPr>
          <w:rFonts w:ascii="Times New Roman" w:hAnsi="Times New Roman" w:cs="Times New Roman"/>
          <w:sz w:val="32"/>
          <w:szCs w:val="32"/>
          <w:lang w:val="en-US"/>
        </w:rPr>
        <w:t>D</w:t>
      </w:r>
      <w:r w:rsidRPr="00E8503D">
        <w:rPr>
          <w:rFonts w:ascii="Times New Roman" w:hAnsi="Times New Roman" w:cs="Times New Roman"/>
          <w:sz w:val="32"/>
          <w:szCs w:val="32"/>
        </w:rPr>
        <w:t xml:space="preserve">. </w:t>
      </w:r>
      <w:r w:rsidRPr="00E8503D">
        <w:rPr>
          <w:rFonts w:ascii="Times New Roman" w:hAnsi="Times New Roman" w:cs="Times New Roman"/>
          <w:sz w:val="32"/>
          <w:szCs w:val="32"/>
          <w:lang w:val="en-US"/>
        </w:rPr>
        <w:t>desulfuricans</w:t>
      </w:r>
      <w:r w:rsidRPr="00E8503D">
        <w:rPr>
          <w:rFonts w:ascii="Times New Roman" w:hAnsi="Times New Roman" w:cs="Times New Roman"/>
          <w:sz w:val="32"/>
          <w:szCs w:val="32"/>
        </w:rPr>
        <w:t xml:space="preserve"> 1388, </w:t>
      </w:r>
      <w:r w:rsidRPr="00E8503D">
        <w:rPr>
          <w:rFonts w:ascii="Times New Roman" w:hAnsi="Times New Roman" w:cs="Times New Roman"/>
          <w:sz w:val="32"/>
          <w:szCs w:val="32"/>
          <w:lang w:val="en-US"/>
        </w:rPr>
        <w:t>D</w:t>
      </w:r>
      <w:r w:rsidRPr="00E8503D">
        <w:rPr>
          <w:rFonts w:ascii="Times New Roman" w:hAnsi="Times New Roman" w:cs="Times New Roman"/>
          <w:sz w:val="32"/>
          <w:szCs w:val="32"/>
        </w:rPr>
        <w:t xml:space="preserve">. </w:t>
      </w:r>
      <w:r w:rsidRPr="00E8503D">
        <w:rPr>
          <w:rFonts w:ascii="Times New Roman" w:hAnsi="Times New Roman" w:cs="Times New Roman"/>
          <w:sz w:val="32"/>
          <w:szCs w:val="32"/>
          <w:lang w:val="en-US"/>
        </w:rPr>
        <w:t>desulfuricans</w:t>
      </w:r>
      <w:r w:rsidRPr="00E8503D">
        <w:rPr>
          <w:rFonts w:ascii="Times New Roman" w:hAnsi="Times New Roman" w:cs="Times New Roman"/>
          <w:sz w:val="32"/>
          <w:szCs w:val="32"/>
        </w:rPr>
        <w:t xml:space="preserve"> 1799, </w:t>
      </w:r>
      <w:r w:rsidRPr="00E8503D">
        <w:rPr>
          <w:rFonts w:ascii="Times New Roman" w:hAnsi="Times New Roman" w:cs="Times New Roman"/>
          <w:sz w:val="32"/>
          <w:szCs w:val="32"/>
          <w:lang w:val="en-US"/>
        </w:rPr>
        <w:t>D</w:t>
      </w:r>
      <w:r w:rsidRPr="00E8503D">
        <w:rPr>
          <w:rFonts w:ascii="Times New Roman" w:hAnsi="Times New Roman" w:cs="Times New Roman"/>
          <w:sz w:val="32"/>
          <w:szCs w:val="32"/>
        </w:rPr>
        <w:t>.</w:t>
      </w:r>
      <w:proofErr w:type="gramEnd"/>
      <w:r w:rsidRPr="00E8503D">
        <w:rPr>
          <w:rFonts w:ascii="Times New Roman" w:hAnsi="Times New Roman" w:cs="Times New Roman"/>
          <w:sz w:val="32"/>
          <w:szCs w:val="32"/>
        </w:rPr>
        <w:t xml:space="preserve"> </w:t>
      </w:r>
      <w:proofErr w:type="gramStart"/>
      <w:r w:rsidRPr="00E8503D">
        <w:rPr>
          <w:rFonts w:ascii="Times New Roman" w:hAnsi="Times New Roman" w:cs="Times New Roman"/>
          <w:sz w:val="32"/>
          <w:szCs w:val="32"/>
          <w:lang w:val="en-US"/>
        </w:rPr>
        <w:t>Vulgaris</w:t>
      </w:r>
      <w:r w:rsidRPr="00E8503D">
        <w:rPr>
          <w:rFonts w:ascii="Times New Roman" w:hAnsi="Times New Roman" w:cs="Times New Roman"/>
          <w:sz w:val="32"/>
          <w:szCs w:val="32"/>
        </w:rPr>
        <w:t xml:space="preserve"> 1760, D. gigas 1382) получены из Всероссийской коллекции микроорг</w:t>
      </w:r>
      <w:r w:rsidRPr="00E8503D">
        <w:rPr>
          <w:rFonts w:ascii="Times New Roman" w:hAnsi="Times New Roman" w:cs="Times New Roman"/>
          <w:sz w:val="32"/>
          <w:szCs w:val="32"/>
        </w:rPr>
        <w:t>а</w:t>
      </w:r>
      <w:r w:rsidRPr="00E8503D">
        <w:rPr>
          <w:rFonts w:ascii="Times New Roman" w:hAnsi="Times New Roman" w:cs="Times New Roman"/>
          <w:sz w:val="32"/>
          <w:szCs w:val="32"/>
        </w:rPr>
        <w:t>низмов (ВКМ, Пущино, Россия).</w:t>
      </w:r>
      <w:proofErr w:type="gramEnd"/>
      <w:r w:rsidRPr="00E8503D">
        <w:rPr>
          <w:rFonts w:ascii="Times New Roman" w:hAnsi="Times New Roman" w:cs="Times New Roman"/>
          <w:sz w:val="32"/>
          <w:szCs w:val="32"/>
        </w:rPr>
        <w:cr/>
      </w:r>
    </w:p>
    <w:p w:rsidR="00E478CA" w:rsidRPr="00E8503D" w:rsidRDefault="00E478CA" w:rsidP="005D120A">
      <w:pPr>
        <w:spacing w:after="0" w:line="240" w:lineRule="auto"/>
        <w:ind w:firstLine="567"/>
        <w:jc w:val="center"/>
        <w:rPr>
          <w:rFonts w:ascii="Times New Roman" w:hAnsi="Times New Roman" w:cs="Times New Roman"/>
          <w:b/>
          <w:i/>
          <w:sz w:val="32"/>
          <w:szCs w:val="32"/>
        </w:rPr>
      </w:pPr>
      <w:r w:rsidRPr="00E8503D">
        <w:rPr>
          <w:rFonts w:ascii="Times New Roman" w:hAnsi="Times New Roman" w:cs="Times New Roman"/>
          <w:b/>
          <w:i/>
          <w:sz w:val="32"/>
          <w:szCs w:val="32"/>
        </w:rPr>
        <w:t>Трансформация нитроцеллюлозы (НЦ) различными в</w:t>
      </w:r>
      <w:r w:rsidRPr="00E8503D">
        <w:rPr>
          <w:rFonts w:ascii="Times New Roman" w:hAnsi="Times New Roman" w:cs="Times New Roman"/>
          <w:b/>
          <w:i/>
          <w:sz w:val="32"/>
          <w:szCs w:val="32"/>
        </w:rPr>
        <w:t>и</w:t>
      </w:r>
      <w:r w:rsidRPr="00E8503D">
        <w:rPr>
          <w:rFonts w:ascii="Times New Roman" w:hAnsi="Times New Roman" w:cs="Times New Roman"/>
          <w:b/>
          <w:i/>
          <w:sz w:val="32"/>
          <w:szCs w:val="32"/>
        </w:rPr>
        <w:t>дами бактерий рода Desulfovibrio</w:t>
      </w:r>
      <w:r w:rsidRPr="00E8503D">
        <w:rPr>
          <w:rFonts w:ascii="Times New Roman" w:hAnsi="Times New Roman" w:cs="Times New Roman"/>
          <w:b/>
          <w:i/>
          <w:sz w:val="32"/>
          <w:szCs w:val="32"/>
        </w:rPr>
        <w:cr/>
      </w:r>
    </w:p>
    <w:tbl>
      <w:tblPr>
        <w:tblStyle w:val="af1"/>
        <w:tblW w:w="0" w:type="auto"/>
        <w:tblLook w:val="04A0" w:firstRow="1" w:lastRow="0" w:firstColumn="1" w:lastColumn="0" w:noHBand="0" w:noVBand="1"/>
      </w:tblPr>
      <w:tblGrid>
        <w:gridCol w:w="3040"/>
        <w:gridCol w:w="3038"/>
        <w:gridCol w:w="3038"/>
      </w:tblGrid>
      <w:tr w:rsidR="00E478CA" w:rsidRPr="00E8503D" w:rsidTr="00F509FA">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Штамм бактерии</w:t>
            </w:r>
          </w:p>
        </w:tc>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Количество</w:t>
            </w:r>
          </w:p>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НЦ после</w:t>
            </w:r>
          </w:p>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обработки</w:t>
            </w:r>
          </w:p>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бактериями,</w:t>
            </w:r>
          </w:p>
          <w:p w:rsidR="00E478CA" w:rsidRPr="00A92E4E" w:rsidRDefault="00E478CA" w:rsidP="00A92E4E">
            <w:pPr>
              <w:jc w:val="center"/>
              <w:rPr>
                <w:rFonts w:ascii="Times New Roman" w:hAnsi="Times New Roman" w:cs="Times New Roman"/>
                <w:sz w:val="28"/>
                <w:szCs w:val="28"/>
              </w:rPr>
            </w:pPr>
            <w:proofErr w:type="gramStart"/>
            <w:r w:rsidRPr="00A92E4E">
              <w:rPr>
                <w:rFonts w:ascii="Times New Roman" w:hAnsi="Times New Roman" w:cs="Times New Roman"/>
                <w:sz w:val="28"/>
                <w:szCs w:val="28"/>
              </w:rPr>
              <w:t>г</w:t>
            </w:r>
            <w:proofErr w:type="gramEnd"/>
            <w:r w:rsidRPr="00A92E4E">
              <w:rPr>
                <w:rFonts w:ascii="Times New Roman" w:hAnsi="Times New Roman" w:cs="Times New Roman"/>
                <w:sz w:val="28"/>
                <w:szCs w:val="28"/>
              </w:rPr>
              <w:t>/л</w:t>
            </w:r>
          </w:p>
        </w:tc>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Количество</w:t>
            </w:r>
          </w:p>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НЦ после</w:t>
            </w:r>
          </w:p>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обработки</w:t>
            </w:r>
          </w:p>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бактериями,</w:t>
            </w:r>
          </w:p>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w:t>
            </w:r>
          </w:p>
        </w:tc>
      </w:tr>
      <w:tr w:rsidR="00E478CA" w:rsidRPr="00E8503D" w:rsidTr="00F509FA">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D. desulfuricans 1388*</w:t>
            </w:r>
          </w:p>
        </w:tc>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7,78</w:t>
            </w:r>
          </w:p>
        </w:tc>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9,3</w:t>
            </w:r>
          </w:p>
        </w:tc>
      </w:tr>
      <w:tr w:rsidR="00E478CA" w:rsidRPr="00E8503D" w:rsidTr="00F509FA">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D. desulfuricans 1799*</w:t>
            </w:r>
          </w:p>
        </w:tc>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7,97</w:t>
            </w:r>
          </w:p>
        </w:tc>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7,0</w:t>
            </w:r>
          </w:p>
        </w:tc>
      </w:tr>
      <w:tr w:rsidR="00E478CA" w:rsidRPr="00E8503D" w:rsidTr="00F509FA">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D. vulgaris 1760*</w:t>
            </w:r>
          </w:p>
        </w:tc>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7,78</w:t>
            </w:r>
          </w:p>
        </w:tc>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9,4</w:t>
            </w:r>
          </w:p>
        </w:tc>
      </w:tr>
      <w:tr w:rsidR="00E478CA" w:rsidRPr="00E8503D" w:rsidTr="00F509FA">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D. gigas 1382*</w:t>
            </w:r>
          </w:p>
        </w:tc>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8,16</w:t>
            </w:r>
          </w:p>
        </w:tc>
        <w:tc>
          <w:tcPr>
            <w:tcW w:w="3115" w:type="dxa"/>
          </w:tcPr>
          <w:p w:rsidR="00E478CA" w:rsidRPr="00A92E4E" w:rsidRDefault="00E478CA" w:rsidP="00A92E4E">
            <w:pPr>
              <w:jc w:val="center"/>
              <w:rPr>
                <w:rFonts w:ascii="Times New Roman" w:hAnsi="Times New Roman" w:cs="Times New Roman"/>
                <w:sz w:val="28"/>
                <w:szCs w:val="28"/>
              </w:rPr>
            </w:pPr>
            <w:r w:rsidRPr="00A92E4E">
              <w:rPr>
                <w:rFonts w:ascii="Times New Roman" w:hAnsi="Times New Roman" w:cs="Times New Roman"/>
                <w:sz w:val="28"/>
                <w:szCs w:val="28"/>
              </w:rPr>
              <w:t>4,9</w:t>
            </w:r>
          </w:p>
        </w:tc>
      </w:tr>
    </w:tbl>
    <w:p w:rsidR="00E478CA" w:rsidRPr="00E8503D" w:rsidRDefault="00E478CA" w:rsidP="005D120A">
      <w:pPr>
        <w:spacing w:after="0" w:line="240" w:lineRule="auto"/>
        <w:ind w:firstLine="567"/>
        <w:jc w:val="both"/>
        <w:rPr>
          <w:rFonts w:ascii="Times New Roman" w:hAnsi="Times New Roman" w:cs="Times New Roman"/>
          <w:sz w:val="32"/>
          <w:szCs w:val="32"/>
        </w:rPr>
      </w:pP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Состав среды Постгейта</w:t>
      </w:r>
      <w:proofErr w:type="gramStart"/>
      <w:r w:rsidRPr="00E8503D">
        <w:rPr>
          <w:rFonts w:ascii="Times New Roman" w:hAnsi="Times New Roman" w:cs="Times New Roman"/>
          <w:sz w:val="32"/>
          <w:szCs w:val="32"/>
        </w:rPr>
        <w:t xml:space="preserve"> Б</w:t>
      </w:r>
      <w:proofErr w:type="gramEnd"/>
      <w:r w:rsidRPr="00E8503D">
        <w:rPr>
          <w:rFonts w:ascii="Times New Roman" w:hAnsi="Times New Roman" w:cs="Times New Roman"/>
          <w:sz w:val="32"/>
          <w:szCs w:val="32"/>
        </w:rPr>
        <w:t>, содержащей в качестве орган</w:t>
      </w:r>
      <w:r w:rsidRPr="00E8503D">
        <w:rPr>
          <w:rFonts w:ascii="Times New Roman" w:hAnsi="Times New Roman" w:cs="Times New Roman"/>
          <w:sz w:val="32"/>
          <w:szCs w:val="32"/>
        </w:rPr>
        <w:t>и</w:t>
      </w:r>
      <w:r w:rsidRPr="00E8503D">
        <w:rPr>
          <w:rFonts w:ascii="Times New Roman" w:hAnsi="Times New Roman" w:cs="Times New Roman"/>
          <w:sz w:val="32"/>
          <w:szCs w:val="32"/>
        </w:rPr>
        <w:t>ческого субстрата молочнокислый кальций (3,5 г/л), а в качестве восстановителя – 1% Na</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S в 1%-м NaHCO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 а также методы анаэробного культивирования сульфатредуци</w:t>
      </w:r>
      <w:r w:rsidR="00312659">
        <w:rPr>
          <w:rFonts w:ascii="Times New Roman" w:hAnsi="Times New Roman" w:cs="Times New Roman"/>
          <w:sz w:val="32"/>
          <w:szCs w:val="32"/>
        </w:rPr>
        <w:t>рующих бактерий описаны ранее [1, 2</w:t>
      </w:r>
      <w:r w:rsidRPr="00E8503D">
        <w:rPr>
          <w:rFonts w:ascii="Times New Roman" w:hAnsi="Times New Roman" w:cs="Times New Roman"/>
          <w:sz w:val="32"/>
          <w:szCs w:val="32"/>
        </w:rPr>
        <w:t>]. В опытных вариантах НЦ с высоким с</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держанием азота (11,8%) добавляли в питательную среду из </w:t>
      </w:r>
      <w:r w:rsidRPr="00E8503D">
        <w:rPr>
          <w:rFonts w:ascii="Times New Roman" w:hAnsi="Times New Roman" w:cs="Times New Roman"/>
          <w:sz w:val="32"/>
          <w:szCs w:val="32"/>
        </w:rPr>
        <w:lastRenderedPageBreak/>
        <w:t>расчета 12 г/л. В контрольном варианте бактерии выращивали на среде Постгейта</w:t>
      </w:r>
      <w:proofErr w:type="gramStart"/>
      <w:r w:rsidRPr="00E8503D">
        <w:rPr>
          <w:rFonts w:ascii="Times New Roman" w:hAnsi="Times New Roman" w:cs="Times New Roman"/>
          <w:sz w:val="32"/>
          <w:szCs w:val="32"/>
        </w:rPr>
        <w:t xml:space="preserve"> Б</w:t>
      </w:r>
      <w:proofErr w:type="gramEnd"/>
      <w:r w:rsidRPr="00E8503D">
        <w:rPr>
          <w:rFonts w:ascii="Times New Roman" w:hAnsi="Times New Roman" w:cs="Times New Roman"/>
          <w:sz w:val="32"/>
          <w:szCs w:val="32"/>
        </w:rPr>
        <w:t xml:space="preserve"> без добавления НЦ. Содержание НЦ опр</w:t>
      </w:r>
      <w:r w:rsidRPr="00E8503D">
        <w:rPr>
          <w:rFonts w:ascii="Times New Roman" w:hAnsi="Times New Roman" w:cs="Times New Roman"/>
          <w:sz w:val="32"/>
          <w:szCs w:val="32"/>
        </w:rPr>
        <w:t>е</w:t>
      </w:r>
      <w:r w:rsidRPr="00E8503D">
        <w:rPr>
          <w:rFonts w:ascii="Times New Roman" w:hAnsi="Times New Roman" w:cs="Times New Roman"/>
          <w:sz w:val="32"/>
          <w:szCs w:val="32"/>
        </w:rPr>
        <w:t>деляли весовым методом после экстракции ацетоном, ионы ни</w:t>
      </w:r>
      <w:r w:rsidRPr="00E8503D">
        <w:rPr>
          <w:rFonts w:ascii="Times New Roman" w:hAnsi="Times New Roman" w:cs="Times New Roman"/>
          <w:sz w:val="32"/>
          <w:szCs w:val="32"/>
        </w:rPr>
        <w:t>т</w:t>
      </w:r>
      <w:r w:rsidRPr="00E8503D">
        <w:rPr>
          <w:rFonts w:ascii="Times New Roman" w:hAnsi="Times New Roman" w:cs="Times New Roman"/>
          <w:sz w:val="32"/>
          <w:szCs w:val="32"/>
        </w:rPr>
        <w:t>ратов в культуральной среде – п</w:t>
      </w:r>
      <w:r w:rsidR="00312659">
        <w:rPr>
          <w:rFonts w:ascii="Times New Roman" w:hAnsi="Times New Roman" w:cs="Times New Roman"/>
          <w:sz w:val="32"/>
          <w:szCs w:val="32"/>
        </w:rPr>
        <w:t>о методу, описанному Лурье [3</w:t>
      </w:r>
      <w:r w:rsidRPr="00E8503D">
        <w:rPr>
          <w:rFonts w:ascii="Times New Roman" w:hAnsi="Times New Roman" w:cs="Times New Roman"/>
          <w:sz w:val="32"/>
          <w:szCs w:val="32"/>
        </w:rPr>
        <w:t>]. Количество биомассы определяли по изменени</w:t>
      </w:r>
      <w:r w:rsidR="00312659">
        <w:rPr>
          <w:rFonts w:ascii="Times New Roman" w:hAnsi="Times New Roman" w:cs="Times New Roman"/>
          <w:sz w:val="32"/>
          <w:szCs w:val="32"/>
        </w:rPr>
        <w:t>ю количества клеточного белка [4</w:t>
      </w:r>
      <w:r w:rsidRPr="00E8503D">
        <w:rPr>
          <w:rFonts w:ascii="Times New Roman" w:hAnsi="Times New Roman" w:cs="Times New Roman"/>
          <w:sz w:val="32"/>
          <w:szCs w:val="32"/>
        </w:rPr>
        <w:t xml:space="preserve">]. </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В работе представлены средние значения трех независимых экспериментов, имевших по три повторности измерения каждой представленной величины. </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Все изученные виды сульфатредуцирующих бактерий рода </w:t>
      </w:r>
      <w:r w:rsidRPr="00E8503D">
        <w:rPr>
          <w:rFonts w:ascii="Times New Roman" w:hAnsi="Times New Roman" w:cs="Times New Roman"/>
          <w:i/>
          <w:sz w:val="32"/>
          <w:szCs w:val="32"/>
        </w:rPr>
        <w:t>Desulfovibrio</w:t>
      </w:r>
      <w:r w:rsidRPr="00E8503D">
        <w:rPr>
          <w:rFonts w:ascii="Times New Roman" w:hAnsi="Times New Roman" w:cs="Times New Roman"/>
          <w:sz w:val="32"/>
          <w:szCs w:val="32"/>
        </w:rPr>
        <w:t xml:space="preserve"> способны к трансформации НЦ (таблица). Конце</w:t>
      </w:r>
      <w:r w:rsidRPr="00E8503D">
        <w:rPr>
          <w:rFonts w:ascii="Times New Roman" w:hAnsi="Times New Roman" w:cs="Times New Roman"/>
          <w:sz w:val="32"/>
          <w:szCs w:val="32"/>
        </w:rPr>
        <w:t>н</w:t>
      </w:r>
      <w:r w:rsidRPr="00E8503D">
        <w:rPr>
          <w:rFonts w:ascii="Times New Roman" w:hAnsi="Times New Roman" w:cs="Times New Roman"/>
          <w:sz w:val="32"/>
          <w:szCs w:val="32"/>
        </w:rPr>
        <w:t>трация НЦ снижалась от 5 до 9% за 14 дней, удельная скорость процесса составляла 46–73 мг НЦ на 1 мг белка. Для дальне</w:t>
      </w:r>
      <w:r w:rsidRPr="00E8503D">
        <w:rPr>
          <w:rFonts w:ascii="Times New Roman" w:hAnsi="Times New Roman" w:cs="Times New Roman"/>
          <w:sz w:val="32"/>
          <w:szCs w:val="32"/>
        </w:rPr>
        <w:t>й</w:t>
      </w:r>
      <w:r w:rsidRPr="00E8503D">
        <w:rPr>
          <w:rFonts w:ascii="Times New Roman" w:hAnsi="Times New Roman" w:cs="Times New Roman"/>
          <w:sz w:val="32"/>
          <w:szCs w:val="32"/>
        </w:rPr>
        <w:t xml:space="preserve">ших экспериментов был использован штамм </w:t>
      </w:r>
      <w:r w:rsidRPr="00E8503D">
        <w:rPr>
          <w:rFonts w:ascii="Times New Roman" w:hAnsi="Times New Roman" w:cs="Times New Roman"/>
          <w:i/>
          <w:sz w:val="32"/>
          <w:szCs w:val="32"/>
        </w:rPr>
        <w:t>Desulfovibrio desulfuricans</w:t>
      </w:r>
      <w:r w:rsidRPr="00E8503D">
        <w:rPr>
          <w:rFonts w:ascii="Times New Roman" w:hAnsi="Times New Roman" w:cs="Times New Roman"/>
          <w:sz w:val="32"/>
          <w:szCs w:val="32"/>
        </w:rPr>
        <w:t xml:space="preserve"> 1388.</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Полученные результаты свидетельствуют о том, что для биотрансформации НЦ бактериями </w:t>
      </w:r>
      <w:r w:rsidRPr="00E8503D">
        <w:rPr>
          <w:rFonts w:ascii="Times New Roman" w:hAnsi="Times New Roman" w:cs="Times New Roman"/>
          <w:i/>
          <w:sz w:val="32"/>
          <w:szCs w:val="32"/>
        </w:rPr>
        <w:t>Desulfovibrio desulfuricans</w:t>
      </w:r>
      <w:r w:rsidRPr="00E8503D">
        <w:rPr>
          <w:rFonts w:ascii="Times New Roman" w:hAnsi="Times New Roman" w:cs="Times New Roman"/>
          <w:sz w:val="32"/>
          <w:szCs w:val="32"/>
        </w:rPr>
        <w:t xml:space="preserve"> 1388 необходимо наличие органического источника углерода – лактата. На среде Постгейта B без лактата не наблюдалось роста </w:t>
      </w:r>
      <w:proofErr w:type="gramStart"/>
      <w:r w:rsidRPr="00E8503D">
        <w:rPr>
          <w:rFonts w:ascii="Times New Roman" w:hAnsi="Times New Roman" w:cs="Times New Roman"/>
          <w:sz w:val="32"/>
          <w:szCs w:val="32"/>
        </w:rPr>
        <w:t>бактерий</w:t>
      </w:r>
      <w:proofErr w:type="gramEnd"/>
      <w:r w:rsidRPr="00E8503D">
        <w:rPr>
          <w:rFonts w:ascii="Times New Roman" w:hAnsi="Times New Roman" w:cs="Times New Roman"/>
          <w:sz w:val="32"/>
          <w:szCs w:val="32"/>
        </w:rPr>
        <w:t xml:space="preserve"> и концентрация НЦ не изменялась (данные не прив</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дены). НЦ оказывает ингибирующее действие на рост </w:t>
      </w:r>
      <w:r w:rsidRPr="00E8503D">
        <w:rPr>
          <w:rFonts w:ascii="Times New Roman" w:hAnsi="Times New Roman" w:cs="Times New Roman"/>
          <w:i/>
          <w:sz w:val="32"/>
          <w:szCs w:val="32"/>
        </w:rPr>
        <w:t>Desulfovibrio</w:t>
      </w:r>
      <w:r w:rsidRPr="00E8503D">
        <w:rPr>
          <w:rFonts w:ascii="Times New Roman" w:hAnsi="Times New Roman" w:cs="Times New Roman"/>
          <w:sz w:val="32"/>
          <w:szCs w:val="32"/>
        </w:rPr>
        <w:t xml:space="preserve"> </w:t>
      </w:r>
      <w:r w:rsidRPr="00E8503D">
        <w:rPr>
          <w:rFonts w:ascii="Times New Roman" w:hAnsi="Times New Roman" w:cs="Times New Roman"/>
          <w:i/>
          <w:sz w:val="32"/>
          <w:szCs w:val="32"/>
        </w:rPr>
        <w:t>desulfuricans</w:t>
      </w:r>
      <w:r w:rsidRPr="00E8503D">
        <w:rPr>
          <w:rFonts w:ascii="Times New Roman" w:hAnsi="Times New Roman" w:cs="Times New Roman"/>
          <w:sz w:val="32"/>
          <w:szCs w:val="32"/>
        </w:rPr>
        <w:t xml:space="preserve">, которое выражается в увеличении </w:t>
      </w:r>
      <w:proofErr w:type="gramStart"/>
      <w:r w:rsidRPr="00E8503D">
        <w:rPr>
          <w:rFonts w:ascii="Times New Roman" w:hAnsi="Times New Roman" w:cs="Times New Roman"/>
          <w:sz w:val="32"/>
          <w:szCs w:val="32"/>
        </w:rPr>
        <w:t>лаг-фазы</w:t>
      </w:r>
      <w:proofErr w:type="gramEnd"/>
      <w:r w:rsidRPr="00E8503D">
        <w:rPr>
          <w:rFonts w:ascii="Times New Roman" w:hAnsi="Times New Roman" w:cs="Times New Roman"/>
          <w:sz w:val="32"/>
          <w:szCs w:val="32"/>
        </w:rPr>
        <w:t xml:space="preserve"> и снижении удельной скорости роста с 0,074 до 0,05 ч–1 (рис. 1). Биомасса по белку в опытном варианте с НЦ сравн</w:t>
      </w:r>
      <w:r w:rsidRPr="00E8503D">
        <w:rPr>
          <w:rFonts w:ascii="Times New Roman" w:hAnsi="Times New Roman" w:cs="Times New Roman"/>
          <w:sz w:val="32"/>
          <w:szCs w:val="32"/>
        </w:rPr>
        <w:t>и</w:t>
      </w:r>
      <w:r w:rsidRPr="00E8503D">
        <w:rPr>
          <w:rFonts w:ascii="Times New Roman" w:hAnsi="Times New Roman" w:cs="Times New Roman"/>
          <w:sz w:val="32"/>
          <w:szCs w:val="32"/>
        </w:rPr>
        <w:t>ма с таковой в контроле без НЦ (160 и 130 мг/л соответственно).</w:t>
      </w:r>
      <w:r w:rsidRPr="00E8503D">
        <w:rPr>
          <w:rFonts w:ascii="Times New Roman" w:hAnsi="Times New Roman" w:cs="Times New Roman"/>
          <w:sz w:val="32"/>
          <w:szCs w:val="32"/>
        </w:rPr>
        <w:cr/>
      </w:r>
    </w:p>
    <w:p w:rsidR="00E478CA" w:rsidRPr="00A92E4E" w:rsidRDefault="00E478CA" w:rsidP="00A92E4E">
      <w:pPr>
        <w:spacing w:after="0" w:line="240" w:lineRule="auto"/>
        <w:ind w:hanging="142"/>
        <w:jc w:val="center"/>
        <w:rPr>
          <w:rFonts w:ascii="Times New Roman" w:hAnsi="Times New Roman" w:cs="Times New Roman"/>
          <w:sz w:val="28"/>
          <w:szCs w:val="28"/>
        </w:rPr>
      </w:pPr>
      <w:r w:rsidRPr="00A92E4E">
        <w:rPr>
          <w:rFonts w:ascii="Times New Roman" w:hAnsi="Times New Roman" w:cs="Times New Roman"/>
          <w:noProof/>
          <w:sz w:val="28"/>
          <w:szCs w:val="28"/>
          <w:lang w:eastAsia="ru-RU"/>
        </w:rPr>
        <w:drawing>
          <wp:inline distT="0" distB="0" distL="0" distR="0" wp14:anchorId="7D13AB99" wp14:editId="76AAFAF3">
            <wp:extent cx="4068317" cy="2497638"/>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4087205" cy="2509234"/>
                    </a:xfrm>
                    <a:prstGeom prst="rect">
                      <a:avLst/>
                    </a:prstGeom>
                  </pic:spPr>
                </pic:pic>
              </a:graphicData>
            </a:graphic>
          </wp:inline>
        </w:drawing>
      </w:r>
    </w:p>
    <w:p w:rsidR="00E478CA" w:rsidRPr="00A92E4E" w:rsidRDefault="00E478CA" w:rsidP="00A92E4E">
      <w:pPr>
        <w:spacing w:after="0" w:line="240" w:lineRule="auto"/>
        <w:ind w:hanging="142"/>
        <w:jc w:val="center"/>
        <w:rPr>
          <w:rFonts w:ascii="Times New Roman" w:hAnsi="Times New Roman" w:cs="Times New Roman"/>
          <w:i/>
          <w:sz w:val="28"/>
          <w:szCs w:val="28"/>
        </w:rPr>
      </w:pPr>
      <w:r w:rsidRPr="00A92E4E">
        <w:rPr>
          <w:rFonts w:ascii="Times New Roman" w:hAnsi="Times New Roman" w:cs="Times New Roman"/>
          <w:i/>
          <w:sz w:val="28"/>
          <w:szCs w:val="28"/>
        </w:rPr>
        <w:lastRenderedPageBreak/>
        <w:t>Рис. 1. Кривые роста D.desulfuricans в минеральной среде Постгейта</w:t>
      </w:r>
      <w:proofErr w:type="gramStart"/>
      <w:r w:rsidRPr="00A92E4E">
        <w:rPr>
          <w:rFonts w:ascii="Times New Roman" w:hAnsi="Times New Roman" w:cs="Times New Roman"/>
          <w:i/>
          <w:sz w:val="28"/>
          <w:szCs w:val="28"/>
        </w:rPr>
        <w:t xml:space="preserve"> Б</w:t>
      </w:r>
      <w:proofErr w:type="gramEnd"/>
      <w:r w:rsidRPr="00A92E4E">
        <w:rPr>
          <w:rFonts w:ascii="Times New Roman" w:hAnsi="Times New Roman" w:cs="Times New Roman"/>
          <w:i/>
          <w:sz w:val="28"/>
          <w:szCs w:val="28"/>
        </w:rPr>
        <w:t xml:space="preserve"> (1) и в той же среде с добавлением НЦ (2)</w:t>
      </w:r>
      <w:r w:rsidRPr="00A92E4E">
        <w:rPr>
          <w:rFonts w:ascii="Times New Roman" w:hAnsi="Times New Roman" w:cs="Times New Roman"/>
          <w:i/>
          <w:sz w:val="28"/>
          <w:szCs w:val="28"/>
        </w:rPr>
        <w:cr/>
      </w:r>
    </w:p>
    <w:p w:rsidR="00E478CA" w:rsidRPr="00A92E4E" w:rsidRDefault="00E478CA" w:rsidP="00A92E4E">
      <w:pPr>
        <w:spacing w:after="0" w:line="240" w:lineRule="auto"/>
        <w:ind w:hanging="142"/>
        <w:jc w:val="center"/>
        <w:rPr>
          <w:rFonts w:ascii="Times New Roman" w:hAnsi="Times New Roman" w:cs="Times New Roman"/>
          <w:sz w:val="28"/>
          <w:szCs w:val="28"/>
        </w:rPr>
      </w:pPr>
      <w:r w:rsidRPr="00A92E4E">
        <w:rPr>
          <w:rFonts w:ascii="Times New Roman" w:hAnsi="Times New Roman" w:cs="Times New Roman"/>
          <w:noProof/>
          <w:sz w:val="28"/>
          <w:szCs w:val="28"/>
          <w:lang w:eastAsia="ru-RU"/>
        </w:rPr>
        <w:drawing>
          <wp:inline distT="0" distB="0" distL="0" distR="0" wp14:anchorId="186A2B8C" wp14:editId="3C1569A9">
            <wp:extent cx="4286640" cy="2982372"/>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4284583" cy="2980941"/>
                    </a:xfrm>
                    <a:prstGeom prst="rect">
                      <a:avLst/>
                    </a:prstGeom>
                  </pic:spPr>
                </pic:pic>
              </a:graphicData>
            </a:graphic>
          </wp:inline>
        </w:drawing>
      </w:r>
    </w:p>
    <w:p w:rsidR="00E478CA" w:rsidRPr="00E8503D" w:rsidRDefault="00E478CA" w:rsidP="005D120A">
      <w:pPr>
        <w:spacing w:after="0" w:line="240" w:lineRule="auto"/>
        <w:ind w:firstLine="567"/>
        <w:jc w:val="center"/>
        <w:rPr>
          <w:rFonts w:ascii="Times New Roman" w:hAnsi="Times New Roman" w:cs="Times New Roman"/>
          <w:i/>
          <w:sz w:val="32"/>
          <w:szCs w:val="32"/>
        </w:rPr>
      </w:pPr>
      <w:r w:rsidRPr="00E8503D">
        <w:rPr>
          <w:rFonts w:ascii="Times New Roman" w:hAnsi="Times New Roman" w:cs="Times New Roman"/>
          <w:i/>
          <w:sz w:val="32"/>
          <w:szCs w:val="32"/>
        </w:rPr>
        <w:t>Рис. 2. Изменение количества НЦ (1) и динамика накопл</w:t>
      </w:r>
      <w:r w:rsidRPr="00E8503D">
        <w:rPr>
          <w:rFonts w:ascii="Times New Roman" w:hAnsi="Times New Roman" w:cs="Times New Roman"/>
          <w:i/>
          <w:sz w:val="32"/>
          <w:szCs w:val="32"/>
        </w:rPr>
        <w:t>е</w:t>
      </w:r>
      <w:r w:rsidRPr="00E8503D">
        <w:rPr>
          <w:rFonts w:ascii="Times New Roman" w:hAnsi="Times New Roman" w:cs="Times New Roman"/>
          <w:i/>
          <w:sz w:val="32"/>
          <w:szCs w:val="32"/>
        </w:rPr>
        <w:t>ния нитратов (2) в культуральной жидкости при росте D. desulfuricans 1388 на среде Постгейта</w:t>
      </w:r>
      <w:proofErr w:type="gramStart"/>
      <w:r w:rsidRPr="00E8503D">
        <w:rPr>
          <w:rFonts w:ascii="Times New Roman" w:hAnsi="Times New Roman" w:cs="Times New Roman"/>
          <w:i/>
          <w:sz w:val="32"/>
          <w:szCs w:val="32"/>
        </w:rPr>
        <w:t xml:space="preserve"> Б</w:t>
      </w:r>
      <w:proofErr w:type="gramEnd"/>
      <w:r w:rsidRPr="00E8503D">
        <w:rPr>
          <w:rFonts w:ascii="Times New Roman" w:hAnsi="Times New Roman" w:cs="Times New Roman"/>
          <w:i/>
          <w:sz w:val="32"/>
          <w:szCs w:val="32"/>
        </w:rPr>
        <w:t xml:space="preserve"> с добавлением НЦ</w:t>
      </w:r>
      <w:r w:rsidRPr="00E8503D">
        <w:rPr>
          <w:rFonts w:ascii="Times New Roman" w:hAnsi="Times New Roman" w:cs="Times New Roman"/>
          <w:i/>
          <w:sz w:val="32"/>
          <w:szCs w:val="32"/>
        </w:rPr>
        <w:cr/>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Заметное снижение концентрации НЦ в среде наблюдалось на восьмые сутки культивирования бактерий, через 14 дней ее убыль составляла 10%. </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Процентное содержание азота в оставшейся нитроцеллюл</w:t>
      </w:r>
      <w:r w:rsidRPr="00E8503D">
        <w:rPr>
          <w:rFonts w:ascii="Times New Roman" w:hAnsi="Times New Roman" w:cs="Times New Roman"/>
          <w:sz w:val="32"/>
          <w:szCs w:val="32"/>
        </w:rPr>
        <w:t>о</w:t>
      </w:r>
      <w:r w:rsidRPr="00E8503D">
        <w:rPr>
          <w:rFonts w:ascii="Times New Roman" w:hAnsi="Times New Roman" w:cs="Times New Roman"/>
          <w:sz w:val="32"/>
          <w:szCs w:val="32"/>
        </w:rPr>
        <w:t>зе снижалось на 13%. При трансформации НЦ клетками D. desulfuricans наблюдалось появление в культуральной среде ионов нитратов. Их количество достигало максимума (3 мМ) также на восьмые сутки, а затем резко снижалось (рис. 2). Ни</w:t>
      </w:r>
      <w:r w:rsidRPr="00E8503D">
        <w:rPr>
          <w:rFonts w:ascii="Times New Roman" w:hAnsi="Times New Roman" w:cs="Times New Roman"/>
          <w:sz w:val="32"/>
          <w:szCs w:val="32"/>
        </w:rPr>
        <w:t>т</w:t>
      </w:r>
      <w:r w:rsidRPr="00E8503D">
        <w:rPr>
          <w:rFonts w:ascii="Times New Roman" w:hAnsi="Times New Roman" w:cs="Times New Roman"/>
          <w:sz w:val="32"/>
          <w:szCs w:val="32"/>
        </w:rPr>
        <w:t>ратредуктазная активность экстрактов клеток составляла 0,11 мкМ/мин/мг белка.</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Таким образом, снижение концентрации НЦ свидетельств</w:t>
      </w:r>
      <w:r w:rsidRPr="00E8503D">
        <w:rPr>
          <w:rFonts w:ascii="Times New Roman" w:hAnsi="Times New Roman" w:cs="Times New Roman"/>
          <w:sz w:val="32"/>
          <w:szCs w:val="32"/>
        </w:rPr>
        <w:t>у</w:t>
      </w:r>
      <w:r w:rsidRPr="00E8503D">
        <w:rPr>
          <w:rFonts w:ascii="Times New Roman" w:hAnsi="Times New Roman" w:cs="Times New Roman"/>
          <w:sz w:val="32"/>
          <w:szCs w:val="32"/>
        </w:rPr>
        <w:t>ет о том, что D. desulfuricans обладает биохимическим потенц</w:t>
      </w:r>
      <w:r w:rsidRPr="00E8503D">
        <w:rPr>
          <w:rFonts w:ascii="Times New Roman" w:hAnsi="Times New Roman" w:cs="Times New Roman"/>
          <w:sz w:val="32"/>
          <w:szCs w:val="32"/>
        </w:rPr>
        <w:t>и</w:t>
      </w:r>
      <w:r w:rsidRPr="00E8503D">
        <w:rPr>
          <w:rFonts w:ascii="Times New Roman" w:hAnsi="Times New Roman" w:cs="Times New Roman"/>
          <w:sz w:val="32"/>
          <w:szCs w:val="32"/>
        </w:rPr>
        <w:t>алом для ведения процесса трансформации нитроцеллюлозы. Использование для микробной денитрификации НЦ сул</w:t>
      </w:r>
      <w:r w:rsidRPr="00E8503D">
        <w:rPr>
          <w:rFonts w:ascii="Times New Roman" w:hAnsi="Times New Roman" w:cs="Times New Roman"/>
          <w:sz w:val="32"/>
          <w:szCs w:val="32"/>
        </w:rPr>
        <w:t>ь</w:t>
      </w:r>
      <w:r w:rsidRPr="00E8503D">
        <w:rPr>
          <w:rFonts w:ascii="Times New Roman" w:hAnsi="Times New Roman" w:cs="Times New Roman"/>
          <w:sz w:val="32"/>
          <w:szCs w:val="32"/>
        </w:rPr>
        <w:t>фатредуцирующих бактерий может оказаться перспективным для создания биотехнологии минерализации НЦ.</w:t>
      </w:r>
      <w:r w:rsidRPr="00E8503D">
        <w:rPr>
          <w:rFonts w:ascii="Times New Roman" w:hAnsi="Times New Roman" w:cs="Times New Roman"/>
          <w:sz w:val="32"/>
          <w:szCs w:val="32"/>
        </w:rPr>
        <w:cr/>
      </w:r>
    </w:p>
    <w:p w:rsidR="00E478CA" w:rsidRPr="00A92E4E" w:rsidRDefault="00A92E4E" w:rsidP="00A92E4E">
      <w:pPr>
        <w:spacing w:after="0" w:line="240" w:lineRule="auto"/>
        <w:ind w:left="426" w:hanging="426"/>
        <w:rPr>
          <w:rFonts w:ascii="Times New Roman" w:hAnsi="Times New Roman" w:cs="Times New Roman"/>
          <w:b/>
          <w:sz w:val="28"/>
          <w:szCs w:val="28"/>
        </w:rPr>
      </w:pPr>
      <w:r w:rsidRPr="00A92E4E">
        <w:rPr>
          <w:rFonts w:ascii="Times New Roman" w:hAnsi="Times New Roman" w:cs="Times New Roman"/>
          <w:b/>
          <w:sz w:val="28"/>
          <w:szCs w:val="28"/>
        </w:rPr>
        <w:t xml:space="preserve">Литература: </w:t>
      </w:r>
    </w:p>
    <w:p w:rsidR="00312659" w:rsidRDefault="00312659" w:rsidP="00971E39">
      <w:pPr>
        <w:pStyle w:val="a8"/>
        <w:numPr>
          <w:ilvl w:val="0"/>
          <w:numId w:val="43"/>
        </w:numPr>
        <w:spacing w:after="0" w:line="240" w:lineRule="auto"/>
        <w:ind w:left="426" w:hanging="426"/>
        <w:jc w:val="both"/>
        <w:rPr>
          <w:rFonts w:ascii="Times New Roman" w:hAnsi="Times New Roman" w:cs="Times New Roman"/>
          <w:sz w:val="28"/>
          <w:szCs w:val="28"/>
        </w:rPr>
      </w:pPr>
      <w:r w:rsidRPr="00A92E4E">
        <w:rPr>
          <w:rFonts w:ascii="Times New Roman" w:hAnsi="Times New Roman" w:cs="Times New Roman"/>
          <w:sz w:val="28"/>
          <w:szCs w:val="28"/>
        </w:rPr>
        <w:t xml:space="preserve">Горина М.А., Яковлева В.И. // Прикл. биохим. микробиол. </w:t>
      </w:r>
      <w:r>
        <w:rPr>
          <w:rFonts w:ascii="Times New Roman" w:hAnsi="Times New Roman" w:cs="Times New Roman"/>
          <w:sz w:val="28"/>
          <w:szCs w:val="28"/>
        </w:rPr>
        <w:t>– М., 1980. -</w:t>
      </w:r>
      <w:r w:rsidRPr="00A92E4E">
        <w:rPr>
          <w:rFonts w:ascii="Times New Roman" w:hAnsi="Times New Roman" w:cs="Times New Roman"/>
          <w:sz w:val="28"/>
          <w:szCs w:val="28"/>
        </w:rPr>
        <w:t xml:space="preserve"> </w:t>
      </w:r>
      <w:r w:rsidR="00177D3D">
        <w:rPr>
          <w:rFonts w:ascii="Times New Roman" w:hAnsi="Times New Roman" w:cs="Times New Roman"/>
          <w:sz w:val="28"/>
          <w:szCs w:val="28"/>
        </w:rPr>
        <w:t>2</w:t>
      </w:r>
      <w:r w:rsidRPr="00A92E4E">
        <w:rPr>
          <w:rFonts w:ascii="Times New Roman" w:hAnsi="Times New Roman" w:cs="Times New Roman"/>
          <w:sz w:val="28"/>
          <w:szCs w:val="28"/>
        </w:rPr>
        <w:t>36</w:t>
      </w:r>
      <w:r>
        <w:rPr>
          <w:rFonts w:ascii="Times New Roman" w:hAnsi="Times New Roman" w:cs="Times New Roman"/>
          <w:sz w:val="28"/>
          <w:szCs w:val="28"/>
        </w:rPr>
        <w:t xml:space="preserve"> с</w:t>
      </w:r>
      <w:r w:rsidRPr="00A92E4E">
        <w:rPr>
          <w:rFonts w:ascii="Times New Roman" w:hAnsi="Times New Roman" w:cs="Times New Roman"/>
          <w:sz w:val="28"/>
          <w:szCs w:val="28"/>
        </w:rPr>
        <w:t>.</w:t>
      </w:r>
    </w:p>
    <w:p w:rsidR="00E478CA" w:rsidRPr="00A92E4E" w:rsidRDefault="00E478CA" w:rsidP="00971E39">
      <w:pPr>
        <w:pStyle w:val="a8"/>
        <w:numPr>
          <w:ilvl w:val="0"/>
          <w:numId w:val="43"/>
        </w:numPr>
        <w:spacing w:after="0" w:line="240" w:lineRule="auto"/>
        <w:ind w:left="426" w:hanging="426"/>
        <w:jc w:val="both"/>
        <w:rPr>
          <w:rFonts w:ascii="Times New Roman" w:hAnsi="Times New Roman" w:cs="Times New Roman"/>
          <w:sz w:val="28"/>
          <w:szCs w:val="28"/>
        </w:rPr>
      </w:pPr>
      <w:r w:rsidRPr="00A92E4E">
        <w:rPr>
          <w:rFonts w:ascii="Times New Roman" w:hAnsi="Times New Roman" w:cs="Times New Roman"/>
          <w:sz w:val="28"/>
          <w:szCs w:val="28"/>
        </w:rPr>
        <w:lastRenderedPageBreak/>
        <w:t>Золотухина Л.М., Давыдова М.Н., Красильникова Е.Н. // Биохи</w:t>
      </w:r>
      <w:r w:rsidR="00177D3D">
        <w:rPr>
          <w:rFonts w:ascii="Times New Roman" w:hAnsi="Times New Roman" w:cs="Times New Roman"/>
          <w:sz w:val="28"/>
          <w:szCs w:val="28"/>
        </w:rPr>
        <w:t>мия.  – М., 1999. - 1</w:t>
      </w:r>
      <w:r w:rsidRPr="00A92E4E">
        <w:rPr>
          <w:rFonts w:ascii="Times New Roman" w:hAnsi="Times New Roman" w:cs="Times New Roman"/>
          <w:sz w:val="28"/>
          <w:szCs w:val="28"/>
        </w:rPr>
        <w:t>32</w:t>
      </w:r>
      <w:r w:rsidR="00177D3D">
        <w:rPr>
          <w:rFonts w:ascii="Times New Roman" w:hAnsi="Times New Roman" w:cs="Times New Roman"/>
          <w:sz w:val="28"/>
          <w:szCs w:val="28"/>
        </w:rPr>
        <w:t xml:space="preserve"> с</w:t>
      </w:r>
      <w:r w:rsidRPr="00A92E4E">
        <w:rPr>
          <w:rFonts w:ascii="Times New Roman" w:hAnsi="Times New Roman" w:cs="Times New Roman"/>
          <w:sz w:val="28"/>
          <w:szCs w:val="28"/>
        </w:rPr>
        <w:t>.</w:t>
      </w:r>
    </w:p>
    <w:p w:rsidR="00A92E4E" w:rsidRDefault="00E478CA" w:rsidP="00971E39">
      <w:pPr>
        <w:pStyle w:val="a8"/>
        <w:numPr>
          <w:ilvl w:val="0"/>
          <w:numId w:val="43"/>
        </w:numPr>
        <w:spacing w:after="0" w:line="240" w:lineRule="auto"/>
        <w:ind w:left="426" w:hanging="426"/>
        <w:jc w:val="both"/>
        <w:rPr>
          <w:rFonts w:ascii="Times New Roman" w:hAnsi="Times New Roman" w:cs="Times New Roman"/>
          <w:sz w:val="28"/>
          <w:szCs w:val="28"/>
        </w:rPr>
      </w:pPr>
      <w:r w:rsidRPr="00A92E4E">
        <w:rPr>
          <w:rFonts w:ascii="Times New Roman" w:hAnsi="Times New Roman" w:cs="Times New Roman"/>
          <w:sz w:val="28"/>
          <w:szCs w:val="28"/>
        </w:rPr>
        <w:t xml:space="preserve">Лурье Ю.Ю. Аналитическая химия промышленных сточных вод. </w:t>
      </w:r>
      <w:r w:rsidR="00177D3D">
        <w:rPr>
          <w:rFonts w:ascii="Times New Roman" w:hAnsi="Times New Roman" w:cs="Times New Roman"/>
          <w:sz w:val="28"/>
          <w:szCs w:val="28"/>
        </w:rPr>
        <w:t xml:space="preserve">– </w:t>
      </w:r>
      <w:r w:rsidRPr="00A92E4E">
        <w:rPr>
          <w:rFonts w:ascii="Times New Roman" w:hAnsi="Times New Roman" w:cs="Times New Roman"/>
          <w:sz w:val="28"/>
          <w:szCs w:val="28"/>
        </w:rPr>
        <w:t xml:space="preserve">М., 1984. С. </w:t>
      </w:r>
      <w:r w:rsidR="00177D3D">
        <w:rPr>
          <w:rFonts w:ascii="Times New Roman" w:hAnsi="Times New Roman" w:cs="Times New Roman"/>
          <w:sz w:val="28"/>
          <w:szCs w:val="28"/>
        </w:rPr>
        <w:t xml:space="preserve">- </w:t>
      </w:r>
      <w:r w:rsidRPr="00A92E4E">
        <w:rPr>
          <w:rFonts w:ascii="Times New Roman" w:hAnsi="Times New Roman" w:cs="Times New Roman"/>
          <w:sz w:val="28"/>
          <w:szCs w:val="28"/>
        </w:rPr>
        <w:t>167.</w:t>
      </w:r>
    </w:p>
    <w:p w:rsidR="00312659" w:rsidRPr="00177D3D" w:rsidRDefault="00312659" w:rsidP="00312659">
      <w:pPr>
        <w:pStyle w:val="a8"/>
        <w:numPr>
          <w:ilvl w:val="0"/>
          <w:numId w:val="43"/>
        </w:numPr>
        <w:spacing w:after="0" w:line="240" w:lineRule="auto"/>
        <w:ind w:left="426" w:hanging="426"/>
        <w:jc w:val="both"/>
        <w:rPr>
          <w:rFonts w:ascii="Times New Roman" w:hAnsi="Times New Roman" w:cs="Times New Roman"/>
          <w:sz w:val="28"/>
          <w:szCs w:val="28"/>
        </w:rPr>
      </w:pPr>
      <w:r w:rsidRPr="00A92E4E">
        <w:rPr>
          <w:rFonts w:ascii="Times New Roman" w:hAnsi="Times New Roman" w:cs="Times New Roman"/>
          <w:sz w:val="28"/>
          <w:szCs w:val="28"/>
          <w:lang w:val="en-US"/>
        </w:rPr>
        <w:t>White</w:t>
      </w:r>
      <w:r w:rsidRPr="00E04E20">
        <w:rPr>
          <w:rFonts w:ascii="Times New Roman" w:hAnsi="Times New Roman" w:cs="Times New Roman"/>
          <w:sz w:val="28"/>
          <w:szCs w:val="28"/>
          <w:lang w:val="en-US"/>
        </w:rPr>
        <w:t xml:space="preserve"> </w:t>
      </w:r>
      <w:r w:rsidRPr="00A92E4E">
        <w:rPr>
          <w:rFonts w:ascii="Times New Roman" w:hAnsi="Times New Roman" w:cs="Times New Roman"/>
          <w:sz w:val="28"/>
          <w:szCs w:val="28"/>
          <w:lang w:val="en-US"/>
        </w:rPr>
        <w:t>G</w:t>
      </w:r>
      <w:r w:rsidRPr="00E04E20">
        <w:rPr>
          <w:rFonts w:ascii="Times New Roman" w:hAnsi="Times New Roman" w:cs="Times New Roman"/>
          <w:sz w:val="28"/>
          <w:szCs w:val="28"/>
          <w:lang w:val="en-US"/>
        </w:rPr>
        <w:t>.</w:t>
      </w:r>
      <w:r w:rsidRPr="00A92E4E">
        <w:rPr>
          <w:rFonts w:ascii="Times New Roman" w:hAnsi="Times New Roman" w:cs="Times New Roman"/>
          <w:sz w:val="28"/>
          <w:szCs w:val="28"/>
          <w:lang w:val="en-US"/>
        </w:rPr>
        <w:t>F</w:t>
      </w:r>
      <w:r w:rsidRPr="00E04E20">
        <w:rPr>
          <w:rFonts w:ascii="Times New Roman" w:hAnsi="Times New Roman" w:cs="Times New Roman"/>
          <w:sz w:val="28"/>
          <w:szCs w:val="28"/>
          <w:lang w:val="en-US"/>
        </w:rPr>
        <w:t xml:space="preserve">., </w:t>
      </w:r>
      <w:r w:rsidRPr="00A92E4E">
        <w:rPr>
          <w:rFonts w:ascii="Times New Roman" w:hAnsi="Times New Roman" w:cs="Times New Roman"/>
          <w:sz w:val="28"/>
          <w:szCs w:val="28"/>
          <w:lang w:val="en-US"/>
        </w:rPr>
        <w:t>Snape</w:t>
      </w:r>
      <w:r w:rsidRPr="00E04E20">
        <w:rPr>
          <w:rFonts w:ascii="Times New Roman" w:hAnsi="Times New Roman" w:cs="Times New Roman"/>
          <w:sz w:val="28"/>
          <w:szCs w:val="28"/>
          <w:lang w:val="en-US"/>
        </w:rPr>
        <w:t xml:space="preserve"> </w:t>
      </w:r>
      <w:r w:rsidRPr="00A92E4E">
        <w:rPr>
          <w:rFonts w:ascii="Times New Roman" w:hAnsi="Times New Roman" w:cs="Times New Roman"/>
          <w:sz w:val="28"/>
          <w:szCs w:val="28"/>
          <w:lang w:val="en-US"/>
        </w:rPr>
        <w:t>J</w:t>
      </w:r>
      <w:r w:rsidRPr="00E04E20">
        <w:rPr>
          <w:rFonts w:ascii="Times New Roman" w:hAnsi="Times New Roman" w:cs="Times New Roman"/>
          <w:sz w:val="28"/>
          <w:szCs w:val="28"/>
          <w:lang w:val="en-US"/>
        </w:rPr>
        <w:t>.</w:t>
      </w:r>
      <w:r w:rsidRPr="00A92E4E">
        <w:rPr>
          <w:rFonts w:ascii="Times New Roman" w:hAnsi="Times New Roman" w:cs="Times New Roman"/>
          <w:sz w:val="28"/>
          <w:szCs w:val="28"/>
          <w:lang w:val="en-US"/>
        </w:rPr>
        <w:t>R</w:t>
      </w:r>
      <w:r w:rsidRPr="00E04E20">
        <w:rPr>
          <w:rFonts w:ascii="Times New Roman" w:hAnsi="Times New Roman" w:cs="Times New Roman"/>
          <w:sz w:val="28"/>
          <w:szCs w:val="28"/>
          <w:lang w:val="en-US"/>
        </w:rPr>
        <w:t xml:space="preserve">. // </w:t>
      </w:r>
      <w:r w:rsidRPr="00A92E4E">
        <w:rPr>
          <w:rFonts w:ascii="Times New Roman" w:hAnsi="Times New Roman" w:cs="Times New Roman"/>
          <w:sz w:val="28"/>
          <w:szCs w:val="28"/>
          <w:lang w:val="en-US"/>
        </w:rPr>
        <w:t>J</w:t>
      </w:r>
      <w:r w:rsidRPr="00E04E20">
        <w:rPr>
          <w:rFonts w:ascii="Times New Roman" w:hAnsi="Times New Roman" w:cs="Times New Roman"/>
          <w:sz w:val="28"/>
          <w:szCs w:val="28"/>
          <w:lang w:val="en-US"/>
        </w:rPr>
        <w:t xml:space="preserve">. </w:t>
      </w:r>
      <w:r w:rsidRPr="00A92E4E">
        <w:rPr>
          <w:rFonts w:ascii="Times New Roman" w:hAnsi="Times New Roman" w:cs="Times New Roman"/>
          <w:sz w:val="28"/>
          <w:szCs w:val="28"/>
          <w:lang w:val="en-US"/>
        </w:rPr>
        <w:t>Gen</w:t>
      </w:r>
      <w:r w:rsidRPr="00E04E20">
        <w:rPr>
          <w:rFonts w:ascii="Times New Roman" w:hAnsi="Times New Roman" w:cs="Times New Roman"/>
          <w:sz w:val="28"/>
          <w:szCs w:val="28"/>
          <w:lang w:val="en-US"/>
        </w:rPr>
        <w:t xml:space="preserve">. </w:t>
      </w:r>
      <w:r w:rsidRPr="00A92E4E">
        <w:rPr>
          <w:rFonts w:ascii="Times New Roman" w:hAnsi="Times New Roman" w:cs="Times New Roman"/>
          <w:sz w:val="28"/>
          <w:szCs w:val="28"/>
          <w:lang w:val="en-US"/>
        </w:rPr>
        <w:t>Microbiol</w:t>
      </w:r>
      <w:r w:rsidRPr="00E04E20">
        <w:rPr>
          <w:rFonts w:ascii="Times New Roman" w:hAnsi="Times New Roman" w:cs="Times New Roman"/>
          <w:sz w:val="28"/>
          <w:szCs w:val="28"/>
          <w:lang w:val="en-US"/>
        </w:rPr>
        <w:t xml:space="preserve">. </w:t>
      </w:r>
      <w:r w:rsidRPr="00177D3D">
        <w:rPr>
          <w:rFonts w:ascii="Times New Roman" w:hAnsi="Times New Roman" w:cs="Times New Roman"/>
          <w:sz w:val="28"/>
          <w:szCs w:val="28"/>
        </w:rPr>
        <w:t xml:space="preserve">1993.139. </w:t>
      </w:r>
      <w:r w:rsidRPr="00A92E4E">
        <w:rPr>
          <w:rFonts w:ascii="Times New Roman" w:hAnsi="Times New Roman" w:cs="Times New Roman"/>
          <w:sz w:val="28"/>
          <w:szCs w:val="28"/>
        </w:rPr>
        <w:t>Р</w:t>
      </w:r>
      <w:r w:rsidRPr="00177D3D">
        <w:rPr>
          <w:rFonts w:ascii="Times New Roman" w:hAnsi="Times New Roman" w:cs="Times New Roman"/>
          <w:sz w:val="28"/>
          <w:szCs w:val="28"/>
        </w:rPr>
        <w:t>. 1947.</w:t>
      </w:r>
    </w:p>
    <w:p w:rsidR="00312659" w:rsidRDefault="00312659" w:rsidP="00A92E4E">
      <w:pPr>
        <w:keepNext/>
        <w:keepLines/>
        <w:widowControl w:val="0"/>
        <w:spacing w:after="0" w:line="216" w:lineRule="auto"/>
        <w:ind w:firstLine="567"/>
        <w:jc w:val="right"/>
        <w:outlineLvl w:val="0"/>
        <w:rPr>
          <w:rFonts w:ascii="Times New Roman" w:eastAsia="Times New Roman" w:hAnsi="Times New Roman" w:cs="Times New Roman"/>
          <w:b/>
          <w:i/>
          <w:color w:val="000000"/>
          <w:sz w:val="32"/>
          <w:szCs w:val="32"/>
          <w:lang w:eastAsia="ru-RU"/>
        </w:rPr>
      </w:pPr>
    </w:p>
    <w:p w:rsidR="00A344D0" w:rsidRDefault="00A344D0" w:rsidP="00A92E4E">
      <w:pPr>
        <w:keepNext/>
        <w:keepLines/>
        <w:widowControl w:val="0"/>
        <w:spacing w:after="0" w:line="216" w:lineRule="auto"/>
        <w:ind w:firstLine="567"/>
        <w:jc w:val="right"/>
        <w:outlineLvl w:val="0"/>
        <w:rPr>
          <w:rFonts w:ascii="Times New Roman" w:eastAsia="Times New Roman" w:hAnsi="Times New Roman" w:cs="Times New Roman"/>
          <w:b/>
          <w:i/>
          <w:color w:val="000000"/>
          <w:sz w:val="32"/>
          <w:szCs w:val="32"/>
          <w:lang w:eastAsia="ru-RU"/>
        </w:rPr>
      </w:pPr>
    </w:p>
    <w:p w:rsidR="00AE257C" w:rsidRPr="00E8503D" w:rsidRDefault="00AE257C" w:rsidP="00CE62E0">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Ёламанова Хурма Торениязовна</w:t>
      </w:r>
    </w:p>
    <w:p w:rsidR="00AE257C" w:rsidRPr="00E8503D" w:rsidRDefault="00AE257C" w:rsidP="00CE62E0">
      <w:pPr>
        <w:spacing w:after="0" w:line="216"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eastAsia="ru-RU"/>
        </w:rPr>
        <w:t>c</w:t>
      </w:r>
      <w:proofErr w:type="gramEnd"/>
      <w:r w:rsidRPr="00E8503D">
        <w:rPr>
          <w:rFonts w:ascii="Times New Roman" w:eastAsia="Times New Roman" w:hAnsi="Times New Roman" w:cs="Times New Roman"/>
          <w:i/>
          <w:color w:val="000000"/>
          <w:sz w:val="32"/>
          <w:szCs w:val="32"/>
          <w:lang w:eastAsia="ru-RU"/>
        </w:rPr>
        <w:t>тудент</w:t>
      </w:r>
      <w:r w:rsidR="00706156" w:rsidRPr="00E8503D">
        <w:rPr>
          <w:rFonts w:ascii="Times New Roman" w:eastAsia="Times New Roman" w:hAnsi="Times New Roman" w:cs="Times New Roman"/>
          <w:i/>
          <w:color w:val="000000"/>
          <w:sz w:val="32"/>
          <w:szCs w:val="32"/>
          <w:lang w:eastAsia="ru-RU"/>
        </w:rPr>
        <w:t>ка 31 гр.</w:t>
      </w:r>
      <w:r w:rsidRPr="00E8503D">
        <w:rPr>
          <w:rFonts w:ascii="Times New Roman" w:eastAsia="Times New Roman" w:hAnsi="Times New Roman" w:cs="Times New Roman"/>
          <w:i/>
          <w:color w:val="000000"/>
          <w:sz w:val="32"/>
          <w:szCs w:val="32"/>
          <w:lang w:eastAsia="ru-RU"/>
        </w:rPr>
        <w:t>, ЕГФ</w:t>
      </w:r>
    </w:p>
    <w:p w:rsidR="00AE257C" w:rsidRPr="00E8503D" w:rsidRDefault="00C107FC" w:rsidP="00CE62E0">
      <w:pPr>
        <w:spacing w:after="0" w:line="216" w:lineRule="auto"/>
        <w:jc w:val="right"/>
        <w:rPr>
          <w:rFonts w:ascii="Times New Roman" w:hAnsi="Times New Roman" w:cs="Times New Roman"/>
          <w:i/>
          <w:sz w:val="32"/>
          <w:szCs w:val="32"/>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34" w:history="1">
        <w:r w:rsidR="00AE257C" w:rsidRPr="00E8503D">
          <w:rPr>
            <w:rStyle w:val="a9"/>
            <w:rFonts w:ascii="Times New Roman" w:hAnsi="Times New Roman" w:cs="Times New Roman"/>
            <w:i/>
            <w:sz w:val="32"/>
            <w:szCs w:val="32"/>
            <w:lang w:val="en-US"/>
          </w:rPr>
          <w:t>shanazarnurberdi</w:t>
        </w:r>
        <w:r w:rsidR="00AE257C" w:rsidRPr="00E8503D">
          <w:rPr>
            <w:rStyle w:val="a9"/>
            <w:rFonts w:ascii="Times New Roman" w:hAnsi="Times New Roman" w:cs="Times New Roman"/>
            <w:i/>
            <w:sz w:val="32"/>
            <w:szCs w:val="32"/>
          </w:rPr>
          <w:t>@</w:t>
        </w:r>
        <w:r w:rsidR="00AE257C" w:rsidRPr="00E8503D">
          <w:rPr>
            <w:rStyle w:val="a9"/>
            <w:rFonts w:ascii="Times New Roman" w:hAnsi="Times New Roman" w:cs="Times New Roman"/>
            <w:i/>
            <w:sz w:val="32"/>
            <w:szCs w:val="32"/>
            <w:lang w:val="en-US"/>
          </w:rPr>
          <w:t>gmail</w:t>
        </w:r>
        <w:r w:rsidR="00AE257C" w:rsidRPr="00E8503D">
          <w:rPr>
            <w:rStyle w:val="a9"/>
            <w:rFonts w:ascii="Times New Roman" w:hAnsi="Times New Roman" w:cs="Times New Roman"/>
            <w:i/>
            <w:sz w:val="32"/>
            <w:szCs w:val="32"/>
          </w:rPr>
          <w:t>.</w:t>
        </w:r>
        <w:r w:rsidR="00AE257C" w:rsidRPr="00E8503D">
          <w:rPr>
            <w:rStyle w:val="a9"/>
            <w:rFonts w:ascii="Times New Roman" w:hAnsi="Times New Roman" w:cs="Times New Roman"/>
            <w:i/>
            <w:sz w:val="32"/>
            <w:szCs w:val="32"/>
            <w:lang w:val="en-US"/>
          </w:rPr>
          <w:t>com</w:t>
        </w:r>
      </w:hyperlink>
      <w:r w:rsidR="00AE257C" w:rsidRPr="00E8503D">
        <w:rPr>
          <w:rFonts w:ascii="Times New Roman" w:hAnsi="Times New Roman" w:cs="Times New Roman"/>
          <w:i/>
          <w:sz w:val="32"/>
          <w:szCs w:val="32"/>
        </w:rPr>
        <w:t xml:space="preserve">   </w:t>
      </w:r>
    </w:p>
    <w:p w:rsidR="00C107FC" w:rsidRPr="00E8503D" w:rsidRDefault="00C107FC" w:rsidP="00CE62E0">
      <w:pPr>
        <w:spacing w:after="0" w:line="216" w:lineRule="auto"/>
        <w:jc w:val="right"/>
        <w:rPr>
          <w:rFonts w:ascii="Times New Roman" w:hAnsi="Times New Roman" w:cs="Times New Roman"/>
          <w:bCs/>
          <w:i/>
          <w:sz w:val="32"/>
          <w:szCs w:val="32"/>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w:t>
      </w:r>
      <w:r w:rsidR="00AE257C" w:rsidRPr="00E8503D">
        <w:rPr>
          <w:rFonts w:ascii="Times New Roman" w:hAnsi="Times New Roman" w:cs="Times New Roman"/>
          <w:bCs/>
          <w:i/>
          <w:sz w:val="32"/>
          <w:szCs w:val="32"/>
        </w:rPr>
        <w:t>ст.</w:t>
      </w:r>
      <w:r w:rsidR="00A92E4E">
        <w:rPr>
          <w:rFonts w:ascii="Times New Roman" w:hAnsi="Times New Roman" w:cs="Times New Roman"/>
          <w:bCs/>
          <w:i/>
          <w:sz w:val="32"/>
          <w:szCs w:val="32"/>
        </w:rPr>
        <w:t xml:space="preserve"> </w:t>
      </w:r>
      <w:r w:rsidR="00AE257C" w:rsidRPr="00E8503D">
        <w:rPr>
          <w:rFonts w:ascii="Times New Roman" w:hAnsi="Times New Roman" w:cs="Times New Roman"/>
          <w:bCs/>
          <w:i/>
          <w:sz w:val="32"/>
          <w:szCs w:val="32"/>
        </w:rPr>
        <w:t>п</w:t>
      </w:r>
      <w:r w:rsidR="00706156" w:rsidRPr="00E8503D">
        <w:rPr>
          <w:rFonts w:ascii="Times New Roman" w:hAnsi="Times New Roman" w:cs="Times New Roman"/>
          <w:bCs/>
          <w:i/>
          <w:sz w:val="32"/>
          <w:szCs w:val="32"/>
        </w:rPr>
        <w:t>реподаватель</w:t>
      </w:r>
      <w:r w:rsidR="00AE257C" w:rsidRPr="00E8503D">
        <w:rPr>
          <w:rFonts w:ascii="Times New Roman" w:hAnsi="Times New Roman" w:cs="Times New Roman"/>
          <w:bCs/>
          <w:i/>
          <w:sz w:val="32"/>
          <w:szCs w:val="32"/>
        </w:rPr>
        <w:t xml:space="preserve"> </w:t>
      </w:r>
    </w:p>
    <w:p w:rsidR="00AE257C" w:rsidRPr="00E8503D" w:rsidRDefault="00AE257C" w:rsidP="00CE62E0">
      <w:pPr>
        <w:spacing w:after="0" w:line="216" w:lineRule="auto"/>
        <w:jc w:val="right"/>
        <w:rPr>
          <w:rFonts w:ascii="Times New Roman" w:hAnsi="Times New Roman" w:cs="Times New Roman"/>
          <w:bCs/>
          <w:i/>
          <w:sz w:val="32"/>
          <w:szCs w:val="32"/>
        </w:rPr>
      </w:pPr>
      <w:r w:rsidRPr="00E8503D">
        <w:rPr>
          <w:rFonts w:ascii="Times New Roman" w:hAnsi="Times New Roman" w:cs="Times New Roman"/>
          <w:b/>
          <w:i/>
          <w:iCs/>
          <w:sz w:val="32"/>
          <w:szCs w:val="32"/>
        </w:rPr>
        <w:t>Оразова Найла Абдирасуловна</w:t>
      </w:r>
    </w:p>
    <w:p w:rsidR="00706156" w:rsidRPr="00E8503D" w:rsidRDefault="00706156" w:rsidP="00CE62E0">
      <w:pPr>
        <w:spacing w:after="0" w:line="216" w:lineRule="auto"/>
        <w:jc w:val="right"/>
        <w:rPr>
          <w:rFonts w:ascii="Times New Roman" w:hAnsi="Times New Roman" w:cs="Times New Roman"/>
          <w:sz w:val="32"/>
          <w:szCs w:val="32"/>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35" w:history="1">
        <w:r w:rsidRPr="00E8503D">
          <w:rPr>
            <w:rStyle w:val="a9"/>
            <w:rFonts w:ascii="Times New Roman" w:hAnsi="Times New Roman" w:cs="Times New Roman"/>
            <w:bCs/>
            <w:i/>
            <w:sz w:val="32"/>
            <w:szCs w:val="32"/>
          </w:rPr>
          <w:t>naila61@mail.ru</w:t>
        </w:r>
      </w:hyperlink>
      <w:r w:rsidRPr="00E8503D">
        <w:rPr>
          <w:rFonts w:ascii="Times New Roman" w:hAnsi="Times New Roman" w:cs="Times New Roman"/>
          <w:bCs/>
          <w:i/>
          <w:sz w:val="32"/>
          <w:szCs w:val="32"/>
        </w:rPr>
        <w:t xml:space="preserve">   </w:t>
      </w:r>
    </w:p>
    <w:p w:rsidR="00AE257C" w:rsidRPr="00E8503D" w:rsidRDefault="00AE257C" w:rsidP="00CE62E0">
      <w:pPr>
        <w:spacing w:after="0" w:line="216" w:lineRule="auto"/>
        <w:jc w:val="right"/>
        <w:rPr>
          <w:rFonts w:ascii="Times New Roman" w:hAnsi="Times New Roman" w:cs="Times New Roman"/>
          <w:b/>
          <w:sz w:val="32"/>
          <w:szCs w:val="32"/>
        </w:rPr>
      </w:pPr>
      <w:r w:rsidRPr="00E8503D">
        <w:rPr>
          <w:rFonts w:ascii="Times New Roman" w:hAnsi="Times New Roman" w:cs="Times New Roman"/>
          <w:i/>
          <w:sz w:val="32"/>
          <w:szCs w:val="32"/>
        </w:rPr>
        <w:t>Карачаево-Черкесский государственный университет</w:t>
      </w:r>
    </w:p>
    <w:p w:rsidR="00AE257C" w:rsidRPr="00E8503D" w:rsidRDefault="00B516ED" w:rsidP="00CE62E0">
      <w:pPr>
        <w:spacing w:after="0" w:line="216" w:lineRule="auto"/>
        <w:jc w:val="right"/>
        <w:rPr>
          <w:rFonts w:ascii="Times New Roman" w:hAnsi="Times New Roman" w:cs="Times New Roman"/>
          <w:i/>
          <w:sz w:val="32"/>
          <w:szCs w:val="32"/>
        </w:rPr>
      </w:pPr>
      <w:r w:rsidRPr="00E8503D">
        <w:rPr>
          <w:rFonts w:ascii="Times New Roman" w:hAnsi="Times New Roman" w:cs="Times New Roman"/>
          <w:i/>
          <w:sz w:val="32"/>
          <w:szCs w:val="32"/>
        </w:rPr>
        <w:t>и</w:t>
      </w:r>
      <w:r w:rsidR="00AE257C" w:rsidRPr="00E8503D">
        <w:rPr>
          <w:rFonts w:ascii="Times New Roman" w:hAnsi="Times New Roman" w:cs="Times New Roman"/>
          <w:i/>
          <w:sz w:val="32"/>
          <w:szCs w:val="32"/>
        </w:rPr>
        <w:t>мени У. Д. Алиева, г. Карачаевск, Россия</w:t>
      </w:r>
    </w:p>
    <w:p w:rsidR="00BD1524" w:rsidRPr="00E8503D" w:rsidRDefault="00BD1524" w:rsidP="00CE62E0">
      <w:pPr>
        <w:tabs>
          <w:tab w:val="left" w:pos="1134"/>
        </w:tabs>
        <w:spacing w:after="0" w:line="216" w:lineRule="auto"/>
        <w:jc w:val="both"/>
        <w:rPr>
          <w:rFonts w:ascii="Times New Roman" w:hAnsi="Times New Roman" w:cs="Times New Roman"/>
          <w:sz w:val="32"/>
          <w:szCs w:val="32"/>
        </w:rPr>
      </w:pPr>
    </w:p>
    <w:p w:rsidR="00A92E4E" w:rsidRDefault="00E478CA" w:rsidP="00CE62E0">
      <w:pPr>
        <w:spacing w:after="0" w:line="216" w:lineRule="auto"/>
        <w:jc w:val="center"/>
        <w:rPr>
          <w:rFonts w:ascii="Times New Roman" w:hAnsi="Times New Roman" w:cs="Times New Roman"/>
          <w:b/>
          <w:sz w:val="32"/>
          <w:szCs w:val="32"/>
        </w:rPr>
      </w:pPr>
      <w:r w:rsidRPr="00E8503D">
        <w:rPr>
          <w:rFonts w:ascii="Times New Roman" w:hAnsi="Times New Roman" w:cs="Times New Roman"/>
          <w:b/>
          <w:sz w:val="32"/>
          <w:szCs w:val="32"/>
        </w:rPr>
        <w:t>СТАБИЛИЗАЦИЯ АНТИТЕЛ В СМЕСЯХ</w:t>
      </w:r>
    </w:p>
    <w:p w:rsidR="00A92E4E" w:rsidRDefault="00E478CA" w:rsidP="00CE62E0">
      <w:pPr>
        <w:spacing w:after="0" w:line="216" w:lineRule="auto"/>
        <w:jc w:val="center"/>
        <w:rPr>
          <w:rFonts w:ascii="Times New Roman" w:hAnsi="Times New Roman" w:cs="Times New Roman"/>
          <w:b/>
          <w:sz w:val="32"/>
          <w:szCs w:val="32"/>
        </w:rPr>
      </w:pPr>
      <w:r w:rsidRPr="00E8503D">
        <w:rPr>
          <w:rFonts w:ascii="Times New Roman" w:hAnsi="Times New Roman" w:cs="Times New Roman"/>
          <w:b/>
          <w:sz w:val="32"/>
          <w:szCs w:val="32"/>
        </w:rPr>
        <w:t xml:space="preserve"> “ВОДА–ЭТАНОЛ”</w:t>
      </w:r>
      <w:r w:rsidR="00A92E4E">
        <w:rPr>
          <w:rFonts w:ascii="Times New Roman" w:hAnsi="Times New Roman" w:cs="Times New Roman"/>
          <w:b/>
          <w:sz w:val="32"/>
          <w:szCs w:val="32"/>
        </w:rPr>
        <w:t xml:space="preserve"> </w:t>
      </w:r>
      <w:r w:rsidRPr="00E8503D">
        <w:rPr>
          <w:rFonts w:ascii="Times New Roman" w:hAnsi="Times New Roman" w:cs="Times New Roman"/>
          <w:b/>
          <w:sz w:val="32"/>
          <w:szCs w:val="32"/>
        </w:rPr>
        <w:t xml:space="preserve">КОМПЛЕКСООБРАЗОВАНИЕМ </w:t>
      </w:r>
    </w:p>
    <w:p w:rsidR="00E478CA" w:rsidRPr="00E8503D" w:rsidRDefault="00E478CA" w:rsidP="00CE62E0">
      <w:pPr>
        <w:spacing w:after="0" w:line="216" w:lineRule="auto"/>
        <w:jc w:val="center"/>
        <w:rPr>
          <w:rFonts w:ascii="Times New Roman" w:hAnsi="Times New Roman" w:cs="Times New Roman"/>
          <w:b/>
          <w:sz w:val="32"/>
          <w:szCs w:val="32"/>
        </w:rPr>
      </w:pPr>
      <w:r w:rsidRPr="00E8503D">
        <w:rPr>
          <w:rFonts w:ascii="Times New Roman" w:hAnsi="Times New Roman" w:cs="Times New Roman"/>
          <w:b/>
          <w:sz w:val="32"/>
          <w:szCs w:val="32"/>
        </w:rPr>
        <w:t>С ГЕПАРИНОМ</w:t>
      </w:r>
    </w:p>
    <w:p w:rsidR="00E478CA" w:rsidRPr="00E8503D" w:rsidRDefault="00E478CA" w:rsidP="00A92E4E">
      <w:pPr>
        <w:spacing w:after="0" w:line="216" w:lineRule="auto"/>
        <w:jc w:val="both"/>
        <w:rPr>
          <w:rFonts w:ascii="Times New Roman" w:hAnsi="Times New Roman" w:cs="Times New Roman"/>
          <w:b/>
          <w:sz w:val="32"/>
          <w:szCs w:val="32"/>
        </w:rPr>
      </w:pPr>
    </w:p>
    <w:p w:rsidR="00E478CA" w:rsidRPr="00A92E4E" w:rsidRDefault="00E478CA" w:rsidP="005D120A">
      <w:pPr>
        <w:spacing w:after="0" w:line="240" w:lineRule="auto"/>
        <w:ind w:firstLine="567"/>
        <w:jc w:val="both"/>
        <w:rPr>
          <w:rFonts w:ascii="Times New Roman" w:hAnsi="Times New Roman" w:cs="Times New Roman"/>
          <w:i/>
          <w:sz w:val="32"/>
          <w:szCs w:val="32"/>
        </w:rPr>
      </w:pPr>
      <w:r w:rsidRPr="00A92E4E">
        <w:rPr>
          <w:rFonts w:ascii="Times New Roman" w:hAnsi="Times New Roman" w:cs="Times New Roman"/>
          <w:b/>
          <w:i/>
          <w:sz w:val="32"/>
          <w:szCs w:val="32"/>
        </w:rPr>
        <w:t>Аннотация:</w:t>
      </w:r>
      <w:r w:rsidRPr="00A92E4E">
        <w:rPr>
          <w:rFonts w:ascii="Times New Roman" w:hAnsi="Times New Roman" w:cs="Times New Roman"/>
          <w:i/>
          <w:sz w:val="32"/>
          <w:szCs w:val="32"/>
        </w:rPr>
        <w:t xml:space="preserve"> Для стабилизации антител против инактив</w:t>
      </w:r>
      <w:r w:rsidRPr="00A92E4E">
        <w:rPr>
          <w:rFonts w:ascii="Times New Roman" w:hAnsi="Times New Roman" w:cs="Times New Roman"/>
          <w:i/>
          <w:sz w:val="32"/>
          <w:szCs w:val="32"/>
        </w:rPr>
        <w:t>а</w:t>
      </w:r>
      <w:r w:rsidRPr="00A92E4E">
        <w:rPr>
          <w:rFonts w:ascii="Times New Roman" w:hAnsi="Times New Roman" w:cs="Times New Roman"/>
          <w:i/>
          <w:sz w:val="32"/>
          <w:szCs w:val="32"/>
        </w:rPr>
        <w:t>ции под действием полярных органических растворителей предложено использовать комплексообразование с полиэле</w:t>
      </w:r>
      <w:r w:rsidRPr="00A92E4E">
        <w:rPr>
          <w:rFonts w:ascii="Times New Roman" w:hAnsi="Times New Roman" w:cs="Times New Roman"/>
          <w:i/>
          <w:sz w:val="32"/>
          <w:szCs w:val="32"/>
        </w:rPr>
        <w:t>к</w:t>
      </w:r>
      <w:r w:rsidRPr="00A92E4E">
        <w:rPr>
          <w:rFonts w:ascii="Times New Roman" w:hAnsi="Times New Roman" w:cs="Times New Roman"/>
          <w:i/>
          <w:sz w:val="32"/>
          <w:szCs w:val="32"/>
        </w:rPr>
        <w:t>тролитами. Определены зависимости константы связывания препаратов антител против циклоспорина</w:t>
      </w:r>
      <w:proofErr w:type="gramStart"/>
      <w:r w:rsidRPr="00A92E4E">
        <w:rPr>
          <w:rFonts w:ascii="Times New Roman" w:hAnsi="Times New Roman" w:cs="Times New Roman"/>
          <w:i/>
          <w:sz w:val="32"/>
          <w:szCs w:val="32"/>
        </w:rPr>
        <w:t xml:space="preserve"> А</w:t>
      </w:r>
      <w:proofErr w:type="gramEnd"/>
      <w:r w:rsidRPr="00A92E4E">
        <w:rPr>
          <w:rFonts w:ascii="Times New Roman" w:hAnsi="Times New Roman" w:cs="Times New Roman"/>
          <w:i/>
          <w:sz w:val="32"/>
          <w:szCs w:val="32"/>
        </w:rPr>
        <w:t xml:space="preserve"> от концентрации этанола при проведении иммунохимической реакции в гомоге</w:t>
      </w:r>
      <w:r w:rsidRPr="00A92E4E">
        <w:rPr>
          <w:rFonts w:ascii="Times New Roman" w:hAnsi="Times New Roman" w:cs="Times New Roman"/>
          <w:i/>
          <w:sz w:val="32"/>
          <w:szCs w:val="32"/>
        </w:rPr>
        <w:t>н</w:t>
      </w:r>
      <w:r w:rsidRPr="00A92E4E">
        <w:rPr>
          <w:rFonts w:ascii="Times New Roman" w:hAnsi="Times New Roman" w:cs="Times New Roman"/>
          <w:i/>
          <w:sz w:val="32"/>
          <w:szCs w:val="32"/>
        </w:rPr>
        <w:t>ной системе. Установлено, что стабилизация антител при комплексообразовании проявляется в расширении интервала концентраций органического растворителя, в котором ант</w:t>
      </w:r>
      <w:r w:rsidRPr="00A92E4E">
        <w:rPr>
          <w:rFonts w:ascii="Times New Roman" w:hAnsi="Times New Roman" w:cs="Times New Roman"/>
          <w:i/>
          <w:sz w:val="32"/>
          <w:szCs w:val="32"/>
        </w:rPr>
        <w:t>и</w:t>
      </w:r>
      <w:r w:rsidRPr="00A92E4E">
        <w:rPr>
          <w:rFonts w:ascii="Times New Roman" w:hAnsi="Times New Roman" w:cs="Times New Roman"/>
          <w:i/>
          <w:sz w:val="32"/>
          <w:szCs w:val="32"/>
        </w:rPr>
        <w:t xml:space="preserve">тела сохраняют иммунореактивность, по крайней </w:t>
      </w:r>
      <w:proofErr w:type="gramStart"/>
      <w:r w:rsidRPr="00A92E4E">
        <w:rPr>
          <w:rFonts w:ascii="Times New Roman" w:hAnsi="Times New Roman" w:cs="Times New Roman"/>
          <w:i/>
          <w:sz w:val="32"/>
          <w:szCs w:val="32"/>
        </w:rPr>
        <w:t>мере</w:t>
      </w:r>
      <w:proofErr w:type="gramEnd"/>
      <w:r w:rsidRPr="00A92E4E">
        <w:rPr>
          <w:rFonts w:ascii="Times New Roman" w:hAnsi="Times New Roman" w:cs="Times New Roman"/>
          <w:i/>
          <w:sz w:val="32"/>
          <w:szCs w:val="32"/>
        </w:rPr>
        <w:t xml:space="preserve"> на 30%. Показано, что основной физико-химической причиной стабил</w:t>
      </w:r>
      <w:r w:rsidRPr="00A92E4E">
        <w:rPr>
          <w:rFonts w:ascii="Times New Roman" w:hAnsi="Times New Roman" w:cs="Times New Roman"/>
          <w:i/>
          <w:sz w:val="32"/>
          <w:szCs w:val="32"/>
        </w:rPr>
        <w:t>и</w:t>
      </w:r>
      <w:r w:rsidRPr="00A92E4E">
        <w:rPr>
          <w:rFonts w:ascii="Times New Roman" w:hAnsi="Times New Roman" w:cs="Times New Roman"/>
          <w:i/>
          <w:sz w:val="32"/>
          <w:szCs w:val="32"/>
        </w:rPr>
        <w:t>зации антител в водно-органических смесях является закрепл</w:t>
      </w:r>
      <w:r w:rsidRPr="00A92E4E">
        <w:rPr>
          <w:rFonts w:ascii="Times New Roman" w:hAnsi="Times New Roman" w:cs="Times New Roman"/>
          <w:i/>
          <w:sz w:val="32"/>
          <w:szCs w:val="32"/>
        </w:rPr>
        <w:t>е</w:t>
      </w:r>
      <w:r w:rsidRPr="00A92E4E">
        <w:rPr>
          <w:rFonts w:ascii="Times New Roman" w:hAnsi="Times New Roman" w:cs="Times New Roman"/>
          <w:i/>
          <w:sz w:val="32"/>
          <w:szCs w:val="32"/>
        </w:rPr>
        <w:t>ние их нативной конформации в результате многоточечного взаимодействия с полиэлектролитом.</w:t>
      </w:r>
    </w:p>
    <w:p w:rsidR="00E478CA" w:rsidRPr="00A92E4E" w:rsidRDefault="00E478CA" w:rsidP="005D120A">
      <w:pPr>
        <w:spacing w:after="0" w:line="240" w:lineRule="auto"/>
        <w:ind w:firstLine="567"/>
        <w:jc w:val="both"/>
        <w:rPr>
          <w:rFonts w:ascii="Times New Roman" w:hAnsi="Times New Roman" w:cs="Times New Roman"/>
          <w:i/>
          <w:sz w:val="32"/>
          <w:szCs w:val="32"/>
        </w:rPr>
      </w:pPr>
      <w:r w:rsidRPr="00A92E4E">
        <w:rPr>
          <w:rFonts w:ascii="Times New Roman" w:hAnsi="Times New Roman" w:cs="Times New Roman"/>
          <w:b/>
          <w:i/>
          <w:sz w:val="32"/>
          <w:szCs w:val="32"/>
        </w:rPr>
        <w:t>Ключевые слова:</w:t>
      </w:r>
      <w:r w:rsidRPr="00A92E4E">
        <w:rPr>
          <w:rFonts w:ascii="Times New Roman" w:hAnsi="Times New Roman" w:cs="Times New Roman"/>
          <w:i/>
          <w:sz w:val="32"/>
          <w:szCs w:val="32"/>
        </w:rPr>
        <w:t xml:space="preserve"> Иммуноферментный анализ, иммунох</w:t>
      </w:r>
      <w:r w:rsidRPr="00A92E4E">
        <w:rPr>
          <w:rFonts w:ascii="Times New Roman" w:hAnsi="Times New Roman" w:cs="Times New Roman"/>
          <w:i/>
          <w:sz w:val="32"/>
          <w:szCs w:val="32"/>
        </w:rPr>
        <w:t>и</w:t>
      </w:r>
      <w:r w:rsidRPr="00A92E4E">
        <w:rPr>
          <w:rFonts w:ascii="Times New Roman" w:hAnsi="Times New Roman" w:cs="Times New Roman"/>
          <w:i/>
          <w:sz w:val="32"/>
          <w:szCs w:val="32"/>
        </w:rPr>
        <w:t>мические метод,</w:t>
      </w:r>
      <w:r w:rsidRPr="00A92E4E">
        <w:rPr>
          <w:rFonts w:ascii="Times New Roman" w:hAnsi="Times New Roman" w:cs="Times New Roman"/>
          <w:b/>
          <w:i/>
          <w:sz w:val="32"/>
          <w:szCs w:val="32"/>
        </w:rPr>
        <w:t xml:space="preserve"> </w:t>
      </w:r>
      <w:r w:rsidRPr="00A92E4E">
        <w:rPr>
          <w:rFonts w:ascii="Times New Roman" w:hAnsi="Times New Roman" w:cs="Times New Roman"/>
          <w:i/>
          <w:sz w:val="32"/>
          <w:szCs w:val="32"/>
        </w:rPr>
        <w:t>флуоресцентная спектроскопия, “Вода-Этанол”.</w:t>
      </w:r>
    </w:p>
    <w:p w:rsidR="00E478CA" w:rsidRPr="00E8503D" w:rsidRDefault="00E478CA" w:rsidP="005D120A">
      <w:pPr>
        <w:spacing w:after="0" w:line="240" w:lineRule="auto"/>
        <w:ind w:firstLine="567"/>
        <w:jc w:val="both"/>
        <w:rPr>
          <w:rFonts w:ascii="Times New Roman" w:hAnsi="Times New Roman" w:cs="Times New Roman"/>
          <w:sz w:val="32"/>
          <w:szCs w:val="32"/>
        </w:rPr>
      </w:pPr>
    </w:p>
    <w:p w:rsidR="00177D3D" w:rsidRDefault="00E478CA" w:rsidP="005D120A">
      <w:pPr>
        <w:spacing w:after="0" w:line="240" w:lineRule="auto"/>
        <w:ind w:firstLine="567"/>
        <w:jc w:val="both"/>
        <w:rPr>
          <w:rFonts w:ascii="Times New Roman" w:hAnsi="Times New Roman" w:cs="Times New Roman"/>
          <w:spacing w:val="-4"/>
          <w:sz w:val="32"/>
          <w:szCs w:val="32"/>
        </w:rPr>
      </w:pPr>
      <w:r w:rsidRPr="00A92E4E">
        <w:rPr>
          <w:rFonts w:ascii="Times New Roman" w:hAnsi="Times New Roman" w:cs="Times New Roman"/>
          <w:spacing w:val="-4"/>
          <w:sz w:val="32"/>
          <w:szCs w:val="32"/>
        </w:rPr>
        <w:t>Иммунохимические методы анализа (ИХА) наиболее пе</w:t>
      </w:r>
      <w:r w:rsidRPr="00A92E4E">
        <w:rPr>
          <w:rFonts w:ascii="Times New Roman" w:hAnsi="Times New Roman" w:cs="Times New Roman"/>
          <w:spacing w:val="-4"/>
          <w:sz w:val="32"/>
          <w:szCs w:val="32"/>
        </w:rPr>
        <w:t>р</w:t>
      </w:r>
      <w:r w:rsidRPr="00A92E4E">
        <w:rPr>
          <w:rFonts w:ascii="Times New Roman" w:hAnsi="Times New Roman" w:cs="Times New Roman"/>
          <w:spacing w:val="-4"/>
          <w:sz w:val="32"/>
          <w:szCs w:val="32"/>
        </w:rPr>
        <w:t>спективны для количественного определения разногорода соед</w:t>
      </w:r>
      <w:r w:rsidRPr="00A92E4E">
        <w:rPr>
          <w:rFonts w:ascii="Times New Roman" w:hAnsi="Times New Roman" w:cs="Times New Roman"/>
          <w:spacing w:val="-4"/>
          <w:sz w:val="32"/>
          <w:szCs w:val="32"/>
        </w:rPr>
        <w:t>и</w:t>
      </w:r>
      <w:r w:rsidR="00177D3D">
        <w:rPr>
          <w:rFonts w:ascii="Times New Roman" w:hAnsi="Times New Roman" w:cs="Times New Roman"/>
          <w:spacing w:val="-4"/>
          <w:sz w:val="32"/>
          <w:szCs w:val="32"/>
        </w:rPr>
        <w:t xml:space="preserve">нений [1, с. </w:t>
      </w:r>
      <w:r w:rsidRPr="00A92E4E">
        <w:rPr>
          <w:rFonts w:ascii="Times New Roman" w:hAnsi="Times New Roman" w:cs="Times New Roman"/>
          <w:spacing w:val="-4"/>
          <w:sz w:val="32"/>
          <w:szCs w:val="32"/>
        </w:rPr>
        <w:t xml:space="preserve">4]. При анализе гидрофобных соединений последние </w:t>
      </w:r>
      <w:r w:rsidRPr="00A92E4E">
        <w:rPr>
          <w:rFonts w:ascii="Times New Roman" w:hAnsi="Times New Roman" w:cs="Times New Roman"/>
          <w:spacing w:val="-4"/>
          <w:sz w:val="32"/>
          <w:szCs w:val="32"/>
        </w:rPr>
        <w:lastRenderedPageBreak/>
        <w:t>экстрагируются из природных объектов органическими раствор</w:t>
      </w:r>
      <w:r w:rsidRPr="00A92E4E">
        <w:rPr>
          <w:rFonts w:ascii="Times New Roman" w:hAnsi="Times New Roman" w:cs="Times New Roman"/>
          <w:spacing w:val="-4"/>
          <w:sz w:val="32"/>
          <w:szCs w:val="32"/>
        </w:rPr>
        <w:t>и</w:t>
      </w:r>
      <w:r w:rsidRPr="00A92E4E">
        <w:rPr>
          <w:rFonts w:ascii="Times New Roman" w:hAnsi="Times New Roman" w:cs="Times New Roman"/>
          <w:spacing w:val="-4"/>
          <w:sz w:val="32"/>
          <w:szCs w:val="32"/>
        </w:rPr>
        <w:t>телями. Но анализ напрямую в экстрактах невозможен, так как антитела, как и многие белки, денатурируют уже при сравнител</w:t>
      </w:r>
      <w:r w:rsidRPr="00A92E4E">
        <w:rPr>
          <w:rFonts w:ascii="Times New Roman" w:hAnsi="Times New Roman" w:cs="Times New Roman"/>
          <w:spacing w:val="-4"/>
          <w:sz w:val="32"/>
          <w:szCs w:val="32"/>
        </w:rPr>
        <w:t>ь</w:t>
      </w:r>
      <w:r w:rsidRPr="00A92E4E">
        <w:rPr>
          <w:rFonts w:ascii="Times New Roman" w:hAnsi="Times New Roman" w:cs="Times New Roman"/>
          <w:spacing w:val="-4"/>
          <w:sz w:val="32"/>
          <w:szCs w:val="32"/>
        </w:rPr>
        <w:t xml:space="preserve">но низких концентрациях органического растворителя (от 30 до 50 </w:t>
      </w:r>
      <w:proofErr w:type="gramStart"/>
      <w:r w:rsidRPr="00A92E4E">
        <w:rPr>
          <w:rFonts w:ascii="Times New Roman" w:hAnsi="Times New Roman" w:cs="Times New Roman"/>
          <w:spacing w:val="-4"/>
          <w:sz w:val="32"/>
          <w:szCs w:val="32"/>
        </w:rPr>
        <w:t>об</w:t>
      </w:r>
      <w:proofErr w:type="gramEnd"/>
      <w:r w:rsidRPr="00A92E4E">
        <w:rPr>
          <w:rFonts w:ascii="Times New Roman" w:hAnsi="Times New Roman" w:cs="Times New Roman"/>
          <w:spacing w:val="-4"/>
          <w:sz w:val="32"/>
          <w:szCs w:val="32"/>
        </w:rPr>
        <w:t xml:space="preserve">. %). </w:t>
      </w:r>
    </w:p>
    <w:p w:rsidR="00E478CA" w:rsidRPr="00A92E4E" w:rsidRDefault="00E478CA" w:rsidP="005D120A">
      <w:pPr>
        <w:spacing w:after="0" w:line="240" w:lineRule="auto"/>
        <w:ind w:firstLine="567"/>
        <w:jc w:val="both"/>
        <w:rPr>
          <w:rFonts w:ascii="Times New Roman" w:hAnsi="Times New Roman" w:cs="Times New Roman"/>
          <w:spacing w:val="-4"/>
          <w:sz w:val="32"/>
          <w:szCs w:val="32"/>
        </w:rPr>
      </w:pPr>
      <w:r w:rsidRPr="00A92E4E">
        <w:rPr>
          <w:rFonts w:ascii="Times New Roman" w:hAnsi="Times New Roman" w:cs="Times New Roman"/>
          <w:spacing w:val="-4"/>
          <w:sz w:val="32"/>
          <w:szCs w:val="32"/>
        </w:rPr>
        <w:t>Таким образом, существует необходимость разработки э</w:t>
      </w:r>
      <w:r w:rsidRPr="00A92E4E">
        <w:rPr>
          <w:rFonts w:ascii="Times New Roman" w:hAnsi="Times New Roman" w:cs="Times New Roman"/>
          <w:spacing w:val="-4"/>
          <w:sz w:val="32"/>
          <w:szCs w:val="32"/>
        </w:rPr>
        <w:t>ф</w:t>
      </w:r>
      <w:r w:rsidRPr="00A92E4E">
        <w:rPr>
          <w:rFonts w:ascii="Times New Roman" w:hAnsi="Times New Roman" w:cs="Times New Roman"/>
          <w:spacing w:val="-4"/>
          <w:sz w:val="32"/>
          <w:szCs w:val="32"/>
        </w:rPr>
        <w:t>фективного стабилзационного подхода для проведения ИХА в средах с высоким содержанием органического растворителя. Н</w:t>
      </w:r>
      <w:r w:rsidRPr="00A92E4E">
        <w:rPr>
          <w:rFonts w:ascii="Times New Roman" w:hAnsi="Times New Roman" w:cs="Times New Roman"/>
          <w:spacing w:val="-4"/>
          <w:sz w:val="32"/>
          <w:szCs w:val="32"/>
        </w:rPr>
        <w:t>е</w:t>
      </w:r>
      <w:r w:rsidRPr="00A92E4E">
        <w:rPr>
          <w:rFonts w:ascii="Times New Roman" w:hAnsi="Times New Roman" w:cs="Times New Roman"/>
          <w:spacing w:val="-4"/>
          <w:sz w:val="32"/>
          <w:szCs w:val="32"/>
        </w:rPr>
        <w:t xml:space="preserve">давно был разработан ряд стабилизационных подходов для ряда белков [3, </w:t>
      </w:r>
      <w:r w:rsidR="00177D3D">
        <w:rPr>
          <w:rFonts w:ascii="Times New Roman" w:hAnsi="Times New Roman" w:cs="Times New Roman"/>
          <w:spacing w:val="-4"/>
          <w:sz w:val="32"/>
          <w:szCs w:val="32"/>
        </w:rPr>
        <w:t xml:space="preserve">с. </w:t>
      </w:r>
      <w:r w:rsidRPr="00A92E4E">
        <w:rPr>
          <w:rFonts w:ascii="Times New Roman" w:hAnsi="Times New Roman" w:cs="Times New Roman"/>
          <w:spacing w:val="-4"/>
          <w:sz w:val="32"/>
          <w:szCs w:val="32"/>
        </w:rPr>
        <w:t>5–8]. Наиболее эффективным является комплексоо</w:t>
      </w:r>
      <w:r w:rsidRPr="00A92E4E">
        <w:rPr>
          <w:rFonts w:ascii="Times New Roman" w:hAnsi="Times New Roman" w:cs="Times New Roman"/>
          <w:spacing w:val="-4"/>
          <w:sz w:val="32"/>
          <w:szCs w:val="32"/>
        </w:rPr>
        <w:t>б</w:t>
      </w:r>
      <w:r w:rsidRPr="00A92E4E">
        <w:rPr>
          <w:rFonts w:ascii="Times New Roman" w:hAnsi="Times New Roman" w:cs="Times New Roman"/>
          <w:spacing w:val="-4"/>
          <w:sz w:val="32"/>
          <w:szCs w:val="32"/>
        </w:rPr>
        <w:t>разование с полиэлектролит</w:t>
      </w:r>
      <w:r w:rsidR="00177D3D">
        <w:rPr>
          <w:rFonts w:ascii="Times New Roman" w:hAnsi="Times New Roman" w:cs="Times New Roman"/>
          <w:spacing w:val="-4"/>
          <w:sz w:val="32"/>
          <w:szCs w:val="32"/>
        </w:rPr>
        <w:t>ами (ПЭ) [4</w:t>
      </w:r>
      <w:r w:rsidRPr="00A92E4E">
        <w:rPr>
          <w:rFonts w:ascii="Times New Roman" w:hAnsi="Times New Roman" w:cs="Times New Roman"/>
          <w:spacing w:val="-4"/>
          <w:sz w:val="32"/>
          <w:szCs w:val="32"/>
        </w:rPr>
        <w:t xml:space="preserve">]. Данный подход основан на том, что многоточечное электростатическое взаимодействие с ПЭ стабилизирует каталитически </w:t>
      </w:r>
      <w:proofErr w:type="gramStart"/>
      <w:r w:rsidRPr="00A92E4E">
        <w:rPr>
          <w:rFonts w:ascii="Times New Roman" w:hAnsi="Times New Roman" w:cs="Times New Roman"/>
          <w:spacing w:val="-4"/>
          <w:sz w:val="32"/>
          <w:szCs w:val="32"/>
        </w:rPr>
        <w:t>активную</w:t>
      </w:r>
      <w:proofErr w:type="gramEnd"/>
      <w:r w:rsidRPr="00A92E4E">
        <w:rPr>
          <w:rFonts w:ascii="Times New Roman" w:hAnsi="Times New Roman" w:cs="Times New Roman"/>
          <w:spacing w:val="-4"/>
          <w:sz w:val="32"/>
          <w:szCs w:val="32"/>
        </w:rPr>
        <w:t xml:space="preserve"> конформацию белков. Мы предположили, что данный метод будет эффективен также и для стабилизации антител в водно-органических смесях.</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работе использовали триоксиаминометан (гидроксимет</w:t>
      </w:r>
      <w:r w:rsidRPr="00E8503D">
        <w:rPr>
          <w:rFonts w:ascii="Times New Roman" w:hAnsi="Times New Roman" w:cs="Times New Roman"/>
          <w:sz w:val="32"/>
          <w:szCs w:val="32"/>
        </w:rPr>
        <w:t>и</w:t>
      </w:r>
      <w:r w:rsidRPr="00E8503D">
        <w:rPr>
          <w:rFonts w:ascii="Times New Roman" w:hAnsi="Times New Roman" w:cs="Times New Roman"/>
          <w:sz w:val="32"/>
          <w:szCs w:val="32"/>
        </w:rPr>
        <w:t>ламинометан), орто-фенилендиамин (ОФД), циклоспорин</w:t>
      </w:r>
      <w:proofErr w:type="gramStart"/>
      <w:r w:rsidRPr="00E8503D">
        <w:rPr>
          <w:rFonts w:ascii="Times New Roman" w:hAnsi="Times New Roman" w:cs="Times New Roman"/>
          <w:sz w:val="32"/>
          <w:szCs w:val="32"/>
        </w:rPr>
        <w:t xml:space="preserve"> А</w:t>
      </w:r>
      <w:proofErr w:type="gramEnd"/>
      <w:r w:rsidRPr="00E8503D">
        <w:rPr>
          <w:rFonts w:ascii="Times New Roman" w:hAnsi="Times New Roman" w:cs="Times New Roman"/>
          <w:sz w:val="32"/>
          <w:szCs w:val="32"/>
        </w:rPr>
        <w:t xml:space="preserve"> (CsA), (Serva, США), Tween-20, pure, (Feprak), бычий сывор</w:t>
      </w:r>
      <w:r w:rsidRPr="00E8503D">
        <w:rPr>
          <w:rFonts w:ascii="Times New Roman" w:hAnsi="Times New Roman" w:cs="Times New Roman"/>
          <w:sz w:val="32"/>
          <w:szCs w:val="32"/>
        </w:rPr>
        <w:t>о</w:t>
      </w:r>
      <w:r w:rsidRPr="00E8503D">
        <w:rPr>
          <w:rFonts w:ascii="Times New Roman" w:hAnsi="Times New Roman" w:cs="Times New Roman"/>
          <w:sz w:val="32"/>
          <w:szCs w:val="32"/>
        </w:rPr>
        <w:t>точный альбумин (БСА) (Fluka, Швейцария), раствор монокл</w:t>
      </w:r>
      <w:r w:rsidRPr="00E8503D">
        <w:rPr>
          <w:rFonts w:ascii="Times New Roman" w:hAnsi="Times New Roman" w:cs="Times New Roman"/>
          <w:sz w:val="32"/>
          <w:szCs w:val="32"/>
        </w:rPr>
        <w:t>о</w:t>
      </w:r>
      <w:r w:rsidRPr="00E8503D">
        <w:rPr>
          <w:rFonts w:ascii="Times New Roman" w:hAnsi="Times New Roman" w:cs="Times New Roman"/>
          <w:sz w:val="32"/>
          <w:szCs w:val="32"/>
        </w:rPr>
        <w:t>нальных антител (Ат), выделенных из мыши, против циклосп</w:t>
      </w:r>
      <w:r w:rsidRPr="00E8503D">
        <w:rPr>
          <w:rFonts w:ascii="Times New Roman" w:hAnsi="Times New Roman" w:cs="Times New Roman"/>
          <w:sz w:val="32"/>
          <w:szCs w:val="32"/>
        </w:rPr>
        <w:t>о</w:t>
      </w:r>
      <w:r w:rsidRPr="00E8503D">
        <w:rPr>
          <w:rFonts w:ascii="Times New Roman" w:hAnsi="Times New Roman" w:cs="Times New Roman"/>
          <w:sz w:val="32"/>
          <w:szCs w:val="32"/>
        </w:rPr>
        <w:t>рина в фосфатном буфере c 0,005% мертиолата, конъюгат ант</w:t>
      </w:r>
      <w:r w:rsidRPr="00E8503D">
        <w:rPr>
          <w:rFonts w:ascii="Times New Roman" w:hAnsi="Times New Roman" w:cs="Times New Roman"/>
          <w:sz w:val="32"/>
          <w:szCs w:val="32"/>
        </w:rPr>
        <w:t>и</w:t>
      </w:r>
      <w:r w:rsidRPr="00E8503D">
        <w:rPr>
          <w:rFonts w:ascii="Times New Roman" w:hAnsi="Times New Roman" w:cs="Times New Roman"/>
          <w:sz w:val="32"/>
          <w:szCs w:val="32"/>
        </w:rPr>
        <w:t>тел против IgG с пероксидазой хрена (АО ВНЦМДиЛ, Россия); конъюгат циклоспорин С–БСА. Хлорид натрия NaCl (“ос</w:t>
      </w:r>
      <w:proofErr w:type="gramStart"/>
      <w:r w:rsidRPr="00E8503D">
        <w:rPr>
          <w:rFonts w:ascii="Times New Roman" w:hAnsi="Times New Roman" w:cs="Times New Roman"/>
          <w:sz w:val="32"/>
          <w:szCs w:val="32"/>
        </w:rPr>
        <w:t>.ч</w:t>
      </w:r>
      <w:proofErr w:type="gramEnd"/>
      <w:r w:rsidRPr="00E8503D">
        <w:rPr>
          <w:rFonts w:ascii="Times New Roman" w:hAnsi="Times New Roman" w:cs="Times New Roman"/>
          <w:sz w:val="32"/>
          <w:szCs w:val="32"/>
        </w:rPr>
        <w:t>.”), фосфат натрия Na</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HPO</w:t>
      </w:r>
      <w:r w:rsidRPr="00E8503D">
        <w:rPr>
          <w:rFonts w:ascii="Times New Roman" w:hAnsi="Times New Roman" w:cs="Times New Roman"/>
          <w:sz w:val="32"/>
          <w:szCs w:val="32"/>
          <w:vertAlign w:val="subscript"/>
        </w:rPr>
        <w:t>4</w:t>
      </w:r>
      <w:r w:rsidRPr="00E8503D">
        <w:rPr>
          <w:rFonts w:ascii="Cambria Math" w:hAnsi="Cambria Math" w:cs="Cambria Math"/>
          <w:sz w:val="32"/>
          <w:szCs w:val="32"/>
        </w:rPr>
        <w:t>⋅</w:t>
      </w:r>
      <w:r w:rsidRPr="00E8503D">
        <w:rPr>
          <w:rFonts w:ascii="Times New Roman" w:hAnsi="Times New Roman" w:cs="Times New Roman"/>
          <w:sz w:val="32"/>
          <w:szCs w:val="32"/>
        </w:rPr>
        <w:t>2H</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xml:space="preserve">O (“ос.ч.”), перекись водорода (“ос.ч.”), цитрат калия, карбонат натрия (“ос.ч.”), этиловый спирт (“ос.ч.”, Реахим, Россия); гепарин (Sigma, США). </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b/>
          <w:i/>
          <w:sz w:val="32"/>
          <w:szCs w:val="32"/>
        </w:rPr>
        <w:t>Иммуноферментный анализ</w:t>
      </w:r>
      <w:r w:rsidRPr="00E8503D">
        <w:rPr>
          <w:rFonts w:ascii="Times New Roman" w:hAnsi="Times New Roman" w:cs="Times New Roman"/>
          <w:sz w:val="32"/>
          <w:szCs w:val="32"/>
        </w:rPr>
        <w:t>. В ходе анализа использовали 2 планшета. На планшете 1 анализ проводили по стандартной методике [</w:t>
      </w:r>
      <w:r w:rsidR="00177D3D">
        <w:rPr>
          <w:rFonts w:ascii="Times New Roman" w:hAnsi="Times New Roman" w:cs="Times New Roman"/>
          <w:sz w:val="32"/>
          <w:szCs w:val="32"/>
        </w:rPr>
        <w:t xml:space="preserve">2, с. </w:t>
      </w:r>
      <w:r w:rsidRPr="00E8503D">
        <w:rPr>
          <w:rFonts w:ascii="Times New Roman" w:hAnsi="Times New Roman" w:cs="Times New Roman"/>
          <w:sz w:val="32"/>
          <w:szCs w:val="32"/>
        </w:rPr>
        <w:t>1–4], реакционную смесь готовили на планшете 2. Типичный эксперимент проводили следующим образом: на планшете 2 с сорбированным БСА (10 мг/мл в 0,1 М карбона</w:t>
      </w:r>
      <w:r w:rsidRPr="00E8503D">
        <w:rPr>
          <w:rFonts w:ascii="Times New Roman" w:hAnsi="Times New Roman" w:cs="Times New Roman"/>
          <w:sz w:val="32"/>
          <w:szCs w:val="32"/>
        </w:rPr>
        <w:t>т</w:t>
      </w:r>
      <w:r w:rsidRPr="00E8503D">
        <w:rPr>
          <w:rFonts w:ascii="Times New Roman" w:hAnsi="Times New Roman" w:cs="Times New Roman"/>
          <w:sz w:val="32"/>
          <w:szCs w:val="32"/>
        </w:rPr>
        <w:t>ном буфере) в дорожках с №3 по №12 включительно раститр</w:t>
      </w:r>
      <w:r w:rsidRPr="00E8503D">
        <w:rPr>
          <w:rFonts w:ascii="Times New Roman" w:hAnsi="Times New Roman" w:cs="Times New Roman"/>
          <w:sz w:val="32"/>
          <w:szCs w:val="32"/>
        </w:rPr>
        <w:t>о</w:t>
      </w:r>
      <w:r w:rsidRPr="00E8503D">
        <w:rPr>
          <w:rFonts w:ascii="Times New Roman" w:hAnsi="Times New Roman" w:cs="Times New Roman"/>
          <w:sz w:val="32"/>
          <w:szCs w:val="32"/>
        </w:rPr>
        <w:t>вывали раствор антигена в водно-органических смесях с разн</w:t>
      </w:r>
      <w:r w:rsidRPr="00E8503D">
        <w:rPr>
          <w:rFonts w:ascii="Times New Roman" w:hAnsi="Times New Roman" w:cs="Times New Roman"/>
          <w:sz w:val="32"/>
          <w:szCs w:val="32"/>
        </w:rPr>
        <w:t>ы</w:t>
      </w:r>
      <w:r w:rsidRPr="00E8503D">
        <w:rPr>
          <w:rFonts w:ascii="Times New Roman" w:hAnsi="Times New Roman" w:cs="Times New Roman"/>
          <w:sz w:val="32"/>
          <w:szCs w:val="32"/>
        </w:rPr>
        <w:t xml:space="preserve">ми концентрациями этанола. </w:t>
      </w:r>
      <w:proofErr w:type="gramStart"/>
      <w:r w:rsidRPr="00E8503D">
        <w:rPr>
          <w:rFonts w:ascii="Times New Roman" w:hAnsi="Times New Roman" w:cs="Times New Roman"/>
          <w:sz w:val="32"/>
          <w:szCs w:val="32"/>
        </w:rPr>
        <w:t>В каждую лунку дорожек №3–12 вносили по 5 мкл раствора Ат (60 мкг/мл) или комплекса Ат с ПЭ (Ат:</w:t>
      </w:r>
      <w:proofErr w:type="gramEnd"/>
      <w:r w:rsidRPr="00E8503D">
        <w:rPr>
          <w:rFonts w:ascii="Times New Roman" w:hAnsi="Times New Roman" w:cs="Times New Roman"/>
          <w:sz w:val="32"/>
          <w:szCs w:val="32"/>
        </w:rPr>
        <w:t xml:space="preserve"> </w:t>
      </w:r>
      <w:proofErr w:type="gramStart"/>
      <w:r w:rsidRPr="00E8503D">
        <w:rPr>
          <w:rFonts w:ascii="Times New Roman" w:hAnsi="Times New Roman" w:cs="Times New Roman"/>
          <w:sz w:val="32"/>
          <w:szCs w:val="32"/>
        </w:rPr>
        <w:t>ПЭ = 1:1000), инкубировали в течение 30 мин. Затем по 100 мкл реакционных смесей из планшета 1 переносили в пла</w:t>
      </w:r>
      <w:r w:rsidRPr="00E8503D">
        <w:rPr>
          <w:rFonts w:ascii="Times New Roman" w:hAnsi="Times New Roman" w:cs="Times New Roman"/>
          <w:sz w:val="32"/>
          <w:szCs w:val="32"/>
        </w:rPr>
        <w:t>н</w:t>
      </w:r>
      <w:r w:rsidRPr="00E8503D">
        <w:rPr>
          <w:rFonts w:ascii="Times New Roman" w:hAnsi="Times New Roman" w:cs="Times New Roman"/>
          <w:sz w:val="32"/>
          <w:szCs w:val="32"/>
        </w:rPr>
        <w:t>шет 2, инкубировали в течение 1 ч, промывали и добавляли ра</w:t>
      </w:r>
      <w:r w:rsidRPr="00E8503D">
        <w:rPr>
          <w:rFonts w:ascii="Times New Roman" w:hAnsi="Times New Roman" w:cs="Times New Roman"/>
          <w:sz w:val="32"/>
          <w:szCs w:val="32"/>
        </w:rPr>
        <w:t>с</w:t>
      </w:r>
      <w:r w:rsidRPr="00E8503D">
        <w:rPr>
          <w:rFonts w:ascii="Times New Roman" w:hAnsi="Times New Roman" w:cs="Times New Roman"/>
          <w:sz w:val="32"/>
          <w:szCs w:val="32"/>
        </w:rPr>
        <w:t>твор субстрата (по 100 мкл).</w:t>
      </w:r>
      <w:proofErr w:type="gramEnd"/>
      <w:r w:rsidRPr="00E8503D">
        <w:rPr>
          <w:rFonts w:ascii="Times New Roman" w:hAnsi="Times New Roman" w:cs="Times New Roman"/>
          <w:sz w:val="32"/>
          <w:szCs w:val="32"/>
        </w:rPr>
        <w:t xml:space="preserve"> Оптическую плотность продукта </w:t>
      </w:r>
      <w:r w:rsidRPr="00E8503D">
        <w:rPr>
          <w:rFonts w:ascii="Times New Roman" w:hAnsi="Times New Roman" w:cs="Times New Roman"/>
          <w:sz w:val="32"/>
          <w:szCs w:val="32"/>
        </w:rPr>
        <w:lastRenderedPageBreak/>
        <w:t>пероксидазного окисления ОФД регистрировали при 490 нм, используя планшетный спектрофотометр. Константы связыв</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ния Ат рассчитывали по методу Скетчарда. </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b/>
          <w:i/>
          <w:sz w:val="32"/>
          <w:szCs w:val="32"/>
        </w:rPr>
        <w:t>Флуоресцентная спектроскопия</w:t>
      </w:r>
      <w:r w:rsidRPr="00E8503D">
        <w:rPr>
          <w:rFonts w:ascii="Times New Roman" w:hAnsi="Times New Roman" w:cs="Times New Roman"/>
          <w:i/>
          <w:sz w:val="32"/>
          <w:szCs w:val="32"/>
        </w:rPr>
        <w:t>.</w:t>
      </w:r>
      <w:r w:rsidRPr="00E8503D">
        <w:rPr>
          <w:rFonts w:ascii="Times New Roman" w:hAnsi="Times New Roman" w:cs="Times New Roman"/>
          <w:sz w:val="32"/>
          <w:szCs w:val="32"/>
        </w:rPr>
        <w:t xml:space="preserve"> Эксперимент проводили для четырех образцов: Ат, Ат в комплексе с гепарином, имму</w:t>
      </w:r>
      <w:r w:rsidRPr="00E8503D">
        <w:rPr>
          <w:rFonts w:ascii="Times New Roman" w:hAnsi="Times New Roman" w:cs="Times New Roman"/>
          <w:sz w:val="32"/>
          <w:szCs w:val="32"/>
        </w:rPr>
        <w:t>н</w:t>
      </w:r>
      <w:r w:rsidRPr="00E8503D">
        <w:rPr>
          <w:rFonts w:ascii="Times New Roman" w:hAnsi="Times New Roman" w:cs="Times New Roman"/>
          <w:sz w:val="32"/>
          <w:szCs w:val="32"/>
        </w:rPr>
        <w:t>ный комплекс Ат с CsA и комплекс Ат–гепарин с CsA. Конце</w:t>
      </w:r>
      <w:r w:rsidRPr="00E8503D">
        <w:rPr>
          <w:rFonts w:ascii="Times New Roman" w:hAnsi="Times New Roman" w:cs="Times New Roman"/>
          <w:sz w:val="32"/>
          <w:szCs w:val="32"/>
        </w:rPr>
        <w:t>н</w:t>
      </w:r>
      <w:r w:rsidRPr="00E8503D">
        <w:rPr>
          <w:rFonts w:ascii="Times New Roman" w:hAnsi="Times New Roman" w:cs="Times New Roman"/>
          <w:sz w:val="32"/>
          <w:szCs w:val="32"/>
        </w:rPr>
        <w:t>трация в кювете Ат и CsA составляла 5Ч10–8 М, гепарин для образования комплекса белок–ПЭ брали в 1000-кратном избы</w:t>
      </w:r>
      <w:r w:rsidRPr="00E8503D">
        <w:rPr>
          <w:rFonts w:ascii="Times New Roman" w:hAnsi="Times New Roman" w:cs="Times New Roman"/>
          <w:sz w:val="32"/>
          <w:szCs w:val="32"/>
        </w:rPr>
        <w:t>т</w:t>
      </w:r>
      <w:r w:rsidRPr="00E8503D">
        <w:rPr>
          <w:rFonts w:ascii="Times New Roman" w:hAnsi="Times New Roman" w:cs="Times New Roman"/>
          <w:sz w:val="32"/>
          <w:szCs w:val="32"/>
        </w:rPr>
        <w:t>ке (М) по сравнению с концентрацией антител. В работе испол</w:t>
      </w:r>
      <w:r w:rsidRPr="00E8503D">
        <w:rPr>
          <w:rFonts w:ascii="Times New Roman" w:hAnsi="Times New Roman" w:cs="Times New Roman"/>
          <w:sz w:val="32"/>
          <w:szCs w:val="32"/>
        </w:rPr>
        <w:t>ь</w:t>
      </w:r>
      <w:r w:rsidRPr="00E8503D">
        <w:rPr>
          <w:rFonts w:ascii="Times New Roman" w:hAnsi="Times New Roman" w:cs="Times New Roman"/>
          <w:sz w:val="32"/>
          <w:szCs w:val="32"/>
        </w:rPr>
        <w:t>зовали спектрофлуориметр “Hitachi MPF-4” (Япония). Все изм</w:t>
      </w:r>
      <w:r w:rsidRPr="00E8503D">
        <w:rPr>
          <w:rFonts w:ascii="Times New Roman" w:hAnsi="Times New Roman" w:cs="Times New Roman"/>
          <w:sz w:val="32"/>
          <w:szCs w:val="32"/>
        </w:rPr>
        <w:t>е</w:t>
      </w:r>
      <w:r w:rsidR="00177D3D">
        <w:rPr>
          <w:rFonts w:ascii="Times New Roman" w:hAnsi="Times New Roman" w:cs="Times New Roman"/>
          <w:sz w:val="32"/>
          <w:szCs w:val="32"/>
        </w:rPr>
        <w:t>рения проводили при</w:t>
      </w:r>
      <w:proofErr w:type="gramStart"/>
      <w:r w:rsidR="00177D3D">
        <w:rPr>
          <w:rFonts w:ascii="Times New Roman" w:hAnsi="Times New Roman" w:cs="Times New Roman"/>
          <w:sz w:val="32"/>
          <w:szCs w:val="32"/>
        </w:rPr>
        <w:t xml:space="preserve"> Т</w:t>
      </w:r>
      <w:proofErr w:type="gramEnd"/>
      <w:r w:rsidR="00177D3D">
        <w:rPr>
          <w:rFonts w:ascii="Times New Roman" w:hAnsi="Times New Roman" w:cs="Times New Roman"/>
          <w:sz w:val="32"/>
          <w:szCs w:val="32"/>
        </w:rPr>
        <w:t xml:space="preserve"> = 22</w:t>
      </w:r>
      <w:r w:rsidRPr="00E8503D">
        <w:rPr>
          <w:rFonts w:ascii="Times New Roman" w:hAnsi="Times New Roman" w:cs="Times New Roman"/>
          <w:sz w:val="32"/>
          <w:szCs w:val="32"/>
        </w:rPr>
        <w:t>.</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b/>
          <w:i/>
          <w:sz w:val="32"/>
          <w:szCs w:val="32"/>
        </w:rPr>
        <w:t>Влияние комплексообразования с ПЭ на Ксв Ат в сист</w:t>
      </w:r>
      <w:r w:rsidRPr="00E8503D">
        <w:rPr>
          <w:rFonts w:ascii="Times New Roman" w:hAnsi="Times New Roman" w:cs="Times New Roman"/>
          <w:b/>
          <w:i/>
          <w:sz w:val="32"/>
          <w:szCs w:val="32"/>
        </w:rPr>
        <w:t>е</w:t>
      </w:r>
      <w:r w:rsidRPr="00E8503D">
        <w:rPr>
          <w:rFonts w:ascii="Times New Roman" w:hAnsi="Times New Roman" w:cs="Times New Roman"/>
          <w:b/>
          <w:i/>
          <w:sz w:val="32"/>
          <w:szCs w:val="32"/>
        </w:rPr>
        <w:t>ме “вода–этанол”.</w:t>
      </w:r>
      <w:r w:rsidRPr="00E8503D">
        <w:rPr>
          <w:rFonts w:ascii="Times New Roman" w:hAnsi="Times New Roman" w:cs="Times New Roman"/>
          <w:sz w:val="32"/>
          <w:szCs w:val="32"/>
        </w:rPr>
        <w:t xml:space="preserve"> Зависимость Ксв Ат против CsA от конце</w:t>
      </w:r>
      <w:r w:rsidRPr="00E8503D">
        <w:rPr>
          <w:rFonts w:ascii="Times New Roman" w:hAnsi="Times New Roman" w:cs="Times New Roman"/>
          <w:sz w:val="32"/>
          <w:szCs w:val="32"/>
        </w:rPr>
        <w:t>н</w:t>
      </w:r>
      <w:r w:rsidRPr="00E8503D">
        <w:rPr>
          <w:rFonts w:ascii="Times New Roman" w:hAnsi="Times New Roman" w:cs="Times New Roman"/>
          <w:sz w:val="32"/>
          <w:szCs w:val="32"/>
        </w:rPr>
        <w:t>трации этанола в водно-органической системе представлена на рис. 1, где показано, что увеличение концентрации этанола пр</w:t>
      </w:r>
      <w:r w:rsidRPr="00E8503D">
        <w:rPr>
          <w:rFonts w:ascii="Times New Roman" w:hAnsi="Times New Roman" w:cs="Times New Roman"/>
          <w:sz w:val="32"/>
          <w:szCs w:val="32"/>
        </w:rPr>
        <w:t>и</w:t>
      </w:r>
      <w:r w:rsidRPr="00E8503D">
        <w:rPr>
          <w:rFonts w:ascii="Times New Roman" w:hAnsi="Times New Roman" w:cs="Times New Roman"/>
          <w:sz w:val="32"/>
          <w:szCs w:val="32"/>
        </w:rPr>
        <w:t>водит к снижению иммунореактивности Ат. Свободные Ат практически полностью теряют иммунореактивность при ко</w:t>
      </w:r>
      <w:r w:rsidRPr="00E8503D">
        <w:rPr>
          <w:rFonts w:ascii="Times New Roman" w:hAnsi="Times New Roman" w:cs="Times New Roman"/>
          <w:sz w:val="32"/>
          <w:szCs w:val="32"/>
        </w:rPr>
        <w:t>н</w:t>
      </w:r>
      <w:r w:rsidRPr="00E8503D">
        <w:rPr>
          <w:rFonts w:ascii="Times New Roman" w:hAnsi="Times New Roman" w:cs="Times New Roman"/>
          <w:sz w:val="32"/>
          <w:szCs w:val="32"/>
        </w:rPr>
        <w:t xml:space="preserve">центрации этанола 40 </w:t>
      </w:r>
      <w:proofErr w:type="gramStart"/>
      <w:r w:rsidRPr="00E8503D">
        <w:rPr>
          <w:rFonts w:ascii="Times New Roman" w:hAnsi="Times New Roman" w:cs="Times New Roman"/>
          <w:sz w:val="32"/>
          <w:szCs w:val="32"/>
        </w:rPr>
        <w:t>об</w:t>
      </w:r>
      <w:proofErr w:type="gramEnd"/>
      <w:r w:rsidRPr="00E8503D">
        <w:rPr>
          <w:rFonts w:ascii="Times New Roman" w:hAnsi="Times New Roman" w:cs="Times New Roman"/>
          <w:sz w:val="32"/>
          <w:szCs w:val="32"/>
        </w:rPr>
        <w:t>.%. Комплексообразование с ПЭ прив</w:t>
      </w:r>
      <w:r w:rsidRPr="00E8503D">
        <w:rPr>
          <w:rFonts w:ascii="Times New Roman" w:hAnsi="Times New Roman" w:cs="Times New Roman"/>
          <w:sz w:val="32"/>
          <w:szCs w:val="32"/>
        </w:rPr>
        <w:t>о</w:t>
      </w:r>
      <w:r w:rsidRPr="00E8503D">
        <w:rPr>
          <w:rFonts w:ascii="Times New Roman" w:hAnsi="Times New Roman" w:cs="Times New Roman"/>
          <w:sz w:val="32"/>
          <w:szCs w:val="32"/>
        </w:rPr>
        <w:t>дит к стабилизации Ат против инактивации под действием эт</w:t>
      </w:r>
      <w:r w:rsidRPr="00E8503D">
        <w:rPr>
          <w:rFonts w:ascii="Times New Roman" w:hAnsi="Times New Roman" w:cs="Times New Roman"/>
          <w:sz w:val="32"/>
          <w:szCs w:val="32"/>
        </w:rPr>
        <w:t>а</w:t>
      </w:r>
      <w:r w:rsidRPr="00E8503D">
        <w:rPr>
          <w:rFonts w:ascii="Times New Roman" w:hAnsi="Times New Roman" w:cs="Times New Roman"/>
          <w:sz w:val="32"/>
          <w:szCs w:val="32"/>
        </w:rPr>
        <w:t>нола. В комплексе с гепарином Ат сохраняют высокую иммун</w:t>
      </w:r>
      <w:r w:rsidRPr="00E8503D">
        <w:rPr>
          <w:rFonts w:ascii="Times New Roman" w:hAnsi="Times New Roman" w:cs="Times New Roman"/>
          <w:sz w:val="32"/>
          <w:szCs w:val="32"/>
        </w:rPr>
        <w:t>о</w:t>
      </w:r>
      <w:r w:rsidRPr="00E8503D">
        <w:rPr>
          <w:rFonts w:ascii="Times New Roman" w:hAnsi="Times New Roman" w:cs="Times New Roman"/>
          <w:sz w:val="32"/>
          <w:szCs w:val="32"/>
        </w:rPr>
        <w:t>реактивность (50% от водного уровня) вплоть до 60 об</w:t>
      </w:r>
      <w:proofErr w:type="gramStart"/>
      <w:r w:rsidRPr="00E8503D">
        <w:rPr>
          <w:rFonts w:ascii="Times New Roman" w:hAnsi="Times New Roman" w:cs="Times New Roman"/>
          <w:sz w:val="32"/>
          <w:szCs w:val="32"/>
        </w:rPr>
        <w:t>.</w:t>
      </w:r>
      <w:proofErr w:type="gramEnd"/>
      <w:r w:rsidRPr="00E8503D">
        <w:rPr>
          <w:rFonts w:ascii="Times New Roman" w:hAnsi="Times New Roman" w:cs="Times New Roman"/>
          <w:sz w:val="32"/>
          <w:szCs w:val="32"/>
        </w:rPr>
        <w:t xml:space="preserve">% </w:t>
      </w:r>
      <w:proofErr w:type="gramStart"/>
      <w:r w:rsidRPr="00E8503D">
        <w:rPr>
          <w:rFonts w:ascii="Times New Roman" w:hAnsi="Times New Roman" w:cs="Times New Roman"/>
          <w:sz w:val="32"/>
          <w:szCs w:val="32"/>
        </w:rPr>
        <w:t>о</w:t>
      </w:r>
      <w:proofErr w:type="gramEnd"/>
      <w:r w:rsidRPr="00E8503D">
        <w:rPr>
          <w:rFonts w:ascii="Times New Roman" w:hAnsi="Times New Roman" w:cs="Times New Roman"/>
          <w:sz w:val="32"/>
          <w:szCs w:val="32"/>
        </w:rPr>
        <w:t>рг</w:t>
      </w:r>
      <w:r w:rsidRPr="00E8503D">
        <w:rPr>
          <w:rFonts w:ascii="Times New Roman" w:hAnsi="Times New Roman" w:cs="Times New Roman"/>
          <w:sz w:val="32"/>
          <w:szCs w:val="32"/>
        </w:rPr>
        <w:t>а</w:t>
      </w:r>
      <w:r w:rsidRPr="00E8503D">
        <w:rPr>
          <w:rFonts w:ascii="Times New Roman" w:hAnsi="Times New Roman" w:cs="Times New Roman"/>
          <w:sz w:val="32"/>
          <w:szCs w:val="32"/>
        </w:rPr>
        <w:t>нического компонента.</w:t>
      </w:r>
    </w:p>
    <w:p w:rsidR="00E478CA" w:rsidRPr="00E8503D" w:rsidRDefault="00E478CA"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b/>
          <w:i/>
          <w:sz w:val="32"/>
          <w:szCs w:val="32"/>
        </w:rPr>
        <w:t>Флуоресцентная спектроскопия препаратов антител в водно-органических смесях.</w:t>
      </w:r>
      <w:r w:rsidRPr="00E8503D">
        <w:rPr>
          <w:rFonts w:ascii="Times New Roman" w:hAnsi="Times New Roman" w:cs="Times New Roman"/>
          <w:sz w:val="32"/>
          <w:szCs w:val="32"/>
        </w:rPr>
        <w:t xml:space="preserve"> Для установления физико-химических причин стабилизации Ат в водно-органических смесях в результате комплексообразования с ПЭ был использ</w:t>
      </w:r>
      <w:r w:rsidRPr="00E8503D">
        <w:rPr>
          <w:rFonts w:ascii="Times New Roman" w:hAnsi="Times New Roman" w:cs="Times New Roman"/>
          <w:sz w:val="32"/>
          <w:szCs w:val="32"/>
        </w:rPr>
        <w:t>о</w:t>
      </w:r>
      <w:r w:rsidRPr="00E8503D">
        <w:rPr>
          <w:rFonts w:ascii="Times New Roman" w:hAnsi="Times New Roman" w:cs="Times New Roman"/>
          <w:sz w:val="32"/>
          <w:szCs w:val="32"/>
        </w:rPr>
        <w:t>ван метод флуоресцентной спектроскопии. Зависимость длины волны максимума испускания (λмакс) в спектрах флуоресце</w:t>
      </w:r>
      <w:r w:rsidRPr="00E8503D">
        <w:rPr>
          <w:rFonts w:ascii="Times New Roman" w:hAnsi="Times New Roman" w:cs="Times New Roman"/>
          <w:sz w:val="32"/>
          <w:szCs w:val="32"/>
        </w:rPr>
        <w:t>н</w:t>
      </w:r>
      <w:r w:rsidRPr="00E8503D">
        <w:rPr>
          <w:rFonts w:ascii="Times New Roman" w:hAnsi="Times New Roman" w:cs="Times New Roman"/>
          <w:sz w:val="32"/>
          <w:szCs w:val="32"/>
        </w:rPr>
        <w:t xml:space="preserve">ции свободных Ат в водно-этанольных смесях представлена на рис. 2, где показано, что при низком содержании этанола (до 20 </w:t>
      </w:r>
      <w:proofErr w:type="gramStart"/>
      <w:r w:rsidRPr="00E8503D">
        <w:rPr>
          <w:rFonts w:ascii="Times New Roman" w:hAnsi="Times New Roman" w:cs="Times New Roman"/>
          <w:sz w:val="32"/>
          <w:szCs w:val="32"/>
        </w:rPr>
        <w:t>об</w:t>
      </w:r>
      <w:proofErr w:type="gramEnd"/>
      <w:r w:rsidRPr="00E8503D">
        <w:rPr>
          <w:rFonts w:ascii="Times New Roman" w:hAnsi="Times New Roman" w:cs="Times New Roman"/>
          <w:sz w:val="32"/>
          <w:szCs w:val="32"/>
        </w:rPr>
        <w:t>.%) λ</w:t>
      </w:r>
      <w:r w:rsidRPr="00E8503D">
        <w:rPr>
          <w:rFonts w:ascii="Times New Roman" w:hAnsi="Times New Roman" w:cs="Times New Roman"/>
          <w:sz w:val="32"/>
          <w:szCs w:val="32"/>
          <w:vertAlign w:val="subscript"/>
        </w:rPr>
        <w:t>макс</w:t>
      </w:r>
      <w:r w:rsidRPr="00E8503D">
        <w:rPr>
          <w:rFonts w:ascii="Times New Roman" w:hAnsi="Times New Roman" w:cs="Times New Roman"/>
          <w:sz w:val="32"/>
          <w:szCs w:val="32"/>
        </w:rPr>
        <w:t xml:space="preserve"> остается неизменной для всех изученных препаратов Ат. В случае свободных Ат в интервале концентраций этанола 30–40 об</w:t>
      </w:r>
      <w:proofErr w:type="gramStart"/>
      <w:r w:rsidRPr="00E8503D">
        <w:rPr>
          <w:rFonts w:ascii="Times New Roman" w:hAnsi="Times New Roman" w:cs="Times New Roman"/>
          <w:sz w:val="32"/>
          <w:szCs w:val="32"/>
        </w:rPr>
        <w:t>.</w:t>
      </w:r>
      <w:proofErr w:type="gramEnd"/>
      <w:r w:rsidRPr="00E8503D">
        <w:rPr>
          <w:rFonts w:ascii="Times New Roman" w:hAnsi="Times New Roman" w:cs="Times New Roman"/>
          <w:sz w:val="32"/>
          <w:szCs w:val="32"/>
        </w:rPr>
        <w:t xml:space="preserve">% </w:t>
      </w:r>
      <w:proofErr w:type="gramStart"/>
      <w:r w:rsidRPr="00E8503D">
        <w:rPr>
          <w:rFonts w:ascii="Times New Roman" w:hAnsi="Times New Roman" w:cs="Times New Roman"/>
          <w:sz w:val="32"/>
          <w:szCs w:val="32"/>
        </w:rPr>
        <w:t>н</w:t>
      </w:r>
      <w:proofErr w:type="gramEnd"/>
      <w:r w:rsidRPr="00E8503D">
        <w:rPr>
          <w:rFonts w:ascii="Times New Roman" w:hAnsi="Times New Roman" w:cs="Times New Roman"/>
          <w:sz w:val="32"/>
          <w:szCs w:val="32"/>
        </w:rPr>
        <w:t>аблюдается сдвиг спектра флуоресценции в дли</w:t>
      </w:r>
      <w:r w:rsidRPr="00E8503D">
        <w:rPr>
          <w:rFonts w:ascii="Times New Roman" w:hAnsi="Times New Roman" w:cs="Times New Roman"/>
          <w:sz w:val="32"/>
          <w:szCs w:val="32"/>
        </w:rPr>
        <w:t>н</w:t>
      </w:r>
      <w:r w:rsidRPr="00E8503D">
        <w:rPr>
          <w:rFonts w:ascii="Times New Roman" w:hAnsi="Times New Roman" w:cs="Times New Roman"/>
          <w:sz w:val="32"/>
          <w:szCs w:val="32"/>
        </w:rPr>
        <w:t>новолновую область.</w:t>
      </w:r>
    </w:p>
    <w:p w:rsidR="00A92E4E" w:rsidRPr="00A92E4E" w:rsidRDefault="00E478CA" w:rsidP="00A92E4E">
      <w:pPr>
        <w:spacing w:after="0" w:line="240" w:lineRule="auto"/>
        <w:jc w:val="center"/>
        <w:rPr>
          <w:rFonts w:ascii="Times New Roman" w:hAnsi="Times New Roman" w:cs="Times New Roman"/>
          <w:sz w:val="28"/>
          <w:szCs w:val="28"/>
        </w:rPr>
      </w:pPr>
      <w:r w:rsidRPr="00A92E4E">
        <w:rPr>
          <w:rFonts w:ascii="Times New Roman" w:hAnsi="Times New Roman" w:cs="Times New Roman"/>
          <w:noProof/>
          <w:sz w:val="28"/>
          <w:szCs w:val="28"/>
          <w:lang w:eastAsia="ru-RU"/>
        </w:rPr>
        <w:lastRenderedPageBreak/>
        <w:drawing>
          <wp:inline distT="0" distB="0" distL="0" distR="0" wp14:anchorId="1C833D08" wp14:editId="71C91E11">
            <wp:extent cx="2981325" cy="26384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981325" cy="2638425"/>
                    </a:xfrm>
                    <a:prstGeom prst="rect">
                      <a:avLst/>
                    </a:prstGeom>
                  </pic:spPr>
                </pic:pic>
              </a:graphicData>
            </a:graphic>
          </wp:inline>
        </w:drawing>
      </w:r>
    </w:p>
    <w:p w:rsidR="00A92E4E" w:rsidRPr="00A92E4E" w:rsidRDefault="00A92E4E" w:rsidP="00A92E4E">
      <w:pPr>
        <w:spacing w:after="0" w:line="240" w:lineRule="auto"/>
        <w:jc w:val="center"/>
        <w:rPr>
          <w:rFonts w:ascii="Times New Roman" w:hAnsi="Times New Roman" w:cs="Times New Roman"/>
          <w:sz w:val="28"/>
          <w:szCs w:val="28"/>
        </w:rPr>
      </w:pPr>
      <w:r w:rsidRPr="00A92E4E">
        <w:rPr>
          <w:rFonts w:ascii="Times New Roman" w:hAnsi="Times New Roman" w:cs="Times New Roman"/>
          <w:b/>
          <w:i/>
          <w:sz w:val="28"/>
          <w:szCs w:val="28"/>
        </w:rPr>
        <w:t>Рис. 1.</w:t>
      </w:r>
      <w:r w:rsidRPr="00A92E4E">
        <w:rPr>
          <w:rFonts w:ascii="Times New Roman" w:hAnsi="Times New Roman" w:cs="Times New Roman"/>
          <w:i/>
          <w:sz w:val="28"/>
          <w:szCs w:val="28"/>
        </w:rPr>
        <w:t xml:space="preserve"> Зависимость Ксв Ат от концентрации этанола в системе:1 – свободные Ат, 2 – комплекс Ат – гепарин</w:t>
      </w:r>
      <w:r w:rsidRPr="00A92E4E">
        <w:rPr>
          <w:rFonts w:ascii="Times New Roman" w:hAnsi="Times New Roman" w:cs="Times New Roman"/>
          <w:i/>
          <w:sz w:val="28"/>
          <w:szCs w:val="28"/>
        </w:rPr>
        <w:cr/>
      </w:r>
    </w:p>
    <w:p w:rsidR="00E478CA" w:rsidRPr="00A92E4E" w:rsidRDefault="00E478CA" w:rsidP="00A92E4E">
      <w:pPr>
        <w:spacing w:after="0" w:line="240" w:lineRule="auto"/>
        <w:jc w:val="center"/>
        <w:rPr>
          <w:rFonts w:ascii="Times New Roman" w:hAnsi="Times New Roman" w:cs="Times New Roman"/>
          <w:sz w:val="28"/>
          <w:szCs w:val="28"/>
        </w:rPr>
      </w:pPr>
      <w:r w:rsidRPr="00A92E4E">
        <w:rPr>
          <w:rFonts w:ascii="Times New Roman" w:hAnsi="Times New Roman" w:cs="Times New Roman"/>
          <w:noProof/>
          <w:sz w:val="28"/>
          <w:szCs w:val="28"/>
          <w:lang w:eastAsia="ru-RU"/>
        </w:rPr>
        <w:drawing>
          <wp:inline distT="0" distB="0" distL="0" distR="0" wp14:anchorId="4B935AED" wp14:editId="6F140D63">
            <wp:extent cx="2933700" cy="2724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2933700" cy="2724150"/>
                    </a:xfrm>
                    <a:prstGeom prst="rect">
                      <a:avLst/>
                    </a:prstGeom>
                  </pic:spPr>
                </pic:pic>
              </a:graphicData>
            </a:graphic>
          </wp:inline>
        </w:drawing>
      </w:r>
    </w:p>
    <w:p w:rsidR="00A92E4E" w:rsidRDefault="00E478CA" w:rsidP="00A92E4E">
      <w:pPr>
        <w:spacing w:after="0" w:line="240" w:lineRule="auto"/>
        <w:jc w:val="center"/>
        <w:rPr>
          <w:rFonts w:ascii="Times New Roman" w:hAnsi="Times New Roman" w:cs="Times New Roman"/>
          <w:i/>
          <w:sz w:val="28"/>
          <w:szCs w:val="28"/>
        </w:rPr>
      </w:pPr>
      <w:r w:rsidRPr="00A92E4E">
        <w:rPr>
          <w:rFonts w:ascii="Times New Roman" w:hAnsi="Times New Roman" w:cs="Times New Roman"/>
          <w:b/>
          <w:i/>
          <w:sz w:val="28"/>
          <w:szCs w:val="28"/>
        </w:rPr>
        <w:t>Рис. 2.</w:t>
      </w:r>
      <w:r w:rsidRPr="00A92E4E">
        <w:rPr>
          <w:rFonts w:ascii="Times New Roman" w:hAnsi="Times New Roman" w:cs="Times New Roman"/>
          <w:i/>
          <w:sz w:val="28"/>
          <w:szCs w:val="28"/>
        </w:rPr>
        <w:t xml:space="preserve"> Зависимость длины волны максимума флуоресценции (λмакс) </w:t>
      </w:r>
    </w:p>
    <w:p w:rsidR="00A92E4E" w:rsidRDefault="00E478CA" w:rsidP="00A92E4E">
      <w:pPr>
        <w:spacing w:after="0" w:line="240" w:lineRule="auto"/>
        <w:jc w:val="center"/>
        <w:rPr>
          <w:rFonts w:ascii="Times New Roman" w:hAnsi="Times New Roman" w:cs="Times New Roman"/>
          <w:i/>
          <w:sz w:val="28"/>
          <w:szCs w:val="28"/>
        </w:rPr>
      </w:pPr>
      <w:r w:rsidRPr="00A92E4E">
        <w:rPr>
          <w:rFonts w:ascii="Times New Roman" w:hAnsi="Times New Roman" w:cs="Times New Roman"/>
          <w:i/>
          <w:sz w:val="28"/>
          <w:szCs w:val="28"/>
        </w:rPr>
        <w:t xml:space="preserve">от концентрации этанола в системе для препаратов Ат: 1 – свободные Ат, 2 – комплекс Ат–гепарин, 3 – комплекс Ат–Аг, 4 – комплекс </w:t>
      </w:r>
    </w:p>
    <w:p w:rsidR="00E478CA" w:rsidRPr="00A92E4E" w:rsidRDefault="00E478CA" w:rsidP="00A92E4E">
      <w:pPr>
        <w:spacing w:after="0" w:line="240" w:lineRule="auto"/>
        <w:jc w:val="center"/>
        <w:rPr>
          <w:rFonts w:ascii="Times New Roman" w:hAnsi="Times New Roman" w:cs="Times New Roman"/>
          <w:i/>
          <w:sz w:val="28"/>
          <w:szCs w:val="28"/>
        </w:rPr>
      </w:pPr>
      <w:r w:rsidRPr="00A92E4E">
        <w:rPr>
          <w:rFonts w:ascii="Times New Roman" w:hAnsi="Times New Roman" w:cs="Times New Roman"/>
          <w:i/>
          <w:sz w:val="28"/>
          <w:szCs w:val="28"/>
        </w:rPr>
        <w:t>Ат–Аг–гепарин</w:t>
      </w:r>
    </w:p>
    <w:p w:rsidR="00A344D0" w:rsidRDefault="00A344D0" w:rsidP="005D120A">
      <w:pPr>
        <w:spacing w:after="0" w:line="240" w:lineRule="auto"/>
        <w:ind w:firstLine="567"/>
        <w:jc w:val="both"/>
        <w:rPr>
          <w:rFonts w:ascii="Times New Roman" w:hAnsi="Times New Roman" w:cs="Times New Roman"/>
          <w:sz w:val="32"/>
          <w:szCs w:val="32"/>
        </w:rPr>
      </w:pPr>
    </w:p>
    <w:p w:rsidR="00177D3D" w:rsidRDefault="00E478CA" w:rsidP="005D120A">
      <w:pPr>
        <w:spacing w:after="0" w:line="240" w:lineRule="auto"/>
        <w:ind w:firstLine="567"/>
        <w:jc w:val="both"/>
        <w:rPr>
          <w:rFonts w:ascii="Times New Roman" w:hAnsi="Times New Roman" w:cs="Times New Roman"/>
          <w:spacing w:val="-4"/>
          <w:sz w:val="32"/>
          <w:szCs w:val="32"/>
        </w:rPr>
      </w:pPr>
      <w:r w:rsidRPr="00E8503D">
        <w:rPr>
          <w:rFonts w:ascii="Times New Roman" w:hAnsi="Times New Roman" w:cs="Times New Roman"/>
          <w:sz w:val="32"/>
          <w:szCs w:val="32"/>
        </w:rPr>
        <w:t xml:space="preserve">Такие существенные изменения в спектре флуоресценции </w:t>
      </w:r>
      <w:r w:rsidRPr="00A92E4E">
        <w:rPr>
          <w:rFonts w:ascii="Times New Roman" w:hAnsi="Times New Roman" w:cs="Times New Roman"/>
          <w:spacing w:val="-4"/>
          <w:sz w:val="32"/>
          <w:szCs w:val="32"/>
        </w:rPr>
        <w:t xml:space="preserve">отражают переход триптофановых </w:t>
      </w:r>
      <w:proofErr w:type="gramStart"/>
      <w:r w:rsidRPr="00A92E4E">
        <w:rPr>
          <w:rFonts w:ascii="Times New Roman" w:hAnsi="Times New Roman" w:cs="Times New Roman"/>
          <w:spacing w:val="-4"/>
          <w:sz w:val="32"/>
          <w:szCs w:val="32"/>
        </w:rPr>
        <w:t>остатков белка</w:t>
      </w:r>
      <w:proofErr w:type="gramEnd"/>
      <w:r w:rsidRPr="00A92E4E">
        <w:rPr>
          <w:rFonts w:ascii="Times New Roman" w:hAnsi="Times New Roman" w:cs="Times New Roman"/>
          <w:spacing w:val="-4"/>
          <w:sz w:val="32"/>
          <w:szCs w:val="32"/>
        </w:rPr>
        <w:t xml:space="preserve"> из внутренней области белковой глобулы на поверхность и свидетельствуют о конформационном переходе в Ат. Дальнейшее увеличение ко</w:t>
      </w:r>
      <w:r w:rsidRPr="00A92E4E">
        <w:rPr>
          <w:rFonts w:ascii="Times New Roman" w:hAnsi="Times New Roman" w:cs="Times New Roman"/>
          <w:spacing w:val="-4"/>
          <w:sz w:val="32"/>
          <w:szCs w:val="32"/>
        </w:rPr>
        <w:t>н</w:t>
      </w:r>
      <w:r w:rsidRPr="00A92E4E">
        <w:rPr>
          <w:rFonts w:ascii="Times New Roman" w:hAnsi="Times New Roman" w:cs="Times New Roman"/>
          <w:spacing w:val="-4"/>
          <w:sz w:val="32"/>
          <w:szCs w:val="32"/>
        </w:rPr>
        <w:t>центрации органического растворителя приводит к снижению λ</w:t>
      </w:r>
      <w:r w:rsidRPr="00A92E4E">
        <w:rPr>
          <w:rFonts w:ascii="Times New Roman" w:hAnsi="Times New Roman" w:cs="Times New Roman"/>
          <w:spacing w:val="-4"/>
          <w:sz w:val="32"/>
          <w:szCs w:val="32"/>
          <w:vertAlign w:val="subscript"/>
        </w:rPr>
        <w:t>макс</w:t>
      </w:r>
      <w:r w:rsidRPr="00A92E4E">
        <w:rPr>
          <w:rFonts w:ascii="Times New Roman" w:hAnsi="Times New Roman" w:cs="Times New Roman"/>
          <w:spacing w:val="-4"/>
          <w:sz w:val="32"/>
          <w:szCs w:val="32"/>
        </w:rPr>
        <w:t>. Подобное уменьшение λ</w:t>
      </w:r>
      <w:r w:rsidRPr="00A92E4E">
        <w:rPr>
          <w:rFonts w:ascii="Times New Roman" w:hAnsi="Times New Roman" w:cs="Times New Roman"/>
          <w:spacing w:val="-4"/>
          <w:sz w:val="32"/>
          <w:szCs w:val="32"/>
          <w:vertAlign w:val="subscript"/>
        </w:rPr>
        <w:t>макс</w:t>
      </w:r>
      <w:r w:rsidRPr="00A92E4E">
        <w:rPr>
          <w:rFonts w:ascii="Times New Roman" w:hAnsi="Times New Roman" w:cs="Times New Roman"/>
          <w:spacing w:val="-4"/>
          <w:sz w:val="32"/>
          <w:szCs w:val="32"/>
        </w:rPr>
        <w:t xml:space="preserve"> при увеличении концентрации органического растворителя наблюдается для модельного соед</w:t>
      </w:r>
      <w:r w:rsidRPr="00A92E4E">
        <w:rPr>
          <w:rFonts w:ascii="Times New Roman" w:hAnsi="Times New Roman" w:cs="Times New Roman"/>
          <w:spacing w:val="-4"/>
          <w:sz w:val="32"/>
          <w:szCs w:val="32"/>
        </w:rPr>
        <w:t>и</w:t>
      </w:r>
      <w:r w:rsidRPr="00A92E4E">
        <w:rPr>
          <w:rFonts w:ascii="Times New Roman" w:hAnsi="Times New Roman" w:cs="Times New Roman"/>
          <w:spacing w:val="-4"/>
          <w:sz w:val="32"/>
          <w:szCs w:val="32"/>
        </w:rPr>
        <w:t xml:space="preserve">нения N-ацетил-L-триптофана (рис. 3). </w:t>
      </w:r>
    </w:p>
    <w:p w:rsidR="00177D3D" w:rsidRDefault="00E478CA" w:rsidP="005D120A">
      <w:pPr>
        <w:spacing w:after="0" w:line="240" w:lineRule="auto"/>
        <w:ind w:firstLine="567"/>
        <w:jc w:val="both"/>
        <w:rPr>
          <w:rFonts w:ascii="Times New Roman" w:hAnsi="Times New Roman" w:cs="Times New Roman"/>
          <w:spacing w:val="-4"/>
          <w:sz w:val="32"/>
          <w:szCs w:val="32"/>
        </w:rPr>
      </w:pPr>
      <w:r w:rsidRPr="00A92E4E">
        <w:rPr>
          <w:rFonts w:ascii="Times New Roman" w:hAnsi="Times New Roman" w:cs="Times New Roman"/>
          <w:spacing w:val="-4"/>
          <w:sz w:val="32"/>
          <w:szCs w:val="32"/>
        </w:rPr>
        <w:lastRenderedPageBreak/>
        <w:t>Таким образом, для свободных Ат конформационный пер</w:t>
      </w:r>
      <w:r w:rsidRPr="00A92E4E">
        <w:rPr>
          <w:rFonts w:ascii="Times New Roman" w:hAnsi="Times New Roman" w:cs="Times New Roman"/>
          <w:spacing w:val="-4"/>
          <w:sz w:val="32"/>
          <w:szCs w:val="32"/>
        </w:rPr>
        <w:t>е</w:t>
      </w:r>
      <w:r w:rsidRPr="00A92E4E">
        <w:rPr>
          <w:rFonts w:ascii="Times New Roman" w:hAnsi="Times New Roman" w:cs="Times New Roman"/>
          <w:spacing w:val="-4"/>
          <w:sz w:val="32"/>
          <w:szCs w:val="32"/>
        </w:rPr>
        <w:t xml:space="preserve">ход наблюдается при уменьшении полярности среды в интервале концентраций этанола 20–50 </w:t>
      </w:r>
      <w:proofErr w:type="gramStart"/>
      <w:r w:rsidRPr="00A92E4E">
        <w:rPr>
          <w:rFonts w:ascii="Times New Roman" w:hAnsi="Times New Roman" w:cs="Times New Roman"/>
          <w:spacing w:val="-4"/>
          <w:sz w:val="32"/>
          <w:szCs w:val="32"/>
        </w:rPr>
        <w:t>об</w:t>
      </w:r>
      <w:proofErr w:type="gramEnd"/>
      <w:r w:rsidRPr="00A92E4E">
        <w:rPr>
          <w:rFonts w:ascii="Times New Roman" w:hAnsi="Times New Roman" w:cs="Times New Roman"/>
          <w:spacing w:val="-4"/>
          <w:sz w:val="32"/>
          <w:szCs w:val="32"/>
        </w:rPr>
        <w:t>. %. В этом же интервале набл</w:t>
      </w:r>
      <w:r w:rsidRPr="00A92E4E">
        <w:rPr>
          <w:rFonts w:ascii="Times New Roman" w:hAnsi="Times New Roman" w:cs="Times New Roman"/>
          <w:spacing w:val="-4"/>
          <w:sz w:val="32"/>
          <w:szCs w:val="32"/>
        </w:rPr>
        <w:t>ю</w:t>
      </w:r>
      <w:r w:rsidRPr="00A92E4E">
        <w:rPr>
          <w:rFonts w:ascii="Times New Roman" w:hAnsi="Times New Roman" w:cs="Times New Roman"/>
          <w:spacing w:val="-4"/>
          <w:sz w:val="32"/>
          <w:szCs w:val="32"/>
        </w:rPr>
        <w:t>дается снижение иммунореактивности Ат и происходит конфо</w:t>
      </w:r>
      <w:r w:rsidRPr="00A92E4E">
        <w:rPr>
          <w:rFonts w:ascii="Times New Roman" w:hAnsi="Times New Roman" w:cs="Times New Roman"/>
          <w:spacing w:val="-4"/>
          <w:sz w:val="32"/>
          <w:szCs w:val="32"/>
        </w:rPr>
        <w:t>р</w:t>
      </w:r>
      <w:r w:rsidRPr="00A92E4E">
        <w:rPr>
          <w:rFonts w:ascii="Times New Roman" w:hAnsi="Times New Roman" w:cs="Times New Roman"/>
          <w:spacing w:val="-4"/>
          <w:sz w:val="32"/>
          <w:szCs w:val="32"/>
        </w:rPr>
        <w:t>мационный переход Ат в комплексе Ат–Аг, что указывает на вз</w:t>
      </w:r>
      <w:r w:rsidRPr="00A92E4E">
        <w:rPr>
          <w:rFonts w:ascii="Times New Roman" w:hAnsi="Times New Roman" w:cs="Times New Roman"/>
          <w:spacing w:val="-4"/>
          <w:sz w:val="32"/>
          <w:szCs w:val="32"/>
        </w:rPr>
        <w:t>а</w:t>
      </w:r>
      <w:r w:rsidRPr="00A92E4E">
        <w:rPr>
          <w:rFonts w:ascii="Times New Roman" w:hAnsi="Times New Roman" w:cs="Times New Roman"/>
          <w:spacing w:val="-4"/>
          <w:sz w:val="32"/>
          <w:szCs w:val="32"/>
        </w:rPr>
        <w:t xml:space="preserve">имосвязь этих процессов. </w:t>
      </w:r>
    </w:p>
    <w:p w:rsidR="00E478CA" w:rsidRPr="00A92E4E" w:rsidRDefault="00E478CA" w:rsidP="005D120A">
      <w:pPr>
        <w:spacing w:after="0" w:line="240" w:lineRule="auto"/>
        <w:ind w:firstLine="567"/>
        <w:jc w:val="both"/>
        <w:rPr>
          <w:rFonts w:ascii="Times New Roman" w:hAnsi="Times New Roman" w:cs="Times New Roman"/>
          <w:spacing w:val="-4"/>
          <w:sz w:val="32"/>
          <w:szCs w:val="32"/>
        </w:rPr>
      </w:pPr>
      <w:r w:rsidRPr="00A92E4E">
        <w:rPr>
          <w:rFonts w:ascii="Times New Roman" w:hAnsi="Times New Roman" w:cs="Times New Roman"/>
          <w:spacing w:val="-4"/>
          <w:sz w:val="32"/>
          <w:szCs w:val="32"/>
        </w:rPr>
        <w:t>Комплексообразование с ПЭ оказывает значительное стаб</w:t>
      </w:r>
      <w:r w:rsidRPr="00A92E4E">
        <w:rPr>
          <w:rFonts w:ascii="Times New Roman" w:hAnsi="Times New Roman" w:cs="Times New Roman"/>
          <w:spacing w:val="-4"/>
          <w:sz w:val="32"/>
          <w:szCs w:val="32"/>
        </w:rPr>
        <w:t>и</w:t>
      </w:r>
      <w:r w:rsidRPr="00A92E4E">
        <w:rPr>
          <w:rFonts w:ascii="Times New Roman" w:hAnsi="Times New Roman" w:cs="Times New Roman"/>
          <w:spacing w:val="-4"/>
          <w:sz w:val="32"/>
          <w:szCs w:val="32"/>
        </w:rPr>
        <w:t>лизирующее воздействие на Ат. Значения λ</w:t>
      </w:r>
      <w:r w:rsidRPr="00A92E4E">
        <w:rPr>
          <w:rFonts w:ascii="Times New Roman" w:hAnsi="Times New Roman" w:cs="Times New Roman"/>
          <w:spacing w:val="-4"/>
          <w:sz w:val="32"/>
          <w:szCs w:val="32"/>
          <w:vertAlign w:val="subscript"/>
        </w:rPr>
        <w:t xml:space="preserve">макс </w:t>
      </w:r>
      <w:r w:rsidRPr="00A92E4E">
        <w:rPr>
          <w:rFonts w:ascii="Times New Roman" w:hAnsi="Times New Roman" w:cs="Times New Roman"/>
          <w:spacing w:val="-4"/>
          <w:sz w:val="32"/>
          <w:szCs w:val="32"/>
        </w:rPr>
        <w:t>остаются постоя</w:t>
      </w:r>
      <w:r w:rsidRPr="00A92E4E">
        <w:rPr>
          <w:rFonts w:ascii="Times New Roman" w:hAnsi="Times New Roman" w:cs="Times New Roman"/>
          <w:spacing w:val="-4"/>
          <w:sz w:val="32"/>
          <w:szCs w:val="32"/>
        </w:rPr>
        <w:t>н</w:t>
      </w:r>
      <w:r w:rsidRPr="00A92E4E">
        <w:rPr>
          <w:rFonts w:ascii="Times New Roman" w:hAnsi="Times New Roman" w:cs="Times New Roman"/>
          <w:spacing w:val="-4"/>
          <w:sz w:val="32"/>
          <w:szCs w:val="32"/>
        </w:rPr>
        <w:t>ными во всем изученном интервале концентраций этанола в смеси с водой от 0 до 60 об</w:t>
      </w:r>
      <w:proofErr w:type="gramStart"/>
      <w:r w:rsidRPr="00A92E4E">
        <w:rPr>
          <w:rFonts w:ascii="Times New Roman" w:hAnsi="Times New Roman" w:cs="Times New Roman"/>
          <w:spacing w:val="-4"/>
          <w:sz w:val="32"/>
          <w:szCs w:val="32"/>
        </w:rPr>
        <w:t>.</w:t>
      </w:r>
      <w:proofErr w:type="gramEnd"/>
      <w:r w:rsidRPr="00A92E4E">
        <w:rPr>
          <w:rFonts w:ascii="Times New Roman" w:hAnsi="Times New Roman" w:cs="Times New Roman"/>
          <w:spacing w:val="-4"/>
          <w:sz w:val="32"/>
          <w:szCs w:val="32"/>
        </w:rPr>
        <w:t xml:space="preserve"> % (</w:t>
      </w:r>
      <w:proofErr w:type="gramStart"/>
      <w:r w:rsidRPr="00A92E4E">
        <w:rPr>
          <w:rFonts w:ascii="Times New Roman" w:hAnsi="Times New Roman" w:cs="Times New Roman"/>
          <w:spacing w:val="-4"/>
          <w:sz w:val="32"/>
          <w:szCs w:val="32"/>
        </w:rPr>
        <w:t>к</w:t>
      </w:r>
      <w:proofErr w:type="gramEnd"/>
      <w:r w:rsidRPr="00A92E4E">
        <w:rPr>
          <w:rFonts w:ascii="Times New Roman" w:hAnsi="Times New Roman" w:cs="Times New Roman"/>
          <w:spacing w:val="-4"/>
          <w:sz w:val="32"/>
          <w:szCs w:val="32"/>
        </w:rPr>
        <w:t>ривые 2, 4 на рис. 2), т.е. конформац</w:t>
      </w:r>
      <w:r w:rsidRPr="00A92E4E">
        <w:rPr>
          <w:rFonts w:ascii="Times New Roman" w:hAnsi="Times New Roman" w:cs="Times New Roman"/>
          <w:spacing w:val="-4"/>
          <w:sz w:val="32"/>
          <w:szCs w:val="32"/>
        </w:rPr>
        <w:t>и</w:t>
      </w:r>
      <w:r w:rsidRPr="00A92E4E">
        <w:rPr>
          <w:rFonts w:ascii="Times New Roman" w:hAnsi="Times New Roman" w:cs="Times New Roman"/>
          <w:spacing w:val="-4"/>
          <w:sz w:val="32"/>
          <w:szCs w:val="32"/>
        </w:rPr>
        <w:t>онный переход не наблюдается для Ат в комплексе с ПЭ и для комплекса Ат–Аг–ПЭ. Поэтому можно заключить, что основной причиной стабилизации Ат в водно-органических смесях является закрепление их нативной конформации в результате многоточе</w:t>
      </w:r>
      <w:r w:rsidRPr="00A92E4E">
        <w:rPr>
          <w:rFonts w:ascii="Times New Roman" w:hAnsi="Times New Roman" w:cs="Times New Roman"/>
          <w:spacing w:val="-4"/>
          <w:sz w:val="32"/>
          <w:szCs w:val="32"/>
        </w:rPr>
        <w:t>ч</w:t>
      </w:r>
      <w:r w:rsidRPr="00A92E4E">
        <w:rPr>
          <w:rFonts w:ascii="Times New Roman" w:hAnsi="Times New Roman" w:cs="Times New Roman"/>
          <w:spacing w:val="-4"/>
          <w:sz w:val="32"/>
          <w:szCs w:val="32"/>
        </w:rPr>
        <w:t>ного взаимодействия с ПЭ. Таким образом, в данной работе ра</w:t>
      </w:r>
      <w:r w:rsidRPr="00A92E4E">
        <w:rPr>
          <w:rFonts w:ascii="Times New Roman" w:hAnsi="Times New Roman" w:cs="Times New Roman"/>
          <w:spacing w:val="-4"/>
          <w:sz w:val="32"/>
          <w:szCs w:val="32"/>
        </w:rPr>
        <w:t>з</w:t>
      </w:r>
      <w:r w:rsidRPr="00A92E4E">
        <w:rPr>
          <w:rFonts w:ascii="Times New Roman" w:hAnsi="Times New Roman" w:cs="Times New Roman"/>
          <w:spacing w:val="-4"/>
          <w:sz w:val="32"/>
          <w:szCs w:val="32"/>
        </w:rPr>
        <w:t>работан подход к стабилизации Ат в водно-органических смесях, основанный на комплексообразовании с ПЭ, показано проведение иммуноферментного анализа в средах с высоким содержанием этанола (до 60 об. %</w:t>
      </w:r>
      <w:proofErr w:type="gramStart"/>
      <w:r w:rsidRPr="00A92E4E">
        <w:rPr>
          <w:rFonts w:ascii="Times New Roman" w:hAnsi="Times New Roman" w:cs="Times New Roman"/>
          <w:spacing w:val="-4"/>
          <w:sz w:val="32"/>
          <w:szCs w:val="32"/>
          <w:lang w:val="en-US"/>
        </w:rPr>
        <w:t xml:space="preserve"> </w:t>
      </w:r>
      <w:r w:rsidRPr="00A92E4E">
        <w:rPr>
          <w:rFonts w:ascii="Times New Roman" w:hAnsi="Times New Roman" w:cs="Times New Roman"/>
          <w:spacing w:val="-4"/>
          <w:sz w:val="32"/>
          <w:szCs w:val="32"/>
        </w:rPr>
        <w:t>)</w:t>
      </w:r>
      <w:proofErr w:type="gramEnd"/>
      <w:r w:rsidRPr="00A92E4E">
        <w:rPr>
          <w:rFonts w:ascii="Times New Roman" w:hAnsi="Times New Roman" w:cs="Times New Roman"/>
          <w:spacing w:val="-4"/>
          <w:sz w:val="32"/>
          <w:szCs w:val="32"/>
        </w:rPr>
        <w:t>.</w:t>
      </w:r>
    </w:p>
    <w:p w:rsidR="00E478CA" w:rsidRPr="00A92E4E" w:rsidRDefault="00E478CA" w:rsidP="00A92E4E">
      <w:pPr>
        <w:spacing w:after="0" w:line="240" w:lineRule="auto"/>
        <w:jc w:val="center"/>
        <w:rPr>
          <w:rFonts w:ascii="Times New Roman" w:hAnsi="Times New Roman" w:cs="Times New Roman"/>
          <w:sz w:val="28"/>
          <w:szCs w:val="28"/>
        </w:rPr>
      </w:pPr>
      <w:r w:rsidRPr="00A92E4E">
        <w:rPr>
          <w:rFonts w:ascii="Times New Roman" w:hAnsi="Times New Roman" w:cs="Times New Roman"/>
          <w:noProof/>
          <w:sz w:val="28"/>
          <w:szCs w:val="28"/>
          <w:lang w:eastAsia="ru-RU"/>
        </w:rPr>
        <w:drawing>
          <wp:inline distT="0" distB="0" distL="0" distR="0" wp14:anchorId="6F528041" wp14:editId="4B0F3007">
            <wp:extent cx="3935578" cy="238442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44870" cy="2390055"/>
                    </a:xfrm>
                    <a:prstGeom prst="rect">
                      <a:avLst/>
                    </a:prstGeom>
                  </pic:spPr>
                </pic:pic>
              </a:graphicData>
            </a:graphic>
          </wp:inline>
        </w:drawing>
      </w:r>
    </w:p>
    <w:p w:rsidR="00A92E4E" w:rsidRDefault="00E478CA" w:rsidP="00A92E4E">
      <w:pPr>
        <w:spacing w:after="0" w:line="240" w:lineRule="auto"/>
        <w:jc w:val="center"/>
        <w:rPr>
          <w:rFonts w:ascii="Times New Roman" w:hAnsi="Times New Roman" w:cs="Times New Roman"/>
          <w:sz w:val="28"/>
          <w:szCs w:val="28"/>
        </w:rPr>
      </w:pPr>
      <w:r w:rsidRPr="00A92E4E">
        <w:rPr>
          <w:rFonts w:ascii="Times New Roman" w:hAnsi="Times New Roman" w:cs="Times New Roman"/>
          <w:sz w:val="28"/>
          <w:szCs w:val="28"/>
        </w:rPr>
        <w:t>Рис. 3. Зависимость длины волны максимума флуоресценции (λ</w:t>
      </w:r>
      <w:r w:rsidRPr="00A92E4E">
        <w:rPr>
          <w:rFonts w:ascii="Times New Roman" w:hAnsi="Times New Roman" w:cs="Times New Roman"/>
          <w:sz w:val="28"/>
          <w:szCs w:val="28"/>
          <w:vertAlign w:val="subscript"/>
        </w:rPr>
        <w:t>макс</w:t>
      </w:r>
      <w:r w:rsidRPr="00A92E4E">
        <w:rPr>
          <w:rFonts w:ascii="Times New Roman" w:hAnsi="Times New Roman" w:cs="Times New Roman"/>
          <w:sz w:val="28"/>
          <w:szCs w:val="28"/>
        </w:rPr>
        <w:t>)</w:t>
      </w:r>
    </w:p>
    <w:p w:rsidR="00E478CA" w:rsidRPr="00A92E4E" w:rsidRDefault="00E478CA" w:rsidP="00A92E4E">
      <w:pPr>
        <w:spacing w:after="0" w:line="240" w:lineRule="auto"/>
        <w:jc w:val="center"/>
        <w:rPr>
          <w:rFonts w:ascii="Times New Roman" w:hAnsi="Times New Roman" w:cs="Times New Roman"/>
          <w:sz w:val="28"/>
          <w:szCs w:val="28"/>
        </w:rPr>
      </w:pPr>
      <w:r w:rsidRPr="00A92E4E">
        <w:rPr>
          <w:rFonts w:ascii="Times New Roman" w:hAnsi="Times New Roman" w:cs="Times New Roman"/>
          <w:sz w:val="28"/>
          <w:szCs w:val="28"/>
        </w:rPr>
        <w:t xml:space="preserve"> от концентрации этанола в системе для N–Ac–L–Trp</w:t>
      </w:r>
      <w:r w:rsidRPr="00A92E4E">
        <w:rPr>
          <w:rFonts w:ascii="Times New Roman" w:hAnsi="Times New Roman" w:cs="Times New Roman"/>
          <w:sz w:val="28"/>
          <w:szCs w:val="28"/>
        </w:rPr>
        <w:cr/>
      </w:r>
    </w:p>
    <w:p w:rsidR="00E478CA" w:rsidRPr="00177D3D" w:rsidRDefault="00E478CA" w:rsidP="00A92E4E">
      <w:pPr>
        <w:spacing w:after="0" w:line="240" w:lineRule="auto"/>
        <w:ind w:left="426" w:hanging="426"/>
        <w:jc w:val="both"/>
        <w:rPr>
          <w:rFonts w:ascii="Times New Roman" w:hAnsi="Times New Roman" w:cs="Times New Roman"/>
          <w:b/>
          <w:sz w:val="32"/>
          <w:szCs w:val="32"/>
        </w:rPr>
      </w:pPr>
      <w:r w:rsidRPr="00177D3D">
        <w:rPr>
          <w:rFonts w:ascii="Times New Roman" w:hAnsi="Times New Roman" w:cs="Times New Roman"/>
          <w:b/>
          <w:sz w:val="32"/>
          <w:szCs w:val="32"/>
        </w:rPr>
        <w:t>Л</w:t>
      </w:r>
      <w:r w:rsidR="00A92E4E" w:rsidRPr="00177D3D">
        <w:rPr>
          <w:rFonts w:ascii="Times New Roman" w:hAnsi="Times New Roman" w:cs="Times New Roman"/>
          <w:b/>
          <w:sz w:val="32"/>
          <w:szCs w:val="32"/>
        </w:rPr>
        <w:t>итература</w:t>
      </w:r>
      <w:r w:rsidR="00177D3D">
        <w:rPr>
          <w:rFonts w:ascii="Times New Roman" w:hAnsi="Times New Roman" w:cs="Times New Roman"/>
          <w:b/>
          <w:sz w:val="32"/>
          <w:szCs w:val="32"/>
        </w:rPr>
        <w:t>:</w:t>
      </w:r>
    </w:p>
    <w:p w:rsidR="00E478CA" w:rsidRPr="00A92E4E" w:rsidRDefault="00E478CA" w:rsidP="00971E39">
      <w:pPr>
        <w:pStyle w:val="a8"/>
        <w:numPr>
          <w:ilvl w:val="0"/>
          <w:numId w:val="3"/>
        </w:numPr>
        <w:spacing w:after="0" w:line="240" w:lineRule="auto"/>
        <w:ind w:left="426" w:hanging="426"/>
        <w:jc w:val="both"/>
        <w:rPr>
          <w:rFonts w:ascii="Times New Roman" w:hAnsi="Times New Roman" w:cs="Times New Roman"/>
          <w:sz w:val="28"/>
          <w:szCs w:val="28"/>
          <w:lang w:val="en-US"/>
        </w:rPr>
      </w:pPr>
      <w:r w:rsidRPr="00A92E4E">
        <w:rPr>
          <w:rFonts w:ascii="Times New Roman" w:hAnsi="Times New Roman" w:cs="Times New Roman"/>
          <w:sz w:val="28"/>
          <w:szCs w:val="28"/>
          <w:lang w:val="en-US"/>
        </w:rPr>
        <w:t xml:space="preserve">Hennion M.C., Barcelo D. //Anal. Chim. </w:t>
      </w:r>
      <w:r w:rsidR="00177D3D">
        <w:rPr>
          <w:rFonts w:ascii="Times New Roman" w:hAnsi="Times New Roman" w:cs="Times New Roman"/>
          <w:sz w:val="28"/>
          <w:szCs w:val="28"/>
        </w:rPr>
        <w:t xml:space="preserve">- </w:t>
      </w:r>
      <w:r w:rsidRPr="00A92E4E">
        <w:rPr>
          <w:rFonts w:ascii="Times New Roman" w:hAnsi="Times New Roman" w:cs="Times New Roman"/>
          <w:sz w:val="28"/>
          <w:szCs w:val="28"/>
          <w:lang w:val="en-US"/>
        </w:rPr>
        <w:t xml:space="preserve">Acta. 1998. 362. P. </w:t>
      </w:r>
      <w:r w:rsidR="00177D3D">
        <w:rPr>
          <w:rFonts w:ascii="Times New Roman" w:hAnsi="Times New Roman" w:cs="Times New Roman"/>
          <w:sz w:val="28"/>
          <w:szCs w:val="28"/>
        </w:rPr>
        <w:t xml:space="preserve">- </w:t>
      </w:r>
      <w:proofErr w:type="gramStart"/>
      <w:r w:rsidRPr="00A92E4E">
        <w:rPr>
          <w:rFonts w:ascii="Times New Roman" w:hAnsi="Times New Roman" w:cs="Times New Roman"/>
          <w:sz w:val="28"/>
          <w:szCs w:val="28"/>
          <w:lang w:val="en-US"/>
        </w:rPr>
        <w:t>3 .</w:t>
      </w:r>
      <w:proofErr w:type="gramEnd"/>
    </w:p>
    <w:p w:rsidR="00E478CA" w:rsidRPr="00A92E4E" w:rsidRDefault="00E478CA" w:rsidP="00971E39">
      <w:pPr>
        <w:pStyle w:val="a8"/>
        <w:numPr>
          <w:ilvl w:val="0"/>
          <w:numId w:val="3"/>
        </w:numPr>
        <w:spacing w:after="0" w:line="240" w:lineRule="auto"/>
        <w:ind w:left="426" w:hanging="426"/>
        <w:jc w:val="both"/>
        <w:rPr>
          <w:rFonts w:ascii="Times New Roman" w:hAnsi="Times New Roman" w:cs="Times New Roman"/>
          <w:sz w:val="28"/>
          <w:szCs w:val="28"/>
          <w:lang w:val="en-US"/>
        </w:rPr>
      </w:pPr>
      <w:r w:rsidRPr="00A92E4E">
        <w:rPr>
          <w:rFonts w:ascii="Times New Roman" w:hAnsi="Times New Roman" w:cs="Times New Roman"/>
          <w:sz w:val="28"/>
          <w:szCs w:val="28"/>
          <w:lang w:val="en-US"/>
        </w:rPr>
        <w:t xml:space="preserve">Yazynina E.V., Zherdev A.V., Dzantiev B.B., Izumrudov V.A., Gee S.J., Hammock B.D. // Anal. Chim. </w:t>
      </w:r>
      <w:r w:rsidR="00177D3D">
        <w:rPr>
          <w:rFonts w:ascii="Times New Roman" w:hAnsi="Times New Roman" w:cs="Times New Roman"/>
          <w:sz w:val="28"/>
          <w:szCs w:val="28"/>
        </w:rPr>
        <w:t xml:space="preserve">- </w:t>
      </w:r>
      <w:r w:rsidRPr="00A92E4E">
        <w:rPr>
          <w:rFonts w:ascii="Times New Roman" w:hAnsi="Times New Roman" w:cs="Times New Roman"/>
          <w:sz w:val="28"/>
          <w:szCs w:val="28"/>
          <w:lang w:val="en-US"/>
        </w:rPr>
        <w:t>Acta. 1999. 399. P. 151.</w:t>
      </w:r>
    </w:p>
    <w:p w:rsidR="00E478CA" w:rsidRPr="00A92E4E" w:rsidRDefault="00E478CA" w:rsidP="00971E39">
      <w:pPr>
        <w:pStyle w:val="a8"/>
        <w:numPr>
          <w:ilvl w:val="0"/>
          <w:numId w:val="3"/>
        </w:numPr>
        <w:spacing w:after="0" w:line="240" w:lineRule="auto"/>
        <w:ind w:left="426" w:hanging="426"/>
        <w:jc w:val="both"/>
        <w:rPr>
          <w:rFonts w:ascii="Times New Roman" w:hAnsi="Times New Roman" w:cs="Times New Roman"/>
          <w:sz w:val="28"/>
          <w:szCs w:val="28"/>
          <w:lang w:val="en-US"/>
        </w:rPr>
      </w:pPr>
      <w:r w:rsidRPr="00A92E4E">
        <w:rPr>
          <w:rFonts w:ascii="Times New Roman" w:hAnsi="Times New Roman" w:cs="Times New Roman"/>
          <w:sz w:val="28"/>
          <w:szCs w:val="28"/>
          <w:lang w:val="en-US"/>
        </w:rPr>
        <w:t>Franek M., Kolar V., Eremin S.A. // Anal. Chim. Acta. 1995. 311. P. 349.</w:t>
      </w:r>
    </w:p>
    <w:p w:rsidR="00C20B65" w:rsidRPr="00A92E4E" w:rsidRDefault="00E478CA" w:rsidP="00971E39">
      <w:pPr>
        <w:pStyle w:val="a8"/>
        <w:numPr>
          <w:ilvl w:val="0"/>
          <w:numId w:val="3"/>
        </w:numPr>
        <w:spacing w:after="0" w:line="240" w:lineRule="auto"/>
        <w:ind w:left="426" w:hanging="426"/>
        <w:jc w:val="both"/>
        <w:rPr>
          <w:rFonts w:ascii="Times New Roman" w:hAnsi="Times New Roman" w:cs="Times New Roman"/>
          <w:sz w:val="32"/>
          <w:szCs w:val="32"/>
          <w:lang w:val="en-US"/>
        </w:rPr>
      </w:pPr>
      <w:r w:rsidRPr="00A92E4E">
        <w:rPr>
          <w:rFonts w:ascii="Times New Roman" w:hAnsi="Times New Roman" w:cs="Times New Roman"/>
          <w:sz w:val="28"/>
          <w:szCs w:val="28"/>
          <w:lang w:val="en-US"/>
        </w:rPr>
        <w:t xml:space="preserve"> Fenske M., Aerle R. van, Brack S., Tyler C.R., Segner H. // Comparative Biochemistry and Physiology. </w:t>
      </w:r>
      <w:r w:rsidR="00177D3D">
        <w:rPr>
          <w:rFonts w:ascii="Times New Roman" w:hAnsi="Times New Roman" w:cs="Times New Roman"/>
          <w:sz w:val="28"/>
          <w:szCs w:val="28"/>
          <w:lang w:val="en-US"/>
        </w:rPr>
        <w:t xml:space="preserve">– </w:t>
      </w:r>
      <w:proofErr w:type="gramStart"/>
      <w:r w:rsidR="00177D3D">
        <w:rPr>
          <w:rFonts w:ascii="Times New Roman" w:hAnsi="Times New Roman" w:cs="Times New Roman"/>
          <w:sz w:val="28"/>
          <w:szCs w:val="28"/>
        </w:rPr>
        <w:t>М</w:t>
      </w:r>
      <w:r w:rsidR="00177D3D" w:rsidRPr="00177D3D">
        <w:rPr>
          <w:rFonts w:ascii="Times New Roman" w:hAnsi="Times New Roman" w:cs="Times New Roman"/>
          <w:sz w:val="28"/>
          <w:szCs w:val="28"/>
          <w:lang w:val="en-US"/>
        </w:rPr>
        <w:t>.,</w:t>
      </w:r>
      <w:proofErr w:type="gramEnd"/>
      <w:r w:rsidR="00177D3D" w:rsidRPr="00177D3D">
        <w:rPr>
          <w:rFonts w:ascii="Times New Roman" w:hAnsi="Times New Roman" w:cs="Times New Roman"/>
          <w:sz w:val="28"/>
          <w:szCs w:val="28"/>
          <w:lang w:val="en-US"/>
        </w:rPr>
        <w:t xml:space="preserve"> </w:t>
      </w:r>
      <w:r w:rsidRPr="00A92E4E">
        <w:rPr>
          <w:rFonts w:ascii="Times New Roman" w:hAnsi="Times New Roman" w:cs="Times New Roman"/>
          <w:sz w:val="28"/>
          <w:szCs w:val="28"/>
          <w:lang w:val="en-US"/>
        </w:rPr>
        <w:t>2001. P. 217</w:t>
      </w:r>
      <w:r w:rsidR="00177D3D">
        <w:rPr>
          <w:rFonts w:ascii="Times New Roman" w:hAnsi="Times New Roman" w:cs="Times New Roman"/>
          <w:sz w:val="28"/>
          <w:szCs w:val="28"/>
        </w:rPr>
        <w:t>-</w:t>
      </w:r>
      <w:r w:rsidR="00177D3D" w:rsidRPr="00A92E4E">
        <w:rPr>
          <w:rFonts w:ascii="Times New Roman" w:hAnsi="Times New Roman" w:cs="Times New Roman"/>
          <w:sz w:val="28"/>
          <w:szCs w:val="28"/>
          <w:lang w:val="en-US"/>
        </w:rPr>
        <w:t>129.</w:t>
      </w:r>
    </w:p>
    <w:p w:rsidR="009A46F4" w:rsidRPr="00177D3D" w:rsidRDefault="009A46F4" w:rsidP="00CE62E0">
      <w:pPr>
        <w:spacing w:after="0" w:line="240" w:lineRule="auto"/>
        <w:jc w:val="right"/>
        <w:rPr>
          <w:rFonts w:ascii="Times New Roman" w:eastAsia="Calibri" w:hAnsi="Times New Roman" w:cs="Times New Roman"/>
          <w:b/>
          <w:i/>
          <w:sz w:val="32"/>
          <w:szCs w:val="32"/>
          <w:lang w:val="en-US"/>
        </w:rPr>
      </w:pPr>
      <w:r w:rsidRPr="00E8503D">
        <w:rPr>
          <w:rFonts w:ascii="Times New Roman" w:eastAsia="Calibri" w:hAnsi="Times New Roman" w:cs="Times New Roman"/>
          <w:b/>
          <w:i/>
          <w:sz w:val="32"/>
          <w:szCs w:val="32"/>
        </w:rPr>
        <w:lastRenderedPageBreak/>
        <w:t>Жумаева</w:t>
      </w:r>
      <w:r w:rsidRPr="00177D3D">
        <w:rPr>
          <w:rFonts w:ascii="Times New Roman" w:eastAsia="Calibri" w:hAnsi="Times New Roman" w:cs="Times New Roman"/>
          <w:b/>
          <w:i/>
          <w:sz w:val="32"/>
          <w:szCs w:val="32"/>
          <w:lang w:val="en-US"/>
        </w:rPr>
        <w:t xml:space="preserve"> </w:t>
      </w:r>
      <w:r w:rsidRPr="00E8503D">
        <w:rPr>
          <w:rFonts w:ascii="Times New Roman" w:eastAsia="Calibri" w:hAnsi="Times New Roman" w:cs="Times New Roman"/>
          <w:b/>
          <w:i/>
          <w:sz w:val="32"/>
          <w:szCs w:val="32"/>
        </w:rPr>
        <w:t>Узукжемал</w:t>
      </w:r>
      <w:r w:rsidRPr="00177D3D">
        <w:rPr>
          <w:rFonts w:ascii="Times New Roman" w:eastAsia="Calibri" w:hAnsi="Times New Roman" w:cs="Times New Roman"/>
          <w:b/>
          <w:i/>
          <w:sz w:val="32"/>
          <w:szCs w:val="32"/>
          <w:lang w:val="en-US"/>
        </w:rPr>
        <w:t xml:space="preserve"> </w:t>
      </w:r>
      <w:r w:rsidRPr="00E8503D">
        <w:rPr>
          <w:rFonts w:ascii="Times New Roman" w:eastAsia="Calibri" w:hAnsi="Times New Roman" w:cs="Times New Roman"/>
          <w:b/>
          <w:i/>
          <w:sz w:val="32"/>
          <w:szCs w:val="32"/>
        </w:rPr>
        <w:t>Ягшымырадовна</w:t>
      </w:r>
    </w:p>
    <w:p w:rsidR="009A46F4" w:rsidRPr="00177D3D" w:rsidRDefault="00BD1524" w:rsidP="00CE62E0">
      <w:pPr>
        <w:spacing w:after="0" w:line="240" w:lineRule="auto"/>
        <w:jc w:val="right"/>
        <w:rPr>
          <w:rFonts w:ascii="Times New Roman" w:eastAsia="Calibri" w:hAnsi="Times New Roman" w:cs="Times New Roman"/>
          <w:i/>
          <w:sz w:val="32"/>
          <w:szCs w:val="32"/>
          <w:lang w:val="en-US"/>
        </w:rPr>
      </w:pPr>
      <w:r w:rsidRPr="00E8503D">
        <w:rPr>
          <w:rFonts w:ascii="Times New Roman" w:eastAsia="Calibri" w:hAnsi="Times New Roman" w:cs="Times New Roman"/>
          <w:i/>
          <w:sz w:val="32"/>
          <w:szCs w:val="32"/>
        </w:rPr>
        <w:t>студентка</w:t>
      </w:r>
      <w:r w:rsidRPr="00177D3D">
        <w:rPr>
          <w:rFonts w:ascii="Times New Roman" w:eastAsia="Calibri" w:hAnsi="Times New Roman" w:cs="Times New Roman"/>
          <w:i/>
          <w:sz w:val="32"/>
          <w:szCs w:val="32"/>
          <w:lang w:val="en-US"/>
        </w:rPr>
        <w:t xml:space="preserve"> </w:t>
      </w:r>
      <w:r w:rsidR="009A46F4" w:rsidRPr="00177D3D">
        <w:rPr>
          <w:rFonts w:ascii="Times New Roman" w:eastAsia="Calibri" w:hAnsi="Times New Roman" w:cs="Times New Roman"/>
          <w:i/>
          <w:sz w:val="32"/>
          <w:szCs w:val="32"/>
          <w:lang w:val="en-US"/>
        </w:rPr>
        <w:t xml:space="preserve">51 </w:t>
      </w:r>
      <w:r w:rsidR="009A46F4" w:rsidRPr="00E8503D">
        <w:rPr>
          <w:rFonts w:ascii="Times New Roman" w:eastAsia="Calibri" w:hAnsi="Times New Roman" w:cs="Times New Roman"/>
          <w:i/>
          <w:sz w:val="32"/>
          <w:szCs w:val="32"/>
        </w:rPr>
        <w:t>гр</w:t>
      </w:r>
      <w:r w:rsidR="00706156" w:rsidRPr="00177D3D">
        <w:rPr>
          <w:rFonts w:ascii="Times New Roman" w:eastAsia="Calibri" w:hAnsi="Times New Roman" w:cs="Times New Roman"/>
          <w:i/>
          <w:sz w:val="32"/>
          <w:szCs w:val="32"/>
          <w:lang w:val="en-US"/>
        </w:rPr>
        <w:t>.</w:t>
      </w:r>
      <w:r w:rsidR="009A46F4" w:rsidRPr="00177D3D">
        <w:rPr>
          <w:rFonts w:ascii="Times New Roman" w:eastAsia="Calibri" w:hAnsi="Times New Roman" w:cs="Times New Roman"/>
          <w:i/>
          <w:sz w:val="32"/>
          <w:szCs w:val="32"/>
          <w:lang w:val="en-US"/>
        </w:rPr>
        <w:t xml:space="preserve">, </w:t>
      </w:r>
      <w:r w:rsidR="009A46F4" w:rsidRPr="00E8503D">
        <w:rPr>
          <w:rFonts w:ascii="Times New Roman" w:eastAsia="Calibri" w:hAnsi="Times New Roman" w:cs="Times New Roman"/>
          <w:i/>
          <w:sz w:val="32"/>
          <w:szCs w:val="32"/>
        </w:rPr>
        <w:t>ФМФ</w:t>
      </w:r>
    </w:p>
    <w:p w:rsidR="009A46F4" w:rsidRPr="00E8503D" w:rsidRDefault="00B516ED" w:rsidP="00CE62E0">
      <w:pPr>
        <w:spacing w:after="0" w:line="240" w:lineRule="auto"/>
        <w:jc w:val="right"/>
        <w:rPr>
          <w:rFonts w:ascii="Times New Roman" w:eastAsia="Calibri" w:hAnsi="Times New Roman" w:cs="Times New Roman"/>
          <w:i/>
          <w:sz w:val="32"/>
          <w:szCs w:val="32"/>
          <w:lang w:val="tk-TM"/>
        </w:rPr>
      </w:pPr>
      <w:r w:rsidRPr="00E8503D">
        <w:rPr>
          <w:rFonts w:ascii="Times New Roman" w:eastAsia="Times New Roman" w:hAnsi="Times New Roman" w:cs="Times New Roman"/>
          <w:i/>
          <w:color w:val="000000"/>
          <w:sz w:val="32"/>
          <w:szCs w:val="32"/>
          <w:lang w:val="en-US" w:eastAsia="ru-RU"/>
        </w:rPr>
        <w:t xml:space="preserve">E-mail: </w:t>
      </w:r>
      <w:r w:rsidR="00076731">
        <w:fldChar w:fldCharType="begin"/>
      </w:r>
      <w:r w:rsidR="00076731" w:rsidRPr="00076731">
        <w:rPr>
          <w:lang w:val="en-US"/>
        </w:rPr>
        <w:instrText xml:space="preserve"> HYPERLINK "mailto:Uzuk.jumayewa@mail.ru" </w:instrText>
      </w:r>
      <w:r w:rsidR="00076731">
        <w:fldChar w:fldCharType="separate"/>
      </w:r>
      <w:r w:rsidR="00872563" w:rsidRPr="00E8503D">
        <w:rPr>
          <w:rStyle w:val="a9"/>
          <w:rFonts w:ascii="Times New Roman" w:eastAsia="Calibri" w:hAnsi="Times New Roman" w:cs="Times New Roman"/>
          <w:i/>
          <w:sz w:val="32"/>
          <w:szCs w:val="32"/>
          <w:lang w:val="tk-TM"/>
        </w:rPr>
        <w:t>Uzuk.jumayewa@mail.ru</w:t>
      </w:r>
      <w:r w:rsidR="00076731">
        <w:rPr>
          <w:rStyle w:val="a9"/>
          <w:rFonts w:ascii="Times New Roman" w:eastAsia="Calibri" w:hAnsi="Times New Roman" w:cs="Times New Roman"/>
          <w:i/>
          <w:sz w:val="32"/>
          <w:szCs w:val="32"/>
          <w:lang w:val="tk-TM"/>
        </w:rPr>
        <w:fldChar w:fldCharType="end"/>
      </w:r>
      <w:r w:rsidR="00872563" w:rsidRPr="00E8503D">
        <w:rPr>
          <w:rFonts w:ascii="Times New Roman" w:eastAsia="Calibri" w:hAnsi="Times New Roman" w:cs="Times New Roman"/>
          <w:i/>
          <w:sz w:val="32"/>
          <w:szCs w:val="32"/>
          <w:lang w:val="tk-TM"/>
        </w:rPr>
        <w:t xml:space="preserve"> </w:t>
      </w:r>
    </w:p>
    <w:p w:rsidR="00177D3D" w:rsidRPr="00452D8A" w:rsidRDefault="00177D3D" w:rsidP="00CE62E0">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b/>
          <w:i/>
          <w:color w:val="000000"/>
          <w:sz w:val="32"/>
          <w:szCs w:val="32"/>
          <w:lang w:eastAsia="ru-RU"/>
        </w:rPr>
        <w:t>Научный руководитель</w:t>
      </w:r>
      <w:r w:rsidRPr="00452D8A">
        <w:rPr>
          <w:rFonts w:ascii="Times New Roman" w:eastAsia="Times New Roman" w:hAnsi="Times New Roman" w:cs="Times New Roman"/>
          <w:i/>
          <w:color w:val="000000"/>
          <w:sz w:val="32"/>
          <w:szCs w:val="32"/>
          <w:lang w:eastAsia="ru-RU"/>
        </w:rPr>
        <w:t>: ст. преподаватель</w:t>
      </w:r>
    </w:p>
    <w:p w:rsidR="00177D3D" w:rsidRPr="00452D8A" w:rsidRDefault="00177D3D" w:rsidP="00CE62E0">
      <w:pPr>
        <w:spacing w:after="0" w:line="216" w:lineRule="auto"/>
        <w:jc w:val="right"/>
        <w:rPr>
          <w:rFonts w:ascii="Times New Roman" w:eastAsia="SimSun" w:hAnsi="Times New Roman" w:cs="Times New Roman"/>
          <w:b/>
          <w:i/>
          <w:kern w:val="2"/>
          <w:sz w:val="32"/>
          <w:szCs w:val="32"/>
          <w:lang w:eastAsia="zh-CN"/>
        </w:rPr>
      </w:pPr>
      <w:r>
        <w:rPr>
          <w:rFonts w:ascii="Times New Roman" w:eastAsia="SimSun" w:hAnsi="Times New Roman" w:cs="Times New Roman"/>
          <w:b/>
          <w:i/>
          <w:kern w:val="2"/>
          <w:sz w:val="32"/>
          <w:szCs w:val="32"/>
          <w:lang w:eastAsia="zh-CN"/>
        </w:rPr>
        <w:t>Лайпанов Мурат Зана</w:t>
      </w:r>
      <w:r w:rsidRPr="00452D8A">
        <w:rPr>
          <w:rFonts w:ascii="Times New Roman" w:eastAsia="SimSun" w:hAnsi="Times New Roman" w:cs="Times New Roman"/>
          <w:b/>
          <w:i/>
          <w:kern w:val="2"/>
          <w:sz w:val="32"/>
          <w:szCs w:val="32"/>
          <w:lang w:eastAsia="zh-CN"/>
        </w:rPr>
        <w:t>рустумович</w:t>
      </w:r>
    </w:p>
    <w:p w:rsidR="00177D3D" w:rsidRPr="00452D8A" w:rsidRDefault="00177D3D" w:rsidP="00CE62E0">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177D3D" w:rsidRPr="00452D8A" w:rsidRDefault="00177D3D" w:rsidP="00CE62E0">
      <w:pPr>
        <w:spacing w:after="0" w:line="216" w:lineRule="auto"/>
        <w:jc w:val="right"/>
        <w:rPr>
          <w:rFonts w:ascii="Times New Roman" w:eastAsia="Times New Roman" w:hAnsi="Times New Roman" w:cs="Times New Roman"/>
          <w:i/>
          <w:color w:val="000000"/>
          <w:sz w:val="32"/>
          <w:szCs w:val="32"/>
          <w:lang w:eastAsia="ru-RU"/>
        </w:rPr>
      </w:pPr>
      <w:r w:rsidRPr="00452D8A">
        <w:rPr>
          <w:rFonts w:ascii="Times New Roman" w:eastAsia="Times New Roman" w:hAnsi="Times New Roman" w:cs="Times New Roman"/>
          <w:i/>
          <w:color w:val="000000"/>
          <w:sz w:val="32"/>
          <w:szCs w:val="32"/>
          <w:lang w:eastAsia="ru-RU"/>
        </w:rPr>
        <w:t>имени У.Д. Алиева, г. Карачаевск, Россия</w:t>
      </w:r>
    </w:p>
    <w:p w:rsidR="009A46F4" w:rsidRPr="00E8503D" w:rsidRDefault="009A46F4" w:rsidP="00CE62E0">
      <w:pPr>
        <w:spacing w:after="0" w:line="240" w:lineRule="auto"/>
        <w:jc w:val="right"/>
        <w:rPr>
          <w:rFonts w:ascii="Times New Roman" w:eastAsia="Calibri" w:hAnsi="Times New Roman" w:cs="Times New Roman"/>
          <w:b/>
          <w:i/>
          <w:sz w:val="32"/>
          <w:szCs w:val="32"/>
        </w:rPr>
      </w:pPr>
    </w:p>
    <w:p w:rsidR="003460CD" w:rsidRPr="00E8503D" w:rsidRDefault="003460CD"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ОПТИЧЕСКИЕ СВОЙСТВА ПАЛЛАДИЯ</w:t>
      </w:r>
    </w:p>
    <w:p w:rsidR="003460CD" w:rsidRPr="00E8503D" w:rsidRDefault="003460CD" w:rsidP="00CE62E0">
      <w:pPr>
        <w:pStyle w:val="50"/>
        <w:shd w:val="clear" w:color="auto" w:fill="auto"/>
        <w:spacing w:after="0" w:line="240" w:lineRule="auto"/>
        <w:rPr>
          <w:rFonts w:ascii="Times New Roman" w:hAnsi="Times New Roman" w:cs="Times New Roman"/>
          <w:b w:val="0"/>
          <w:sz w:val="32"/>
          <w:szCs w:val="32"/>
        </w:rPr>
      </w:pPr>
    </w:p>
    <w:p w:rsidR="003460CD" w:rsidRPr="00A92E4E" w:rsidRDefault="003460CD" w:rsidP="005D120A">
      <w:pPr>
        <w:pStyle w:val="50"/>
        <w:shd w:val="clear" w:color="auto" w:fill="auto"/>
        <w:spacing w:after="0" w:line="240" w:lineRule="auto"/>
        <w:ind w:firstLine="567"/>
        <w:rPr>
          <w:rFonts w:ascii="Times New Roman" w:hAnsi="Times New Roman" w:cs="Times New Roman"/>
          <w:b w:val="0"/>
          <w:i/>
          <w:sz w:val="32"/>
          <w:szCs w:val="32"/>
        </w:rPr>
      </w:pPr>
      <w:r w:rsidRPr="00E8503D">
        <w:rPr>
          <w:rFonts w:ascii="Times New Roman" w:hAnsi="Times New Roman" w:cs="Times New Roman"/>
          <w:i/>
          <w:sz w:val="32"/>
          <w:szCs w:val="32"/>
        </w:rPr>
        <w:t>Аннотация: В</w:t>
      </w:r>
      <w:r w:rsidRPr="00A92E4E">
        <w:rPr>
          <w:rFonts w:ascii="Times New Roman" w:hAnsi="Times New Roman" w:cs="Times New Roman"/>
          <w:b w:val="0"/>
          <w:i/>
          <w:sz w:val="32"/>
          <w:szCs w:val="32"/>
        </w:rPr>
        <w:t xml:space="preserve"> спектральной области от 1 до 9 мкм при комнатной температуре измерены оптические постоянные </w:t>
      </w:r>
      <w:proofErr w:type="gramStart"/>
      <w:r w:rsidRPr="00A92E4E">
        <w:rPr>
          <w:rStyle w:val="51"/>
          <w:rFonts w:ascii="Times New Roman" w:hAnsi="Times New Roman" w:cs="Times New Roman"/>
          <w:b w:val="0"/>
          <w:sz w:val="32"/>
          <w:szCs w:val="32"/>
          <w:lang w:val="ru-RU" w:eastAsia="ru-RU" w:bidi="ru-RU"/>
        </w:rPr>
        <w:t>п</w:t>
      </w:r>
      <w:proofErr w:type="gramEnd"/>
      <w:r w:rsidRPr="00A92E4E">
        <w:rPr>
          <w:rFonts w:ascii="Times New Roman" w:hAnsi="Times New Roman" w:cs="Times New Roman"/>
          <w:b w:val="0"/>
          <w:i/>
          <w:sz w:val="32"/>
          <w:szCs w:val="32"/>
        </w:rPr>
        <w:t xml:space="preserve"> </w:t>
      </w:r>
      <m:oMath>
        <m:r>
          <m:rPr>
            <m:sty m:val="bi"/>
          </m:rPr>
          <w:rPr>
            <w:rFonts w:ascii="Cambria Math" w:hAnsi="Cambria Math" w:cs="Times New Roman"/>
            <w:sz w:val="32"/>
            <w:szCs w:val="32"/>
          </w:rPr>
          <m:t xml:space="preserve">и </m:t>
        </m:r>
        <m:r>
          <m:rPr>
            <m:sty m:val="bi"/>
          </m:rPr>
          <w:rPr>
            <w:rFonts w:ascii="Cambria Math" w:hAnsi="Cambria Math" w:cs="Times New Roman"/>
            <w:sz w:val="32"/>
            <w:szCs w:val="32"/>
            <w:lang w:val="en-US"/>
          </w:rPr>
          <m:t>x</m:t>
        </m:r>
        <m:r>
          <m:rPr>
            <m:sty m:val="bi"/>
          </m:rPr>
          <w:rPr>
            <w:rFonts w:ascii="Cambria Math" w:hAnsi="Cambria Math" w:cs="Times New Roman"/>
            <w:sz w:val="32"/>
            <w:szCs w:val="32"/>
          </w:rPr>
          <m:t xml:space="preserve">  </m:t>
        </m:r>
      </m:oMath>
      <w:r w:rsidRPr="00A92E4E">
        <w:rPr>
          <w:rFonts w:ascii="Times New Roman" w:hAnsi="Times New Roman" w:cs="Times New Roman"/>
          <w:b w:val="0"/>
          <w:i/>
          <w:sz w:val="32"/>
          <w:szCs w:val="32"/>
        </w:rPr>
        <w:t xml:space="preserve">электрополированного палладия. По значениям </w:t>
      </w:r>
      <w:proofErr w:type="gramStart"/>
      <w:r w:rsidRPr="00A92E4E">
        <w:rPr>
          <w:rStyle w:val="51"/>
          <w:rFonts w:ascii="Times New Roman" w:hAnsi="Times New Roman" w:cs="Times New Roman"/>
          <w:b w:val="0"/>
          <w:sz w:val="32"/>
          <w:szCs w:val="32"/>
          <w:lang w:val="ru-RU" w:eastAsia="ru-RU" w:bidi="ru-RU"/>
        </w:rPr>
        <w:t>п</w:t>
      </w:r>
      <w:proofErr w:type="gramEnd"/>
      <w:r w:rsidRPr="00A92E4E">
        <w:rPr>
          <w:rFonts w:ascii="Times New Roman" w:hAnsi="Times New Roman" w:cs="Times New Roman"/>
          <w:b w:val="0"/>
          <w:i/>
          <w:sz w:val="32"/>
          <w:szCs w:val="32"/>
        </w:rPr>
        <w:t xml:space="preserve"> и </w:t>
      </w:r>
      <m:oMath>
        <m:r>
          <m:rPr>
            <m:sty m:val="bi"/>
          </m:rPr>
          <w:rPr>
            <w:rFonts w:ascii="Cambria Math" w:hAnsi="Cambria Math" w:cs="Times New Roman"/>
            <w:sz w:val="32"/>
            <w:szCs w:val="32"/>
          </w:rPr>
          <m:t>x</m:t>
        </m:r>
      </m:oMath>
      <w:r w:rsidRPr="00A92E4E">
        <w:rPr>
          <w:rFonts w:ascii="Times New Roman" w:hAnsi="Times New Roman" w:cs="Times New Roman"/>
          <w:b w:val="0"/>
          <w:i/>
          <w:sz w:val="32"/>
          <w:szCs w:val="32"/>
        </w:rPr>
        <w:t xml:space="preserve"> в обл</w:t>
      </w:r>
      <w:r w:rsidRPr="00A92E4E">
        <w:rPr>
          <w:rFonts w:ascii="Times New Roman" w:hAnsi="Times New Roman" w:cs="Times New Roman"/>
          <w:b w:val="0"/>
          <w:i/>
          <w:sz w:val="32"/>
          <w:szCs w:val="32"/>
        </w:rPr>
        <w:t>а</w:t>
      </w:r>
      <w:r w:rsidRPr="00A92E4E">
        <w:rPr>
          <w:rFonts w:ascii="Times New Roman" w:hAnsi="Times New Roman" w:cs="Times New Roman"/>
          <w:b w:val="0"/>
          <w:i/>
          <w:sz w:val="32"/>
          <w:szCs w:val="32"/>
        </w:rPr>
        <w:t>сти 4</w:t>
      </w:r>
      <w:r w:rsidR="00A92E4E">
        <w:rPr>
          <w:rFonts w:ascii="Times New Roman" w:hAnsi="Times New Roman" w:cs="Times New Roman"/>
          <w:b w:val="0"/>
          <w:i/>
          <w:sz w:val="32"/>
          <w:szCs w:val="32"/>
        </w:rPr>
        <w:t>-</w:t>
      </w:r>
      <w:r w:rsidRPr="00A92E4E">
        <w:rPr>
          <w:rFonts w:ascii="Times New Roman" w:hAnsi="Times New Roman" w:cs="Times New Roman"/>
          <w:b w:val="0"/>
          <w:i/>
          <w:sz w:val="32"/>
          <w:szCs w:val="32"/>
        </w:rPr>
        <w:t xml:space="preserve">9 мкм вычислены следующие характеристики электронов проводимости: концентрация </w:t>
      </w:r>
      <w:r w:rsidRPr="00A92E4E">
        <w:rPr>
          <w:rStyle w:val="51"/>
          <w:rFonts w:ascii="Times New Roman" w:hAnsi="Times New Roman" w:cs="Times New Roman"/>
          <w:b w:val="0"/>
          <w:sz w:val="32"/>
          <w:szCs w:val="32"/>
        </w:rPr>
        <w:t>N</w:t>
      </w:r>
      <w:r w:rsidRPr="00A92E4E">
        <w:rPr>
          <w:rStyle w:val="51"/>
          <w:rFonts w:ascii="Times New Roman" w:hAnsi="Times New Roman" w:cs="Times New Roman"/>
          <w:b w:val="0"/>
          <w:sz w:val="32"/>
          <w:szCs w:val="32"/>
          <w:lang w:val="ru-RU"/>
        </w:rPr>
        <w:t>,</w:t>
      </w:r>
      <w:r w:rsidRPr="00A92E4E">
        <w:rPr>
          <w:rFonts w:ascii="Times New Roman" w:hAnsi="Times New Roman" w:cs="Times New Roman"/>
          <w:b w:val="0"/>
          <w:i/>
          <w:sz w:val="32"/>
          <w:szCs w:val="32"/>
          <w:lang w:bidi="en-US"/>
        </w:rPr>
        <w:t xml:space="preserve"> </w:t>
      </w:r>
      <w:r w:rsidRPr="00A92E4E">
        <w:rPr>
          <w:rFonts w:ascii="Times New Roman" w:hAnsi="Times New Roman" w:cs="Times New Roman"/>
          <w:b w:val="0"/>
          <w:i/>
          <w:sz w:val="32"/>
          <w:szCs w:val="32"/>
        </w:rPr>
        <w:t>эффективная частота соуд</w:t>
      </w:r>
      <w:r w:rsidRPr="00A92E4E">
        <w:rPr>
          <w:rFonts w:ascii="Times New Roman" w:hAnsi="Times New Roman" w:cs="Times New Roman"/>
          <w:b w:val="0"/>
          <w:i/>
          <w:sz w:val="32"/>
          <w:szCs w:val="32"/>
        </w:rPr>
        <w:t>а</w:t>
      </w:r>
      <w:r w:rsidRPr="00A92E4E">
        <w:rPr>
          <w:rFonts w:ascii="Times New Roman" w:hAnsi="Times New Roman" w:cs="Times New Roman"/>
          <w:b w:val="0"/>
          <w:i/>
          <w:sz w:val="32"/>
          <w:szCs w:val="32"/>
        </w:rPr>
        <w:t xml:space="preserve">рений </w:t>
      </w:r>
      <w:r w:rsidRPr="00A92E4E">
        <w:rPr>
          <w:rFonts w:ascii="Times New Roman" w:hAnsi="Times New Roman" w:cs="Times New Roman"/>
          <w:b w:val="0"/>
          <w:i/>
          <w:sz w:val="32"/>
          <w:szCs w:val="32"/>
          <w:lang w:val="en-US" w:bidi="en-US"/>
        </w:rPr>
        <w:t>v</w:t>
      </w:r>
      <w:r w:rsidRPr="00A92E4E">
        <w:rPr>
          <w:rFonts w:ascii="Times New Roman" w:hAnsi="Times New Roman" w:cs="Times New Roman"/>
          <w:b w:val="0"/>
          <w:i/>
          <w:sz w:val="32"/>
          <w:szCs w:val="32"/>
          <w:lang w:bidi="en-US"/>
        </w:rPr>
        <w:t xml:space="preserve">, </w:t>
      </w:r>
      <w:r w:rsidRPr="00A92E4E">
        <w:rPr>
          <w:rFonts w:ascii="Times New Roman" w:hAnsi="Times New Roman" w:cs="Times New Roman"/>
          <w:b w:val="0"/>
          <w:i/>
          <w:sz w:val="32"/>
          <w:szCs w:val="32"/>
        </w:rPr>
        <w:t xml:space="preserve">среднее значение скорости на поверхности Ферми </w:t>
      </w:r>
      <m:oMath>
        <m:sSub>
          <m:sSubPr>
            <m:ctrlPr>
              <w:rPr>
                <w:rStyle w:val="51"/>
                <w:rFonts w:ascii="Cambria Math" w:hAnsi="Cambria Math" w:cs="Times New Roman"/>
                <w:b w:val="0"/>
                <w:i w:val="0"/>
                <w:iCs w:val="0"/>
                <w:sz w:val="32"/>
                <w:szCs w:val="32"/>
              </w:rPr>
            </m:ctrlPr>
          </m:sSubPr>
          <m:e>
            <m:r>
              <m:rPr>
                <m:sty m:val="b"/>
              </m:rPr>
              <w:rPr>
                <w:rStyle w:val="51"/>
                <w:rFonts w:ascii="Cambria Math" w:hAnsi="Cambria Math" w:cs="Times New Roman"/>
                <w:sz w:val="32"/>
                <w:szCs w:val="32"/>
              </w:rPr>
              <m:t>v</m:t>
            </m:r>
          </m:e>
          <m:sub>
            <m:r>
              <m:rPr>
                <m:sty m:val="b"/>
              </m:rPr>
              <w:rPr>
                <w:rStyle w:val="51"/>
                <w:rFonts w:ascii="Cambria Math" w:hAnsi="Cambria Math" w:cs="Times New Roman"/>
                <w:sz w:val="32"/>
                <w:szCs w:val="32"/>
              </w:rPr>
              <m:t>F</m:t>
            </m:r>
          </m:sub>
        </m:sSub>
      </m:oMath>
      <w:r w:rsidRPr="00A92E4E">
        <w:rPr>
          <w:rStyle w:val="51"/>
          <w:rFonts w:ascii="Times New Roman" w:hAnsi="Times New Roman" w:cs="Times New Roman"/>
          <w:b w:val="0"/>
          <w:sz w:val="32"/>
          <w:szCs w:val="32"/>
          <w:lang w:val="ru-RU"/>
        </w:rPr>
        <w:t>.</w:t>
      </w:r>
      <w:r w:rsidRPr="00A92E4E">
        <w:rPr>
          <w:rFonts w:ascii="Times New Roman" w:hAnsi="Times New Roman" w:cs="Times New Roman"/>
          <w:b w:val="0"/>
          <w:i/>
          <w:sz w:val="32"/>
          <w:szCs w:val="32"/>
          <w:lang w:bidi="en-US"/>
        </w:rPr>
        <w:t xml:space="preserve"> </w:t>
      </w:r>
      <w:r w:rsidRPr="00A92E4E">
        <w:rPr>
          <w:rFonts w:ascii="Times New Roman" w:hAnsi="Times New Roman" w:cs="Times New Roman"/>
          <w:b w:val="0"/>
          <w:i/>
          <w:sz w:val="32"/>
          <w:szCs w:val="32"/>
        </w:rPr>
        <w:t xml:space="preserve">По значениям </w:t>
      </w:r>
      <w:r w:rsidRPr="00A92E4E">
        <w:rPr>
          <w:rStyle w:val="51"/>
          <w:rFonts w:ascii="Times New Roman" w:hAnsi="Times New Roman" w:cs="Times New Roman"/>
          <w:b w:val="0"/>
          <w:sz w:val="32"/>
          <w:szCs w:val="32"/>
          <w:lang w:val="ru-RU" w:eastAsia="ru-RU" w:bidi="ru-RU"/>
        </w:rPr>
        <w:t xml:space="preserve">п </w:t>
      </w:r>
      <w:r w:rsidRPr="00A92E4E">
        <w:rPr>
          <w:rFonts w:ascii="Times New Roman" w:hAnsi="Times New Roman" w:cs="Times New Roman"/>
          <w:b w:val="0"/>
          <w:i/>
          <w:sz w:val="32"/>
          <w:szCs w:val="32"/>
        </w:rPr>
        <w:t xml:space="preserve">и </w:t>
      </w:r>
      <m:oMath>
        <m:r>
          <m:rPr>
            <m:sty m:val="bi"/>
          </m:rPr>
          <w:rPr>
            <w:rFonts w:ascii="Cambria Math" w:hAnsi="Cambria Math" w:cs="Times New Roman"/>
            <w:sz w:val="32"/>
            <w:szCs w:val="32"/>
          </w:rPr>
          <m:t xml:space="preserve">x </m:t>
        </m:r>
      </m:oMath>
      <w:r w:rsidRPr="00A92E4E">
        <w:rPr>
          <w:rFonts w:ascii="Times New Roman" w:hAnsi="Times New Roman" w:cs="Times New Roman"/>
          <w:b w:val="0"/>
          <w:i/>
          <w:sz w:val="32"/>
          <w:szCs w:val="32"/>
        </w:rPr>
        <w:t>в области 1</w:t>
      </w:r>
      <w:r w:rsidR="00A92E4E">
        <w:rPr>
          <w:rFonts w:ascii="Times New Roman" w:hAnsi="Times New Roman" w:cs="Times New Roman"/>
          <w:b w:val="0"/>
          <w:i/>
          <w:sz w:val="32"/>
          <w:szCs w:val="32"/>
        </w:rPr>
        <w:t>-</w:t>
      </w:r>
      <w:r w:rsidRPr="00A92E4E">
        <w:rPr>
          <w:rFonts w:ascii="Times New Roman" w:hAnsi="Times New Roman" w:cs="Times New Roman"/>
          <w:b w:val="0"/>
          <w:i/>
          <w:sz w:val="32"/>
          <w:szCs w:val="32"/>
        </w:rPr>
        <w:t xml:space="preserve">3.5 мкм вычислена межзонная световая проводимость </w:t>
      </w:r>
      <m:oMath>
        <m:sSub>
          <m:sSubPr>
            <m:ctrlPr>
              <w:rPr>
                <w:rStyle w:val="51"/>
                <w:rFonts w:ascii="Cambria Math" w:hAnsi="Cambria Math" w:cs="Times New Roman"/>
                <w:b w:val="0"/>
                <w:i w:val="0"/>
                <w:iCs w:val="0"/>
                <w:sz w:val="32"/>
                <w:szCs w:val="32"/>
                <w:lang w:val="ru-RU" w:eastAsia="ru-RU" w:bidi="ru-RU"/>
              </w:rPr>
            </m:ctrlPr>
          </m:sSubPr>
          <m:e>
            <m:r>
              <m:rPr>
                <m:sty m:val="b"/>
              </m:rPr>
              <w:rPr>
                <w:rStyle w:val="51"/>
                <w:rFonts w:ascii="Cambria Math" w:hAnsi="Cambria Math" w:cs="Times New Roman"/>
                <w:sz w:val="32"/>
                <w:szCs w:val="32"/>
                <w:lang w:eastAsia="ru-RU" w:bidi="ru-RU"/>
              </w:rPr>
              <m:t>σ</m:t>
            </m:r>
          </m:e>
          <m:sub>
            <m:r>
              <m:rPr>
                <m:sty m:val="b"/>
              </m:rPr>
              <w:rPr>
                <w:rStyle w:val="51"/>
                <w:rFonts w:ascii="Cambria Math" w:hAnsi="Cambria Math" w:cs="Times New Roman"/>
                <w:sz w:val="32"/>
                <w:szCs w:val="32"/>
                <w:lang w:eastAsia="ru-RU" w:bidi="ru-RU"/>
              </w:rPr>
              <m:t>b</m:t>
            </m:r>
          </m:sub>
        </m:sSub>
      </m:oMath>
      <w:r w:rsidRPr="00A92E4E">
        <w:rPr>
          <w:rFonts w:ascii="Times New Roman" w:hAnsi="Times New Roman" w:cs="Times New Roman"/>
          <w:b w:val="0"/>
          <w:i/>
          <w:sz w:val="32"/>
          <w:szCs w:val="32"/>
        </w:rPr>
        <w:t xml:space="preserve"> и межзонная диэлектрическая пр</w:t>
      </w:r>
      <w:r w:rsidRPr="00A92E4E">
        <w:rPr>
          <w:rFonts w:ascii="Times New Roman" w:hAnsi="Times New Roman" w:cs="Times New Roman"/>
          <w:b w:val="0"/>
          <w:i/>
          <w:sz w:val="32"/>
          <w:szCs w:val="32"/>
        </w:rPr>
        <w:t>о</w:t>
      </w:r>
      <w:r w:rsidRPr="00A92E4E">
        <w:rPr>
          <w:rFonts w:ascii="Times New Roman" w:hAnsi="Times New Roman" w:cs="Times New Roman"/>
          <w:b w:val="0"/>
          <w:i/>
          <w:sz w:val="32"/>
          <w:szCs w:val="32"/>
        </w:rPr>
        <w:t xml:space="preserve">ницаемость </w:t>
      </w:r>
      <m:oMath>
        <m:sSub>
          <m:sSubPr>
            <m:ctrlPr>
              <w:rPr>
                <w:rStyle w:val="51"/>
                <w:rFonts w:ascii="Cambria Math" w:hAnsi="Cambria Math" w:cs="Times New Roman"/>
                <w:b w:val="0"/>
                <w:i w:val="0"/>
                <w:iCs w:val="0"/>
                <w:sz w:val="32"/>
                <w:szCs w:val="32"/>
                <w:lang w:val="ru-RU" w:eastAsia="ru-RU" w:bidi="ru-RU"/>
              </w:rPr>
            </m:ctrlPr>
          </m:sSubPr>
          <m:e>
            <m:r>
              <m:rPr>
                <m:sty m:val="b"/>
              </m:rPr>
              <w:rPr>
                <w:rStyle w:val="51"/>
                <w:rFonts w:ascii="Cambria Math" w:hAnsi="Cambria Math" w:cs="Times New Roman"/>
                <w:sz w:val="32"/>
                <w:szCs w:val="32"/>
                <w:lang w:eastAsia="ru-RU" w:bidi="ru-RU"/>
              </w:rPr>
              <m:t>ε</m:t>
            </m:r>
          </m:e>
          <m:sub>
            <m:r>
              <m:rPr>
                <m:sty m:val="b"/>
              </m:rPr>
              <w:rPr>
                <w:rStyle w:val="51"/>
                <w:rFonts w:ascii="Cambria Math" w:hAnsi="Cambria Math" w:cs="Times New Roman"/>
                <w:sz w:val="32"/>
                <w:szCs w:val="32"/>
                <w:lang w:eastAsia="ru-RU" w:bidi="ru-RU"/>
              </w:rPr>
              <m:t>b</m:t>
            </m:r>
          </m:sub>
        </m:sSub>
      </m:oMath>
      <w:r w:rsidRPr="00A92E4E">
        <w:rPr>
          <w:rStyle w:val="51"/>
          <w:rFonts w:ascii="Times New Roman" w:hAnsi="Times New Roman" w:cs="Times New Roman"/>
          <w:b w:val="0"/>
          <w:sz w:val="32"/>
          <w:szCs w:val="32"/>
          <w:lang w:val="ru-RU" w:eastAsia="ru-RU" w:bidi="ru-RU"/>
        </w:rPr>
        <w:t>.</w:t>
      </w:r>
      <w:r w:rsidRPr="00A92E4E">
        <w:rPr>
          <w:rFonts w:ascii="Times New Roman" w:hAnsi="Times New Roman" w:cs="Times New Roman"/>
          <w:b w:val="0"/>
          <w:i/>
          <w:sz w:val="32"/>
          <w:szCs w:val="32"/>
        </w:rPr>
        <w:t xml:space="preserve"> Найдена сложная полоса межзонной провод</w:t>
      </w:r>
      <w:r w:rsidRPr="00A92E4E">
        <w:rPr>
          <w:rFonts w:ascii="Times New Roman" w:hAnsi="Times New Roman" w:cs="Times New Roman"/>
          <w:b w:val="0"/>
          <w:i/>
          <w:sz w:val="32"/>
          <w:szCs w:val="32"/>
        </w:rPr>
        <w:t>и</w:t>
      </w:r>
      <w:r w:rsidRPr="00A92E4E">
        <w:rPr>
          <w:rFonts w:ascii="Times New Roman" w:hAnsi="Times New Roman" w:cs="Times New Roman"/>
          <w:b w:val="0"/>
          <w:i/>
          <w:sz w:val="32"/>
          <w:szCs w:val="32"/>
        </w:rPr>
        <w:t>мости, состоящая из двух полос, параметры которых прив</w:t>
      </w:r>
      <w:r w:rsidRPr="00A92E4E">
        <w:rPr>
          <w:rFonts w:ascii="Times New Roman" w:hAnsi="Times New Roman" w:cs="Times New Roman"/>
          <w:b w:val="0"/>
          <w:i/>
          <w:sz w:val="32"/>
          <w:szCs w:val="32"/>
        </w:rPr>
        <w:t>о</w:t>
      </w:r>
      <w:r w:rsidRPr="00A92E4E">
        <w:rPr>
          <w:rFonts w:ascii="Times New Roman" w:hAnsi="Times New Roman" w:cs="Times New Roman"/>
          <w:b w:val="0"/>
          <w:i/>
          <w:sz w:val="32"/>
          <w:szCs w:val="32"/>
        </w:rPr>
        <w:t>дятся.</w:t>
      </w:r>
    </w:p>
    <w:p w:rsidR="003460CD" w:rsidRPr="00E8503D" w:rsidRDefault="003460CD" w:rsidP="005D120A">
      <w:pPr>
        <w:pStyle w:val="50"/>
        <w:shd w:val="clear" w:color="auto" w:fill="auto"/>
        <w:spacing w:after="0" w:line="240" w:lineRule="auto"/>
        <w:ind w:firstLine="567"/>
        <w:rPr>
          <w:rFonts w:ascii="Times New Roman" w:hAnsi="Times New Roman" w:cs="Times New Roman"/>
          <w:i/>
          <w:sz w:val="32"/>
          <w:szCs w:val="32"/>
        </w:rPr>
      </w:pPr>
      <w:proofErr w:type="gramStart"/>
      <w:r w:rsidRPr="00E8503D">
        <w:rPr>
          <w:rFonts w:ascii="Times New Roman" w:hAnsi="Times New Roman" w:cs="Times New Roman"/>
          <w:i/>
          <w:sz w:val="32"/>
          <w:szCs w:val="32"/>
        </w:rPr>
        <w:t>Ключевая</w:t>
      </w:r>
      <w:proofErr w:type="gramEnd"/>
      <w:r w:rsidRPr="00E8503D">
        <w:rPr>
          <w:rFonts w:ascii="Times New Roman" w:hAnsi="Times New Roman" w:cs="Times New Roman"/>
          <w:i/>
          <w:sz w:val="32"/>
          <w:szCs w:val="32"/>
        </w:rPr>
        <w:t xml:space="preserve"> слова: </w:t>
      </w:r>
      <w:r w:rsidRPr="00A92E4E">
        <w:rPr>
          <w:rFonts w:ascii="Times New Roman" w:hAnsi="Times New Roman" w:cs="Times New Roman"/>
          <w:b w:val="0"/>
          <w:i/>
          <w:sz w:val="32"/>
          <w:szCs w:val="32"/>
        </w:rPr>
        <w:t xml:space="preserve">Физика, оптика, электрон, </w:t>
      </w:r>
      <w:r w:rsidRPr="00A92E4E">
        <w:rPr>
          <w:rFonts w:ascii="Times New Roman" w:hAnsi="Times New Roman" w:cs="Times New Roman"/>
          <w:b w:val="0"/>
          <w:i/>
          <w:sz w:val="32"/>
          <w:szCs w:val="32"/>
          <w:lang w:bidi="ru-RU"/>
        </w:rPr>
        <w:t>электропол</w:t>
      </w:r>
      <w:r w:rsidRPr="00A92E4E">
        <w:rPr>
          <w:rFonts w:ascii="Times New Roman" w:hAnsi="Times New Roman" w:cs="Times New Roman"/>
          <w:b w:val="0"/>
          <w:i/>
          <w:sz w:val="32"/>
          <w:szCs w:val="32"/>
          <w:lang w:bidi="ru-RU"/>
        </w:rPr>
        <w:t>и</w:t>
      </w:r>
      <w:r w:rsidRPr="00A92E4E">
        <w:rPr>
          <w:rFonts w:ascii="Times New Roman" w:hAnsi="Times New Roman" w:cs="Times New Roman"/>
          <w:b w:val="0"/>
          <w:i/>
          <w:sz w:val="32"/>
          <w:szCs w:val="32"/>
          <w:lang w:bidi="ru-RU"/>
        </w:rPr>
        <w:t>рован, измерения.</w:t>
      </w:r>
    </w:p>
    <w:p w:rsidR="00A92E4E" w:rsidRDefault="00A92E4E" w:rsidP="005D120A">
      <w:pPr>
        <w:spacing w:after="0" w:line="240" w:lineRule="auto"/>
        <w:ind w:firstLine="567"/>
        <w:jc w:val="both"/>
        <w:rPr>
          <w:rFonts w:ascii="Times New Roman" w:hAnsi="Times New Roman" w:cs="Times New Roman"/>
          <w:sz w:val="32"/>
          <w:szCs w:val="32"/>
          <w:lang w:bidi="ru-RU"/>
        </w:rPr>
      </w:pPr>
    </w:p>
    <w:p w:rsidR="003460CD" w:rsidRPr="00E8503D" w:rsidRDefault="003460CD" w:rsidP="005D120A">
      <w:pPr>
        <w:spacing w:after="0" w:line="240" w:lineRule="auto"/>
        <w:ind w:firstLine="567"/>
        <w:jc w:val="both"/>
        <w:rPr>
          <w:rFonts w:ascii="Times New Roman" w:hAnsi="Times New Roman" w:cs="Times New Roman"/>
          <w:sz w:val="32"/>
          <w:szCs w:val="32"/>
          <w:lang w:bidi="ru-RU"/>
        </w:rPr>
      </w:pPr>
      <w:r w:rsidRPr="00E8503D">
        <w:rPr>
          <w:rFonts w:ascii="Times New Roman" w:hAnsi="Times New Roman" w:cs="Times New Roman"/>
          <w:sz w:val="32"/>
          <w:szCs w:val="32"/>
          <w:lang w:bidi="ru-RU"/>
        </w:rPr>
        <w:t>Измерение оптических постоянных металлов дает возмо</w:t>
      </w:r>
      <w:r w:rsidRPr="00E8503D">
        <w:rPr>
          <w:rFonts w:ascii="Times New Roman" w:hAnsi="Times New Roman" w:cs="Times New Roman"/>
          <w:sz w:val="32"/>
          <w:szCs w:val="32"/>
          <w:lang w:bidi="ru-RU"/>
        </w:rPr>
        <w:t>ж</w:t>
      </w:r>
      <w:r w:rsidRPr="00E8503D">
        <w:rPr>
          <w:rFonts w:ascii="Times New Roman" w:hAnsi="Times New Roman" w:cs="Times New Roman"/>
          <w:sz w:val="32"/>
          <w:szCs w:val="32"/>
          <w:lang w:bidi="ru-RU"/>
        </w:rPr>
        <w:t xml:space="preserve">ность получить их электронные характеристики [1, 2]. В данной работе измерение </w:t>
      </w:r>
      <w:proofErr w:type="gramStart"/>
      <w:r w:rsidRPr="00E8503D">
        <w:rPr>
          <w:rStyle w:val="51"/>
          <w:rFonts w:ascii="Times New Roman" w:hAnsi="Times New Roman" w:cs="Times New Roman"/>
          <w:sz w:val="32"/>
          <w:szCs w:val="32"/>
          <w:lang w:val="ru-RU" w:eastAsia="ru-RU" w:bidi="ru-RU"/>
        </w:rPr>
        <w:t>п</w:t>
      </w:r>
      <w:proofErr w:type="gramEnd"/>
      <w:r w:rsidRPr="00E8503D">
        <w:rPr>
          <w:rFonts w:ascii="Times New Roman" w:hAnsi="Times New Roman" w:cs="Times New Roman"/>
          <w:sz w:val="32"/>
          <w:szCs w:val="32"/>
        </w:rPr>
        <w:t xml:space="preserve"> и </w:t>
      </w:r>
      <m:oMath>
        <m:r>
          <w:rPr>
            <w:rFonts w:ascii="Cambria Math" w:hAnsi="Cambria Math" w:cs="Times New Roman"/>
            <w:sz w:val="32"/>
            <w:szCs w:val="32"/>
          </w:rPr>
          <m:t>x</m:t>
        </m:r>
      </m:oMath>
      <w:r w:rsidRPr="00E8503D">
        <w:rPr>
          <w:rFonts w:ascii="Times New Roman" w:hAnsi="Times New Roman" w:cs="Times New Roman"/>
          <w:sz w:val="32"/>
          <w:szCs w:val="32"/>
          <w:lang w:bidi="ru-RU"/>
        </w:rPr>
        <w:t xml:space="preserve"> палладия проводилось при комнатной температуре поляризационным методом на установке Мотул</w:t>
      </w:r>
      <w:r w:rsidRPr="00E8503D">
        <w:rPr>
          <w:rFonts w:ascii="Times New Roman" w:hAnsi="Times New Roman" w:cs="Times New Roman"/>
          <w:sz w:val="32"/>
          <w:szCs w:val="32"/>
          <w:lang w:bidi="ru-RU"/>
        </w:rPr>
        <w:t>е</w:t>
      </w:r>
      <w:r w:rsidRPr="00E8503D">
        <w:rPr>
          <w:rFonts w:ascii="Times New Roman" w:hAnsi="Times New Roman" w:cs="Times New Roman"/>
          <w:sz w:val="32"/>
          <w:szCs w:val="32"/>
          <w:lang w:bidi="ru-RU"/>
        </w:rPr>
        <w:t>вич и Шубина [3]. Образец представлял собой лист электроп</w:t>
      </w:r>
      <w:r w:rsidRPr="00E8503D">
        <w:rPr>
          <w:rFonts w:ascii="Times New Roman" w:hAnsi="Times New Roman" w:cs="Times New Roman"/>
          <w:sz w:val="32"/>
          <w:szCs w:val="32"/>
          <w:lang w:bidi="ru-RU"/>
        </w:rPr>
        <w:t>о</w:t>
      </w:r>
      <w:r w:rsidRPr="00E8503D">
        <w:rPr>
          <w:rFonts w:ascii="Times New Roman" w:hAnsi="Times New Roman" w:cs="Times New Roman"/>
          <w:sz w:val="32"/>
          <w:szCs w:val="32"/>
          <w:lang w:bidi="ru-RU"/>
        </w:rPr>
        <w:t xml:space="preserve">лированного палладия чистоты 99.99% размеров </w:t>
      </w:r>
      <m:oMath>
        <m:r>
          <w:rPr>
            <w:rFonts w:ascii="Cambria Math" w:hAnsi="Cambria Math" w:cs="Times New Roman"/>
            <w:sz w:val="32"/>
            <w:szCs w:val="32"/>
            <w:lang w:bidi="ru-RU"/>
          </w:rPr>
          <m:t xml:space="preserve">80×18×3 </m:t>
        </m:r>
      </m:oMath>
      <w:r w:rsidRPr="00E8503D">
        <w:rPr>
          <w:rFonts w:ascii="Times New Roman" w:hAnsi="Times New Roman" w:cs="Times New Roman"/>
          <w:sz w:val="32"/>
          <w:szCs w:val="32"/>
          <w:lang w:bidi="ru-RU"/>
        </w:rPr>
        <w:t>мм. Для получения поверхности, свободной от слоя наклепа, электрополировкой снимался слой</w:t>
      </w:r>
      <m:oMath>
        <m:r>
          <w:rPr>
            <w:rFonts w:ascii="Cambria Math" w:hAnsi="Cambria Math" w:cs="Times New Roman"/>
            <w:sz w:val="32"/>
            <w:szCs w:val="32"/>
            <w:lang w:bidi="ru-RU"/>
          </w:rPr>
          <m:t xml:space="preserve"> ≈50</m:t>
        </m:r>
      </m:oMath>
      <w:r w:rsidRPr="00E8503D">
        <w:rPr>
          <w:rFonts w:ascii="Times New Roman" w:hAnsi="Times New Roman" w:cs="Times New Roman"/>
          <w:sz w:val="32"/>
          <w:szCs w:val="32"/>
          <w:lang w:bidi="ru-RU"/>
        </w:rPr>
        <w:t xml:space="preserve"> мкм. Было проведено 10 серий измерений. Зависимость  </w:t>
      </w:r>
      <w:proofErr w:type="gramStart"/>
      <w:r w:rsidRPr="00E8503D">
        <w:rPr>
          <w:rStyle w:val="51"/>
          <w:rFonts w:ascii="Times New Roman" w:hAnsi="Times New Roman" w:cs="Times New Roman"/>
          <w:sz w:val="32"/>
          <w:szCs w:val="32"/>
          <w:lang w:val="ru-RU" w:eastAsia="ru-RU" w:bidi="ru-RU"/>
        </w:rPr>
        <w:t>п</w:t>
      </w:r>
      <w:proofErr w:type="gramEnd"/>
      <w:r w:rsidRPr="00E8503D">
        <w:rPr>
          <w:rFonts w:ascii="Times New Roman" w:hAnsi="Times New Roman" w:cs="Times New Roman"/>
          <w:sz w:val="32"/>
          <w:szCs w:val="32"/>
        </w:rPr>
        <w:t xml:space="preserve"> и </w:t>
      </w:r>
      <m:oMath>
        <m:r>
          <w:rPr>
            <w:rFonts w:ascii="Cambria Math" w:hAnsi="Cambria Math" w:cs="Times New Roman"/>
            <w:sz w:val="32"/>
            <w:szCs w:val="32"/>
          </w:rPr>
          <m:t>x</m:t>
        </m:r>
      </m:oMath>
      <w:r w:rsidRPr="00E8503D">
        <w:rPr>
          <w:rFonts w:ascii="Times New Roman" w:hAnsi="Times New Roman" w:cs="Times New Roman"/>
          <w:sz w:val="32"/>
          <w:szCs w:val="32"/>
          <w:lang w:bidi="ru-RU"/>
        </w:rPr>
        <w:t xml:space="preserve"> от длины волны прив</w:t>
      </w:r>
      <w:r w:rsidRPr="00E8503D">
        <w:rPr>
          <w:rFonts w:ascii="Times New Roman" w:hAnsi="Times New Roman" w:cs="Times New Roman"/>
          <w:sz w:val="32"/>
          <w:szCs w:val="32"/>
          <w:lang w:bidi="ru-RU"/>
        </w:rPr>
        <w:t>е</w:t>
      </w:r>
      <w:r w:rsidRPr="00E8503D">
        <w:rPr>
          <w:rFonts w:ascii="Times New Roman" w:hAnsi="Times New Roman" w:cs="Times New Roman"/>
          <w:sz w:val="32"/>
          <w:szCs w:val="32"/>
          <w:lang w:bidi="ru-RU"/>
        </w:rPr>
        <w:t>дена на рис. 1. Ошибки измерения, вычисленные по разбросу данных в разных сериях измерений, приведены на рис. 1.</w:t>
      </w:r>
    </w:p>
    <w:p w:rsidR="003460CD" w:rsidRPr="00A92E4E" w:rsidRDefault="003460CD" w:rsidP="005D120A">
      <w:pPr>
        <w:spacing w:after="0" w:line="240" w:lineRule="auto"/>
        <w:ind w:firstLine="567"/>
        <w:jc w:val="both"/>
        <w:rPr>
          <w:rFonts w:ascii="Times New Roman" w:hAnsi="Times New Roman" w:cs="Times New Roman"/>
          <w:spacing w:val="-4"/>
          <w:sz w:val="32"/>
          <w:szCs w:val="32"/>
          <w:lang w:bidi="ru-RU"/>
        </w:rPr>
      </w:pPr>
      <w:r w:rsidRPr="00A92E4E">
        <w:rPr>
          <w:rFonts w:ascii="Times New Roman" w:hAnsi="Times New Roman" w:cs="Times New Roman"/>
          <w:spacing w:val="-4"/>
          <w:sz w:val="32"/>
          <w:szCs w:val="32"/>
          <w:lang w:bidi="ru-RU"/>
        </w:rPr>
        <w:t>Как видно из рис. 1, в длинноволновой области спектра (4</w:t>
      </w:r>
      <w:r w:rsidR="00A92E4E" w:rsidRPr="00A92E4E">
        <w:rPr>
          <w:rFonts w:ascii="Times New Roman" w:hAnsi="Times New Roman" w:cs="Times New Roman"/>
          <w:spacing w:val="-4"/>
          <w:sz w:val="32"/>
          <w:szCs w:val="32"/>
          <w:lang w:bidi="ru-RU"/>
        </w:rPr>
        <w:t>-</w:t>
      </w:r>
      <w:r w:rsidRPr="00A92E4E">
        <w:rPr>
          <w:rFonts w:ascii="Times New Roman" w:hAnsi="Times New Roman" w:cs="Times New Roman"/>
          <w:spacing w:val="-4"/>
          <w:sz w:val="32"/>
          <w:szCs w:val="32"/>
          <w:lang w:bidi="ru-RU"/>
        </w:rPr>
        <w:t xml:space="preserve">9 мкм) имеет место монотонный рост </w:t>
      </w:r>
      <w:proofErr w:type="gramStart"/>
      <w:r w:rsidRPr="00A92E4E">
        <w:rPr>
          <w:rStyle w:val="51"/>
          <w:rFonts w:ascii="Times New Roman" w:hAnsi="Times New Roman" w:cs="Times New Roman"/>
          <w:spacing w:val="-4"/>
          <w:sz w:val="32"/>
          <w:szCs w:val="32"/>
          <w:lang w:val="ru-RU" w:eastAsia="ru-RU" w:bidi="ru-RU"/>
        </w:rPr>
        <w:t>п</w:t>
      </w:r>
      <w:proofErr w:type="gramEnd"/>
      <w:r w:rsidRPr="00A92E4E">
        <w:rPr>
          <w:rFonts w:ascii="Times New Roman" w:hAnsi="Times New Roman" w:cs="Times New Roman"/>
          <w:spacing w:val="-4"/>
          <w:sz w:val="32"/>
          <w:szCs w:val="32"/>
        </w:rPr>
        <w:t xml:space="preserve"> и </w:t>
      </w:r>
      <m:oMath>
        <m:r>
          <w:rPr>
            <w:rFonts w:ascii="Cambria Math" w:hAnsi="Cambria Math" w:cs="Times New Roman"/>
            <w:spacing w:val="-4"/>
            <w:sz w:val="32"/>
            <w:szCs w:val="32"/>
          </w:rPr>
          <m:t>x</m:t>
        </m:r>
      </m:oMath>
      <w:r w:rsidRPr="00A92E4E">
        <w:rPr>
          <w:rFonts w:ascii="Times New Roman" w:hAnsi="Times New Roman" w:cs="Times New Roman"/>
          <w:spacing w:val="-4"/>
          <w:sz w:val="32"/>
          <w:szCs w:val="32"/>
          <w:lang w:bidi="ru-RU"/>
        </w:rPr>
        <w:t xml:space="preserve"> с увеличением </w:t>
      </w:r>
      <m:oMath>
        <m:r>
          <w:rPr>
            <w:rFonts w:ascii="Cambria Math" w:hAnsi="Cambria Math" w:cs="Times New Roman"/>
            <w:spacing w:val="-4"/>
            <w:sz w:val="32"/>
            <w:szCs w:val="32"/>
            <w:lang w:bidi="ru-RU"/>
          </w:rPr>
          <m:t>λ</m:t>
        </m:r>
      </m:oMath>
      <w:r w:rsidRPr="00A92E4E">
        <w:rPr>
          <w:rFonts w:ascii="Times New Roman" w:hAnsi="Times New Roman" w:cs="Times New Roman"/>
          <w:spacing w:val="-4"/>
          <w:sz w:val="32"/>
          <w:szCs w:val="32"/>
          <w:lang w:bidi="ru-RU"/>
        </w:rPr>
        <w:t>, хара</w:t>
      </w:r>
      <w:r w:rsidRPr="00A92E4E">
        <w:rPr>
          <w:rFonts w:ascii="Times New Roman" w:hAnsi="Times New Roman" w:cs="Times New Roman"/>
          <w:spacing w:val="-4"/>
          <w:sz w:val="32"/>
          <w:szCs w:val="32"/>
          <w:lang w:bidi="ru-RU"/>
        </w:rPr>
        <w:t>к</w:t>
      </w:r>
      <w:r w:rsidRPr="00A92E4E">
        <w:rPr>
          <w:rFonts w:ascii="Times New Roman" w:hAnsi="Times New Roman" w:cs="Times New Roman"/>
          <w:spacing w:val="-4"/>
          <w:sz w:val="32"/>
          <w:szCs w:val="32"/>
          <w:lang w:bidi="ru-RU"/>
        </w:rPr>
        <w:t>терный для электронов проводимости. В области 1</w:t>
      </w:r>
      <w:r w:rsidR="00A92E4E" w:rsidRPr="00A92E4E">
        <w:rPr>
          <w:rFonts w:ascii="Times New Roman" w:hAnsi="Times New Roman" w:cs="Times New Roman"/>
          <w:spacing w:val="-4"/>
          <w:sz w:val="32"/>
          <w:szCs w:val="32"/>
          <w:lang w:bidi="ru-RU"/>
        </w:rPr>
        <w:t>-</w:t>
      </w:r>
      <w:r w:rsidRPr="00A92E4E">
        <w:rPr>
          <w:rFonts w:ascii="Times New Roman" w:hAnsi="Times New Roman" w:cs="Times New Roman"/>
          <w:spacing w:val="-4"/>
          <w:sz w:val="32"/>
          <w:szCs w:val="32"/>
          <w:lang w:bidi="ru-RU"/>
        </w:rPr>
        <w:t>3 мкм набл</w:t>
      </w:r>
      <w:r w:rsidRPr="00A92E4E">
        <w:rPr>
          <w:rFonts w:ascii="Times New Roman" w:hAnsi="Times New Roman" w:cs="Times New Roman"/>
          <w:spacing w:val="-4"/>
          <w:sz w:val="32"/>
          <w:szCs w:val="32"/>
          <w:lang w:bidi="ru-RU"/>
        </w:rPr>
        <w:t>ю</w:t>
      </w:r>
      <w:r w:rsidRPr="00A92E4E">
        <w:rPr>
          <w:rFonts w:ascii="Times New Roman" w:hAnsi="Times New Roman" w:cs="Times New Roman"/>
          <w:spacing w:val="-4"/>
          <w:sz w:val="32"/>
          <w:szCs w:val="32"/>
          <w:lang w:bidi="ru-RU"/>
        </w:rPr>
        <w:t xml:space="preserve">дается максимум в ходе кривых </w:t>
      </w:r>
      <w:proofErr w:type="gramStart"/>
      <w:r w:rsidRPr="00A92E4E">
        <w:rPr>
          <w:rStyle w:val="51"/>
          <w:rFonts w:ascii="Times New Roman" w:hAnsi="Times New Roman" w:cs="Times New Roman"/>
          <w:spacing w:val="-4"/>
          <w:sz w:val="32"/>
          <w:szCs w:val="32"/>
          <w:lang w:val="ru-RU" w:eastAsia="ru-RU" w:bidi="ru-RU"/>
        </w:rPr>
        <w:t>п(</w:t>
      </w:r>
      <w:proofErr w:type="gramEnd"/>
      <m:oMath>
        <m:r>
          <m:rPr>
            <m:sty m:val="p"/>
          </m:rPr>
          <w:rPr>
            <w:rStyle w:val="51"/>
            <w:rFonts w:ascii="Cambria Math" w:hAnsi="Cambria Math" w:cs="Times New Roman"/>
            <w:spacing w:val="-4"/>
            <w:sz w:val="32"/>
            <w:szCs w:val="32"/>
            <w:lang w:eastAsia="ru-RU" w:bidi="ru-RU"/>
          </w:rPr>
          <m:t>λ</m:t>
        </m:r>
        <m:r>
          <m:rPr>
            <m:sty m:val="p"/>
          </m:rPr>
          <w:rPr>
            <w:rStyle w:val="51"/>
            <w:rFonts w:ascii="Cambria Math" w:hAnsi="Cambria Math" w:cs="Times New Roman"/>
            <w:spacing w:val="-4"/>
            <w:sz w:val="32"/>
            <w:szCs w:val="32"/>
            <w:lang w:val="ru-RU" w:eastAsia="ru-RU" w:bidi="ru-RU"/>
          </w:rPr>
          <m:t>)</m:t>
        </m:r>
      </m:oMath>
      <w:r w:rsidRPr="00A92E4E">
        <w:rPr>
          <w:rFonts w:ascii="Times New Roman" w:hAnsi="Times New Roman" w:cs="Times New Roman"/>
          <w:spacing w:val="-4"/>
          <w:sz w:val="32"/>
          <w:szCs w:val="32"/>
        </w:rPr>
        <w:t xml:space="preserve"> и </w:t>
      </w:r>
      <m:oMath>
        <m:r>
          <w:rPr>
            <w:rFonts w:ascii="Cambria Math" w:hAnsi="Cambria Math" w:cs="Times New Roman"/>
            <w:spacing w:val="-4"/>
            <w:sz w:val="32"/>
            <w:szCs w:val="32"/>
          </w:rPr>
          <m:t>x(λ)</m:t>
        </m:r>
      </m:oMath>
      <w:r w:rsidRPr="00A92E4E">
        <w:rPr>
          <w:rFonts w:ascii="Times New Roman" w:hAnsi="Times New Roman" w:cs="Times New Roman"/>
          <w:spacing w:val="-4"/>
          <w:sz w:val="32"/>
          <w:szCs w:val="32"/>
          <w:lang w:bidi="ru-RU"/>
        </w:rPr>
        <w:t>, связанный с межзо</w:t>
      </w:r>
      <w:r w:rsidRPr="00A92E4E">
        <w:rPr>
          <w:rFonts w:ascii="Times New Roman" w:hAnsi="Times New Roman" w:cs="Times New Roman"/>
          <w:spacing w:val="-4"/>
          <w:sz w:val="32"/>
          <w:szCs w:val="32"/>
          <w:lang w:bidi="ru-RU"/>
        </w:rPr>
        <w:t>н</w:t>
      </w:r>
      <w:r w:rsidRPr="00A92E4E">
        <w:rPr>
          <w:rFonts w:ascii="Times New Roman" w:hAnsi="Times New Roman" w:cs="Times New Roman"/>
          <w:spacing w:val="-4"/>
          <w:sz w:val="32"/>
          <w:szCs w:val="32"/>
          <w:lang w:bidi="ru-RU"/>
        </w:rPr>
        <w:lastRenderedPageBreak/>
        <w:t xml:space="preserve">ными переходами. На рис. 1 </w:t>
      </w:r>
      <w:proofErr w:type="gramStart"/>
      <w:r w:rsidRPr="00A92E4E">
        <w:rPr>
          <w:rFonts w:ascii="Times New Roman" w:hAnsi="Times New Roman" w:cs="Times New Roman"/>
          <w:spacing w:val="-4"/>
          <w:sz w:val="32"/>
          <w:szCs w:val="32"/>
          <w:lang w:bidi="ru-RU"/>
        </w:rPr>
        <w:t>приведены</w:t>
      </w:r>
      <w:proofErr w:type="gramEnd"/>
      <w:r w:rsidRPr="00A92E4E">
        <w:rPr>
          <w:rFonts w:ascii="Times New Roman" w:hAnsi="Times New Roman" w:cs="Times New Roman"/>
          <w:spacing w:val="-4"/>
          <w:sz w:val="32"/>
          <w:szCs w:val="32"/>
          <w:lang w:bidi="ru-RU"/>
        </w:rPr>
        <w:t xml:space="preserve"> также оптические пост</w:t>
      </w:r>
      <w:r w:rsidRPr="00A92E4E">
        <w:rPr>
          <w:rFonts w:ascii="Times New Roman" w:hAnsi="Times New Roman" w:cs="Times New Roman"/>
          <w:spacing w:val="-4"/>
          <w:sz w:val="32"/>
          <w:szCs w:val="32"/>
          <w:lang w:bidi="ru-RU"/>
        </w:rPr>
        <w:t>о</w:t>
      </w:r>
      <w:r w:rsidRPr="00A92E4E">
        <w:rPr>
          <w:rFonts w:ascii="Times New Roman" w:hAnsi="Times New Roman" w:cs="Times New Roman"/>
          <w:spacing w:val="-4"/>
          <w:sz w:val="32"/>
          <w:szCs w:val="32"/>
          <w:lang w:bidi="ru-RU"/>
        </w:rPr>
        <w:t>янные механически полированного палладия, полученные в раб</w:t>
      </w:r>
      <w:r w:rsidRPr="00A92E4E">
        <w:rPr>
          <w:rFonts w:ascii="Times New Roman" w:hAnsi="Times New Roman" w:cs="Times New Roman"/>
          <w:spacing w:val="-4"/>
          <w:sz w:val="32"/>
          <w:szCs w:val="32"/>
          <w:lang w:bidi="ru-RU"/>
        </w:rPr>
        <w:t>о</w:t>
      </w:r>
      <w:r w:rsidRPr="00A92E4E">
        <w:rPr>
          <w:rFonts w:ascii="Times New Roman" w:hAnsi="Times New Roman" w:cs="Times New Roman"/>
          <w:spacing w:val="-4"/>
          <w:sz w:val="32"/>
          <w:szCs w:val="32"/>
          <w:lang w:bidi="ru-RU"/>
        </w:rPr>
        <w:t>те [4]. Сравнение наших данных с данными работы [4] показыв</w:t>
      </w:r>
      <w:r w:rsidRPr="00A92E4E">
        <w:rPr>
          <w:rFonts w:ascii="Times New Roman" w:hAnsi="Times New Roman" w:cs="Times New Roman"/>
          <w:spacing w:val="-4"/>
          <w:sz w:val="32"/>
          <w:szCs w:val="32"/>
          <w:lang w:bidi="ru-RU"/>
        </w:rPr>
        <w:t>а</w:t>
      </w:r>
      <w:r w:rsidRPr="00A92E4E">
        <w:rPr>
          <w:rFonts w:ascii="Times New Roman" w:hAnsi="Times New Roman" w:cs="Times New Roman"/>
          <w:spacing w:val="-4"/>
          <w:sz w:val="32"/>
          <w:szCs w:val="32"/>
          <w:lang w:bidi="ru-RU"/>
        </w:rPr>
        <w:t xml:space="preserve">ет, что </w:t>
      </w:r>
      <w:proofErr w:type="gramStart"/>
      <w:r w:rsidRPr="00A92E4E">
        <w:rPr>
          <w:rFonts w:ascii="Times New Roman" w:hAnsi="Times New Roman" w:cs="Times New Roman"/>
          <w:i/>
          <w:iCs/>
          <w:spacing w:val="-4"/>
          <w:sz w:val="32"/>
          <w:szCs w:val="32"/>
          <w:lang w:bidi="ru-RU"/>
        </w:rPr>
        <w:t>п</w:t>
      </w:r>
      <w:proofErr w:type="gramEnd"/>
      <w:r w:rsidRPr="00A92E4E">
        <w:rPr>
          <w:rFonts w:ascii="Times New Roman" w:hAnsi="Times New Roman" w:cs="Times New Roman"/>
          <w:spacing w:val="-4"/>
          <w:sz w:val="32"/>
          <w:szCs w:val="32"/>
          <w:lang w:bidi="ru-RU"/>
        </w:rPr>
        <w:t xml:space="preserve"> и х механически полированных образцов значительно ниже </w:t>
      </w:r>
      <w:r w:rsidRPr="00A92E4E">
        <w:rPr>
          <w:rStyle w:val="51"/>
          <w:rFonts w:ascii="Times New Roman" w:hAnsi="Times New Roman" w:cs="Times New Roman"/>
          <w:spacing w:val="-4"/>
          <w:sz w:val="32"/>
          <w:szCs w:val="32"/>
          <w:lang w:val="ru-RU" w:eastAsia="ru-RU" w:bidi="ru-RU"/>
        </w:rPr>
        <w:t>п</w:t>
      </w:r>
      <w:r w:rsidRPr="00A92E4E">
        <w:rPr>
          <w:rFonts w:ascii="Times New Roman" w:hAnsi="Times New Roman" w:cs="Times New Roman"/>
          <w:spacing w:val="-4"/>
          <w:sz w:val="32"/>
          <w:szCs w:val="32"/>
        </w:rPr>
        <w:t xml:space="preserve"> и </w:t>
      </w:r>
      <m:oMath>
        <m:r>
          <w:rPr>
            <w:rFonts w:ascii="Cambria Math" w:hAnsi="Cambria Math" w:cs="Times New Roman"/>
            <w:spacing w:val="-4"/>
            <w:sz w:val="32"/>
            <w:szCs w:val="32"/>
          </w:rPr>
          <m:t>x</m:t>
        </m:r>
      </m:oMath>
      <w:r w:rsidRPr="00A92E4E">
        <w:rPr>
          <w:rFonts w:ascii="Times New Roman" w:hAnsi="Times New Roman" w:cs="Times New Roman"/>
          <w:spacing w:val="-4"/>
          <w:sz w:val="32"/>
          <w:szCs w:val="32"/>
          <w:lang w:bidi="ru-RU"/>
        </w:rPr>
        <w:t xml:space="preserve"> электрополированного палладия. Кроме того, у мех</w:t>
      </w:r>
      <w:r w:rsidRPr="00A92E4E">
        <w:rPr>
          <w:rFonts w:ascii="Times New Roman" w:hAnsi="Times New Roman" w:cs="Times New Roman"/>
          <w:spacing w:val="-4"/>
          <w:sz w:val="32"/>
          <w:szCs w:val="32"/>
          <w:lang w:bidi="ru-RU"/>
        </w:rPr>
        <w:t>а</w:t>
      </w:r>
      <w:r w:rsidRPr="00A92E4E">
        <w:rPr>
          <w:rFonts w:ascii="Times New Roman" w:hAnsi="Times New Roman" w:cs="Times New Roman"/>
          <w:spacing w:val="-4"/>
          <w:sz w:val="32"/>
          <w:szCs w:val="32"/>
          <w:lang w:bidi="ru-RU"/>
        </w:rPr>
        <w:t>нически полированных образцов нет четких максимумов в обл</w:t>
      </w:r>
      <w:r w:rsidRPr="00A92E4E">
        <w:rPr>
          <w:rFonts w:ascii="Times New Roman" w:hAnsi="Times New Roman" w:cs="Times New Roman"/>
          <w:spacing w:val="-4"/>
          <w:sz w:val="32"/>
          <w:szCs w:val="32"/>
          <w:lang w:bidi="ru-RU"/>
        </w:rPr>
        <w:t>а</w:t>
      </w:r>
      <w:r w:rsidRPr="00A92E4E">
        <w:rPr>
          <w:rFonts w:ascii="Times New Roman" w:hAnsi="Times New Roman" w:cs="Times New Roman"/>
          <w:spacing w:val="-4"/>
          <w:sz w:val="32"/>
          <w:szCs w:val="32"/>
          <w:lang w:bidi="ru-RU"/>
        </w:rPr>
        <w:t>сти 1</w:t>
      </w:r>
      <w:r w:rsidR="00A92E4E" w:rsidRPr="00A92E4E">
        <w:rPr>
          <w:rFonts w:ascii="Times New Roman" w:hAnsi="Times New Roman" w:cs="Times New Roman"/>
          <w:spacing w:val="-4"/>
          <w:sz w:val="32"/>
          <w:szCs w:val="32"/>
          <w:lang w:bidi="ru-RU"/>
        </w:rPr>
        <w:t>-</w:t>
      </w:r>
      <w:r w:rsidRPr="00A92E4E">
        <w:rPr>
          <w:rFonts w:ascii="Times New Roman" w:hAnsi="Times New Roman" w:cs="Times New Roman"/>
          <w:spacing w:val="-4"/>
          <w:sz w:val="32"/>
          <w:szCs w:val="32"/>
          <w:lang w:bidi="ru-RU"/>
        </w:rPr>
        <w:t>3 мкм, связанных с межзонными переходами.</w:t>
      </w:r>
    </w:p>
    <w:p w:rsidR="003460CD" w:rsidRPr="00A92E4E" w:rsidRDefault="003460CD" w:rsidP="005D120A">
      <w:pPr>
        <w:spacing w:after="0" w:line="240" w:lineRule="auto"/>
        <w:ind w:firstLine="567"/>
        <w:jc w:val="both"/>
        <w:rPr>
          <w:rFonts w:ascii="Times New Roman" w:hAnsi="Times New Roman" w:cs="Times New Roman"/>
          <w:spacing w:val="-4"/>
          <w:sz w:val="32"/>
          <w:szCs w:val="32"/>
          <w:lang w:bidi="ru-RU"/>
        </w:rPr>
      </w:pPr>
      <w:r w:rsidRPr="00A92E4E">
        <w:rPr>
          <w:rFonts w:ascii="Times New Roman" w:hAnsi="Times New Roman" w:cs="Times New Roman"/>
          <w:spacing w:val="-4"/>
          <w:sz w:val="32"/>
          <w:szCs w:val="32"/>
          <w:lang w:bidi="ru-RU"/>
        </w:rPr>
        <w:t>В спектральной области 4</w:t>
      </w:r>
      <w:r w:rsidR="00A92E4E" w:rsidRPr="00A92E4E">
        <w:rPr>
          <w:rFonts w:ascii="Times New Roman" w:hAnsi="Times New Roman" w:cs="Times New Roman"/>
          <w:spacing w:val="-4"/>
          <w:sz w:val="32"/>
          <w:szCs w:val="32"/>
          <w:lang w:bidi="ru-RU"/>
        </w:rPr>
        <w:t>-</w:t>
      </w:r>
      <w:r w:rsidRPr="00A92E4E">
        <w:rPr>
          <w:rFonts w:ascii="Times New Roman" w:hAnsi="Times New Roman" w:cs="Times New Roman"/>
          <w:spacing w:val="-4"/>
          <w:sz w:val="32"/>
          <w:szCs w:val="32"/>
          <w:lang w:bidi="ru-RU"/>
        </w:rPr>
        <w:t>9 мкм оптические свойства палл</w:t>
      </w:r>
      <w:r w:rsidRPr="00A92E4E">
        <w:rPr>
          <w:rFonts w:ascii="Times New Roman" w:hAnsi="Times New Roman" w:cs="Times New Roman"/>
          <w:spacing w:val="-4"/>
          <w:sz w:val="32"/>
          <w:szCs w:val="32"/>
          <w:lang w:bidi="ru-RU"/>
        </w:rPr>
        <w:t>а</w:t>
      </w:r>
      <w:r w:rsidRPr="00A92E4E">
        <w:rPr>
          <w:rFonts w:ascii="Times New Roman" w:hAnsi="Times New Roman" w:cs="Times New Roman"/>
          <w:spacing w:val="-4"/>
          <w:sz w:val="32"/>
          <w:szCs w:val="32"/>
          <w:lang w:bidi="ru-RU"/>
        </w:rPr>
        <w:t>дия определяются в основном электронами проводимости. Опт</w:t>
      </w:r>
      <w:r w:rsidRPr="00A92E4E">
        <w:rPr>
          <w:rFonts w:ascii="Times New Roman" w:hAnsi="Times New Roman" w:cs="Times New Roman"/>
          <w:spacing w:val="-4"/>
          <w:sz w:val="32"/>
          <w:szCs w:val="32"/>
          <w:lang w:bidi="ru-RU"/>
        </w:rPr>
        <w:t>и</w:t>
      </w:r>
      <w:r w:rsidRPr="00A92E4E">
        <w:rPr>
          <w:rFonts w:ascii="Times New Roman" w:hAnsi="Times New Roman" w:cs="Times New Roman"/>
          <w:spacing w:val="-4"/>
          <w:sz w:val="32"/>
          <w:szCs w:val="32"/>
          <w:lang w:bidi="ru-RU"/>
        </w:rPr>
        <w:t>ческие постоянные, полученные в этом спектральном интервале, использовались для вычисления характеристик электронов пров</w:t>
      </w:r>
      <w:r w:rsidRPr="00A92E4E">
        <w:rPr>
          <w:rFonts w:ascii="Times New Roman" w:hAnsi="Times New Roman" w:cs="Times New Roman"/>
          <w:spacing w:val="-4"/>
          <w:sz w:val="32"/>
          <w:szCs w:val="32"/>
          <w:lang w:bidi="ru-RU"/>
        </w:rPr>
        <w:t>о</w:t>
      </w:r>
      <w:r w:rsidRPr="00A92E4E">
        <w:rPr>
          <w:rFonts w:ascii="Times New Roman" w:hAnsi="Times New Roman" w:cs="Times New Roman"/>
          <w:spacing w:val="-4"/>
          <w:sz w:val="32"/>
          <w:szCs w:val="32"/>
          <w:lang w:bidi="ru-RU"/>
        </w:rPr>
        <w:t xml:space="preserve">димости. </w:t>
      </w:r>
      <w:proofErr w:type="gramStart"/>
      <w:r w:rsidRPr="00A92E4E">
        <w:rPr>
          <w:rFonts w:ascii="Times New Roman" w:hAnsi="Times New Roman" w:cs="Times New Roman"/>
          <w:spacing w:val="-4"/>
          <w:sz w:val="32"/>
          <w:szCs w:val="32"/>
          <w:lang w:bidi="ru-RU"/>
        </w:rPr>
        <w:t>Последние</w:t>
      </w:r>
      <w:proofErr w:type="gramEnd"/>
      <w:r w:rsidRPr="00A92E4E">
        <w:rPr>
          <w:rFonts w:ascii="Times New Roman" w:hAnsi="Times New Roman" w:cs="Times New Roman"/>
          <w:spacing w:val="-4"/>
          <w:sz w:val="32"/>
          <w:szCs w:val="32"/>
          <w:lang w:bidi="ru-RU"/>
        </w:rPr>
        <w:t xml:space="preserve"> определялись двумя методами:</w:t>
      </w:r>
    </w:p>
    <w:p w:rsidR="003460CD" w:rsidRPr="00E8503D" w:rsidRDefault="003460CD" w:rsidP="005D120A">
      <w:pPr>
        <w:spacing w:after="0" w:line="240" w:lineRule="auto"/>
        <w:ind w:firstLine="567"/>
        <w:jc w:val="both"/>
        <w:rPr>
          <w:rFonts w:ascii="Times New Roman" w:hAnsi="Times New Roman" w:cs="Times New Roman"/>
          <w:sz w:val="32"/>
          <w:szCs w:val="32"/>
          <w:lang w:bidi="ru-RU"/>
        </w:rPr>
      </w:pPr>
      <w:r w:rsidRPr="00E8503D">
        <w:rPr>
          <w:rFonts w:ascii="Times New Roman" w:hAnsi="Times New Roman" w:cs="Times New Roman"/>
          <w:sz w:val="32"/>
          <w:szCs w:val="32"/>
          <w:lang w:bidi="ru-RU"/>
        </w:rPr>
        <w:t>1) по формулам для слабо аномального скин-эффекта, пол</w:t>
      </w:r>
      <w:r w:rsidRPr="00E8503D">
        <w:rPr>
          <w:rFonts w:ascii="Times New Roman" w:hAnsi="Times New Roman" w:cs="Times New Roman"/>
          <w:sz w:val="32"/>
          <w:szCs w:val="32"/>
          <w:lang w:bidi="ru-RU"/>
        </w:rPr>
        <w:t>у</w:t>
      </w:r>
      <w:r w:rsidRPr="00E8503D">
        <w:rPr>
          <w:rFonts w:ascii="Times New Roman" w:hAnsi="Times New Roman" w:cs="Times New Roman"/>
          <w:sz w:val="32"/>
          <w:szCs w:val="32"/>
          <w:lang w:bidi="ru-RU"/>
        </w:rPr>
        <w:t>ченным в работах [2,5];</w:t>
      </w:r>
    </w:p>
    <w:p w:rsidR="003460CD" w:rsidRPr="00E8503D" w:rsidRDefault="003460CD" w:rsidP="005D120A">
      <w:pPr>
        <w:spacing w:after="0" w:line="240" w:lineRule="auto"/>
        <w:ind w:firstLine="567"/>
        <w:jc w:val="both"/>
        <w:rPr>
          <w:rFonts w:ascii="Times New Roman" w:hAnsi="Times New Roman" w:cs="Times New Roman"/>
          <w:sz w:val="32"/>
          <w:szCs w:val="32"/>
          <w:lang w:bidi="ru-RU"/>
        </w:rPr>
      </w:pPr>
      <w:r w:rsidRPr="00E8503D">
        <w:rPr>
          <w:rFonts w:ascii="Times New Roman" w:hAnsi="Times New Roman" w:cs="Times New Roman"/>
          <w:sz w:val="32"/>
          <w:szCs w:val="32"/>
          <w:lang w:bidi="ru-RU"/>
        </w:rPr>
        <w:t>2) по формулам работы [6], использующим зависимость 1/4</w:t>
      </w:r>
      <m:oMath>
        <m:r>
          <w:rPr>
            <w:rFonts w:ascii="Cambria Math" w:hAnsi="Cambria Math" w:cs="Times New Roman"/>
            <w:sz w:val="32"/>
            <w:szCs w:val="32"/>
            <w:lang w:bidi="ru-RU"/>
          </w:rPr>
          <m:t>πσ</m:t>
        </m:r>
      </m:oMath>
      <w:r w:rsidRPr="00E8503D">
        <w:rPr>
          <w:rFonts w:ascii="Times New Roman" w:hAnsi="Times New Roman" w:cs="Times New Roman"/>
          <w:sz w:val="32"/>
          <w:szCs w:val="32"/>
          <w:lang w:bidi="ru-RU"/>
        </w:rPr>
        <w:t xml:space="preserve"> от</w:t>
      </w:r>
      <m:oMath>
        <m:sSup>
          <m:sSupPr>
            <m:ctrlPr>
              <w:rPr>
                <w:rFonts w:ascii="Cambria Math" w:hAnsi="Cambria Math" w:cs="Times New Roman"/>
                <w:i/>
                <w:sz w:val="32"/>
                <w:szCs w:val="32"/>
                <w:lang w:bidi="ru-RU"/>
              </w:rPr>
            </m:ctrlPr>
          </m:sSupPr>
          <m:e>
            <m:r>
              <w:rPr>
                <w:rFonts w:ascii="Cambria Math" w:hAnsi="Cambria Math" w:cs="Times New Roman"/>
                <w:sz w:val="32"/>
                <w:szCs w:val="32"/>
                <w:lang w:bidi="ru-RU"/>
              </w:rPr>
              <m:t xml:space="preserve"> ω</m:t>
            </m:r>
          </m:e>
          <m:sup>
            <m:r>
              <w:rPr>
                <w:rFonts w:ascii="Cambria Math" w:hAnsi="Cambria Math" w:cs="Times New Roman"/>
                <w:sz w:val="32"/>
                <w:szCs w:val="32"/>
                <w:lang w:bidi="ru-RU"/>
              </w:rPr>
              <m:t>2</m:t>
            </m:r>
          </m:sup>
        </m:sSup>
      </m:oMath>
      <w:r w:rsidRPr="00E8503D">
        <w:rPr>
          <w:rFonts w:ascii="Times New Roman" w:hAnsi="Times New Roman" w:cs="Times New Roman"/>
          <w:b/>
          <w:bCs/>
          <w:sz w:val="32"/>
          <w:szCs w:val="32"/>
          <w:lang w:bidi="ru-RU"/>
        </w:rPr>
        <w:t xml:space="preserve">, </w:t>
      </w:r>
      <w:r w:rsidRPr="00E8503D">
        <w:rPr>
          <w:rFonts w:ascii="Times New Roman" w:hAnsi="Times New Roman" w:cs="Times New Roman"/>
          <w:sz w:val="32"/>
          <w:szCs w:val="32"/>
          <w:lang w:bidi="ru-RU"/>
        </w:rPr>
        <w:t xml:space="preserve">где </w:t>
      </w:r>
      <m:oMath>
        <m:r>
          <m:rPr>
            <m:sty m:val="p"/>
          </m:rPr>
          <w:rPr>
            <w:rFonts w:ascii="Cambria Math" w:hAnsi="Cambria Math" w:cs="Times New Roman"/>
            <w:sz w:val="32"/>
            <w:szCs w:val="32"/>
            <w:lang w:bidi="ru-RU"/>
          </w:rPr>
          <m:t>σ</m:t>
        </m:r>
      </m:oMath>
      <w:r w:rsidRPr="00E8503D">
        <w:rPr>
          <w:rFonts w:ascii="Times New Roman" w:hAnsi="Times New Roman" w:cs="Times New Roman"/>
          <w:b/>
          <w:bCs/>
          <w:sz w:val="32"/>
          <w:szCs w:val="32"/>
          <w:lang w:bidi="ru-RU"/>
        </w:rPr>
        <w:t xml:space="preserve"> — </w:t>
      </w:r>
      <w:r w:rsidRPr="00E8503D">
        <w:rPr>
          <w:rFonts w:ascii="Times New Roman" w:hAnsi="Times New Roman" w:cs="Times New Roman"/>
          <w:sz w:val="32"/>
          <w:szCs w:val="32"/>
          <w:lang w:bidi="ru-RU"/>
        </w:rPr>
        <w:t xml:space="preserve">световая проводимость, </w:t>
      </w:r>
      <m:oMath>
        <m:r>
          <m:rPr>
            <m:sty m:val="p"/>
          </m:rPr>
          <w:rPr>
            <w:rFonts w:ascii="Cambria Math" w:hAnsi="Cambria Math" w:cs="Times New Roman"/>
            <w:sz w:val="32"/>
            <w:szCs w:val="32"/>
            <w:lang w:bidi="ru-RU"/>
          </w:rPr>
          <m:t>ω</m:t>
        </m:r>
      </m:oMath>
      <w:r w:rsidRPr="00E8503D">
        <w:rPr>
          <w:rFonts w:ascii="Times New Roman" w:hAnsi="Times New Roman" w:cs="Times New Roman"/>
          <w:b/>
          <w:bCs/>
          <w:sz w:val="32"/>
          <w:szCs w:val="32"/>
          <w:lang w:bidi="ru-RU"/>
        </w:rPr>
        <w:t xml:space="preserve"> — </w:t>
      </w:r>
      <w:r w:rsidRPr="00E8503D">
        <w:rPr>
          <w:rFonts w:ascii="Times New Roman" w:hAnsi="Times New Roman" w:cs="Times New Roman"/>
          <w:sz w:val="32"/>
          <w:szCs w:val="32"/>
          <w:lang w:bidi="ru-RU"/>
        </w:rPr>
        <w:t>циклическая частота света.</w:t>
      </w:r>
    </w:p>
    <w:p w:rsidR="003460CD" w:rsidRPr="00E8503D" w:rsidRDefault="003460CD" w:rsidP="00A92E4E">
      <w:pPr>
        <w:spacing w:after="0" w:line="240" w:lineRule="auto"/>
        <w:ind w:firstLine="567"/>
        <w:jc w:val="right"/>
        <w:rPr>
          <w:rFonts w:ascii="Times New Roman" w:hAnsi="Times New Roman" w:cs="Times New Roman"/>
          <w:sz w:val="32"/>
          <w:szCs w:val="32"/>
        </w:rPr>
      </w:pPr>
      <w:r w:rsidRPr="00E8503D">
        <w:rPr>
          <w:rFonts w:ascii="Times New Roman" w:hAnsi="Times New Roman" w:cs="Times New Roman"/>
          <w:sz w:val="32"/>
          <w:szCs w:val="32"/>
        </w:rPr>
        <w:t>Таблица 1</w:t>
      </w:r>
    </w:p>
    <w:tbl>
      <w:tblPr>
        <w:tblStyle w:val="af1"/>
        <w:tblW w:w="0" w:type="auto"/>
        <w:tblLook w:val="04A0" w:firstRow="1" w:lastRow="0" w:firstColumn="1" w:lastColumn="0" w:noHBand="0" w:noVBand="1"/>
      </w:tblPr>
      <w:tblGrid>
        <w:gridCol w:w="1521"/>
        <w:gridCol w:w="1535"/>
        <w:gridCol w:w="1535"/>
        <w:gridCol w:w="1502"/>
        <w:gridCol w:w="1502"/>
        <w:gridCol w:w="1521"/>
      </w:tblGrid>
      <w:tr w:rsidR="003460CD" w:rsidRPr="00E8503D" w:rsidTr="00F509FA">
        <w:tc>
          <w:tcPr>
            <w:tcW w:w="1595" w:type="dxa"/>
          </w:tcPr>
          <w:p w:rsidR="003460CD" w:rsidRPr="00A92E4E" w:rsidRDefault="003460CD" w:rsidP="00A92E4E">
            <w:pPr>
              <w:jc w:val="center"/>
              <w:rPr>
                <w:rFonts w:ascii="Times New Roman" w:hAnsi="Times New Roman" w:cs="Times New Roman"/>
                <w:sz w:val="28"/>
                <w:szCs w:val="28"/>
              </w:rPr>
            </w:pPr>
            <m:oMathPara>
              <m:oMath>
                <m:r>
                  <w:rPr>
                    <w:rFonts w:ascii="Cambria Math" w:hAnsi="Cambria Math" w:cs="Times New Roman"/>
                    <w:sz w:val="28"/>
                    <w:szCs w:val="28"/>
                  </w:rPr>
                  <m:t>λ, мкм</m:t>
                </m:r>
              </m:oMath>
            </m:oMathPara>
          </w:p>
        </w:tc>
        <w:tc>
          <w:tcPr>
            <w:tcW w:w="1595" w:type="dxa"/>
          </w:tcPr>
          <w:p w:rsidR="003460CD" w:rsidRPr="00A92E4E" w:rsidRDefault="00076731" w:rsidP="00A92E4E">
            <w:pPr>
              <w:jc w:val="center"/>
              <w:rPr>
                <w:rFonts w:ascii="Times New Roman" w:eastAsiaTheme="minorEastAsia" w:hAnsi="Times New Roman" w:cs="Times New Roman"/>
                <w:sz w:val="28"/>
                <w:szCs w:val="28"/>
                <w:lang w:val="en-US"/>
              </w:rPr>
            </w:pPr>
            <m:oMathPara>
              <m:oMath>
                <m:sSup>
                  <m:sSupPr>
                    <m:ctrlPr>
                      <w:rPr>
                        <w:rFonts w:ascii="Cambria Math" w:hAnsi="Cambria Math" w:cs="Times New Roman"/>
                        <w:i/>
                        <w:sz w:val="28"/>
                        <w:szCs w:val="28"/>
                      </w:rPr>
                    </m:ctrlPr>
                  </m:sSupPr>
                  <m:e>
                    <m:r>
                      <w:rPr>
                        <w:rFonts w:ascii="Cambria Math" w:hAnsi="Cambria Math" w:cs="Times New Roman"/>
                        <w:sz w:val="28"/>
                        <w:szCs w:val="28"/>
                        <w:lang w:val="en-US"/>
                      </w:rPr>
                      <m:t>N*10</m:t>
                    </m:r>
                  </m:e>
                  <m:sup>
                    <m:r>
                      <w:rPr>
                        <w:rFonts w:ascii="Cambria Math" w:hAnsi="Cambria Math" w:cs="Times New Roman"/>
                        <w:sz w:val="28"/>
                        <w:szCs w:val="28"/>
                      </w:rPr>
                      <m:t>-22</m:t>
                    </m:r>
                  </m:sup>
                </m:sSup>
              </m:oMath>
            </m:oMathPara>
          </w:p>
          <w:p w:rsidR="003460CD" w:rsidRPr="00A92E4E" w:rsidRDefault="00076731" w:rsidP="00A92E4E">
            <w:pPr>
              <w:jc w:val="center"/>
              <w:rPr>
                <w:rFonts w:ascii="Times New Roman" w:eastAsiaTheme="minorEastAsia" w:hAnsi="Times New Roman" w:cs="Times New Roman"/>
                <w:sz w:val="28"/>
                <w:szCs w:val="28"/>
                <w:lang w:val="en-US"/>
              </w:rPr>
            </w:pPr>
            <m:oMathPara>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см</m:t>
                    </m:r>
                  </m:e>
                  <m:sup>
                    <m:r>
                      <w:rPr>
                        <w:rFonts w:ascii="Cambria Math" w:eastAsiaTheme="minorEastAsia" w:hAnsi="Cambria Math" w:cs="Times New Roman"/>
                        <w:sz w:val="28"/>
                        <w:szCs w:val="28"/>
                        <w:lang w:val="en-US"/>
                      </w:rPr>
                      <m:t>-3</m:t>
                    </m:r>
                  </m:sup>
                </m:sSup>
              </m:oMath>
            </m:oMathPara>
          </w:p>
        </w:tc>
        <w:tc>
          <w:tcPr>
            <w:tcW w:w="1595" w:type="dxa"/>
          </w:tcPr>
          <w:p w:rsidR="003460CD" w:rsidRPr="00A92E4E" w:rsidRDefault="00076731" w:rsidP="00A92E4E">
            <w:pPr>
              <w:jc w:val="center"/>
              <w:rPr>
                <w:rFonts w:ascii="Times New Roman" w:eastAsiaTheme="minorEastAsia" w:hAnsi="Times New Roman" w:cs="Times New Roman"/>
                <w:sz w:val="28"/>
                <w:szCs w:val="28"/>
                <w:lang w:val="en-US"/>
              </w:rPr>
            </w:pPr>
            <m:oMathPara>
              <m:oMath>
                <m:sSup>
                  <m:sSupPr>
                    <m:ctrlPr>
                      <w:rPr>
                        <w:rFonts w:ascii="Cambria Math" w:hAnsi="Cambria Math" w:cs="Times New Roman"/>
                        <w:i/>
                        <w:sz w:val="28"/>
                        <w:szCs w:val="28"/>
                        <w:lang w:val="en-US"/>
                      </w:rPr>
                    </m:ctrlPr>
                  </m:sSupPr>
                  <m:e>
                    <m:r>
                      <w:rPr>
                        <w:rFonts w:ascii="Cambria Math" w:hAnsi="Cambria Math" w:cs="Times New Roman"/>
                        <w:sz w:val="28"/>
                        <w:szCs w:val="28"/>
                      </w:rPr>
                      <m:t>υ</m:t>
                    </m:r>
                    <m:ctrlPr>
                      <w:rPr>
                        <w:rFonts w:ascii="Cambria Math" w:hAnsi="Cambria Math" w:cs="Times New Roman"/>
                        <w:i/>
                        <w:sz w:val="28"/>
                        <w:szCs w:val="28"/>
                      </w:rPr>
                    </m:ctrlPr>
                  </m:e>
                  <m:sup>
                    <m:r>
                      <w:rPr>
                        <w:rFonts w:ascii="Cambria Math" w:hAnsi="Cambria Math" w:cs="Times New Roman"/>
                        <w:sz w:val="28"/>
                        <w:szCs w:val="28"/>
                        <w:lang w:val="en-US"/>
                      </w:rPr>
                      <m:t>'</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-14</m:t>
                    </m:r>
                  </m:sup>
                </m:sSup>
              </m:oMath>
            </m:oMathPara>
          </w:p>
          <w:p w:rsidR="003460CD" w:rsidRPr="00A92E4E" w:rsidRDefault="003460CD" w:rsidP="00A92E4E">
            <w:pPr>
              <w:jc w:val="center"/>
              <w:rPr>
                <w:rFonts w:ascii="Times New Roman" w:eastAsiaTheme="minorEastAsia" w:hAnsi="Times New Roman" w:cs="Times New Roman"/>
                <w:sz w:val="28"/>
                <w:szCs w:val="28"/>
                <w:vertAlign w:val="superscript"/>
              </w:rPr>
            </w:pPr>
            <w:r w:rsidRPr="00A92E4E">
              <w:rPr>
                <w:rFonts w:ascii="Times New Roman" w:eastAsiaTheme="minorEastAsia" w:hAnsi="Times New Roman" w:cs="Times New Roman"/>
                <w:sz w:val="28"/>
                <w:szCs w:val="28"/>
              </w:rPr>
              <w:t>Сек</w:t>
            </w:r>
            <w:r w:rsidRPr="00A92E4E">
              <w:rPr>
                <w:rFonts w:ascii="Times New Roman" w:eastAsiaTheme="minorEastAsia" w:hAnsi="Times New Roman" w:cs="Times New Roman"/>
                <w:sz w:val="28"/>
                <w:szCs w:val="28"/>
                <w:vertAlign w:val="superscript"/>
              </w:rPr>
              <w:t>-1</w:t>
            </w:r>
          </w:p>
        </w:tc>
        <w:tc>
          <w:tcPr>
            <w:tcW w:w="1595" w:type="dxa"/>
          </w:tcPr>
          <w:p w:rsidR="003460CD" w:rsidRPr="00A92E4E" w:rsidRDefault="00076731" w:rsidP="00A92E4E">
            <w:pPr>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oMath>
            </m:oMathPara>
          </w:p>
        </w:tc>
        <w:tc>
          <w:tcPr>
            <w:tcW w:w="1595" w:type="dxa"/>
          </w:tcPr>
          <w:p w:rsidR="003460CD" w:rsidRPr="00A92E4E" w:rsidRDefault="00076731" w:rsidP="00A92E4E">
            <w:pPr>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oMath>
            </m:oMathPara>
          </w:p>
        </w:tc>
        <w:tc>
          <w:tcPr>
            <w:tcW w:w="1596" w:type="dxa"/>
          </w:tcPr>
          <w:p w:rsidR="003460CD" w:rsidRPr="00A92E4E" w:rsidRDefault="00076731" w:rsidP="00A92E4E">
            <w:pPr>
              <w:jc w:val="cente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υ</m:t>
                    </m:r>
                  </m:e>
                  <m:sub>
                    <m:r>
                      <w:rPr>
                        <w:rFonts w:ascii="Cambria Math" w:hAnsi="Cambria Math" w:cs="Times New Roman"/>
                        <w:sz w:val="28"/>
                        <w:szCs w:val="28"/>
                        <w:lang w:val="en-US"/>
                      </w:rPr>
                      <m:t>F</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oMath>
            </m:oMathPara>
          </w:p>
          <w:p w:rsidR="003460CD" w:rsidRPr="00A92E4E" w:rsidRDefault="003460CD" w:rsidP="00A92E4E">
            <w:pPr>
              <w:jc w:val="center"/>
              <w:rPr>
                <w:rFonts w:ascii="Times New Roman" w:hAnsi="Times New Roman" w:cs="Times New Roman"/>
                <w:sz w:val="28"/>
                <w:szCs w:val="28"/>
                <w:vertAlign w:val="superscript"/>
              </w:rPr>
            </w:pPr>
            <w:proofErr w:type="gramStart"/>
            <w:r w:rsidRPr="00A92E4E">
              <w:rPr>
                <w:rFonts w:ascii="Times New Roman" w:eastAsiaTheme="minorEastAsia" w:hAnsi="Times New Roman" w:cs="Times New Roman"/>
                <w:sz w:val="28"/>
                <w:szCs w:val="28"/>
              </w:rPr>
              <w:t>см</w:t>
            </w:r>
            <w:proofErr w:type="gramEnd"/>
            <w:r w:rsidRPr="00A92E4E">
              <w:rPr>
                <w:rFonts w:ascii="Times New Roman" w:eastAsiaTheme="minorEastAsia" w:hAnsi="Times New Roman" w:cs="Times New Roman"/>
                <w:sz w:val="28"/>
                <w:szCs w:val="28"/>
              </w:rPr>
              <w:t xml:space="preserve"> сек</w:t>
            </w:r>
            <w:r w:rsidRPr="00A92E4E">
              <w:rPr>
                <w:rFonts w:ascii="Times New Roman" w:eastAsiaTheme="minorEastAsia" w:hAnsi="Times New Roman" w:cs="Times New Roman"/>
                <w:sz w:val="28"/>
                <w:szCs w:val="28"/>
                <w:vertAlign w:val="superscript"/>
              </w:rPr>
              <w:t>-1</w:t>
            </w:r>
          </w:p>
        </w:tc>
      </w:tr>
      <w:tr w:rsidR="003460CD" w:rsidRPr="00E8503D" w:rsidTr="00F509FA">
        <w:tc>
          <w:tcPr>
            <w:tcW w:w="1595" w:type="dxa"/>
          </w:tcPr>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3,5</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5,5</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7,5</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9,0</w:t>
            </w:r>
          </w:p>
        </w:tc>
        <w:tc>
          <w:tcPr>
            <w:tcW w:w="1595" w:type="dxa"/>
          </w:tcPr>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2,42</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2,38</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2,27</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2,19</w:t>
            </w:r>
          </w:p>
        </w:tc>
        <w:tc>
          <w:tcPr>
            <w:tcW w:w="1595" w:type="dxa"/>
          </w:tcPr>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3,3</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2,76</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2,51</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2,23</w:t>
            </w:r>
          </w:p>
        </w:tc>
        <w:tc>
          <w:tcPr>
            <w:tcW w:w="1595" w:type="dxa"/>
          </w:tcPr>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0,30</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0,55</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0,78</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0,92</w:t>
            </w:r>
          </w:p>
        </w:tc>
        <w:tc>
          <w:tcPr>
            <w:tcW w:w="1595" w:type="dxa"/>
          </w:tcPr>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1,7</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1,9</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1,8</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2,0</w:t>
            </w:r>
          </w:p>
        </w:tc>
        <w:tc>
          <w:tcPr>
            <w:tcW w:w="1596" w:type="dxa"/>
          </w:tcPr>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0,59</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0,59</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0,58</w:t>
            </w:r>
          </w:p>
          <w:p w:rsidR="003460CD" w:rsidRPr="00A92E4E" w:rsidRDefault="003460CD" w:rsidP="00A92E4E">
            <w:pPr>
              <w:jc w:val="center"/>
              <w:rPr>
                <w:rFonts w:ascii="Times New Roman" w:hAnsi="Times New Roman" w:cs="Times New Roman"/>
                <w:sz w:val="28"/>
                <w:szCs w:val="28"/>
              </w:rPr>
            </w:pPr>
            <w:r w:rsidRPr="00A92E4E">
              <w:rPr>
                <w:rFonts w:ascii="Times New Roman" w:hAnsi="Times New Roman" w:cs="Times New Roman"/>
                <w:sz w:val="28"/>
                <w:szCs w:val="28"/>
              </w:rPr>
              <w:t>0,57</w:t>
            </w:r>
          </w:p>
        </w:tc>
      </w:tr>
    </w:tbl>
    <w:p w:rsidR="003460CD" w:rsidRPr="00E8503D" w:rsidRDefault="003460CD" w:rsidP="005D120A">
      <w:pPr>
        <w:spacing w:after="0" w:line="240" w:lineRule="auto"/>
        <w:ind w:firstLine="567"/>
        <w:jc w:val="both"/>
        <w:rPr>
          <w:rFonts w:ascii="Times New Roman" w:hAnsi="Times New Roman" w:cs="Times New Roman"/>
          <w:sz w:val="32"/>
          <w:szCs w:val="32"/>
        </w:rPr>
      </w:pPr>
    </w:p>
    <w:p w:rsidR="003460CD" w:rsidRPr="00E8503D" w:rsidRDefault="003460CD" w:rsidP="005D120A">
      <w:pPr>
        <w:spacing w:after="0" w:line="240" w:lineRule="auto"/>
        <w:ind w:firstLine="567"/>
        <w:jc w:val="both"/>
        <w:rPr>
          <w:rFonts w:ascii="Times New Roman" w:hAnsi="Times New Roman" w:cs="Times New Roman"/>
          <w:sz w:val="32"/>
          <w:szCs w:val="32"/>
          <w:lang w:bidi="ru-RU"/>
        </w:rPr>
      </w:pPr>
      <w:r w:rsidRPr="00E8503D">
        <w:rPr>
          <w:rFonts w:ascii="Times New Roman" w:hAnsi="Times New Roman" w:cs="Times New Roman"/>
          <w:sz w:val="32"/>
          <w:szCs w:val="32"/>
          <w:lang w:bidi="ru-RU"/>
        </w:rPr>
        <w:t>Результаты обработки экспериментальных данных первым методом</w:t>
      </w:r>
      <w:r w:rsidR="00A92E4E">
        <w:rPr>
          <w:rFonts w:ascii="Times New Roman" w:hAnsi="Times New Roman" w:cs="Times New Roman"/>
          <w:sz w:val="32"/>
          <w:szCs w:val="32"/>
          <w:lang w:bidi="ru-RU"/>
        </w:rPr>
        <w:t xml:space="preserve"> </w:t>
      </w:r>
      <w:r w:rsidRPr="00E8503D">
        <w:rPr>
          <w:rFonts w:ascii="Times New Roman" w:hAnsi="Times New Roman" w:cs="Times New Roman"/>
          <w:sz w:val="32"/>
          <w:szCs w:val="32"/>
          <w:lang w:bidi="ru-RU"/>
        </w:rPr>
        <w:t>приводятся в табл. 1. Из этой таблицы видно, что п</w:t>
      </w:r>
      <w:r w:rsidRPr="00E8503D">
        <w:rPr>
          <w:rFonts w:ascii="Times New Roman" w:hAnsi="Times New Roman" w:cs="Times New Roman"/>
          <w:sz w:val="32"/>
          <w:szCs w:val="32"/>
          <w:lang w:bidi="ru-RU"/>
        </w:rPr>
        <w:t>о</w:t>
      </w:r>
      <w:r w:rsidRPr="00E8503D">
        <w:rPr>
          <w:rFonts w:ascii="Times New Roman" w:hAnsi="Times New Roman" w:cs="Times New Roman"/>
          <w:sz w:val="32"/>
          <w:szCs w:val="32"/>
          <w:lang w:bidi="ru-RU"/>
        </w:rPr>
        <w:t>правки, связанные</w:t>
      </w:r>
      <w:r w:rsidR="00A92E4E">
        <w:rPr>
          <w:rFonts w:ascii="Times New Roman" w:hAnsi="Times New Roman" w:cs="Times New Roman"/>
          <w:sz w:val="32"/>
          <w:szCs w:val="32"/>
          <w:lang w:bidi="ru-RU"/>
        </w:rPr>
        <w:t xml:space="preserve"> </w:t>
      </w:r>
      <w:r w:rsidRPr="00E8503D">
        <w:rPr>
          <w:rFonts w:ascii="Times New Roman" w:hAnsi="Times New Roman" w:cs="Times New Roman"/>
          <w:sz w:val="32"/>
          <w:szCs w:val="32"/>
          <w:lang w:bidi="ru-RU"/>
        </w:rPr>
        <w:t xml:space="preserve">с анормальностью скин-эффекта </w:t>
      </w:r>
      <m:oMath>
        <m:sSub>
          <m:sSubPr>
            <m:ctrlPr>
              <w:rPr>
                <w:rFonts w:ascii="Cambria Math" w:hAnsi="Cambria Math" w:cs="Times New Roman"/>
                <w:i/>
                <w:sz w:val="32"/>
                <w:szCs w:val="32"/>
                <w:lang w:bidi="ru-RU"/>
              </w:rPr>
            </m:ctrlPr>
          </m:sSubPr>
          <m:e>
            <m:r>
              <w:rPr>
                <w:rFonts w:ascii="Cambria Math" w:hAnsi="Cambria Math" w:cs="Times New Roman"/>
                <w:sz w:val="32"/>
                <w:szCs w:val="32"/>
                <w:lang w:bidi="ru-RU"/>
              </w:rPr>
              <m:t>β</m:t>
            </m:r>
          </m:e>
          <m:sub>
            <m:r>
              <w:rPr>
                <w:rFonts w:ascii="Cambria Math" w:hAnsi="Cambria Math" w:cs="Times New Roman"/>
                <w:sz w:val="32"/>
                <w:szCs w:val="32"/>
                <w:lang w:bidi="ru-RU"/>
              </w:rPr>
              <m:t>1</m:t>
            </m:r>
          </m:sub>
        </m:sSub>
        <m:r>
          <w:rPr>
            <w:rFonts w:ascii="Cambria Math" w:hAnsi="Cambria Math" w:cs="Times New Roman"/>
            <w:sz w:val="32"/>
            <w:szCs w:val="32"/>
            <w:lang w:bidi="ru-RU"/>
          </w:rPr>
          <m:t xml:space="preserve">и </m:t>
        </m:r>
        <m:sSub>
          <m:sSubPr>
            <m:ctrlPr>
              <w:rPr>
                <w:rFonts w:ascii="Cambria Math" w:hAnsi="Cambria Math" w:cs="Times New Roman"/>
                <w:i/>
                <w:sz w:val="32"/>
                <w:szCs w:val="32"/>
                <w:lang w:bidi="ru-RU"/>
              </w:rPr>
            </m:ctrlPr>
          </m:sSubPr>
          <m:e>
            <m:r>
              <w:rPr>
                <w:rFonts w:ascii="Cambria Math" w:hAnsi="Cambria Math" w:cs="Times New Roman"/>
                <w:sz w:val="32"/>
                <w:szCs w:val="32"/>
                <w:lang w:bidi="ru-RU"/>
              </w:rPr>
              <m:t>β</m:t>
            </m:r>
          </m:e>
          <m:sub>
            <m:r>
              <w:rPr>
                <w:rFonts w:ascii="Cambria Math" w:hAnsi="Cambria Math" w:cs="Times New Roman"/>
                <w:sz w:val="32"/>
                <w:szCs w:val="32"/>
                <w:lang w:bidi="ru-RU"/>
              </w:rPr>
              <m:t>2</m:t>
            </m:r>
          </m:sub>
        </m:sSub>
      </m:oMath>
      <w:r w:rsidRPr="00E8503D">
        <w:rPr>
          <w:rFonts w:ascii="Times New Roman" w:hAnsi="Times New Roman" w:cs="Times New Roman"/>
          <w:sz w:val="32"/>
          <w:szCs w:val="32"/>
        </w:rPr>
        <w:t xml:space="preserve"> </w:t>
      </w:r>
      <w:r w:rsidRPr="00E8503D">
        <w:rPr>
          <w:rFonts w:ascii="Times New Roman" w:hAnsi="Times New Roman" w:cs="Times New Roman"/>
          <w:sz w:val="32"/>
          <w:szCs w:val="32"/>
          <w:lang w:bidi="ru-RU"/>
        </w:rPr>
        <w:t>мн</w:t>
      </w:r>
      <w:r w:rsidRPr="00E8503D">
        <w:rPr>
          <w:rFonts w:ascii="Times New Roman" w:hAnsi="Times New Roman" w:cs="Times New Roman"/>
          <w:sz w:val="32"/>
          <w:szCs w:val="32"/>
          <w:lang w:bidi="ru-RU"/>
        </w:rPr>
        <w:t>о</w:t>
      </w:r>
      <w:r w:rsidR="00A92E4E">
        <w:rPr>
          <w:rFonts w:ascii="Times New Roman" w:hAnsi="Times New Roman" w:cs="Times New Roman"/>
          <w:sz w:val="32"/>
          <w:szCs w:val="32"/>
          <w:lang w:bidi="ru-RU"/>
        </w:rPr>
        <w:t>го меньше единицы, т. е. скин</w:t>
      </w:r>
      <w:r w:rsidRPr="00E8503D">
        <w:rPr>
          <w:rFonts w:ascii="Times New Roman" w:hAnsi="Times New Roman" w:cs="Times New Roman"/>
          <w:sz w:val="32"/>
          <w:szCs w:val="32"/>
          <w:lang w:bidi="ru-RU"/>
        </w:rPr>
        <w:t xml:space="preserve">эффект почти </w:t>
      </w:r>
      <w:proofErr w:type="gramStart"/>
      <w:r w:rsidRPr="00E8503D">
        <w:rPr>
          <w:rFonts w:ascii="Times New Roman" w:hAnsi="Times New Roman" w:cs="Times New Roman"/>
          <w:sz w:val="32"/>
          <w:szCs w:val="32"/>
          <w:lang w:bidi="ru-RU"/>
        </w:rPr>
        <w:t>нормальный</w:t>
      </w:r>
      <w:proofErr w:type="gramEnd"/>
      <w:r w:rsidRPr="00E8503D">
        <w:rPr>
          <w:rFonts w:ascii="Times New Roman" w:hAnsi="Times New Roman" w:cs="Times New Roman"/>
          <w:sz w:val="32"/>
          <w:szCs w:val="32"/>
          <w:lang w:bidi="ru-RU"/>
        </w:rPr>
        <w:t>. В</w:t>
      </w:r>
      <w:r w:rsidRPr="00E8503D">
        <w:rPr>
          <w:rFonts w:ascii="Times New Roman" w:hAnsi="Times New Roman" w:cs="Times New Roman"/>
          <w:sz w:val="32"/>
          <w:szCs w:val="32"/>
          <w:lang w:bidi="ru-RU"/>
        </w:rPr>
        <w:t>ы</w:t>
      </w:r>
      <w:r w:rsidRPr="00E8503D">
        <w:rPr>
          <w:rFonts w:ascii="Times New Roman" w:hAnsi="Times New Roman" w:cs="Times New Roman"/>
          <w:sz w:val="32"/>
          <w:szCs w:val="32"/>
          <w:lang w:bidi="ru-RU"/>
        </w:rPr>
        <w:t>численные в указанном интервале значения</w:t>
      </w:r>
      <w:r w:rsidR="00A92E4E">
        <w:rPr>
          <w:rFonts w:ascii="Times New Roman" w:hAnsi="Times New Roman" w:cs="Times New Roman"/>
          <w:sz w:val="32"/>
          <w:szCs w:val="32"/>
          <w:lang w:bidi="ru-RU"/>
        </w:rPr>
        <w:t xml:space="preserve"> </w:t>
      </w:r>
      <w:r w:rsidRPr="00E8503D">
        <w:rPr>
          <w:rFonts w:ascii="Times New Roman" w:hAnsi="Times New Roman" w:cs="Times New Roman"/>
          <w:sz w:val="32"/>
          <w:szCs w:val="32"/>
          <w:lang w:bidi="ru-RU"/>
        </w:rPr>
        <w:t>концентрации эле</w:t>
      </w:r>
      <w:r w:rsidRPr="00E8503D">
        <w:rPr>
          <w:rFonts w:ascii="Times New Roman" w:hAnsi="Times New Roman" w:cs="Times New Roman"/>
          <w:sz w:val="32"/>
          <w:szCs w:val="32"/>
          <w:lang w:bidi="ru-RU"/>
        </w:rPr>
        <w:t>к</w:t>
      </w:r>
      <w:r w:rsidRPr="00E8503D">
        <w:rPr>
          <w:rFonts w:ascii="Times New Roman" w:hAnsi="Times New Roman" w:cs="Times New Roman"/>
          <w:sz w:val="32"/>
          <w:szCs w:val="32"/>
          <w:lang w:bidi="ru-RU"/>
        </w:rPr>
        <w:t xml:space="preserve">тронов проводимости </w:t>
      </w:r>
      <w:r w:rsidRPr="00E8503D">
        <w:rPr>
          <w:rFonts w:ascii="Times New Roman" w:hAnsi="Times New Roman" w:cs="Times New Roman"/>
          <w:i/>
          <w:iCs/>
          <w:sz w:val="32"/>
          <w:szCs w:val="32"/>
          <w:lang w:bidi="en-US"/>
        </w:rPr>
        <w:t>N</w:t>
      </w:r>
      <w:r w:rsidRPr="00E8503D">
        <w:rPr>
          <w:rFonts w:ascii="Times New Roman" w:hAnsi="Times New Roman" w:cs="Times New Roman"/>
          <w:sz w:val="32"/>
          <w:szCs w:val="32"/>
        </w:rPr>
        <w:t xml:space="preserve"> </w:t>
      </w:r>
      <w:r w:rsidRPr="00E8503D">
        <w:rPr>
          <w:rFonts w:ascii="Times New Roman" w:hAnsi="Times New Roman" w:cs="Times New Roman"/>
          <w:sz w:val="32"/>
          <w:szCs w:val="32"/>
          <w:lang w:bidi="ru-RU"/>
        </w:rPr>
        <w:t>и эффективной ча</w:t>
      </w:r>
      <w:r w:rsidR="00A92E4E">
        <w:rPr>
          <w:rFonts w:ascii="Times New Roman" w:hAnsi="Times New Roman" w:cs="Times New Roman"/>
          <w:sz w:val="32"/>
          <w:szCs w:val="32"/>
          <w:lang w:bidi="ru-RU"/>
        </w:rPr>
        <w:t>стоты соуда</w:t>
      </w:r>
      <w:r w:rsidRPr="00E8503D">
        <w:rPr>
          <w:rFonts w:ascii="Times New Roman" w:hAnsi="Times New Roman" w:cs="Times New Roman"/>
          <w:sz w:val="32"/>
          <w:szCs w:val="32"/>
          <w:lang w:bidi="ru-RU"/>
        </w:rPr>
        <w:t xml:space="preserve">рений </w:t>
      </w:r>
      <w:r w:rsidRPr="00E8503D">
        <w:rPr>
          <w:rFonts w:ascii="Times New Roman" w:hAnsi="Times New Roman" w:cs="Times New Roman"/>
          <w:sz w:val="32"/>
          <w:szCs w:val="32"/>
          <w:lang w:bidi="en-US"/>
        </w:rPr>
        <w:t>v</w:t>
      </w:r>
      <w:r w:rsidRPr="00E8503D">
        <w:rPr>
          <w:rFonts w:ascii="Times New Roman" w:hAnsi="Times New Roman" w:cs="Times New Roman"/>
          <w:sz w:val="32"/>
          <w:szCs w:val="32"/>
        </w:rPr>
        <w:t xml:space="preserve"> </w:t>
      </w:r>
      <w:r w:rsidRPr="00E8503D">
        <w:rPr>
          <w:rFonts w:ascii="Times New Roman" w:hAnsi="Times New Roman" w:cs="Times New Roman"/>
          <w:sz w:val="32"/>
          <w:szCs w:val="32"/>
          <w:lang w:bidi="ru-RU"/>
        </w:rPr>
        <w:t xml:space="preserve">практически не зависят от </w:t>
      </w:r>
      <m:oMath>
        <m:r>
          <w:rPr>
            <w:rFonts w:ascii="Cambria Math" w:hAnsi="Cambria Math" w:cs="Times New Roman"/>
            <w:sz w:val="32"/>
            <w:szCs w:val="32"/>
            <w:lang w:bidi="ru-RU"/>
          </w:rPr>
          <m:t>ω</m:t>
        </m:r>
      </m:oMath>
      <w:r w:rsidRPr="00E8503D">
        <w:rPr>
          <w:rFonts w:ascii="Times New Roman" w:hAnsi="Times New Roman" w:cs="Times New Roman"/>
          <w:sz w:val="32"/>
          <w:szCs w:val="32"/>
          <w:lang w:bidi="ru-RU"/>
        </w:rPr>
        <w:t>, т. е. в указанном интерва</w:t>
      </w:r>
      <w:r w:rsidR="00A92E4E">
        <w:rPr>
          <w:rFonts w:ascii="Times New Roman" w:hAnsi="Times New Roman" w:cs="Times New Roman"/>
          <w:sz w:val="32"/>
          <w:szCs w:val="32"/>
          <w:lang w:bidi="ru-RU"/>
        </w:rPr>
        <w:t>ле опт</w:t>
      </w:r>
      <w:r w:rsidR="00A92E4E">
        <w:rPr>
          <w:rFonts w:ascii="Times New Roman" w:hAnsi="Times New Roman" w:cs="Times New Roman"/>
          <w:sz w:val="32"/>
          <w:szCs w:val="32"/>
          <w:lang w:bidi="ru-RU"/>
        </w:rPr>
        <w:t>и</w:t>
      </w:r>
      <w:r w:rsidRPr="00E8503D">
        <w:rPr>
          <w:rFonts w:ascii="Times New Roman" w:hAnsi="Times New Roman" w:cs="Times New Roman"/>
          <w:sz w:val="32"/>
          <w:szCs w:val="32"/>
          <w:lang w:bidi="ru-RU"/>
        </w:rPr>
        <w:t>ческие постоянные действительно определяются в основном электронами</w:t>
      </w:r>
      <w:r w:rsidR="00A92E4E">
        <w:rPr>
          <w:rFonts w:ascii="Times New Roman" w:hAnsi="Times New Roman" w:cs="Times New Roman"/>
          <w:sz w:val="32"/>
          <w:szCs w:val="32"/>
          <w:lang w:bidi="ru-RU"/>
        </w:rPr>
        <w:t xml:space="preserve"> </w:t>
      </w:r>
      <w:r w:rsidRPr="00E8503D">
        <w:rPr>
          <w:rFonts w:ascii="Times New Roman" w:hAnsi="Times New Roman" w:cs="Times New Roman"/>
          <w:sz w:val="32"/>
          <w:szCs w:val="32"/>
          <w:lang w:bidi="ru-RU"/>
        </w:rPr>
        <w:t>проводимости. Средние значения электронных х</w:t>
      </w:r>
      <w:r w:rsidRPr="00E8503D">
        <w:rPr>
          <w:rFonts w:ascii="Times New Roman" w:hAnsi="Times New Roman" w:cs="Times New Roman"/>
          <w:sz w:val="32"/>
          <w:szCs w:val="32"/>
          <w:lang w:bidi="ru-RU"/>
        </w:rPr>
        <w:t>а</w:t>
      </w:r>
      <w:r w:rsidRPr="00E8503D">
        <w:rPr>
          <w:rFonts w:ascii="Times New Roman" w:hAnsi="Times New Roman" w:cs="Times New Roman"/>
          <w:sz w:val="32"/>
          <w:szCs w:val="32"/>
          <w:lang w:bidi="ru-RU"/>
        </w:rPr>
        <w:t>рактеристик равны:</w:t>
      </w:r>
      <w:r w:rsidR="00A92E4E">
        <w:rPr>
          <w:rFonts w:ascii="Times New Roman" w:hAnsi="Times New Roman" w:cs="Times New Roman"/>
          <w:sz w:val="32"/>
          <w:szCs w:val="32"/>
          <w:lang w:bidi="ru-RU"/>
        </w:rPr>
        <w:t xml:space="preserve"> </w:t>
      </w:r>
      <m:oMath>
        <m:r>
          <w:rPr>
            <w:rFonts w:ascii="Cambria Math" w:hAnsi="Cambria Math" w:cs="Times New Roman"/>
            <w:sz w:val="32"/>
            <w:szCs w:val="32"/>
          </w:rPr>
          <m:t>N=2.30*</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22</m:t>
            </m:r>
          </m:sup>
        </m:sSup>
        <m:sSup>
          <m:sSupPr>
            <m:ctrlPr>
              <w:rPr>
                <w:rFonts w:ascii="Cambria Math" w:hAnsi="Cambria Math" w:cs="Times New Roman"/>
                <w:i/>
                <w:sz w:val="32"/>
                <w:szCs w:val="32"/>
              </w:rPr>
            </m:ctrlPr>
          </m:sSupPr>
          <m:e>
            <m:r>
              <w:rPr>
                <w:rFonts w:ascii="Cambria Math" w:hAnsi="Cambria Math" w:cs="Times New Roman"/>
                <w:sz w:val="32"/>
                <w:szCs w:val="32"/>
              </w:rPr>
              <m:t>см</m:t>
            </m:r>
          </m:e>
          <m:sup>
            <m:r>
              <w:rPr>
                <w:rFonts w:ascii="Cambria Math" w:hAnsi="Cambria Math" w:cs="Times New Roman"/>
                <w:sz w:val="32"/>
                <w:szCs w:val="32"/>
              </w:rPr>
              <m:t>-3</m:t>
            </m:r>
          </m:sup>
        </m:sSup>
        <m:r>
          <w:rPr>
            <w:rFonts w:ascii="Cambria Math" w:hAnsi="Cambria Math" w:cs="Times New Roman"/>
            <w:sz w:val="32"/>
            <w:szCs w:val="32"/>
          </w:rPr>
          <m:t xml:space="preserve">, </m:t>
        </m:r>
        <m:r>
          <w:rPr>
            <w:rFonts w:ascii="Cambria Math" w:hAnsi="Cambria Math" w:cs="Times New Roman"/>
            <w:sz w:val="32"/>
            <w:szCs w:val="32"/>
            <w:lang w:val="en-US"/>
          </w:rPr>
          <m:t>v</m:t>
        </m:r>
        <m:r>
          <w:rPr>
            <w:rFonts w:ascii="Cambria Math" w:hAnsi="Cambria Math" w:cs="Times New Roman"/>
            <w:sz w:val="32"/>
            <w:szCs w:val="32"/>
          </w:rPr>
          <m:t>=2.60*</m:t>
        </m:r>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14</m:t>
            </m:r>
          </m:sup>
        </m:sSup>
        <m:sSup>
          <m:sSupPr>
            <m:ctrlPr>
              <w:rPr>
                <w:rFonts w:ascii="Cambria Math" w:hAnsi="Cambria Math" w:cs="Times New Roman"/>
                <w:i/>
                <w:sz w:val="32"/>
                <w:szCs w:val="32"/>
              </w:rPr>
            </m:ctrlPr>
          </m:sSupPr>
          <m:e>
            <m:r>
              <w:rPr>
                <w:rFonts w:ascii="Cambria Math" w:hAnsi="Cambria Math" w:cs="Times New Roman"/>
                <w:sz w:val="32"/>
                <w:szCs w:val="32"/>
              </w:rPr>
              <m:t>сек.</m:t>
            </m:r>
          </m:e>
          <m:sup>
            <m:r>
              <w:rPr>
                <w:rFonts w:ascii="Cambria Math" w:hAnsi="Cambria Math" w:cs="Times New Roman"/>
                <w:sz w:val="32"/>
                <w:szCs w:val="32"/>
              </w:rPr>
              <m:t>-1</m:t>
            </m:r>
          </m:sup>
        </m:sSup>
        <m:r>
          <w:rPr>
            <w:rFonts w:ascii="Cambria Math" w:hAnsi="Cambria Math" w:cs="Times New Roman"/>
            <w:sz w:val="32"/>
            <w:szCs w:val="32"/>
          </w:rPr>
          <m:t xml:space="preserve">, </m:t>
        </m:r>
        <m:sSub>
          <m:sSubPr>
            <m:ctrlPr>
              <w:rPr>
                <w:rFonts w:ascii="Cambria Math" w:hAnsi="Cambria Math" w:cs="Times New Roman"/>
                <w:i/>
                <w:sz w:val="32"/>
                <w:szCs w:val="32"/>
              </w:rPr>
            </m:ctrlPr>
          </m:sSubPr>
          <m:e>
            <m:r>
              <w:rPr>
                <w:rFonts w:ascii="Cambria Math" w:hAnsi="Cambria Math" w:cs="Times New Roman"/>
                <w:sz w:val="32"/>
                <w:szCs w:val="32"/>
                <w:lang w:val="en-US"/>
              </w:rPr>
              <m:t>v</m:t>
            </m:r>
          </m:e>
          <m:sub>
            <m:r>
              <w:rPr>
                <w:rFonts w:ascii="Cambria Math" w:hAnsi="Cambria Math" w:cs="Times New Roman"/>
                <w:sz w:val="32"/>
                <w:szCs w:val="32"/>
              </w:rPr>
              <m:t>F</m:t>
            </m:r>
          </m:sub>
        </m:sSub>
        <m:r>
          <w:rPr>
            <w:rFonts w:ascii="Cambria Math" w:hAnsi="Cambria Math" w:cs="Times New Roman"/>
            <w:sz w:val="32"/>
            <w:szCs w:val="32"/>
          </w:rPr>
          <m:t>=0.58*</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8</m:t>
            </m:r>
          </m:sup>
        </m:sSup>
      </m:oMath>
      <w:r w:rsidRPr="00E8503D">
        <w:rPr>
          <w:rFonts w:ascii="Times New Roman" w:eastAsiaTheme="minorEastAsia" w:hAnsi="Times New Roman" w:cs="Times New Roman"/>
          <w:sz w:val="32"/>
          <w:szCs w:val="32"/>
        </w:rPr>
        <w:t>см сек.</w:t>
      </w:r>
      <w:r w:rsidRPr="00E8503D">
        <w:rPr>
          <w:rFonts w:ascii="Times New Roman" w:eastAsiaTheme="minorEastAsia" w:hAnsi="Times New Roman" w:cs="Times New Roman"/>
          <w:sz w:val="32"/>
          <w:szCs w:val="32"/>
          <w:vertAlign w:val="superscript"/>
        </w:rPr>
        <w:t>-1</w:t>
      </w:r>
    </w:p>
    <w:p w:rsidR="003460CD" w:rsidRDefault="003460CD" w:rsidP="005D120A">
      <w:pPr>
        <w:pStyle w:val="22"/>
        <w:shd w:val="clear" w:color="auto" w:fill="auto"/>
        <w:spacing w:line="240" w:lineRule="auto"/>
        <w:ind w:firstLine="567"/>
        <w:rPr>
          <w:sz w:val="32"/>
          <w:szCs w:val="32"/>
        </w:rPr>
      </w:pPr>
      <w:r w:rsidRPr="00E8503D">
        <w:rPr>
          <w:sz w:val="32"/>
          <w:szCs w:val="32"/>
        </w:rPr>
        <w:t>Для обработки данных вторым методом была построена з</w:t>
      </w:r>
      <w:r w:rsidRPr="00E8503D">
        <w:rPr>
          <w:sz w:val="32"/>
          <w:szCs w:val="32"/>
        </w:rPr>
        <w:t>а</w:t>
      </w:r>
      <w:r w:rsidRPr="00E8503D">
        <w:rPr>
          <w:sz w:val="32"/>
          <w:szCs w:val="32"/>
        </w:rPr>
        <w:t>висимость</w:t>
      </w:r>
      <w:r w:rsidR="00A92E4E">
        <w:rPr>
          <w:sz w:val="32"/>
          <w:szCs w:val="32"/>
        </w:rPr>
        <w:t xml:space="preserve"> </w:t>
      </w:r>
      <w:r w:rsidRPr="00E8503D">
        <w:rPr>
          <w:sz w:val="32"/>
          <w:szCs w:val="32"/>
          <w:lang w:bidi="ru-RU"/>
        </w:rPr>
        <w:t>1/4</w:t>
      </w:r>
      <m:oMath>
        <m:r>
          <w:rPr>
            <w:rFonts w:ascii="Cambria Math" w:hAnsi="Cambria Math"/>
            <w:sz w:val="32"/>
            <w:szCs w:val="32"/>
            <w:lang w:bidi="ru-RU"/>
          </w:rPr>
          <m:t>πσ</m:t>
        </m:r>
      </m:oMath>
      <w:r w:rsidRPr="00E8503D">
        <w:rPr>
          <w:sz w:val="32"/>
          <w:szCs w:val="32"/>
          <w:lang w:bidi="ru-RU"/>
        </w:rPr>
        <w:t xml:space="preserve"> от</w:t>
      </w:r>
      <m:oMath>
        <m:sSup>
          <m:sSupPr>
            <m:ctrlPr>
              <w:rPr>
                <w:rFonts w:ascii="Cambria Math" w:eastAsiaTheme="minorHAnsi" w:hAnsi="Cambria Math"/>
                <w:i/>
                <w:sz w:val="32"/>
                <w:szCs w:val="32"/>
                <w:lang w:bidi="ru-RU"/>
              </w:rPr>
            </m:ctrlPr>
          </m:sSupPr>
          <m:e>
            <m:r>
              <w:rPr>
                <w:rFonts w:ascii="Cambria Math" w:hAnsi="Cambria Math"/>
                <w:sz w:val="32"/>
                <w:szCs w:val="32"/>
                <w:lang w:bidi="ru-RU"/>
              </w:rPr>
              <m:t xml:space="preserve"> ω</m:t>
            </m:r>
          </m:e>
          <m:sup>
            <m:r>
              <w:rPr>
                <w:rFonts w:ascii="Cambria Math" w:hAnsi="Cambria Math"/>
                <w:sz w:val="32"/>
                <w:szCs w:val="32"/>
                <w:lang w:bidi="ru-RU"/>
              </w:rPr>
              <m:t>2</m:t>
            </m:r>
          </m:sup>
        </m:sSup>
      </m:oMath>
      <w:r w:rsidRPr="00E8503D">
        <w:rPr>
          <w:sz w:val="32"/>
          <w:szCs w:val="32"/>
        </w:rPr>
        <w:t xml:space="preserve">, приведенная на рис. 2. В интервале </w:t>
      </w:r>
      <m:oMath>
        <m:r>
          <w:rPr>
            <w:rFonts w:ascii="Cambria Math" w:hAnsi="Cambria Math"/>
            <w:sz w:val="32"/>
            <w:szCs w:val="32"/>
          </w:rPr>
          <m:t>3,5÷9</m:t>
        </m:r>
      </m:oMath>
      <w:r w:rsidRPr="00E8503D">
        <w:rPr>
          <w:sz w:val="32"/>
          <w:szCs w:val="32"/>
        </w:rPr>
        <w:t xml:space="preserve"> мкм эта зависимость оказалась прямолинейной, что та</w:t>
      </w:r>
      <w:r w:rsidRPr="00E8503D">
        <w:rPr>
          <w:sz w:val="32"/>
          <w:szCs w:val="32"/>
        </w:rPr>
        <w:t>к</w:t>
      </w:r>
      <w:r w:rsidRPr="00E8503D">
        <w:rPr>
          <w:sz w:val="32"/>
          <w:szCs w:val="32"/>
        </w:rPr>
        <w:lastRenderedPageBreak/>
        <w:t>же свидетельствует об отсутствии заметного влияния межзо</w:t>
      </w:r>
      <w:r w:rsidRPr="00E8503D">
        <w:rPr>
          <w:sz w:val="32"/>
          <w:szCs w:val="32"/>
        </w:rPr>
        <w:t>н</w:t>
      </w:r>
      <w:r w:rsidRPr="00E8503D">
        <w:rPr>
          <w:sz w:val="32"/>
          <w:szCs w:val="32"/>
        </w:rPr>
        <w:t xml:space="preserve">ных переходов на </w:t>
      </w:r>
      <w:proofErr w:type="gramStart"/>
      <w:r w:rsidRPr="00E8503D">
        <w:rPr>
          <w:rStyle w:val="23"/>
          <w:rFonts w:ascii="Times New Roman" w:hAnsi="Times New Roman" w:cs="Times New Roman"/>
          <w:sz w:val="32"/>
          <w:szCs w:val="32"/>
        </w:rPr>
        <w:t>п</w:t>
      </w:r>
      <w:proofErr w:type="gramEnd"/>
      <w:r w:rsidRPr="00E8503D">
        <w:rPr>
          <w:sz w:val="32"/>
          <w:szCs w:val="32"/>
        </w:rPr>
        <w:t xml:space="preserve"> и </w:t>
      </w:r>
      <m:oMath>
        <m:r>
          <w:rPr>
            <w:rFonts w:ascii="Cambria Math" w:hAnsi="Cambria Math"/>
            <w:sz w:val="32"/>
            <w:szCs w:val="32"/>
          </w:rPr>
          <m:t>x</m:t>
        </m:r>
      </m:oMath>
      <w:r w:rsidR="00A92E4E">
        <w:rPr>
          <w:sz w:val="32"/>
          <w:szCs w:val="32"/>
        </w:rPr>
        <w:t>в вы</w:t>
      </w:r>
      <w:r w:rsidRPr="00E8503D">
        <w:rPr>
          <w:sz w:val="32"/>
          <w:szCs w:val="32"/>
        </w:rPr>
        <w:t xml:space="preserve">бранной области. Используя наклон прямой и отрезок, отсекаемый на оси ординат, получим </w:t>
      </w:r>
      <m:oMath>
        <m:r>
          <w:rPr>
            <w:rFonts w:ascii="Cambria Math" w:hAnsi="Cambria Math"/>
            <w:sz w:val="32"/>
            <w:szCs w:val="32"/>
          </w:rPr>
          <m:t>N=2.29*</m:t>
        </m:r>
        <m:sSup>
          <m:sSupPr>
            <m:ctrlPr>
              <w:rPr>
                <w:rFonts w:ascii="Cambria Math" w:eastAsiaTheme="minorHAnsi" w:hAnsi="Cambria Math"/>
                <w:i/>
                <w:sz w:val="32"/>
                <w:szCs w:val="32"/>
              </w:rPr>
            </m:ctrlPr>
          </m:sSupPr>
          <m:e>
            <m:r>
              <w:rPr>
                <w:rFonts w:ascii="Cambria Math" w:hAnsi="Cambria Math"/>
                <w:sz w:val="32"/>
                <w:szCs w:val="32"/>
              </w:rPr>
              <m:t>10</m:t>
            </m:r>
          </m:e>
          <m:sup>
            <m:r>
              <w:rPr>
                <w:rFonts w:ascii="Cambria Math" w:hAnsi="Cambria Math"/>
                <w:sz w:val="32"/>
                <w:szCs w:val="32"/>
              </w:rPr>
              <m:t>22</m:t>
            </m:r>
          </m:sup>
        </m:sSup>
        <m:sSup>
          <m:sSupPr>
            <m:ctrlPr>
              <w:rPr>
                <w:rFonts w:ascii="Cambria Math" w:eastAsiaTheme="minorHAnsi" w:hAnsi="Cambria Math"/>
                <w:i/>
                <w:sz w:val="32"/>
                <w:szCs w:val="32"/>
              </w:rPr>
            </m:ctrlPr>
          </m:sSupPr>
          <m:e>
            <m:r>
              <w:rPr>
                <w:rFonts w:ascii="Cambria Math" w:hAnsi="Cambria Math"/>
                <w:sz w:val="32"/>
                <w:szCs w:val="32"/>
              </w:rPr>
              <m:t>см</m:t>
            </m:r>
          </m:e>
          <m:sup>
            <m:r>
              <w:rPr>
                <w:rFonts w:ascii="Cambria Math" w:hAnsi="Cambria Math"/>
                <w:sz w:val="32"/>
                <w:szCs w:val="32"/>
              </w:rPr>
              <m:t>-3</m:t>
            </m:r>
          </m:sup>
        </m:sSup>
        <m:r>
          <w:rPr>
            <w:rFonts w:ascii="Cambria Math" w:hAnsi="Cambria Math"/>
            <w:sz w:val="32"/>
            <w:szCs w:val="32"/>
          </w:rPr>
          <m:t xml:space="preserve">, </m:t>
        </m:r>
        <m:r>
          <w:rPr>
            <w:rFonts w:ascii="Cambria Math" w:hAnsi="Cambria Math"/>
            <w:sz w:val="32"/>
            <w:szCs w:val="32"/>
            <w:lang w:val="en-US"/>
          </w:rPr>
          <m:t>v</m:t>
        </m:r>
        <m:r>
          <w:rPr>
            <w:rFonts w:ascii="Cambria Math" w:hAnsi="Cambria Math"/>
            <w:sz w:val="32"/>
            <w:szCs w:val="32"/>
          </w:rPr>
          <m:t>=3,0*</m:t>
        </m:r>
        <m:sSup>
          <m:sSupPr>
            <m:ctrlPr>
              <w:rPr>
                <w:rFonts w:ascii="Cambria Math" w:eastAsiaTheme="minorHAnsi" w:hAnsi="Cambria Math"/>
                <w:i/>
                <w:sz w:val="32"/>
                <w:szCs w:val="32"/>
                <w:lang w:val="en-US"/>
              </w:rPr>
            </m:ctrlPr>
          </m:sSupPr>
          <m:e>
            <m:r>
              <w:rPr>
                <w:rFonts w:ascii="Cambria Math" w:hAnsi="Cambria Math"/>
                <w:sz w:val="32"/>
                <w:szCs w:val="32"/>
              </w:rPr>
              <m:t>10</m:t>
            </m:r>
          </m:e>
          <m:sup>
            <m:r>
              <w:rPr>
                <w:rFonts w:ascii="Cambria Math" w:hAnsi="Cambria Math"/>
                <w:sz w:val="32"/>
                <w:szCs w:val="32"/>
              </w:rPr>
              <m:t>14</m:t>
            </m:r>
          </m:sup>
        </m:sSup>
        <m:sSup>
          <m:sSupPr>
            <m:ctrlPr>
              <w:rPr>
                <w:rFonts w:ascii="Cambria Math" w:eastAsiaTheme="minorHAnsi" w:hAnsi="Cambria Math"/>
                <w:i/>
                <w:sz w:val="32"/>
                <w:szCs w:val="32"/>
              </w:rPr>
            </m:ctrlPr>
          </m:sSupPr>
          <m:e>
            <m:r>
              <w:rPr>
                <w:rFonts w:ascii="Cambria Math" w:hAnsi="Cambria Math"/>
                <w:sz w:val="32"/>
                <w:szCs w:val="32"/>
              </w:rPr>
              <m:t>сек.</m:t>
            </m:r>
          </m:e>
          <m:sup>
            <m:r>
              <w:rPr>
                <w:rFonts w:ascii="Cambria Math" w:hAnsi="Cambria Math"/>
                <w:sz w:val="32"/>
                <w:szCs w:val="32"/>
              </w:rPr>
              <m:t>-1</m:t>
            </m:r>
          </m:sup>
        </m:sSup>
        <m:r>
          <w:rPr>
            <w:rFonts w:ascii="Cambria Math" w:eastAsiaTheme="minorHAnsi" w:hAnsi="Cambria Math"/>
            <w:sz w:val="32"/>
            <w:szCs w:val="32"/>
          </w:rPr>
          <m:t>.</m:t>
        </m:r>
      </m:oMath>
    </w:p>
    <w:p w:rsidR="00A92E4E" w:rsidRPr="00E8503D" w:rsidRDefault="00A92E4E" w:rsidP="005D120A">
      <w:pPr>
        <w:pStyle w:val="22"/>
        <w:shd w:val="clear" w:color="auto" w:fill="auto"/>
        <w:spacing w:line="240" w:lineRule="auto"/>
        <w:ind w:firstLine="567"/>
        <w:rPr>
          <w:sz w:val="32"/>
          <w:szCs w:val="32"/>
        </w:rPr>
      </w:pPr>
    </w:p>
    <w:p w:rsidR="003460CD" w:rsidRPr="00E8503D" w:rsidRDefault="003460CD" w:rsidP="005D120A">
      <w:pPr>
        <w:spacing w:after="0" w:line="240" w:lineRule="auto"/>
        <w:ind w:firstLine="567"/>
        <w:jc w:val="center"/>
        <w:rPr>
          <w:rFonts w:ascii="Times New Roman" w:hAnsi="Times New Roman" w:cs="Times New Roman"/>
          <w:i/>
          <w:sz w:val="32"/>
          <w:szCs w:val="32"/>
          <w:vertAlign w:val="superscript"/>
        </w:rPr>
      </w:pPr>
      <w:r w:rsidRPr="00E8503D">
        <w:rPr>
          <w:rFonts w:ascii="Times New Roman" w:hAnsi="Times New Roman" w:cs="Times New Roman"/>
          <w:i/>
          <w:noProof/>
          <w:sz w:val="32"/>
          <w:szCs w:val="32"/>
          <w:vertAlign w:val="superscript"/>
          <w:lang w:eastAsia="ru-RU"/>
        </w:rPr>
        <w:drawing>
          <wp:inline distT="0" distB="0" distL="0" distR="0" wp14:anchorId="20B26479" wp14:editId="76C526F5">
            <wp:extent cx="3857192" cy="397218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72838" cy="3988297"/>
                    </a:xfrm>
                    <a:prstGeom prst="rect">
                      <a:avLst/>
                    </a:prstGeom>
                    <a:noFill/>
                  </pic:spPr>
                </pic:pic>
              </a:graphicData>
            </a:graphic>
          </wp:inline>
        </w:drawing>
      </w:r>
    </w:p>
    <w:p w:rsidR="003460CD" w:rsidRPr="00A92E4E" w:rsidRDefault="00A92E4E" w:rsidP="005D120A">
      <w:pPr>
        <w:spacing w:after="0" w:line="240" w:lineRule="auto"/>
        <w:ind w:firstLine="567"/>
        <w:jc w:val="center"/>
        <w:rPr>
          <w:rFonts w:ascii="Times New Roman" w:eastAsiaTheme="minorEastAsia" w:hAnsi="Times New Roman" w:cs="Times New Roman"/>
          <w:i/>
          <w:sz w:val="28"/>
          <w:szCs w:val="28"/>
        </w:rPr>
      </w:pPr>
      <m:oMathPara>
        <m:oMath>
          <m:r>
            <w:rPr>
              <w:rFonts w:ascii="Cambria Math" w:hAnsi="Cambria Math" w:cs="Times New Roman"/>
              <w:sz w:val="28"/>
              <w:szCs w:val="28"/>
            </w:rPr>
            <m:t>Рис.1. Зависимость n и x палладия от длины волны λ.</m:t>
          </m:r>
        </m:oMath>
      </m:oMathPara>
    </w:p>
    <w:p w:rsidR="00A92E4E" w:rsidRDefault="00A92E4E" w:rsidP="005D120A">
      <w:pPr>
        <w:widowControl w:val="0"/>
        <w:spacing w:after="0" w:line="240" w:lineRule="auto"/>
        <w:ind w:firstLine="567"/>
        <w:jc w:val="both"/>
        <w:rPr>
          <w:rFonts w:ascii="Times New Roman" w:eastAsia="Bookman Old Style" w:hAnsi="Times New Roman" w:cs="Times New Roman"/>
          <w:color w:val="000000"/>
          <w:sz w:val="32"/>
          <w:szCs w:val="32"/>
          <w:lang w:eastAsia="ru-RU" w:bidi="ru-RU"/>
        </w:rPr>
      </w:pPr>
    </w:p>
    <w:p w:rsidR="003460CD" w:rsidRPr="00E8503D" w:rsidRDefault="003460CD" w:rsidP="005D120A">
      <w:pPr>
        <w:widowControl w:val="0"/>
        <w:spacing w:after="0" w:line="240" w:lineRule="auto"/>
        <w:ind w:firstLine="567"/>
        <w:jc w:val="both"/>
        <w:rPr>
          <w:rFonts w:ascii="Times New Roman" w:eastAsia="Bookman Old Style" w:hAnsi="Times New Roman" w:cs="Times New Roman"/>
          <w:color w:val="000000"/>
          <w:sz w:val="32"/>
          <w:szCs w:val="32"/>
          <w:lang w:eastAsia="ru-RU" w:bidi="ru-RU"/>
        </w:rPr>
      </w:pPr>
      <w:r w:rsidRPr="00E8503D">
        <w:rPr>
          <w:rFonts w:ascii="Times New Roman" w:eastAsia="Bookman Old Style" w:hAnsi="Times New Roman" w:cs="Times New Roman"/>
          <w:color w:val="000000"/>
          <w:sz w:val="32"/>
          <w:szCs w:val="32"/>
          <w:lang w:eastAsia="ru-RU" w:bidi="ru-RU"/>
        </w:rPr>
        <w:t>Усредненные по двум методам расчета значения электро</w:t>
      </w:r>
      <w:r w:rsidRPr="00E8503D">
        <w:rPr>
          <w:rFonts w:ascii="Times New Roman" w:eastAsia="Bookman Old Style" w:hAnsi="Times New Roman" w:cs="Times New Roman"/>
          <w:color w:val="000000"/>
          <w:sz w:val="32"/>
          <w:szCs w:val="32"/>
          <w:lang w:eastAsia="ru-RU" w:bidi="ru-RU"/>
        </w:rPr>
        <w:t>н</w:t>
      </w:r>
      <w:r w:rsidRPr="00E8503D">
        <w:rPr>
          <w:rFonts w:ascii="Times New Roman" w:eastAsia="Bookman Old Style" w:hAnsi="Times New Roman" w:cs="Times New Roman"/>
          <w:color w:val="000000"/>
          <w:sz w:val="32"/>
          <w:szCs w:val="32"/>
          <w:lang w:eastAsia="ru-RU" w:bidi="ru-RU"/>
        </w:rPr>
        <w:t>ных характеристик приведены в табл.2. В этой же таблице пр</w:t>
      </w:r>
      <w:r w:rsidRPr="00E8503D">
        <w:rPr>
          <w:rFonts w:ascii="Times New Roman" w:eastAsia="Bookman Old Style" w:hAnsi="Times New Roman" w:cs="Times New Roman"/>
          <w:color w:val="000000"/>
          <w:sz w:val="32"/>
          <w:szCs w:val="32"/>
          <w:lang w:eastAsia="ru-RU" w:bidi="ru-RU"/>
        </w:rPr>
        <w:t>и</w:t>
      </w:r>
      <w:r w:rsidRPr="00E8503D">
        <w:rPr>
          <w:rFonts w:ascii="Times New Roman" w:eastAsia="Bookman Old Style" w:hAnsi="Times New Roman" w:cs="Times New Roman"/>
          <w:color w:val="000000"/>
          <w:sz w:val="32"/>
          <w:szCs w:val="32"/>
          <w:lang w:eastAsia="ru-RU" w:bidi="ru-RU"/>
        </w:rPr>
        <w:t xml:space="preserve">ведено значение </w:t>
      </w:r>
      <w:r w:rsidRPr="00E8503D">
        <w:rPr>
          <w:rFonts w:ascii="Times New Roman" w:eastAsia="Bookman Old Style" w:hAnsi="Times New Roman" w:cs="Times New Roman"/>
          <w:i/>
          <w:iCs/>
          <w:color w:val="000000"/>
          <w:sz w:val="32"/>
          <w:szCs w:val="32"/>
          <w:lang w:val="en-US" w:bidi="en-US"/>
        </w:rPr>
        <w:t>v</w:t>
      </w:r>
      <w:r w:rsidRPr="00E8503D">
        <w:rPr>
          <w:rFonts w:ascii="Times New Roman" w:eastAsia="Bookman Old Style" w:hAnsi="Times New Roman" w:cs="Times New Roman"/>
          <w:color w:val="000000"/>
          <w:sz w:val="32"/>
          <w:szCs w:val="32"/>
          <w:vertAlign w:val="subscript"/>
          <w:lang w:val="en-US" w:bidi="en-US"/>
        </w:rPr>
        <w:t>F</w:t>
      </w:r>
      <w:r w:rsidRPr="00E8503D">
        <w:rPr>
          <w:rFonts w:ascii="Times New Roman" w:eastAsia="Bookman Old Style" w:hAnsi="Times New Roman" w:cs="Times New Roman"/>
          <w:color w:val="000000"/>
          <w:sz w:val="32"/>
          <w:szCs w:val="32"/>
          <w:lang w:eastAsia="ru-RU" w:bidi="ru-RU"/>
        </w:rPr>
        <w:t>—скорости свободных электронов при ко</w:t>
      </w:r>
      <w:r w:rsidRPr="00E8503D">
        <w:rPr>
          <w:rFonts w:ascii="Times New Roman" w:eastAsia="Bookman Old Style" w:hAnsi="Times New Roman" w:cs="Times New Roman"/>
          <w:color w:val="000000"/>
          <w:sz w:val="32"/>
          <w:szCs w:val="32"/>
          <w:lang w:eastAsia="ru-RU" w:bidi="ru-RU"/>
        </w:rPr>
        <w:t>н</w:t>
      </w:r>
      <w:r w:rsidRPr="00E8503D">
        <w:rPr>
          <w:rFonts w:ascii="Times New Roman" w:eastAsia="Bookman Old Style" w:hAnsi="Times New Roman" w:cs="Times New Roman"/>
          <w:color w:val="000000"/>
          <w:sz w:val="32"/>
          <w:szCs w:val="32"/>
          <w:lang w:eastAsia="ru-RU" w:bidi="ru-RU"/>
        </w:rPr>
        <w:t>центрации, равной валентной.</w:t>
      </w:r>
    </w:p>
    <w:p w:rsidR="003460CD" w:rsidRPr="00E8503D" w:rsidRDefault="003460CD" w:rsidP="005D120A">
      <w:pPr>
        <w:widowControl w:val="0"/>
        <w:spacing w:after="0" w:line="240" w:lineRule="auto"/>
        <w:ind w:firstLine="567"/>
        <w:jc w:val="center"/>
        <w:rPr>
          <w:rFonts w:ascii="Times New Roman" w:eastAsia="Bookman Old Style" w:hAnsi="Times New Roman" w:cs="Times New Roman"/>
          <w:color w:val="000000"/>
          <w:sz w:val="32"/>
          <w:szCs w:val="32"/>
          <w:lang w:eastAsia="ru-RU" w:bidi="ru-RU"/>
        </w:rPr>
      </w:pPr>
      <w:r w:rsidRPr="00E8503D">
        <w:rPr>
          <w:rFonts w:ascii="Times New Roman" w:eastAsia="Bookman Old Style" w:hAnsi="Times New Roman" w:cs="Times New Roman"/>
          <w:color w:val="000000"/>
          <w:sz w:val="32"/>
          <w:szCs w:val="32"/>
          <w:lang w:eastAsia="ru-RU" w:bidi="ru-RU"/>
        </w:rPr>
        <w:t>Таблица 2</w:t>
      </w:r>
    </w:p>
    <w:tbl>
      <w:tblPr>
        <w:tblStyle w:val="af1"/>
        <w:tblW w:w="5000" w:type="pct"/>
        <w:tblLook w:val="04A0" w:firstRow="1" w:lastRow="0" w:firstColumn="1" w:lastColumn="0" w:noHBand="0" w:noVBand="1"/>
      </w:tblPr>
      <w:tblGrid>
        <w:gridCol w:w="9116"/>
      </w:tblGrid>
      <w:tr w:rsidR="003460CD" w:rsidRPr="00E8503D" w:rsidTr="00A92E4E">
        <w:trPr>
          <w:trHeight w:val="189"/>
        </w:trPr>
        <w:tc>
          <w:tcPr>
            <w:tcW w:w="5000" w:type="pct"/>
          </w:tcPr>
          <w:p w:rsidR="003460CD" w:rsidRPr="00E8503D" w:rsidRDefault="003460CD" w:rsidP="005D120A">
            <w:pPr>
              <w:widowControl w:val="0"/>
              <w:ind w:firstLine="567"/>
              <w:jc w:val="center"/>
              <w:rPr>
                <w:rFonts w:ascii="Times New Roman" w:eastAsia="Bookman Old Style" w:hAnsi="Times New Roman" w:cs="Times New Roman"/>
                <w:color w:val="000000"/>
                <w:sz w:val="32"/>
                <w:szCs w:val="32"/>
                <w:lang w:eastAsia="ru-RU" w:bidi="ru-RU"/>
              </w:rPr>
            </w:pPr>
            <w:r w:rsidRPr="00E8503D">
              <w:rPr>
                <w:rFonts w:ascii="Times New Roman" w:eastAsia="Bookman Old Style" w:hAnsi="Times New Roman" w:cs="Times New Roman"/>
                <w:color w:val="000000"/>
                <w:sz w:val="32"/>
                <w:szCs w:val="32"/>
                <w:lang w:eastAsia="ru-RU" w:bidi="ru-RU"/>
              </w:rPr>
              <w:t>Характеристика электронов проводимости</w:t>
            </w:r>
          </w:p>
        </w:tc>
      </w:tr>
      <w:tr w:rsidR="003460CD" w:rsidRPr="00E8503D" w:rsidTr="00A92E4E">
        <w:trPr>
          <w:trHeight w:val="1311"/>
        </w:trPr>
        <w:tc>
          <w:tcPr>
            <w:tcW w:w="5000" w:type="pct"/>
          </w:tcPr>
          <w:p w:rsidR="003460CD" w:rsidRPr="00E8503D" w:rsidRDefault="00076731" w:rsidP="005D120A">
            <w:pPr>
              <w:widowControl w:val="0"/>
              <w:ind w:firstLine="567"/>
              <w:jc w:val="center"/>
              <w:rPr>
                <w:rFonts w:ascii="Times New Roman" w:eastAsia="Bookman Old Style" w:hAnsi="Times New Roman" w:cs="Times New Roman"/>
                <w:color w:val="000000"/>
                <w:sz w:val="32"/>
                <w:szCs w:val="32"/>
                <w:vertAlign w:val="superscript"/>
                <w:lang w:eastAsia="ru-RU" w:bidi="ru-RU"/>
              </w:rPr>
            </w:pPr>
            <m:oMath>
              <m:sSub>
                <m:sSubPr>
                  <m:ctrlPr>
                    <w:rPr>
                      <w:rFonts w:ascii="Cambria Math" w:eastAsia="Bookman Old Style" w:hAnsi="Cambria Math" w:cs="Times New Roman"/>
                      <w:i/>
                      <w:color w:val="000000"/>
                      <w:sz w:val="32"/>
                      <w:szCs w:val="32"/>
                      <w:lang w:eastAsia="ru-RU" w:bidi="ru-RU"/>
                    </w:rPr>
                  </m:ctrlPr>
                </m:sSubPr>
                <m:e>
                  <m:r>
                    <w:rPr>
                      <w:rFonts w:ascii="Cambria Math" w:eastAsia="Bookman Old Style" w:hAnsi="Cambria Math" w:cs="Times New Roman"/>
                      <w:color w:val="000000"/>
                      <w:sz w:val="32"/>
                      <w:szCs w:val="32"/>
                      <w:lang w:val="en-US" w:eastAsia="ru-RU" w:bidi="ru-RU"/>
                    </w:rPr>
                    <m:t>N</m:t>
                  </m:r>
                </m:e>
                <m:sub>
                  <m:r>
                    <w:rPr>
                      <w:rFonts w:ascii="Cambria Math" w:eastAsia="Bookman Old Style" w:hAnsi="Cambria Math" w:cs="Times New Roman"/>
                      <w:color w:val="000000"/>
                      <w:sz w:val="32"/>
                      <w:szCs w:val="32"/>
                      <w:lang w:eastAsia="ru-RU" w:bidi="ru-RU"/>
                    </w:rPr>
                    <m:t>вал</m:t>
                  </m:r>
                </m:sub>
              </m:sSub>
              <m:r>
                <w:rPr>
                  <w:rFonts w:ascii="Cambria Math" w:eastAsia="Bookman Old Style" w:hAnsi="Cambria Math" w:cs="Times New Roman"/>
                  <w:color w:val="000000"/>
                  <w:sz w:val="32"/>
                  <w:szCs w:val="32"/>
                  <w:lang w:eastAsia="ru-RU" w:bidi="ru-RU"/>
                </w:rPr>
                <m:t>=68,5*</m:t>
              </m:r>
              <m:sSup>
                <m:sSupPr>
                  <m:ctrlPr>
                    <w:rPr>
                      <w:rFonts w:ascii="Cambria Math" w:eastAsia="Bookman Old Style" w:hAnsi="Cambria Math" w:cs="Times New Roman"/>
                      <w:i/>
                      <w:color w:val="000000"/>
                      <w:sz w:val="32"/>
                      <w:szCs w:val="32"/>
                      <w:lang w:eastAsia="ru-RU" w:bidi="ru-RU"/>
                    </w:rPr>
                  </m:ctrlPr>
                </m:sSupPr>
                <m:e>
                  <m:r>
                    <w:rPr>
                      <w:rFonts w:ascii="Cambria Math" w:eastAsia="Bookman Old Style" w:hAnsi="Cambria Math" w:cs="Times New Roman"/>
                      <w:color w:val="000000"/>
                      <w:sz w:val="32"/>
                      <w:szCs w:val="32"/>
                      <w:lang w:eastAsia="ru-RU" w:bidi="ru-RU"/>
                    </w:rPr>
                    <m:t>10</m:t>
                  </m:r>
                </m:e>
                <m:sup>
                  <m:r>
                    <w:rPr>
                      <w:rFonts w:ascii="Cambria Math" w:eastAsia="Bookman Old Style" w:hAnsi="Cambria Math" w:cs="Times New Roman"/>
                      <w:color w:val="000000"/>
                      <w:sz w:val="32"/>
                      <w:szCs w:val="32"/>
                      <w:lang w:eastAsia="ru-RU" w:bidi="ru-RU"/>
                    </w:rPr>
                    <m:t>22</m:t>
                  </m:r>
                </m:sup>
              </m:sSup>
            </m:oMath>
            <w:r w:rsidR="003460CD" w:rsidRPr="00E8503D">
              <w:rPr>
                <w:rFonts w:ascii="Times New Roman" w:eastAsia="Bookman Old Style" w:hAnsi="Times New Roman" w:cs="Times New Roman"/>
                <w:color w:val="000000"/>
                <w:sz w:val="32"/>
                <w:szCs w:val="32"/>
                <w:lang w:eastAsia="ru-RU" w:bidi="ru-RU"/>
              </w:rPr>
              <w:t>, см</w:t>
            </w:r>
            <w:r w:rsidR="003460CD" w:rsidRPr="00E8503D">
              <w:rPr>
                <w:rFonts w:ascii="Times New Roman" w:eastAsia="Bookman Old Style" w:hAnsi="Times New Roman" w:cs="Times New Roman"/>
                <w:color w:val="000000"/>
                <w:sz w:val="32"/>
                <w:szCs w:val="32"/>
                <w:vertAlign w:val="superscript"/>
                <w:lang w:eastAsia="ru-RU" w:bidi="ru-RU"/>
              </w:rPr>
              <w:t>-3</w:t>
            </w:r>
          </w:p>
          <w:p w:rsidR="003460CD" w:rsidRPr="00E8503D" w:rsidRDefault="003460CD" w:rsidP="005D120A">
            <w:pPr>
              <w:widowControl w:val="0"/>
              <w:ind w:firstLine="567"/>
              <w:jc w:val="center"/>
              <w:rPr>
                <w:rFonts w:ascii="Times New Roman" w:eastAsia="Bookman Old Style" w:hAnsi="Times New Roman" w:cs="Times New Roman"/>
                <w:color w:val="000000"/>
                <w:sz w:val="32"/>
                <w:szCs w:val="32"/>
                <w:vertAlign w:val="superscript"/>
                <w:lang w:eastAsia="ru-RU" w:bidi="ru-RU"/>
              </w:rPr>
            </w:pPr>
            <m:oMath>
              <m:r>
                <w:rPr>
                  <w:rFonts w:ascii="Cambria Math" w:eastAsia="Bookman Old Style" w:hAnsi="Cambria Math" w:cs="Times New Roman"/>
                  <w:color w:val="000000"/>
                  <w:sz w:val="32"/>
                  <w:szCs w:val="32"/>
                  <w:lang w:eastAsia="ru-RU" w:bidi="ru-RU"/>
                </w:rPr>
                <m:t>N=2.3*</m:t>
              </m:r>
              <m:sSup>
                <m:sSupPr>
                  <m:ctrlPr>
                    <w:rPr>
                      <w:rFonts w:ascii="Cambria Math" w:eastAsia="Bookman Old Style" w:hAnsi="Cambria Math" w:cs="Times New Roman"/>
                      <w:i/>
                      <w:color w:val="000000"/>
                      <w:sz w:val="32"/>
                      <w:szCs w:val="32"/>
                      <w:lang w:eastAsia="ru-RU" w:bidi="ru-RU"/>
                    </w:rPr>
                  </m:ctrlPr>
                </m:sSupPr>
                <m:e>
                  <m:r>
                    <w:rPr>
                      <w:rFonts w:ascii="Cambria Math" w:eastAsia="Bookman Old Style" w:hAnsi="Cambria Math" w:cs="Times New Roman"/>
                      <w:color w:val="000000"/>
                      <w:sz w:val="32"/>
                      <w:szCs w:val="32"/>
                      <w:lang w:eastAsia="ru-RU" w:bidi="ru-RU"/>
                    </w:rPr>
                    <m:t>10</m:t>
                  </m:r>
                </m:e>
                <m:sup>
                  <m:r>
                    <w:rPr>
                      <w:rFonts w:ascii="Cambria Math" w:eastAsia="Bookman Old Style" w:hAnsi="Cambria Math" w:cs="Times New Roman"/>
                      <w:color w:val="000000"/>
                      <w:sz w:val="32"/>
                      <w:szCs w:val="32"/>
                      <w:lang w:eastAsia="ru-RU" w:bidi="ru-RU"/>
                    </w:rPr>
                    <m:t>22</m:t>
                  </m:r>
                </m:sup>
              </m:sSup>
            </m:oMath>
            <w:r w:rsidRPr="00E8503D">
              <w:rPr>
                <w:rFonts w:ascii="Times New Roman" w:eastAsia="Bookman Old Style" w:hAnsi="Times New Roman" w:cs="Times New Roman"/>
                <w:color w:val="000000"/>
                <w:sz w:val="32"/>
                <w:szCs w:val="32"/>
                <w:lang w:eastAsia="ru-RU" w:bidi="ru-RU"/>
              </w:rPr>
              <w:t>, см</w:t>
            </w:r>
            <w:r w:rsidRPr="00E8503D">
              <w:rPr>
                <w:rFonts w:ascii="Times New Roman" w:eastAsia="Bookman Old Style" w:hAnsi="Times New Roman" w:cs="Times New Roman"/>
                <w:color w:val="000000"/>
                <w:sz w:val="32"/>
                <w:szCs w:val="32"/>
                <w:vertAlign w:val="superscript"/>
                <w:lang w:eastAsia="ru-RU" w:bidi="ru-RU"/>
              </w:rPr>
              <w:t>-3</w:t>
            </w:r>
          </w:p>
          <w:p w:rsidR="003460CD" w:rsidRPr="00E8503D" w:rsidRDefault="00076731" w:rsidP="005D120A">
            <w:pPr>
              <w:widowControl w:val="0"/>
              <w:ind w:firstLine="567"/>
              <w:jc w:val="center"/>
              <w:rPr>
                <w:rFonts w:ascii="Times New Roman" w:eastAsia="Bookman Old Style" w:hAnsi="Times New Roman" w:cs="Times New Roman"/>
                <w:color w:val="000000"/>
                <w:sz w:val="32"/>
                <w:szCs w:val="32"/>
                <w:vertAlign w:val="superscript"/>
                <w:lang w:eastAsia="ru-RU" w:bidi="ru-RU"/>
              </w:rPr>
            </w:pPr>
            <m:oMath>
              <m:sSubSup>
                <m:sSubSupPr>
                  <m:ctrlPr>
                    <w:rPr>
                      <w:rFonts w:ascii="Cambria Math" w:eastAsia="Bookman Old Style" w:hAnsi="Cambria Math" w:cs="Times New Roman"/>
                      <w:i/>
                      <w:color w:val="000000"/>
                      <w:sz w:val="32"/>
                      <w:szCs w:val="32"/>
                      <w:lang w:val="en-US" w:eastAsia="ru-RU" w:bidi="ru-RU"/>
                    </w:rPr>
                  </m:ctrlPr>
                </m:sSubSupPr>
                <m:e>
                  <m:r>
                    <w:rPr>
                      <w:rFonts w:ascii="Cambria Math" w:eastAsia="Bookman Old Style" w:hAnsi="Cambria Math" w:cs="Times New Roman"/>
                      <w:color w:val="000000"/>
                      <w:sz w:val="32"/>
                      <w:szCs w:val="32"/>
                      <w:lang w:val="en-US" w:eastAsia="ru-RU" w:bidi="ru-RU"/>
                    </w:rPr>
                    <m:t>v</m:t>
                  </m:r>
                </m:e>
                <m:sub>
                  <m:r>
                    <w:rPr>
                      <w:rFonts w:ascii="Cambria Math" w:eastAsia="Bookman Old Style" w:hAnsi="Cambria Math" w:cs="Times New Roman"/>
                      <w:color w:val="000000"/>
                      <w:sz w:val="32"/>
                      <w:szCs w:val="32"/>
                      <w:lang w:val="en-US" w:eastAsia="ru-RU" w:bidi="ru-RU"/>
                    </w:rPr>
                    <m:t>F</m:t>
                  </m:r>
                </m:sub>
                <m:sup>
                  <m:r>
                    <w:rPr>
                      <w:rFonts w:ascii="Cambria Math" w:eastAsia="Bookman Old Style" w:hAnsi="Cambria Math" w:cs="Times New Roman"/>
                      <w:color w:val="000000"/>
                      <w:sz w:val="32"/>
                      <w:szCs w:val="32"/>
                      <w:lang w:eastAsia="ru-RU" w:bidi="ru-RU"/>
                    </w:rPr>
                    <m:t>0</m:t>
                  </m:r>
                </m:sup>
              </m:sSubSup>
              <m:r>
                <w:rPr>
                  <w:rFonts w:ascii="Cambria Math" w:eastAsia="Bookman Old Style" w:hAnsi="Cambria Math" w:cs="Times New Roman"/>
                  <w:color w:val="000000"/>
                  <w:sz w:val="32"/>
                  <w:szCs w:val="32"/>
                  <w:lang w:eastAsia="ru-RU" w:bidi="ru-RU"/>
                </w:rPr>
                <m:t>=3.16*</m:t>
              </m:r>
              <m:sSup>
                <m:sSupPr>
                  <m:ctrlPr>
                    <w:rPr>
                      <w:rFonts w:ascii="Cambria Math" w:eastAsia="Bookman Old Style" w:hAnsi="Cambria Math" w:cs="Times New Roman"/>
                      <w:i/>
                      <w:color w:val="000000"/>
                      <w:sz w:val="32"/>
                      <w:szCs w:val="32"/>
                      <w:lang w:val="en-US" w:eastAsia="ru-RU" w:bidi="ru-RU"/>
                    </w:rPr>
                  </m:ctrlPr>
                </m:sSupPr>
                <m:e>
                  <m:r>
                    <w:rPr>
                      <w:rFonts w:ascii="Cambria Math" w:eastAsia="Bookman Old Style" w:hAnsi="Cambria Math" w:cs="Times New Roman"/>
                      <w:color w:val="000000"/>
                      <w:sz w:val="32"/>
                      <w:szCs w:val="32"/>
                      <w:lang w:eastAsia="ru-RU" w:bidi="ru-RU"/>
                    </w:rPr>
                    <m:t>10</m:t>
                  </m:r>
                </m:e>
                <m:sup>
                  <m:r>
                    <w:rPr>
                      <w:rFonts w:ascii="Cambria Math" w:eastAsia="Bookman Old Style" w:hAnsi="Cambria Math" w:cs="Times New Roman"/>
                      <w:color w:val="000000"/>
                      <w:sz w:val="32"/>
                      <w:szCs w:val="32"/>
                      <w:lang w:eastAsia="ru-RU" w:bidi="ru-RU"/>
                    </w:rPr>
                    <m:t>8</m:t>
                  </m:r>
                </m:sup>
              </m:sSup>
            </m:oMath>
            <w:r w:rsidR="003460CD" w:rsidRPr="00E8503D">
              <w:rPr>
                <w:rFonts w:ascii="Times New Roman" w:eastAsia="Bookman Old Style" w:hAnsi="Times New Roman" w:cs="Times New Roman"/>
                <w:color w:val="000000"/>
                <w:sz w:val="32"/>
                <w:szCs w:val="32"/>
                <w:lang w:eastAsia="ru-RU" w:bidi="ru-RU"/>
              </w:rPr>
              <w:t xml:space="preserve">, </w:t>
            </w:r>
            <w:proofErr w:type="gramStart"/>
            <w:r w:rsidR="003460CD" w:rsidRPr="00E8503D">
              <w:rPr>
                <w:rFonts w:ascii="Times New Roman" w:eastAsia="Bookman Old Style" w:hAnsi="Times New Roman" w:cs="Times New Roman"/>
                <w:color w:val="000000"/>
                <w:sz w:val="32"/>
                <w:szCs w:val="32"/>
                <w:lang w:eastAsia="ru-RU" w:bidi="ru-RU"/>
              </w:rPr>
              <w:t>см</w:t>
            </w:r>
            <w:proofErr w:type="gramEnd"/>
            <w:r w:rsidR="003460CD" w:rsidRPr="00E8503D">
              <w:rPr>
                <w:rFonts w:ascii="Times New Roman" w:eastAsia="Bookman Old Style" w:hAnsi="Times New Roman" w:cs="Times New Roman"/>
                <w:color w:val="000000"/>
                <w:sz w:val="32"/>
                <w:szCs w:val="32"/>
                <w:lang w:eastAsia="ru-RU" w:bidi="ru-RU"/>
              </w:rPr>
              <w:t xml:space="preserve"> сек.</w:t>
            </w:r>
            <w:r w:rsidR="003460CD" w:rsidRPr="00E8503D">
              <w:rPr>
                <w:rFonts w:ascii="Times New Roman" w:eastAsia="Bookman Old Style" w:hAnsi="Times New Roman" w:cs="Times New Roman"/>
                <w:color w:val="000000"/>
                <w:sz w:val="32"/>
                <w:szCs w:val="32"/>
                <w:vertAlign w:val="superscript"/>
                <w:lang w:eastAsia="ru-RU" w:bidi="ru-RU"/>
              </w:rPr>
              <w:t>-1</w:t>
            </w:r>
          </w:p>
          <w:p w:rsidR="003460CD" w:rsidRPr="00E8503D" w:rsidRDefault="00076731" w:rsidP="005D120A">
            <w:pPr>
              <w:widowControl w:val="0"/>
              <w:ind w:firstLine="567"/>
              <w:jc w:val="center"/>
              <w:rPr>
                <w:rFonts w:ascii="Times New Roman" w:eastAsia="Bookman Old Style" w:hAnsi="Times New Roman" w:cs="Times New Roman"/>
                <w:color w:val="000000"/>
                <w:sz w:val="32"/>
                <w:szCs w:val="32"/>
                <w:vertAlign w:val="superscript"/>
                <w:lang w:eastAsia="ru-RU" w:bidi="ru-RU"/>
              </w:rPr>
            </w:pPr>
            <m:oMath>
              <m:sSub>
                <m:sSubPr>
                  <m:ctrlPr>
                    <w:rPr>
                      <w:rFonts w:ascii="Cambria Math" w:eastAsia="Bookman Old Style" w:hAnsi="Cambria Math" w:cs="Times New Roman"/>
                      <w:i/>
                      <w:color w:val="000000"/>
                      <w:sz w:val="32"/>
                      <w:szCs w:val="32"/>
                      <w:lang w:val="en-US" w:eastAsia="ru-RU" w:bidi="ru-RU"/>
                    </w:rPr>
                  </m:ctrlPr>
                </m:sSubPr>
                <m:e>
                  <m:r>
                    <w:rPr>
                      <w:rFonts w:ascii="Cambria Math" w:eastAsia="Bookman Old Style" w:hAnsi="Cambria Math" w:cs="Times New Roman"/>
                      <w:color w:val="000000"/>
                      <w:sz w:val="32"/>
                      <w:szCs w:val="32"/>
                      <w:lang w:val="en-US" w:eastAsia="ru-RU" w:bidi="ru-RU"/>
                    </w:rPr>
                    <m:t>v</m:t>
                  </m:r>
                </m:e>
                <m:sub>
                  <m:r>
                    <w:rPr>
                      <w:rFonts w:ascii="Cambria Math" w:eastAsia="Bookman Old Style" w:hAnsi="Cambria Math" w:cs="Times New Roman"/>
                      <w:color w:val="000000"/>
                      <w:sz w:val="32"/>
                      <w:szCs w:val="32"/>
                      <w:lang w:val="en-US" w:eastAsia="ru-RU" w:bidi="ru-RU"/>
                    </w:rPr>
                    <m:t>F</m:t>
                  </m:r>
                </m:sub>
              </m:sSub>
              <m:r>
                <w:rPr>
                  <w:rFonts w:ascii="Cambria Math" w:eastAsia="Bookman Old Style" w:hAnsi="Cambria Math" w:cs="Times New Roman"/>
                  <w:color w:val="000000"/>
                  <w:sz w:val="32"/>
                  <w:szCs w:val="32"/>
                  <w:lang w:eastAsia="ru-RU" w:bidi="ru-RU"/>
                </w:rPr>
                <m:t>=0.58*</m:t>
              </m:r>
              <m:sSup>
                <m:sSupPr>
                  <m:ctrlPr>
                    <w:rPr>
                      <w:rFonts w:ascii="Cambria Math" w:eastAsia="Bookman Old Style" w:hAnsi="Cambria Math" w:cs="Times New Roman"/>
                      <w:i/>
                      <w:color w:val="000000"/>
                      <w:sz w:val="32"/>
                      <w:szCs w:val="32"/>
                      <w:lang w:val="en-US" w:eastAsia="ru-RU" w:bidi="ru-RU"/>
                    </w:rPr>
                  </m:ctrlPr>
                </m:sSupPr>
                <m:e>
                  <m:r>
                    <w:rPr>
                      <w:rFonts w:ascii="Cambria Math" w:eastAsia="Bookman Old Style" w:hAnsi="Cambria Math" w:cs="Times New Roman"/>
                      <w:color w:val="000000"/>
                      <w:sz w:val="32"/>
                      <w:szCs w:val="32"/>
                      <w:lang w:eastAsia="ru-RU" w:bidi="ru-RU"/>
                    </w:rPr>
                    <m:t>10</m:t>
                  </m:r>
                </m:e>
                <m:sup>
                  <m:r>
                    <w:rPr>
                      <w:rFonts w:ascii="Cambria Math" w:eastAsia="Bookman Old Style" w:hAnsi="Cambria Math" w:cs="Times New Roman"/>
                      <w:color w:val="000000"/>
                      <w:sz w:val="32"/>
                      <w:szCs w:val="32"/>
                      <w:lang w:eastAsia="ru-RU" w:bidi="ru-RU"/>
                    </w:rPr>
                    <m:t>8</m:t>
                  </m:r>
                </m:sup>
              </m:sSup>
            </m:oMath>
            <w:r w:rsidR="003460CD" w:rsidRPr="00E8503D">
              <w:rPr>
                <w:rFonts w:ascii="Times New Roman" w:eastAsia="Bookman Old Style" w:hAnsi="Times New Roman" w:cs="Times New Roman"/>
                <w:color w:val="000000"/>
                <w:sz w:val="32"/>
                <w:szCs w:val="32"/>
                <w:lang w:eastAsia="ru-RU" w:bidi="ru-RU"/>
              </w:rPr>
              <w:t xml:space="preserve">, </w:t>
            </w:r>
            <w:proofErr w:type="gramStart"/>
            <w:r w:rsidR="003460CD" w:rsidRPr="00E8503D">
              <w:rPr>
                <w:rFonts w:ascii="Times New Roman" w:eastAsia="Bookman Old Style" w:hAnsi="Times New Roman" w:cs="Times New Roman"/>
                <w:color w:val="000000"/>
                <w:sz w:val="32"/>
                <w:szCs w:val="32"/>
                <w:lang w:eastAsia="ru-RU" w:bidi="ru-RU"/>
              </w:rPr>
              <w:t>см</w:t>
            </w:r>
            <w:proofErr w:type="gramEnd"/>
            <w:r w:rsidR="003460CD" w:rsidRPr="00E8503D">
              <w:rPr>
                <w:rFonts w:ascii="Times New Roman" w:eastAsia="Bookman Old Style" w:hAnsi="Times New Roman" w:cs="Times New Roman"/>
                <w:color w:val="000000"/>
                <w:sz w:val="32"/>
                <w:szCs w:val="32"/>
                <w:lang w:eastAsia="ru-RU" w:bidi="ru-RU"/>
              </w:rPr>
              <w:t xml:space="preserve"> сек.</w:t>
            </w:r>
            <w:r w:rsidR="003460CD" w:rsidRPr="00E8503D">
              <w:rPr>
                <w:rFonts w:ascii="Times New Roman" w:eastAsia="Bookman Old Style" w:hAnsi="Times New Roman" w:cs="Times New Roman"/>
                <w:color w:val="000000"/>
                <w:sz w:val="32"/>
                <w:szCs w:val="32"/>
                <w:vertAlign w:val="superscript"/>
                <w:lang w:eastAsia="ru-RU" w:bidi="ru-RU"/>
              </w:rPr>
              <w:t>-1</w:t>
            </w:r>
          </w:p>
          <w:p w:rsidR="003460CD" w:rsidRPr="00E8503D" w:rsidRDefault="00076731" w:rsidP="005D120A">
            <w:pPr>
              <w:widowControl w:val="0"/>
              <w:ind w:firstLine="567"/>
              <w:jc w:val="center"/>
              <w:rPr>
                <w:rFonts w:ascii="Times New Roman" w:eastAsia="Bookman Old Style" w:hAnsi="Times New Roman" w:cs="Times New Roman"/>
                <w:color w:val="000000"/>
                <w:sz w:val="32"/>
                <w:szCs w:val="32"/>
                <w:lang w:eastAsia="ru-RU" w:bidi="ru-RU"/>
              </w:rPr>
            </w:pPr>
            <m:oMathPara>
              <m:oMath>
                <m:f>
                  <m:fPr>
                    <m:ctrlPr>
                      <w:rPr>
                        <w:rFonts w:ascii="Cambria Math" w:eastAsia="Bookman Old Style" w:hAnsi="Cambria Math" w:cs="Times New Roman"/>
                        <w:i/>
                        <w:color w:val="000000"/>
                        <w:sz w:val="32"/>
                        <w:szCs w:val="32"/>
                        <w:lang w:val="en-US" w:eastAsia="ru-RU" w:bidi="ru-RU"/>
                      </w:rPr>
                    </m:ctrlPr>
                  </m:fPr>
                  <m:num>
                    <m:sSub>
                      <m:sSubPr>
                        <m:ctrlPr>
                          <w:rPr>
                            <w:rFonts w:ascii="Cambria Math" w:eastAsia="Bookman Old Style" w:hAnsi="Cambria Math" w:cs="Times New Roman"/>
                            <w:i/>
                            <w:color w:val="000000"/>
                            <w:sz w:val="32"/>
                            <w:szCs w:val="32"/>
                            <w:lang w:val="en-US" w:eastAsia="ru-RU" w:bidi="ru-RU"/>
                          </w:rPr>
                        </m:ctrlPr>
                      </m:sSubPr>
                      <m:e>
                        <m:r>
                          <w:rPr>
                            <w:rFonts w:ascii="Cambria Math" w:eastAsia="Bookman Old Style" w:hAnsi="Cambria Math" w:cs="Times New Roman"/>
                            <w:color w:val="000000"/>
                            <w:sz w:val="32"/>
                            <w:szCs w:val="32"/>
                            <w:lang w:val="en-US" w:eastAsia="ru-RU" w:bidi="ru-RU"/>
                          </w:rPr>
                          <m:t>v</m:t>
                        </m:r>
                      </m:e>
                      <m:sub>
                        <m:r>
                          <w:rPr>
                            <w:rFonts w:ascii="Cambria Math" w:eastAsia="Bookman Old Style" w:hAnsi="Cambria Math" w:cs="Times New Roman"/>
                            <w:color w:val="000000"/>
                            <w:sz w:val="32"/>
                            <w:szCs w:val="32"/>
                            <w:lang w:val="en-US" w:eastAsia="ru-RU" w:bidi="ru-RU"/>
                          </w:rPr>
                          <m:t>F</m:t>
                        </m:r>
                      </m:sub>
                    </m:sSub>
                  </m:num>
                  <m:den>
                    <m:sSubSup>
                      <m:sSubSupPr>
                        <m:ctrlPr>
                          <w:rPr>
                            <w:rFonts w:ascii="Cambria Math" w:eastAsia="Bookman Old Style" w:hAnsi="Cambria Math" w:cs="Times New Roman"/>
                            <w:i/>
                            <w:color w:val="000000"/>
                            <w:sz w:val="32"/>
                            <w:szCs w:val="32"/>
                            <w:lang w:val="en-US" w:eastAsia="ru-RU" w:bidi="ru-RU"/>
                          </w:rPr>
                        </m:ctrlPr>
                      </m:sSubSupPr>
                      <m:e>
                        <m:r>
                          <w:rPr>
                            <w:rFonts w:ascii="Cambria Math" w:eastAsia="Bookman Old Style" w:hAnsi="Cambria Math" w:cs="Times New Roman"/>
                            <w:color w:val="000000"/>
                            <w:sz w:val="32"/>
                            <w:szCs w:val="32"/>
                            <w:lang w:val="en-US" w:eastAsia="ru-RU" w:bidi="ru-RU"/>
                          </w:rPr>
                          <m:t>v</m:t>
                        </m:r>
                      </m:e>
                      <m:sub>
                        <m:r>
                          <w:rPr>
                            <w:rFonts w:ascii="Cambria Math" w:eastAsia="Bookman Old Style" w:hAnsi="Cambria Math" w:cs="Times New Roman"/>
                            <w:color w:val="000000"/>
                            <w:sz w:val="32"/>
                            <w:szCs w:val="32"/>
                            <w:lang w:val="en-US" w:eastAsia="ru-RU" w:bidi="ru-RU"/>
                          </w:rPr>
                          <m:t>F</m:t>
                        </m:r>
                      </m:sub>
                      <m:sup>
                        <m:r>
                          <w:rPr>
                            <w:rFonts w:ascii="Cambria Math" w:eastAsia="Bookman Old Style" w:hAnsi="Cambria Math" w:cs="Times New Roman"/>
                            <w:color w:val="000000"/>
                            <w:sz w:val="32"/>
                            <w:szCs w:val="32"/>
                            <w:lang w:eastAsia="ru-RU" w:bidi="ru-RU"/>
                          </w:rPr>
                          <m:t>0</m:t>
                        </m:r>
                      </m:sup>
                    </m:sSubSup>
                  </m:den>
                </m:f>
                <m:r>
                  <w:rPr>
                    <w:rFonts w:ascii="Cambria Math" w:eastAsia="Bookman Old Style" w:hAnsi="Cambria Math" w:cs="Times New Roman"/>
                    <w:color w:val="000000"/>
                    <w:sz w:val="32"/>
                    <w:szCs w:val="32"/>
                    <w:lang w:val="en-US" w:eastAsia="ru-RU" w:bidi="ru-RU"/>
                  </w:rPr>
                  <m:t>=0,18</m:t>
                </m:r>
              </m:oMath>
            </m:oMathPara>
          </w:p>
          <w:p w:rsidR="003460CD" w:rsidRPr="00E8503D" w:rsidRDefault="003460CD" w:rsidP="005D120A">
            <w:pPr>
              <w:widowControl w:val="0"/>
              <w:ind w:firstLine="567"/>
              <w:jc w:val="center"/>
              <w:rPr>
                <w:rFonts w:ascii="Times New Roman" w:eastAsia="Bookman Old Style" w:hAnsi="Times New Roman" w:cs="Times New Roman"/>
                <w:color w:val="000000"/>
                <w:sz w:val="32"/>
                <w:szCs w:val="32"/>
                <w:vertAlign w:val="superscript"/>
                <w:lang w:eastAsia="ru-RU" w:bidi="ru-RU"/>
              </w:rPr>
            </w:pPr>
            <m:oMath>
              <m:r>
                <w:rPr>
                  <w:rFonts w:ascii="Cambria Math" w:eastAsia="Bookman Old Style" w:hAnsi="Cambria Math" w:cs="Times New Roman"/>
                  <w:color w:val="000000"/>
                  <w:sz w:val="32"/>
                  <w:szCs w:val="32"/>
                  <w:vertAlign w:val="superscript"/>
                  <w:lang w:eastAsia="ru-RU" w:bidi="ru-RU"/>
                </w:rPr>
                <m:t>v=2.8*</m:t>
              </m:r>
              <m:sSup>
                <m:sSupPr>
                  <m:ctrlPr>
                    <w:rPr>
                      <w:rFonts w:ascii="Cambria Math" w:eastAsia="Bookman Old Style" w:hAnsi="Cambria Math" w:cs="Times New Roman"/>
                      <w:i/>
                      <w:color w:val="000000"/>
                      <w:sz w:val="32"/>
                      <w:szCs w:val="32"/>
                      <w:vertAlign w:val="superscript"/>
                      <w:lang w:eastAsia="ru-RU" w:bidi="ru-RU"/>
                    </w:rPr>
                  </m:ctrlPr>
                </m:sSupPr>
                <m:e>
                  <m:r>
                    <w:rPr>
                      <w:rFonts w:ascii="Cambria Math" w:eastAsia="Bookman Old Style" w:hAnsi="Cambria Math" w:cs="Times New Roman"/>
                      <w:color w:val="000000"/>
                      <w:sz w:val="32"/>
                      <w:szCs w:val="32"/>
                      <w:vertAlign w:val="superscript"/>
                      <w:lang w:eastAsia="ru-RU" w:bidi="ru-RU"/>
                    </w:rPr>
                    <m:t>10</m:t>
                  </m:r>
                </m:e>
                <m:sup>
                  <m:r>
                    <w:rPr>
                      <w:rFonts w:ascii="Cambria Math" w:eastAsia="Bookman Old Style" w:hAnsi="Cambria Math" w:cs="Times New Roman"/>
                      <w:color w:val="000000"/>
                      <w:sz w:val="32"/>
                      <w:szCs w:val="32"/>
                      <w:vertAlign w:val="superscript"/>
                      <w:lang w:eastAsia="ru-RU" w:bidi="ru-RU"/>
                    </w:rPr>
                    <m:t>14</m:t>
                  </m:r>
                </m:sup>
              </m:sSup>
              <m:r>
                <w:rPr>
                  <w:rFonts w:ascii="Cambria Math" w:eastAsia="Bookman Old Style" w:hAnsi="Cambria Math" w:cs="Times New Roman"/>
                  <w:color w:val="000000"/>
                  <w:sz w:val="32"/>
                  <w:szCs w:val="32"/>
                  <w:vertAlign w:val="superscript"/>
                  <w:lang w:eastAsia="ru-RU" w:bidi="ru-RU"/>
                </w:rPr>
                <m:t>, сек.</m:t>
              </m:r>
            </m:oMath>
            <w:r w:rsidRPr="00E8503D">
              <w:rPr>
                <w:rFonts w:ascii="Times New Roman" w:eastAsia="Bookman Old Style" w:hAnsi="Times New Roman" w:cs="Times New Roman"/>
                <w:color w:val="000000"/>
                <w:sz w:val="32"/>
                <w:szCs w:val="32"/>
                <w:vertAlign w:val="superscript"/>
                <w:lang w:val="en-US" w:eastAsia="ru-RU" w:bidi="ru-RU"/>
              </w:rPr>
              <w:t>1</w:t>
            </w:r>
          </w:p>
        </w:tc>
      </w:tr>
    </w:tbl>
    <w:p w:rsidR="00A92E4E" w:rsidRDefault="00A92E4E" w:rsidP="005D120A">
      <w:pPr>
        <w:widowControl w:val="0"/>
        <w:spacing w:after="0" w:line="240" w:lineRule="auto"/>
        <w:ind w:firstLine="567"/>
        <w:jc w:val="both"/>
        <w:rPr>
          <w:rFonts w:ascii="Times New Roman" w:eastAsia="Bookman Old Style" w:hAnsi="Times New Roman" w:cs="Times New Roman"/>
          <w:color w:val="000000"/>
          <w:sz w:val="32"/>
          <w:szCs w:val="32"/>
          <w:lang w:eastAsia="ru-RU" w:bidi="ru-RU"/>
        </w:rPr>
      </w:pPr>
    </w:p>
    <w:p w:rsidR="003460CD" w:rsidRPr="00E8503D" w:rsidRDefault="003460CD" w:rsidP="005D120A">
      <w:pPr>
        <w:widowControl w:val="0"/>
        <w:spacing w:after="0" w:line="240" w:lineRule="auto"/>
        <w:ind w:firstLine="567"/>
        <w:jc w:val="both"/>
        <w:rPr>
          <w:rFonts w:ascii="Times New Roman" w:eastAsia="Bookman Old Style" w:hAnsi="Times New Roman" w:cs="Times New Roman"/>
          <w:color w:val="000000"/>
          <w:sz w:val="32"/>
          <w:szCs w:val="32"/>
          <w:lang w:eastAsia="ru-RU" w:bidi="ru-RU"/>
        </w:rPr>
      </w:pPr>
      <w:r w:rsidRPr="00E8503D">
        <w:rPr>
          <w:rFonts w:ascii="Times New Roman" w:eastAsia="Bookman Old Style" w:hAnsi="Times New Roman" w:cs="Times New Roman"/>
          <w:color w:val="000000"/>
          <w:sz w:val="32"/>
          <w:szCs w:val="32"/>
          <w:lang w:eastAsia="ru-RU" w:bidi="ru-RU"/>
        </w:rPr>
        <w:lastRenderedPageBreak/>
        <w:t>В области 1</w:t>
      </w:r>
      <w:r w:rsidR="00A92E4E">
        <w:rPr>
          <w:rFonts w:ascii="Times New Roman" w:eastAsia="Bookman Old Style" w:hAnsi="Times New Roman" w:cs="Times New Roman"/>
          <w:color w:val="000000"/>
          <w:sz w:val="32"/>
          <w:szCs w:val="32"/>
          <w:lang w:eastAsia="ru-RU" w:bidi="ru-RU"/>
        </w:rPr>
        <w:t>-</w:t>
      </w:r>
      <w:r w:rsidRPr="00E8503D">
        <w:rPr>
          <w:rFonts w:ascii="Times New Roman" w:eastAsia="Bookman Old Style" w:hAnsi="Times New Roman" w:cs="Times New Roman"/>
          <w:color w:val="000000"/>
          <w:sz w:val="32"/>
          <w:szCs w:val="32"/>
          <w:lang w:eastAsia="ru-RU" w:bidi="ru-RU"/>
        </w:rPr>
        <w:t xml:space="preserve">3.5 мкм в диэлектрическую проницаемость </w:t>
      </w:r>
      <m:oMath>
        <m:r>
          <w:rPr>
            <w:rFonts w:ascii="Cambria Math" w:eastAsia="Bookman Old Style" w:hAnsi="Cambria Math" w:cs="Times New Roman"/>
            <w:color w:val="000000"/>
            <w:sz w:val="32"/>
            <w:szCs w:val="32"/>
            <w:lang w:eastAsia="ru-RU" w:bidi="ru-RU"/>
          </w:rPr>
          <m:t>ε</m:t>
        </m:r>
      </m:oMath>
      <w:r w:rsidRPr="00E8503D">
        <w:rPr>
          <w:rFonts w:ascii="Times New Roman" w:eastAsia="Bookman Old Style" w:hAnsi="Times New Roman" w:cs="Times New Roman"/>
          <w:color w:val="000000"/>
          <w:sz w:val="32"/>
          <w:szCs w:val="32"/>
          <w:lang w:eastAsia="ru-RU" w:bidi="ru-RU"/>
        </w:rPr>
        <w:t xml:space="preserve"> и световую проводимость </w:t>
      </w:r>
      <m:oMath>
        <m:r>
          <w:rPr>
            <w:rFonts w:ascii="Cambria Math" w:eastAsia="Bookman Old Style" w:hAnsi="Cambria Math" w:cs="Times New Roman"/>
            <w:color w:val="000000"/>
            <w:sz w:val="32"/>
            <w:szCs w:val="32"/>
            <w:lang w:eastAsia="ru-RU" w:bidi="ru-RU"/>
          </w:rPr>
          <m:t>σ</m:t>
        </m:r>
      </m:oMath>
      <w:r w:rsidRPr="00E8503D">
        <w:rPr>
          <w:rFonts w:ascii="Times New Roman" w:eastAsia="Bookman Old Style" w:hAnsi="Times New Roman" w:cs="Times New Roman"/>
          <w:color w:val="000000"/>
          <w:sz w:val="32"/>
          <w:szCs w:val="32"/>
          <w:lang w:eastAsia="ru-RU" w:bidi="ru-RU"/>
        </w:rPr>
        <w:t xml:space="preserve"> основной вклад вносят электроны, участвующие в межзонных переходах. Однако вклад электронов проводимости </w:t>
      </w:r>
      <w:proofErr w:type="gramStart"/>
      <w:r w:rsidRPr="00E8503D">
        <w:rPr>
          <w:rFonts w:ascii="Times New Roman" w:eastAsia="Bookman Old Style" w:hAnsi="Times New Roman" w:cs="Times New Roman"/>
          <w:color w:val="000000"/>
          <w:sz w:val="32"/>
          <w:szCs w:val="32"/>
          <w:lang w:eastAsia="ru-RU" w:bidi="ru-RU"/>
        </w:rPr>
        <w:t>в</w:t>
      </w:r>
      <w:proofErr w:type="gramEnd"/>
      <w:r w:rsidRPr="00E8503D">
        <w:rPr>
          <w:rFonts w:ascii="Times New Roman" w:eastAsia="Bookman Old Style" w:hAnsi="Times New Roman" w:cs="Times New Roman"/>
          <w:color w:val="000000"/>
          <w:sz w:val="32"/>
          <w:szCs w:val="32"/>
          <w:lang w:eastAsia="ru-RU" w:bidi="ru-RU"/>
        </w:rPr>
        <w:t xml:space="preserve"> </w:t>
      </w:r>
      <m:oMath>
        <m:r>
          <w:rPr>
            <w:rFonts w:ascii="Cambria Math" w:eastAsia="Bookman Old Style" w:hAnsi="Cambria Math" w:cs="Times New Roman"/>
            <w:color w:val="000000"/>
            <w:sz w:val="32"/>
            <w:szCs w:val="32"/>
            <w:lang w:eastAsia="ru-RU" w:bidi="ru-RU"/>
          </w:rPr>
          <m:t>ε</m:t>
        </m:r>
      </m:oMath>
      <w:r w:rsidRPr="00E8503D">
        <w:rPr>
          <w:rFonts w:ascii="Times New Roman" w:eastAsia="Bookman Old Style" w:hAnsi="Times New Roman" w:cs="Times New Roman"/>
          <w:color w:val="000000"/>
          <w:sz w:val="32"/>
          <w:szCs w:val="32"/>
          <w:lang w:eastAsia="ru-RU" w:bidi="ru-RU"/>
        </w:rPr>
        <w:t xml:space="preserve"> и </w:t>
      </w:r>
      <m:oMath>
        <m:r>
          <w:rPr>
            <w:rFonts w:ascii="Cambria Math" w:eastAsia="Bookman Old Style" w:hAnsi="Cambria Math" w:cs="Times New Roman"/>
            <w:color w:val="000000"/>
            <w:sz w:val="32"/>
            <w:szCs w:val="32"/>
            <w:lang w:eastAsia="ru-RU" w:bidi="ru-RU"/>
          </w:rPr>
          <m:t>σ</m:t>
        </m:r>
      </m:oMath>
      <w:r w:rsidRPr="00E8503D">
        <w:rPr>
          <w:rFonts w:ascii="Times New Roman" w:eastAsia="Bookman Old Style" w:hAnsi="Times New Roman" w:cs="Times New Roman"/>
          <w:color w:val="000000"/>
          <w:sz w:val="32"/>
          <w:szCs w:val="32"/>
          <w:lang w:eastAsia="ru-RU" w:bidi="ru-RU"/>
        </w:rPr>
        <w:t>а также заметен и его нужно учесть.</w:t>
      </w:r>
    </w:p>
    <w:p w:rsidR="003460CD" w:rsidRPr="00E8503D" w:rsidRDefault="003460CD" w:rsidP="005D120A">
      <w:pPr>
        <w:widowControl w:val="0"/>
        <w:spacing w:after="0" w:line="240" w:lineRule="auto"/>
        <w:ind w:firstLine="567"/>
        <w:jc w:val="both"/>
        <w:rPr>
          <w:rFonts w:ascii="Times New Roman" w:eastAsia="Bookman Old Style" w:hAnsi="Times New Roman" w:cs="Times New Roman"/>
          <w:color w:val="000000"/>
          <w:sz w:val="32"/>
          <w:szCs w:val="32"/>
          <w:lang w:eastAsia="ru-RU" w:bidi="ru-RU"/>
        </w:rPr>
      </w:pPr>
      <w:r w:rsidRPr="00E8503D">
        <w:rPr>
          <w:rFonts w:ascii="Times New Roman" w:eastAsia="Bookman Old Style" w:hAnsi="Times New Roman" w:cs="Times New Roman"/>
          <w:color w:val="000000"/>
          <w:sz w:val="32"/>
          <w:szCs w:val="32"/>
          <w:lang w:eastAsia="ru-RU" w:bidi="ru-RU"/>
        </w:rPr>
        <w:t>Используя аддитивность комплексной диэлектрической проницаемости, получим</w:t>
      </w:r>
    </w:p>
    <w:p w:rsidR="003460CD" w:rsidRPr="00E8503D" w:rsidRDefault="003460CD" w:rsidP="005D120A">
      <w:pPr>
        <w:widowControl w:val="0"/>
        <w:spacing w:after="0" w:line="240" w:lineRule="auto"/>
        <w:ind w:firstLine="567"/>
        <w:jc w:val="both"/>
        <w:rPr>
          <w:rFonts w:ascii="Times New Roman" w:eastAsia="Bookman Old Style" w:hAnsi="Times New Roman" w:cs="Times New Roman"/>
          <w:color w:val="000000"/>
          <w:sz w:val="32"/>
          <w:szCs w:val="32"/>
          <w:lang w:eastAsia="ru-RU" w:bidi="ru-RU"/>
        </w:rPr>
      </w:pPr>
      <m:oMathPara>
        <m:oMath>
          <m:r>
            <w:rPr>
              <w:rFonts w:ascii="Cambria Math" w:eastAsia="Bookman Old Style" w:hAnsi="Cambria Math" w:cs="Times New Roman"/>
              <w:color w:val="000000"/>
              <w:sz w:val="32"/>
              <w:szCs w:val="32"/>
              <w:lang w:eastAsia="ru-RU" w:bidi="ru-RU"/>
            </w:rPr>
            <m:t>ε=</m:t>
          </m:r>
          <m:sSub>
            <m:sSubPr>
              <m:ctrlPr>
                <w:rPr>
                  <w:rFonts w:ascii="Cambria Math" w:eastAsia="Bookman Old Style" w:hAnsi="Cambria Math" w:cs="Times New Roman"/>
                  <w:i/>
                  <w:color w:val="000000"/>
                  <w:sz w:val="32"/>
                  <w:szCs w:val="32"/>
                  <w:lang w:eastAsia="ru-RU" w:bidi="ru-RU"/>
                </w:rPr>
              </m:ctrlPr>
            </m:sSubPr>
            <m:e>
              <m:r>
                <w:rPr>
                  <w:rFonts w:ascii="Cambria Math" w:eastAsia="Bookman Old Style" w:hAnsi="Cambria Math" w:cs="Times New Roman"/>
                  <w:color w:val="000000"/>
                  <w:sz w:val="32"/>
                  <w:szCs w:val="32"/>
                  <w:lang w:eastAsia="ru-RU" w:bidi="ru-RU"/>
                </w:rPr>
                <m:t>ε</m:t>
              </m:r>
            </m:e>
            <m:sub>
              <m:r>
                <w:rPr>
                  <w:rFonts w:ascii="Cambria Math" w:eastAsia="Bookman Old Style" w:hAnsi="Cambria Math" w:cs="Times New Roman"/>
                  <w:color w:val="000000"/>
                  <w:sz w:val="32"/>
                  <w:szCs w:val="32"/>
                  <w:lang w:val="en-US" w:eastAsia="ru-RU" w:bidi="ru-RU"/>
                </w:rPr>
                <m:t>e</m:t>
              </m:r>
            </m:sub>
          </m:sSub>
          <m:r>
            <w:rPr>
              <w:rFonts w:ascii="Cambria Math" w:eastAsia="Bookman Old Style" w:hAnsi="Cambria Math" w:cs="Times New Roman"/>
              <w:color w:val="000000"/>
              <w:sz w:val="32"/>
              <w:szCs w:val="32"/>
              <w:lang w:eastAsia="ru-RU" w:bidi="ru-RU"/>
            </w:rPr>
            <m:t>+</m:t>
          </m:r>
          <m:sSub>
            <m:sSubPr>
              <m:ctrlPr>
                <w:rPr>
                  <w:rFonts w:ascii="Cambria Math" w:eastAsia="Bookman Old Style" w:hAnsi="Cambria Math" w:cs="Times New Roman"/>
                  <w:i/>
                  <w:color w:val="000000"/>
                  <w:sz w:val="32"/>
                  <w:szCs w:val="32"/>
                  <w:lang w:eastAsia="ru-RU" w:bidi="ru-RU"/>
                </w:rPr>
              </m:ctrlPr>
            </m:sSubPr>
            <m:e>
              <m:r>
                <w:rPr>
                  <w:rFonts w:ascii="Cambria Math" w:eastAsia="Bookman Old Style" w:hAnsi="Cambria Math" w:cs="Times New Roman"/>
                  <w:color w:val="000000"/>
                  <w:sz w:val="32"/>
                  <w:szCs w:val="32"/>
                  <w:lang w:eastAsia="ru-RU" w:bidi="ru-RU"/>
                </w:rPr>
                <m:t>ε</m:t>
              </m:r>
            </m:e>
            <m:sub>
              <m:r>
                <w:rPr>
                  <w:rFonts w:ascii="Cambria Math" w:eastAsia="Bookman Old Style" w:hAnsi="Cambria Math" w:cs="Times New Roman"/>
                  <w:color w:val="000000"/>
                  <w:sz w:val="32"/>
                  <w:szCs w:val="32"/>
                  <w:lang w:eastAsia="ru-RU" w:bidi="ru-RU"/>
                </w:rPr>
                <m:t>b</m:t>
              </m:r>
            </m:sub>
          </m:sSub>
          <m:r>
            <w:rPr>
              <w:rFonts w:ascii="Cambria Math" w:eastAsia="Bookman Old Style" w:hAnsi="Cambria Math" w:cs="Times New Roman"/>
              <w:color w:val="000000"/>
              <w:sz w:val="32"/>
              <w:szCs w:val="32"/>
              <w:lang w:eastAsia="ru-RU" w:bidi="ru-RU"/>
            </w:rPr>
            <m:t>,σ=</m:t>
          </m:r>
          <m:sSub>
            <m:sSubPr>
              <m:ctrlPr>
                <w:rPr>
                  <w:rFonts w:ascii="Cambria Math" w:eastAsia="Bookman Old Style" w:hAnsi="Cambria Math" w:cs="Times New Roman"/>
                  <w:i/>
                  <w:color w:val="000000"/>
                  <w:sz w:val="32"/>
                  <w:szCs w:val="32"/>
                  <w:lang w:eastAsia="ru-RU" w:bidi="ru-RU"/>
                </w:rPr>
              </m:ctrlPr>
            </m:sSubPr>
            <m:e>
              <m:r>
                <w:rPr>
                  <w:rFonts w:ascii="Cambria Math" w:eastAsia="Bookman Old Style" w:hAnsi="Cambria Math" w:cs="Times New Roman"/>
                  <w:color w:val="000000"/>
                  <w:sz w:val="32"/>
                  <w:szCs w:val="32"/>
                  <w:lang w:eastAsia="ru-RU" w:bidi="ru-RU"/>
                </w:rPr>
                <m:t>σ</m:t>
              </m:r>
            </m:e>
            <m:sub>
              <m:r>
                <w:rPr>
                  <w:rFonts w:ascii="Cambria Math" w:eastAsia="Bookman Old Style" w:hAnsi="Cambria Math" w:cs="Times New Roman"/>
                  <w:color w:val="000000"/>
                  <w:sz w:val="32"/>
                  <w:szCs w:val="32"/>
                  <w:lang w:val="en-US" w:eastAsia="ru-RU" w:bidi="ru-RU"/>
                </w:rPr>
                <m:t>e</m:t>
              </m:r>
            </m:sub>
          </m:sSub>
          <m:r>
            <w:rPr>
              <w:rFonts w:ascii="Cambria Math" w:eastAsia="Bookman Old Style" w:hAnsi="Cambria Math" w:cs="Times New Roman"/>
              <w:color w:val="000000"/>
              <w:sz w:val="32"/>
              <w:szCs w:val="32"/>
              <w:lang w:eastAsia="ru-RU" w:bidi="ru-RU"/>
            </w:rPr>
            <m:t>+</m:t>
          </m:r>
          <m:sSub>
            <m:sSubPr>
              <m:ctrlPr>
                <w:rPr>
                  <w:rFonts w:ascii="Cambria Math" w:eastAsia="Bookman Old Style" w:hAnsi="Cambria Math" w:cs="Times New Roman"/>
                  <w:i/>
                  <w:color w:val="000000"/>
                  <w:sz w:val="32"/>
                  <w:szCs w:val="32"/>
                  <w:lang w:eastAsia="ru-RU" w:bidi="ru-RU"/>
                </w:rPr>
              </m:ctrlPr>
            </m:sSubPr>
            <m:e>
              <m:r>
                <w:rPr>
                  <w:rFonts w:ascii="Cambria Math" w:eastAsia="Bookman Old Style" w:hAnsi="Cambria Math" w:cs="Times New Roman"/>
                  <w:color w:val="000000"/>
                  <w:sz w:val="32"/>
                  <w:szCs w:val="32"/>
                  <w:lang w:eastAsia="ru-RU" w:bidi="ru-RU"/>
                </w:rPr>
                <m:t>σ</m:t>
              </m:r>
            </m:e>
            <m:sub>
              <m:r>
                <w:rPr>
                  <w:rFonts w:ascii="Cambria Math" w:eastAsia="Bookman Old Style" w:hAnsi="Cambria Math" w:cs="Times New Roman"/>
                  <w:color w:val="000000"/>
                  <w:sz w:val="32"/>
                  <w:szCs w:val="32"/>
                  <w:lang w:eastAsia="ru-RU" w:bidi="ru-RU"/>
                </w:rPr>
                <m:t>b</m:t>
              </m:r>
            </m:sub>
          </m:sSub>
        </m:oMath>
      </m:oMathPara>
    </w:p>
    <w:p w:rsidR="003460CD" w:rsidRPr="00E8503D" w:rsidRDefault="003460CD" w:rsidP="005D120A">
      <w:pPr>
        <w:widowControl w:val="0"/>
        <w:spacing w:after="0" w:line="240" w:lineRule="auto"/>
        <w:ind w:firstLine="567"/>
        <w:jc w:val="both"/>
        <w:rPr>
          <w:rFonts w:ascii="Times New Roman" w:eastAsia="Bookman Old Style" w:hAnsi="Times New Roman" w:cs="Times New Roman"/>
          <w:color w:val="000000"/>
          <w:sz w:val="32"/>
          <w:szCs w:val="32"/>
          <w:lang w:eastAsia="ru-RU" w:bidi="ru-RU"/>
        </w:rPr>
      </w:pPr>
      <w:r w:rsidRPr="00E8503D">
        <w:rPr>
          <w:rFonts w:ascii="Times New Roman" w:eastAsia="Bookman Old Style" w:hAnsi="Times New Roman" w:cs="Times New Roman"/>
          <w:color w:val="000000"/>
          <w:sz w:val="32"/>
          <w:szCs w:val="32"/>
          <w:lang w:eastAsia="ru-RU" w:bidi="ru-RU"/>
        </w:rPr>
        <w:t xml:space="preserve">Индексы </w:t>
      </w:r>
      <w:r w:rsidRPr="00E8503D">
        <w:rPr>
          <w:rFonts w:ascii="Times New Roman" w:eastAsia="Bookman Old Style" w:hAnsi="Times New Roman" w:cs="Times New Roman"/>
          <w:i/>
          <w:iCs/>
          <w:color w:val="000000"/>
          <w:sz w:val="32"/>
          <w:szCs w:val="32"/>
          <w:lang w:val="en-US" w:eastAsia="ru-RU" w:bidi="ru-RU"/>
        </w:rPr>
        <w:t>e</w:t>
      </w:r>
      <w:r w:rsidRPr="00E8503D">
        <w:rPr>
          <w:rFonts w:ascii="Times New Roman" w:eastAsia="Bookman Old Style" w:hAnsi="Times New Roman" w:cs="Times New Roman"/>
          <w:i/>
          <w:iCs/>
          <w:color w:val="000000"/>
          <w:sz w:val="32"/>
          <w:szCs w:val="32"/>
          <w:lang w:eastAsia="ru-RU" w:bidi="ru-RU"/>
        </w:rPr>
        <w:t xml:space="preserve">  и </w:t>
      </w:r>
      <w:r w:rsidRPr="00E8503D">
        <w:rPr>
          <w:rFonts w:ascii="Times New Roman" w:eastAsia="Bookman Old Style" w:hAnsi="Times New Roman" w:cs="Times New Roman"/>
          <w:i/>
          <w:iCs/>
          <w:color w:val="000000"/>
          <w:sz w:val="32"/>
          <w:szCs w:val="32"/>
          <w:lang w:val="en-US" w:eastAsia="ru-RU" w:bidi="ru-RU"/>
        </w:rPr>
        <w:t>b</w:t>
      </w:r>
      <w:r w:rsidRPr="00E8503D">
        <w:rPr>
          <w:rFonts w:ascii="Times New Roman" w:eastAsia="Bookman Old Style" w:hAnsi="Times New Roman" w:cs="Times New Roman"/>
          <w:i/>
          <w:iCs/>
          <w:color w:val="000000"/>
          <w:sz w:val="32"/>
          <w:szCs w:val="32"/>
          <w:lang w:eastAsia="ru-RU" w:bidi="ru-RU"/>
        </w:rPr>
        <w:t xml:space="preserve"> </w:t>
      </w:r>
      <w:r w:rsidRPr="00E8503D">
        <w:rPr>
          <w:rFonts w:ascii="Times New Roman" w:eastAsia="Bookman Old Style" w:hAnsi="Times New Roman" w:cs="Times New Roman"/>
          <w:color w:val="000000"/>
          <w:sz w:val="32"/>
          <w:szCs w:val="32"/>
          <w:lang w:eastAsia="ru-RU" w:bidi="ru-RU"/>
        </w:rPr>
        <w:t>относятся соответственно к электронам пр</w:t>
      </w:r>
      <w:r w:rsidRPr="00E8503D">
        <w:rPr>
          <w:rFonts w:ascii="Times New Roman" w:eastAsia="Bookman Old Style" w:hAnsi="Times New Roman" w:cs="Times New Roman"/>
          <w:color w:val="000000"/>
          <w:sz w:val="32"/>
          <w:szCs w:val="32"/>
          <w:lang w:eastAsia="ru-RU" w:bidi="ru-RU"/>
        </w:rPr>
        <w:t>о</w:t>
      </w:r>
      <w:r w:rsidRPr="00E8503D">
        <w:rPr>
          <w:rFonts w:ascii="Times New Roman" w:eastAsia="Bookman Old Style" w:hAnsi="Times New Roman" w:cs="Times New Roman"/>
          <w:color w:val="000000"/>
          <w:sz w:val="32"/>
          <w:szCs w:val="32"/>
          <w:lang w:eastAsia="ru-RU" w:bidi="ru-RU"/>
        </w:rPr>
        <w:t>водимости</w:t>
      </w:r>
      <w:r w:rsidR="00A92E4E">
        <w:rPr>
          <w:rFonts w:ascii="Times New Roman" w:eastAsia="Bookman Old Style" w:hAnsi="Times New Roman" w:cs="Times New Roman"/>
          <w:color w:val="000000"/>
          <w:sz w:val="32"/>
          <w:szCs w:val="32"/>
          <w:lang w:eastAsia="ru-RU" w:bidi="ru-RU"/>
        </w:rPr>
        <w:t xml:space="preserve"> </w:t>
      </w:r>
      <w:r w:rsidRPr="00E8503D">
        <w:rPr>
          <w:rFonts w:ascii="Times New Roman" w:eastAsia="Bookman Old Style" w:hAnsi="Times New Roman" w:cs="Times New Roman"/>
          <w:color w:val="000000"/>
          <w:sz w:val="32"/>
          <w:szCs w:val="32"/>
          <w:lang w:eastAsia="ru-RU" w:bidi="ru-RU"/>
        </w:rPr>
        <w:t>и к электронам, участвующим в межзонных перех</w:t>
      </w:r>
      <w:r w:rsidRPr="00E8503D">
        <w:rPr>
          <w:rFonts w:ascii="Times New Roman" w:eastAsia="Bookman Old Style" w:hAnsi="Times New Roman" w:cs="Times New Roman"/>
          <w:color w:val="000000"/>
          <w:sz w:val="32"/>
          <w:szCs w:val="32"/>
          <w:lang w:eastAsia="ru-RU" w:bidi="ru-RU"/>
        </w:rPr>
        <w:t>о</w:t>
      </w:r>
      <w:r w:rsidRPr="00E8503D">
        <w:rPr>
          <w:rFonts w:ascii="Times New Roman" w:eastAsia="Bookman Old Style" w:hAnsi="Times New Roman" w:cs="Times New Roman"/>
          <w:color w:val="000000"/>
          <w:sz w:val="32"/>
          <w:szCs w:val="32"/>
          <w:lang w:eastAsia="ru-RU" w:bidi="ru-RU"/>
        </w:rPr>
        <w:t xml:space="preserve">дах. Значения </w:t>
      </w:r>
      <m:oMath>
        <m:sSub>
          <m:sSubPr>
            <m:ctrlPr>
              <w:rPr>
                <w:rFonts w:ascii="Cambria Math" w:eastAsia="Bookman Old Style" w:hAnsi="Cambria Math" w:cs="Times New Roman"/>
                <w:i/>
                <w:color w:val="000000"/>
                <w:sz w:val="32"/>
                <w:szCs w:val="32"/>
                <w:lang w:eastAsia="ru-RU" w:bidi="ru-RU"/>
              </w:rPr>
            </m:ctrlPr>
          </m:sSubPr>
          <m:e>
            <m:r>
              <w:rPr>
                <w:rFonts w:ascii="Cambria Math" w:eastAsia="Bookman Old Style" w:hAnsi="Cambria Math" w:cs="Times New Roman"/>
                <w:color w:val="000000"/>
                <w:sz w:val="32"/>
                <w:szCs w:val="32"/>
                <w:lang w:eastAsia="ru-RU" w:bidi="ru-RU"/>
              </w:rPr>
              <m:t>ε</m:t>
            </m:r>
          </m:e>
          <m:sub>
            <m:r>
              <w:rPr>
                <w:rFonts w:ascii="Cambria Math" w:eastAsia="Bookman Old Style" w:hAnsi="Cambria Math" w:cs="Times New Roman"/>
                <w:color w:val="000000"/>
                <w:sz w:val="32"/>
                <w:szCs w:val="32"/>
                <w:lang w:val="en-US" w:eastAsia="ru-RU" w:bidi="ru-RU"/>
              </w:rPr>
              <m:t>e</m:t>
            </m:r>
          </m:sub>
        </m:sSub>
      </m:oMath>
      <w:r w:rsidRPr="00E8503D">
        <w:rPr>
          <w:rFonts w:ascii="Times New Roman" w:eastAsia="Bookman Old Style" w:hAnsi="Times New Roman" w:cs="Times New Roman"/>
          <w:color w:val="000000"/>
          <w:sz w:val="32"/>
          <w:szCs w:val="32"/>
          <w:lang w:eastAsia="ru-RU" w:bidi="ru-RU"/>
        </w:rPr>
        <w:t xml:space="preserve"> и </w:t>
      </w:r>
      <m:oMath>
        <m:sSub>
          <m:sSubPr>
            <m:ctrlPr>
              <w:rPr>
                <w:rFonts w:ascii="Cambria Math" w:eastAsia="Bookman Old Style" w:hAnsi="Cambria Math" w:cs="Times New Roman"/>
                <w:i/>
                <w:color w:val="000000"/>
                <w:sz w:val="32"/>
                <w:szCs w:val="32"/>
                <w:lang w:eastAsia="ru-RU" w:bidi="ru-RU"/>
              </w:rPr>
            </m:ctrlPr>
          </m:sSubPr>
          <m:e>
            <m:r>
              <w:rPr>
                <w:rFonts w:ascii="Cambria Math" w:eastAsia="Bookman Old Style" w:hAnsi="Cambria Math" w:cs="Times New Roman"/>
                <w:color w:val="000000"/>
                <w:sz w:val="32"/>
                <w:szCs w:val="32"/>
                <w:lang w:eastAsia="ru-RU" w:bidi="ru-RU"/>
              </w:rPr>
              <m:t>σ</m:t>
            </m:r>
          </m:e>
          <m:sub>
            <m:r>
              <w:rPr>
                <w:rFonts w:ascii="Cambria Math" w:eastAsia="Bookman Old Style" w:hAnsi="Cambria Math" w:cs="Times New Roman"/>
                <w:color w:val="000000"/>
                <w:sz w:val="32"/>
                <w:szCs w:val="32"/>
                <w:lang w:val="en-US" w:eastAsia="ru-RU" w:bidi="ru-RU"/>
              </w:rPr>
              <m:t>e</m:t>
            </m:r>
          </m:sub>
        </m:sSub>
        <m:r>
          <w:rPr>
            <w:rFonts w:ascii="Cambria Math" w:eastAsia="Bookman Old Style" w:hAnsi="Cambria Math" w:cs="Times New Roman"/>
            <w:color w:val="000000"/>
            <w:sz w:val="32"/>
            <w:szCs w:val="32"/>
            <w:lang w:eastAsia="ru-RU" w:bidi="ru-RU"/>
          </w:rPr>
          <m:t xml:space="preserve"> </m:t>
        </m:r>
      </m:oMath>
      <w:r w:rsidRPr="00E8503D">
        <w:rPr>
          <w:rFonts w:ascii="Times New Roman" w:eastAsia="Bookman Old Style" w:hAnsi="Times New Roman" w:cs="Times New Roman"/>
          <w:color w:val="000000"/>
          <w:sz w:val="32"/>
          <w:szCs w:val="32"/>
          <w:lang w:eastAsia="ru-RU" w:bidi="ru-RU"/>
        </w:rPr>
        <w:t>вычислялись по формулам работы [2] с использованием характеристик</w:t>
      </w:r>
      <w:r w:rsidR="00A92E4E">
        <w:rPr>
          <w:rFonts w:ascii="Times New Roman" w:eastAsia="Bookman Old Style" w:hAnsi="Times New Roman" w:cs="Times New Roman"/>
          <w:color w:val="000000"/>
          <w:sz w:val="32"/>
          <w:szCs w:val="32"/>
          <w:lang w:eastAsia="ru-RU" w:bidi="ru-RU"/>
        </w:rPr>
        <w:t xml:space="preserve"> </w:t>
      </w:r>
      <w:r w:rsidRPr="00E8503D">
        <w:rPr>
          <w:rFonts w:ascii="Times New Roman" w:eastAsia="Bookman Old Style" w:hAnsi="Times New Roman" w:cs="Times New Roman"/>
          <w:color w:val="000000"/>
          <w:sz w:val="32"/>
          <w:szCs w:val="32"/>
          <w:lang w:eastAsia="ru-RU" w:bidi="ru-RU"/>
        </w:rPr>
        <w:t>электронов проводимости, пр</w:t>
      </w:r>
      <w:r w:rsidRPr="00E8503D">
        <w:rPr>
          <w:rFonts w:ascii="Times New Roman" w:eastAsia="Bookman Old Style" w:hAnsi="Times New Roman" w:cs="Times New Roman"/>
          <w:color w:val="000000"/>
          <w:sz w:val="32"/>
          <w:szCs w:val="32"/>
          <w:lang w:eastAsia="ru-RU" w:bidi="ru-RU"/>
        </w:rPr>
        <w:t>и</w:t>
      </w:r>
      <w:r w:rsidRPr="00E8503D">
        <w:rPr>
          <w:rFonts w:ascii="Times New Roman" w:eastAsia="Bookman Old Style" w:hAnsi="Times New Roman" w:cs="Times New Roman"/>
          <w:color w:val="000000"/>
          <w:sz w:val="32"/>
          <w:szCs w:val="32"/>
          <w:lang w:eastAsia="ru-RU" w:bidi="ru-RU"/>
        </w:rPr>
        <w:t>веденных в табл. 2.</w:t>
      </w:r>
    </w:p>
    <w:p w:rsidR="003460CD" w:rsidRPr="00A92E4E" w:rsidRDefault="00076731" w:rsidP="00A92E4E">
      <w:pPr>
        <w:spacing w:after="0" w:line="240" w:lineRule="auto"/>
        <w:jc w:val="center"/>
        <w:rPr>
          <w:rFonts w:ascii="Times New Roman" w:eastAsia="Bookman Old Style" w:hAnsi="Times New Roman" w:cs="Times New Roman"/>
          <w:sz w:val="32"/>
          <w:szCs w:val="32"/>
        </w:rPr>
      </w:pPr>
      <m:oMath>
        <m:sSub>
          <m:sSubPr>
            <m:ctrlPr>
              <w:rPr>
                <w:rFonts w:ascii="Cambria Math" w:eastAsia="Bookman Old Style" w:hAnsi="Cambria Math" w:cs="Times New Roman"/>
                <w:i/>
                <w:color w:val="000000"/>
                <w:sz w:val="32"/>
                <w:szCs w:val="32"/>
                <w:lang w:eastAsia="ru-RU" w:bidi="ru-RU"/>
              </w:rPr>
            </m:ctrlPr>
          </m:sSubPr>
          <m:e>
            <m:r>
              <w:rPr>
                <w:rFonts w:ascii="Cambria Math" w:eastAsia="Bookman Old Style" w:hAnsi="Cambria Math" w:cs="Times New Roman"/>
                <w:color w:val="000000"/>
                <w:sz w:val="32"/>
                <w:szCs w:val="32"/>
                <w:lang w:eastAsia="ru-RU" w:bidi="ru-RU"/>
              </w:rPr>
              <m:t>ε</m:t>
            </m:r>
          </m:e>
          <m:sub>
            <m:r>
              <w:rPr>
                <w:rFonts w:ascii="Cambria Math" w:eastAsia="Bookman Old Style" w:hAnsi="Cambria Math" w:cs="Times New Roman"/>
                <w:color w:val="000000"/>
                <w:sz w:val="32"/>
                <w:szCs w:val="32"/>
                <w:lang w:val="en-US" w:eastAsia="ru-RU" w:bidi="ru-RU"/>
              </w:rPr>
              <m:t>e</m:t>
            </m:r>
          </m:sub>
        </m:sSub>
        <m:r>
          <w:rPr>
            <w:rFonts w:ascii="Cambria Math" w:hAnsi="Cambria Math" w:cs="Times New Roman"/>
            <w:sz w:val="32"/>
            <w:szCs w:val="32"/>
          </w:rPr>
          <m:t>=</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3,18*</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m:t>
                        </m:r>
                      </m:sup>
                    </m:sSup>
                    <m:r>
                      <w:rPr>
                        <w:rFonts w:ascii="Cambria Math" w:hAnsi="Cambria Math" w:cs="Times New Roman"/>
                        <w:sz w:val="32"/>
                        <w:szCs w:val="32"/>
                        <w:lang w:val="en-US"/>
                      </w:rPr>
                      <m:t>N</m:t>
                    </m:r>
                    <m:ctrlPr>
                      <w:rPr>
                        <w:rFonts w:ascii="Cambria Math" w:hAnsi="Cambria Math" w:cs="Times New Roman"/>
                        <w:i/>
                        <w:sz w:val="32"/>
                        <w:szCs w:val="32"/>
                        <w:lang w:val="en-US"/>
                      </w:rPr>
                    </m:ctrlPr>
                  </m:e>
                </m:d>
              </m:e>
              <m:sup>
                <m:r>
                  <w:rPr>
                    <w:rFonts w:ascii="Cambria Math" w:hAnsi="Cambria Math" w:cs="Times New Roman"/>
                    <w:sz w:val="32"/>
                    <w:szCs w:val="32"/>
                  </w:rPr>
                  <m:t>2</m:t>
                </m:r>
              </m:sup>
            </m:sSup>
          </m:num>
          <m:den>
            <m:sSup>
              <m:sSupPr>
                <m:ctrlPr>
                  <w:rPr>
                    <w:rFonts w:ascii="Cambria Math" w:hAnsi="Cambria Math" w:cs="Times New Roman"/>
                    <w:i/>
                    <w:sz w:val="32"/>
                    <w:szCs w:val="32"/>
                  </w:rPr>
                </m:ctrlPr>
              </m:sSupPr>
              <m:e>
                <m:r>
                  <w:rPr>
                    <w:rFonts w:ascii="Cambria Math" w:hAnsi="Cambria Math" w:cs="Times New Roman"/>
                    <w:sz w:val="32"/>
                    <w:szCs w:val="32"/>
                  </w:rPr>
                  <m:t>ω</m:t>
                </m:r>
              </m:e>
              <m:sup>
                <m:r>
                  <w:rPr>
                    <w:rFonts w:ascii="Cambria Math" w:hAnsi="Cambria Math" w:cs="Times New Roman"/>
                    <w:sz w:val="32"/>
                    <w:szCs w:val="32"/>
                  </w:rPr>
                  <m:t>2</m:t>
                </m:r>
              </m:sup>
            </m:sSup>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v</m:t>
                </m:r>
              </m:e>
              <m:sup>
                <m:r>
                  <w:rPr>
                    <w:rFonts w:ascii="Cambria Math" w:hAnsi="Cambria Math" w:cs="Times New Roman"/>
                    <w:sz w:val="32"/>
                    <w:szCs w:val="32"/>
                  </w:rPr>
                  <m:t>2</m:t>
                </m:r>
              </m:sup>
            </m:sSup>
          </m:den>
        </m:f>
        <m:d>
          <m:dPr>
            <m:ctrlPr>
              <w:rPr>
                <w:rFonts w:ascii="Cambria Math" w:hAnsi="Cambria Math" w:cs="Times New Roman"/>
                <w:i/>
                <w:sz w:val="32"/>
                <w:szCs w:val="32"/>
              </w:rPr>
            </m:ctrlPr>
          </m:dPr>
          <m:e>
            <m:r>
              <w:rPr>
                <w:rFonts w:ascii="Cambria Math" w:hAnsi="Cambria Math" w:cs="Times New Roman"/>
                <w:sz w:val="32"/>
                <w:szCs w:val="32"/>
              </w:rPr>
              <m:t>1-</m:t>
            </m:r>
            <m:sSub>
              <m:sSubPr>
                <m:ctrlPr>
                  <w:rPr>
                    <w:rFonts w:ascii="Cambria Math" w:hAnsi="Cambria Math" w:cs="Times New Roman"/>
                    <w:i/>
                    <w:sz w:val="32"/>
                    <w:szCs w:val="32"/>
                  </w:rPr>
                </m:ctrlPr>
              </m:sSubPr>
              <m:e>
                <m:r>
                  <w:rPr>
                    <w:rFonts w:ascii="Cambria Math" w:hAnsi="Cambria Math" w:cs="Times New Roman"/>
                    <w:sz w:val="32"/>
                    <w:szCs w:val="32"/>
                  </w:rPr>
                  <m:t>B</m:t>
                </m:r>
              </m:e>
              <m:sub>
                <m:r>
                  <w:rPr>
                    <w:rFonts w:ascii="Cambria Math" w:hAnsi="Cambria Math" w:cs="Times New Roman"/>
                    <w:sz w:val="32"/>
                    <w:szCs w:val="32"/>
                  </w:rPr>
                  <m:t>1</m:t>
                </m:r>
              </m:sub>
            </m:sSub>
          </m:e>
        </m:d>
      </m:oMath>
      <w:r w:rsidR="003460CD" w:rsidRPr="00A92E4E">
        <w:rPr>
          <w:rFonts w:ascii="Times New Roman" w:eastAsia="Bookman Old Style" w:hAnsi="Times New Roman" w:cs="Times New Roman"/>
          <w:sz w:val="32"/>
          <w:szCs w:val="32"/>
        </w:rPr>
        <w:t>,</w:t>
      </w:r>
    </w:p>
    <w:p w:rsidR="003460CD" w:rsidRPr="00E8503D" w:rsidRDefault="00076731" w:rsidP="00A92E4E">
      <w:pPr>
        <w:spacing w:after="0" w:line="240" w:lineRule="auto"/>
        <w:jc w:val="center"/>
        <w:rPr>
          <w:rFonts w:ascii="Times New Roman" w:eastAsia="Bookman Old Style" w:hAnsi="Times New Roman" w:cs="Times New Roman"/>
          <w:sz w:val="32"/>
          <w:szCs w:val="32"/>
          <w:lang w:val="en-US"/>
        </w:rPr>
      </w:pPr>
      <m:oMathPara>
        <m:oMath>
          <m:sSub>
            <m:sSubPr>
              <m:ctrlPr>
                <w:rPr>
                  <w:rFonts w:ascii="Cambria Math" w:hAnsi="Cambria Math" w:cs="Times New Roman"/>
                  <w:i/>
                  <w:sz w:val="32"/>
                  <w:szCs w:val="32"/>
                </w:rPr>
              </m:ctrlPr>
            </m:sSubPr>
            <m:e>
              <m:r>
                <w:rPr>
                  <w:rFonts w:ascii="Cambria Math" w:hAnsi="Cambria Math" w:cs="Times New Roman"/>
                  <w:sz w:val="32"/>
                  <w:szCs w:val="32"/>
                </w:rPr>
                <m:t>B</m:t>
              </m:r>
            </m:e>
            <m:sub>
              <m:r>
                <w:rPr>
                  <w:rFonts w:ascii="Cambria Math" w:hAnsi="Cambria Math" w:cs="Times New Roman"/>
                  <w:sz w:val="32"/>
                  <w:szCs w:val="32"/>
                </w:rPr>
                <m:t>1</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β</m:t>
              </m:r>
            </m:e>
            <m:sub>
              <m:r>
                <w:rPr>
                  <w:rFonts w:ascii="Cambria Math" w:hAnsi="Cambria Math" w:cs="Times New Roman"/>
                  <w:sz w:val="32"/>
                  <w:szCs w:val="32"/>
                </w:rPr>
                <m:t>1</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2</m:t>
              </m:r>
              <m:sSup>
                <m:sSupPr>
                  <m:ctrlPr>
                    <w:rPr>
                      <w:rFonts w:ascii="Cambria Math" w:hAnsi="Cambria Math" w:cs="Times New Roman"/>
                      <w:i/>
                      <w:sz w:val="32"/>
                      <w:szCs w:val="32"/>
                    </w:rPr>
                  </m:ctrlPr>
                </m:sSupPr>
                <m:e>
                  <m:r>
                    <w:rPr>
                      <w:rFonts w:ascii="Cambria Math" w:hAnsi="Cambria Math" w:cs="Times New Roman"/>
                      <w:sz w:val="32"/>
                      <w:szCs w:val="32"/>
                    </w:rPr>
                    <m:t>v</m:t>
                  </m:r>
                </m:e>
                <m:sup>
                  <m:r>
                    <w:rPr>
                      <w:rFonts w:ascii="Cambria Math" w:hAnsi="Cambria Math" w:cs="Times New Roman"/>
                      <w:sz w:val="32"/>
                      <w:szCs w:val="32"/>
                    </w:rPr>
                    <m:t>2</m:t>
                  </m:r>
                </m:sup>
              </m:sSup>
            </m:num>
            <m:den>
              <m:sSup>
                <m:sSupPr>
                  <m:ctrlPr>
                    <w:rPr>
                      <w:rFonts w:ascii="Cambria Math" w:hAnsi="Cambria Math" w:cs="Times New Roman"/>
                      <w:i/>
                      <w:sz w:val="32"/>
                      <w:szCs w:val="32"/>
                    </w:rPr>
                  </m:ctrlPr>
                </m:sSupPr>
                <m:e>
                  <m:r>
                    <w:rPr>
                      <w:rFonts w:ascii="Cambria Math" w:hAnsi="Cambria Math" w:cs="Times New Roman"/>
                      <w:sz w:val="32"/>
                      <w:szCs w:val="32"/>
                    </w:rPr>
                    <m:t>ω</m:t>
                  </m:r>
                </m:e>
                <m:sup>
                  <m:r>
                    <w:rPr>
                      <w:rFonts w:ascii="Cambria Math" w:hAnsi="Cambria Math" w:cs="Times New Roman"/>
                      <w:sz w:val="32"/>
                      <w:szCs w:val="32"/>
                    </w:rPr>
                    <m:t>2</m:t>
                  </m:r>
                </m:sup>
              </m:sSup>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v</m:t>
                  </m:r>
                </m:e>
                <m:sup>
                  <m:r>
                    <w:rPr>
                      <w:rFonts w:ascii="Cambria Math" w:hAnsi="Cambria Math" w:cs="Times New Roman"/>
                      <w:sz w:val="32"/>
                      <w:szCs w:val="32"/>
                    </w:rPr>
                    <m:t>2</m:t>
                  </m:r>
                </m:sup>
              </m:sSup>
            </m:den>
          </m:f>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β</m:t>
                  </m:r>
                </m:e>
                <m:sub>
                  <m:r>
                    <w:rPr>
                      <w:rFonts w:ascii="Cambria Math" w:hAnsi="Cambria Math" w:cs="Times New Roman"/>
                      <w:sz w:val="32"/>
                      <w:szCs w:val="32"/>
                    </w:rPr>
                    <m:t>2</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β</m:t>
                  </m:r>
                </m:e>
                <m:sub>
                  <m:r>
                    <w:rPr>
                      <w:rFonts w:ascii="Cambria Math" w:hAnsi="Cambria Math" w:cs="Times New Roman"/>
                      <w:sz w:val="32"/>
                      <w:szCs w:val="32"/>
                    </w:rPr>
                    <m:t>1</m:t>
                  </m:r>
                </m:sub>
              </m:sSub>
            </m:e>
          </m:d>
          <m:r>
            <w:rPr>
              <w:rFonts w:ascii="Cambria Math" w:hAnsi="Cambria Math" w:cs="Times New Roman"/>
              <w:sz w:val="32"/>
              <w:szCs w:val="32"/>
            </w:rPr>
            <m:t>,</m:t>
          </m:r>
        </m:oMath>
      </m:oMathPara>
    </w:p>
    <w:p w:rsidR="003460CD" w:rsidRPr="00E8503D" w:rsidRDefault="00076731" w:rsidP="00A92E4E">
      <w:pPr>
        <w:spacing w:after="0" w:line="240" w:lineRule="auto"/>
        <w:jc w:val="center"/>
        <w:rPr>
          <w:rFonts w:ascii="Times New Roman" w:eastAsia="Bookman Old Style" w:hAnsi="Times New Roman" w:cs="Times New Roman"/>
          <w:sz w:val="32"/>
          <w:szCs w:val="32"/>
          <w:lang w:val="en-US"/>
        </w:rPr>
      </w:pPr>
      <m:oMathPara>
        <m:oMath>
          <m:sSub>
            <m:sSubPr>
              <m:ctrlPr>
                <w:rPr>
                  <w:rFonts w:ascii="Cambria Math" w:eastAsia="Bookman Old Style" w:hAnsi="Cambria Math" w:cs="Times New Roman"/>
                  <w:i/>
                  <w:color w:val="000000"/>
                  <w:sz w:val="32"/>
                  <w:szCs w:val="32"/>
                  <w:lang w:eastAsia="ru-RU" w:bidi="ru-RU"/>
                </w:rPr>
              </m:ctrlPr>
            </m:sSubPr>
            <m:e>
              <m:r>
                <w:rPr>
                  <w:rFonts w:ascii="Cambria Math" w:eastAsia="Bookman Old Style" w:hAnsi="Cambria Math" w:cs="Times New Roman"/>
                  <w:color w:val="000000"/>
                  <w:sz w:val="32"/>
                  <w:szCs w:val="32"/>
                  <w:lang w:eastAsia="ru-RU" w:bidi="ru-RU"/>
                </w:rPr>
                <m:t>σ</m:t>
              </m:r>
            </m:e>
            <m:sub>
              <m:r>
                <w:rPr>
                  <w:rFonts w:ascii="Cambria Math" w:eastAsia="Bookman Old Style" w:hAnsi="Cambria Math" w:cs="Times New Roman"/>
                  <w:color w:val="000000"/>
                  <w:sz w:val="32"/>
                  <w:szCs w:val="32"/>
                  <w:lang w:val="en-US" w:eastAsia="ru-RU" w:bidi="ru-RU"/>
                </w:rPr>
                <m:t>e</m:t>
              </m:r>
            </m:sub>
          </m:sSub>
          <m:r>
            <w:rPr>
              <w:rFonts w:ascii="Cambria Math" w:eastAsia="Bookman Old Style" w:hAnsi="Cambria Math" w:cs="Times New Roman"/>
              <w:color w:val="000000"/>
              <w:sz w:val="32"/>
              <w:szCs w:val="32"/>
              <w:lang w:eastAsia="ru-RU" w:bidi="ru-RU"/>
            </w:rPr>
            <m:t>=253</m:t>
          </m:r>
          <m:f>
            <m:fPr>
              <m:ctrlPr>
                <w:rPr>
                  <w:rFonts w:ascii="Cambria Math" w:eastAsia="Bookman Old Style" w:hAnsi="Cambria Math" w:cs="Times New Roman"/>
                  <w:i/>
                  <w:color w:val="000000"/>
                  <w:sz w:val="32"/>
                  <w:szCs w:val="32"/>
                  <w:lang w:eastAsia="ru-RU" w:bidi="ru-RU"/>
                </w:rPr>
              </m:ctrlPr>
            </m:fPr>
            <m:num>
              <m:r>
                <w:rPr>
                  <w:rFonts w:ascii="Cambria Math" w:eastAsia="Bookman Old Style" w:hAnsi="Cambria Math" w:cs="Times New Roman"/>
                  <w:color w:val="000000"/>
                  <w:sz w:val="32"/>
                  <w:szCs w:val="32"/>
                  <w:lang w:eastAsia="ru-RU" w:bidi="ru-RU"/>
                </w:rPr>
                <m:t>Nv</m:t>
              </m:r>
            </m:num>
            <m:den>
              <m:sSup>
                <m:sSupPr>
                  <m:ctrlPr>
                    <w:rPr>
                      <w:rFonts w:ascii="Cambria Math" w:hAnsi="Cambria Math" w:cs="Times New Roman"/>
                      <w:i/>
                      <w:sz w:val="32"/>
                      <w:szCs w:val="32"/>
                    </w:rPr>
                  </m:ctrlPr>
                </m:sSupPr>
                <m:e>
                  <m:r>
                    <w:rPr>
                      <w:rFonts w:ascii="Cambria Math" w:hAnsi="Cambria Math" w:cs="Times New Roman"/>
                      <w:sz w:val="32"/>
                      <w:szCs w:val="32"/>
                    </w:rPr>
                    <m:t>ω</m:t>
                  </m:r>
                </m:e>
                <m:sup>
                  <m:r>
                    <w:rPr>
                      <w:rFonts w:ascii="Cambria Math" w:hAnsi="Cambria Math" w:cs="Times New Roman"/>
                      <w:sz w:val="32"/>
                      <w:szCs w:val="32"/>
                    </w:rPr>
                    <m:t>2</m:t>
                  </m:r>
                </m:sup>
              </m:sSup>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v</m:t>
                  </m:r>
                </m:e>
                <m:sup>
                  <m:r>
                    <w:rPr>
                      <w:rFonts w:ascii="Cambria Math" w:hAnsi="Cambria Math" w:cs="Times New Roman"/>
                      <w:sz w:val="32"/>
                      <w:szCs w:val="32"/>
                    </w:rPr>
                    <m:t>2</m:t>
                  </m:r>
                </m:sup>
              </m:sSup>
            </m:den>
          </m:f>
          <m:d>
            <m:dPr>
              <m:ctrlPr>
                <w:rPr>
                  <w:rFonts w:ascii="Cambria Math" w:eastAsia="Bookman Old Style" w:hAnsi="Cambria Math" w:cs="Times New Roman"/>
                  <w:i/>
                  <w:color w:val="000000"/>
                  <w:sz w:val="32"/>
                  <w:szCs w:val="32"/>
                  <w:lang w:eastAsia="ru-RU" w:bidi="ru-RU"/>
                </w:rPr>
              </m:ctrlPr>
            </m:dPr>
            <m:e>
              <m:r>
                <w:rPr>
                  <w:rFonts w:ascii="Cambria Math" w:eastAsia="Bookman Old Style" w:hAnsi="Cambria Math" w:cs="Times New Roman"/>
                  <w:color w:val="000000"/>
                  <w:sz w:val="32"/>
                  <w:szCs w:val="32"/>
                  <w:lang w:eastAsia="ru-RU" w:bidi="ru-RU"/>
                </w:rPr>
                <m:t>1-</m:t>
              </m:r>
              <m:sSub>
                <m:sSubPr>
                  <m:ctrlPr>
                    <w:rPr>
                      <w:rFonts w:ascii="Cambria Math" w:hAnsi="Cambria Math" w:cs="Times New Roman"/>
                      <w:i/>
                      <w:sz w:val="32"/>
                      <w:szCs w:val="32"/>
                    </w:rPr>
                  </m:ctrlPr>
                </m:sSubPr>
                <m:e>
                  <m:r>
                    <w:rPr>
                      <w:rFonts w:ascii="Cambria Math" w:hAnsi="Cambria Math" w:cs="Times New Roman"/>
                      <w:sz w:val="32"/>
                      <w:szCs w:val="32"/>
                    </w:rPr>
                    <m:t>B</m:t>
                  </m:r>
                </m:e>
                <m:sub>
                  <m:r>
                    <w:rPr>
                      <w:rFonts w:ascii="Cambria Math" w:hAnsi="Cambria Math" w:cs="Times New Roman"/>
                      <w:sz w:val="32"/>
                      <w:szCs w:val="32"/>
                    </w:rPr>
                    <m:t>2</m:t>
                  </m:r>
                </m:sub>
              </m:sSub>
              <m:ctrlPr>
                <w:rPr>
                  <w:rFonts w:ascii="Cambria Math" w:hAnsi="Cambria Math" w:cs="Times New Roman"/>
                  <w:i/>
                  <w:sz w:val="32"/>
                  <w:szCs w:val="32"/>
                </w:rPr>
              </m:ctrlPr>
            </m:e>
          </m:d>
          <m:r>
            <w:rPr>
              <w:rFonts w:ascii="Cambria Math" w:hAnsi="Cambria Math" w:cs="Times New Roman"/>
              <w:sz w:val="32"/>
              <w:szCs w:val="32"/>
            </w:rPr>
            <m:t>,</m:t>
          </m:r>
        </m:oMath>
      </m:oMathPara>
    </w:p>
    <w:p w:rsidR="003460CD" w:rsidRPr="00E8503D" w:rsidRDefault="00076731" w:rsidP="00A92E4E">
      <w:pPr>
        <w:spacing w:after="0" w:line="240" w:lineRule="auto"/>
        <w:jc w:val="center"/>
        <w:rPr>
          <w:rFonts w:ascii="Times New Roman" w:eastAsia="Bookman Old Style"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B</m:t>
              </m:r>
            </m:e>
            <m:sub>
              <m:r>
                <w:rPr>
                  <w:rFonts w:ascii="Cambria Math" w:hAnsi="Cambria Math" w:cs="Times New Roman"/>
                  <w:sz w:val="32"/>
                  <w:szCs w:val="32"/>
                </w:rPr>
                <m:t>2</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β</m:t>
              </m:r>
            </m:e>
            <m:sub>
              <m:r>
                <w:rPr>
                  <w:rFonts w:ascii="Cambria Math" w:hAnsi="Cambria Math" w:cs="Times New Roman"/>
                  <w:sz w:val="32"/>
                  <w:szCs w:val="32"/>
                </w:rPr>
                <m:t>2</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2</m:t>
              </m:r>
              <m:sSup>
                <m:sSupPr>
                  <m:ctrlPr>
                    <w:rPr>
                      <w:rFonts w:ascii="Cambria Math" w:hAnsi="Cambria Math" w:cs="Times New Roman"/>
                      <w:i/>
                      <w:sz w:val="32"/>
                      <w:szCs w:val="32"/>
                    </w:rPr>
                  </m:ctrlPr>
                </m:sSupPr>
                <m:e>
                  <m:r>
                    <w:rPr>
                      <w:rFonts w:ascii="Cambria Math" w:hAnsi="Cambria Math" w:cs="Times New Roman"/>
                      <w:sz w:val="32"/>
                      <w:szCs w:val="32"/>
                    </w:rPr>
                    <m:t>ω</m:t>
                  </m:r>
                </m:e>
                <m:sup>
                  <m:r>
                    <w:rPr>
                      <w:rFonts w:ascii="Cambria Math" w:hAnsi="Cambria Math" w:cs="Times New Roman"/>
                      <w:sz w:val="32"/>
                      <w:szCs w:val="32"/>
                    </w:rPr>
                    <m:t>2</m:t>
                  </m:r>
                </m:sup>
              </m:sSup>
            </m:num>
            <m:den>
              <m:sSup>
                <m:sSupPr>
                  <m:ctrlPr>
                    <w:rPr>
                      <w:rFonts w:ascii="Cambria Math" w:hAnsi="Cambria Math" w:cs="Times New Roman"/>
                      <w:i/>
                      <w:sz w:val="32"/>
                      <w:szCs w:val="32"/>
                    </w:rPr>
                  </m:ctrlPr>
                </m:sSupPr>
                <m:e>
                  <m:r>
                    <w:rPr>
                      <w:rFonts w:ascii="Cambria Math" w:hAnsi="Cambria Math" w:cs="Times New Roman"/>
                      <w:sz w:val="32"/>
                      <w:szCs w:val="32"/>
                    </w:rPr>
                    <m:t>ω</m:t>
                  </m:r>
                </m:e>
                <m:sup>
                  <m:r>
                    <w:rPr>
                      <w:rFonts w:ascii="Cambria Math" w:hAnsi="Cambria Math" w:cs="Times New Roman"/>
                      <w:sz w:val="32"/>
                      <w:szCs w:val="32"/>
                    </w:rPr>
                    <m:t>2</m:t>
                  </m:r>
                </m:sup>
              </m:sSup>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v</m:t>
                  </m:r>
                </m:e>
                <m:sup>
                  <m:r>
                    <w:rPr>
                      <w:rFonts w:ascii="Cambria Math" w:hAnsi="Cambria Math" w:cs="Times New Roman"/>
                      <w:sz w:val="32"/>
                      <w:szCs w:val="32"/>
                    </w:rPr>
                    <m:t>2</m:t>
                  </m:r>
                </m:sup>
              </m:sSup>
            </m:den>
          </m:f>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β</m:t>
                  </m:r>
                </m:e>
                <m:sub>
                  <m:r>
                    <w:rPr>
                      <w:rFonts w:ascii="Cambria Math" w:hAnsi="Cambria Math" w:cs="Times New Roman"/>
                      <w:sz w:val="32"/>
                      <w:szCs w:val="32"/>
                    </w:rPr>
                    <m:t>1</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β</m:t>
                  </m:r>
                </m:e>
                <m:sub>
                  <m:r>
                    <w:rPr>
                      <w:rFonts w:ascii="Cambria Math" w:hAnsi="Cambria Math" w:cs="Times New Roman"/>
                      <w:sz w:val="32"/>
                      <w:szCs w:val="32"/>
                    </w:rPr>
                    <m:t>2</m:t>
                  </m:r>
                </m:sub>
              </m:sSub>
            </m:e>
          </m:d>
          <m:r>
            <w:rPr>
              <w:rFonts w:ascii="Cambria Math" w:hAnsi="Cambria Math" w:cs="Times New Roman"/>
              <w:sz w:val="32"/>
              <w:szCs w:val="32"/>
            </w:rPr>
            <m:t>.</m:t>
          </m:r>
        </m:oMath>
      </m:oMathPara>
    </w:p>
    <w:p w:rsidR="003460CD" w:rsidRPr="00E8503D" w:rsidRDefault="003460CD" w:rsidP="005D120A">
      <w:pPr>
        <w:pStyle w:val="22"/>
        <w:shd w:val="clear" w:color="auto" w:fill="auto"/>
        <w:spacing w:line="240" w:lineRule="auto"/>
        <w:ind w:firstLine="567"/>
        <w:rPr>
          <w:sz w:val="32"/>
          <w:szCs w:val="32"/>
        </w:rPr>
      </w:pPr>
      <w:r w:rsidRPr="00E8503D">
        <w:rPr>
          <w:sz w:val="32"/>
          <w:szCs w:val="32"/>
        </w:rPr>
        <w:t xml:space="preserve">Здесь </w:t>
      </w:r>
      <m:oMath>
        <m:sSub>
          <m:sSubPr>
            <m:ctrlPr>
              <w:rPr>
                <w:rFonts w:ascii="Cambria Math" w:hAnsi="Cambria Math"/>
                <w:i/>
                <w:sz w:val="32"/>
                <w:szCs w:val="32"/>
              </w:rPr>
            </m:ctrlPr>
          </m:sSubPr>
          <m:e>
            <m:r>
              <w:rPr>
                <w:rFonts w:ascii="Cambria Math" w:hAnsi="Cambria Math"/>
                <w:sz w:val="32"/>
                <w:szCs w:val="32"/>
              </w:rPr>
              <m:t>β</m:t>
            </m:r>
          </m:e>
          <m:sub>
            <m:r>
              <w:rPr>
                <w:rFonts w:ascii="Cambria Math" w:hAnsi="Cambria Math"/>
                <w:sz w:val="32"/>
                <w:szCs w:val="32"/>
              </w:rPr>
              <m:t>1</m:t>
            </m:r>
          </m:sub>
        </m:sSub>
        <m:r>
          <w:rPr>
            <w:rFonts w:ascii="Cambria Math" w:hAnsi="Cambria Math"/>
            <w:sz w:val="32"/>
            <w:szCs w:val="32"/>
          </w:rPr>
          <m:t xml:space="preserve">и </m:t>
        </m:r>
        <m:sSub>
          <m:sSubPr>
            <m:ctrlPr>
              <w:rPr>
                <w:rFonts w:ascii="Cambria Math" w:hAnsi="Cambria Math"/>
                <w:i/>
                <w:sz w:val="32"/>
                <w:szCs w:val="32"/>
              </w:rPr>
            </m:ctrlPr>
          </m:sSubPr>
          <m:e>
            <m:r>
              <w:rPr>
                <w:rFonts w:ascii="Cambria Math" w:hAnsi="Cambria Math"/>
                <w:sz w:val="32"/>
                <w:szCs w:val="32"/>
              </w:rPr>
              <m:t>β</m:t>
            </m:r>
          </m:e>
          <m:sub>
            <m:r>
              <w:rPr>
                <w:rFonts w:ascii="Cambria Math" w:hAnsi="Cambria Math"/>
                <w:sz w:val="32"/>
                <w:szCs w:val="32"/>
              </w:rPr>
              <m:t>2</m:t>
            </m:r>
          </m:sub>
        </m:sSub>
      </m:oMath>
      <w:r w:rsidRPr="00E8503D">
        <w:rPr>
          <w:sz w:val="32"/>
          <w:szCs w:val="32"/>
        </w:rPr>
        <w:t xml:space="preserve"> — поправки, связанные с аномальностью скин-эффекта. В нашем случае они малы (табл. 1). Здесь </w:t>
      </w:r>
      <m:oMath>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lang w:val="en-US"/>
              </w:rPr>
              <m:t>max</m:t>
            </m:r>
          </m:sub>
        </m:sSub>
      </m:oMath>
      <w:r w:rsidRPr="00E8503D">
        <w:rPr>
          <w:sz w:val="32"/>
          <w:szCs w:val="32"/>
        </w:rPr>
        <w:t>- част</w:t>
      </w:r>
      <w:r w:rsidRPr="00E8503D">
        <w:rPr>
          <w:sz w:val="32"/>
          <w:szCs w:val="32"/>
        </w:rPr>
        <w:t>о</w:t>
      </w:r>
      <w:r w:rsidRPr="00E8503D">
        <w:rPr>
          <w:sz w:val="32"/>
          <w:szCs w:val="32"/>
        </w:rPr>
        <w:t xml:space="preserve">та максимума полосы, </w:t>
      </w:r>
      <m:oMath>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lang w:val="en-US"/>
              </w:rPr>
              <m:t>max</m:t>
            </m:r>
          </m:sub>
        </m:sSub>
      </m:oMath>
      <w:r w:rsidRPr="00E8503D">
        <w:rPr>
          <w:sz w:val="32"/>
          <w:szCs w:val="32"/>
        </w:rPr>
        <w:t xml:space="preserve">- максимальное значение </w:t>
      </w:r>
      <m:oMath>
        <m:sSub>
          <m:sSubPr>
            <m:ctrlPr>
              <w:rPr>
                <w:rFonts w:ascii="Cambria Math" w:hAnsi="Cambria Math"/>
                <w:i/>
                <w:color w:val="000000"/>
                <w:sz w:val="32"/>
                <w:szCs w:val="32"/>
                <w:lang w:eastAsia="ru-RU" w:bidi="ru-RU"/>
              </w:rPr>
            </m:ctrlPr>
          </m:sSubPr>
          <m:e>
            <m:r>
              <w:rPr>
                <w:rFonts w:ascii="Cambria Math" w:hAnsi="Cambria Math"/>
                <w:color w:val="000000"/>
                <w:sz w:val="32"/>
                <w:szCs w:val="32"/>
                <w:lang w:eastAsia="ru-RU" w:bidi="ru-RU"/>
              </w:rPr>
              <m:t>σ</m:t>
            </m:r>
          </m:e>
          <m:sub>
            <m:r>
              <w:rPr>
                <w:rFonts w:ascii="Cambria Math" w:hAnsi="Cambria Math"/>
                <w:color w:val="000000"/>
                <w:sz w:val="32"/>
                <w:szCs w:val="32"/>
                <w:lang w:val="en-US" w:eastAsia="ru-RU" w:bidi="ru-RU"/>
              </w:rPr>
              <m:t>e</m:t>
            </m:r>
          </m:sub>
        </m:sSub>
      </m:oMath>
      <w:r w:rsidRPr="00E8503D">
        <w:rPr>
          <w:color w:val="000000"/>
          <w:sz w:val="32"/>
          <w:szCs w:val="32"/>
          <w:lang w:eastAsia="ru-RU" w:bidi="ru-RU"/>
        </w:rPr>
        <w:t xml:space="preserve">, </w:t>
      </w:r>
      <m:oMath>
        <m:sSup>
          <m:sSupPr>
            <m:ctrlPr>
              <w:rPr>
                <w:rFonts w:ascii="Cambria Math" w:hAnsi="Cambria Math"/>
                <w:i/>
                <w:color w:val="000000"/>
                <w:sz w:val="32"/>
                <w:szCs w:val="32"/>
                <w:lang w:eastAsia="ru-RU" w:bidi="ru-RU"/>
              </w:rPr>
            </m:ctrlPr>
          </m:sSupPr>
          <m:e>
            <m:r>
              <w:rPr>
                <w:rFonts w:ascii="Cambria Math" w:hAnsi="Cambria Math"/>
                <w:color w:val="000000"/>
                <w:sz w:val="32"/>
                <w:szCs w:val="32"/>
                <w:lang w:eastAsia="ru-RU" w:bidi="ru-RU"/>
              </w:rPr>
              <m:t>v</m:t>
            </m:r>
          </m:e>
          <m:sup>
            <m:r>
              <w:rPr>
                <w:rFonts w:ascii="Cambria Math" w:hAnsi="Cambria Math"/>
                <w:color w:val="000000"/>
                <w:sz w:val="32"/>
                <w:szCs w:val="32"/>
                <w:lang w:eastAsia="ru-RU" w:bidi="ru-RU"/>
              </w:rPr>
              <m:t>'</m:t>
            </m:r>
          </m:sup>
        </m:sSup>
        <m:r>
          <w:rPr>
            <w:rFonts w:ascii="Cambria Math" w:hAnsi="Cambria Math"/>
            <w:color w:val="000000"/>
            <w:sz w:val="32"/>
            <w:szCs w:val="32"/>
            <w:lang w:eastAsia="ru-RU" w:bidi="ru-RU"/>
          </w:rPr>
          <m:t>-безазмерный параметр релаксации,</m:t>
        </m:r>
        <m:sSup>
          <m:sSupPr>
            <m:ctrlPr>
              <w:rPr>
                <w:rFonts w:ascii="Cambria Math" w:hAnsi="Cambria Math"/>
                <w:i/>
                <w:color w:val="000000"/>
                <w:sz w:val="32"/>
                <w:szCs w:val="32"/>
                <w:lang w:eastAsia="ru-RU" w:bidi="ru-RU"/>
              </w:rPr>
            </m:ctrlPr>
          </m:sSupPr>
          <m:e>
            <m:r>
              <w:rPr>
                <w:rFonts w:ascii="Cambria Math" w:hAnsi="Cambria Math"/>
                <w:color w:val="000000"/>
                <w:sz w:val="32"/>
                <w:szCs w:val="32"/>
                <w:lang w:eastAsia="ru-RU" w:bidi="ru-RU"/>
              </w:rPr>
              <m:t>v</m:t>
            </m:r>
          </m:e>
          <m:sup>
            <m:r>
              <w:rPr>
                <w:rFonts w:ascii="Cambria Math" w:hAnsi="Cambria Math"/>
                <w:color w:val="000000"/>
                <w:sz w:val="32"/>
                <w:szCs w:val="32"/>
                <w:lang w:eastAsia="ru-RU" w:bidi="ru-RU"/>
              </w:rPr>
              <m:t>'</m:t>
            </m:r>
          </m:sup>
        </m:sSup>
        <m:r>
          <w:rPr>
            <w:rFonts w:ascii="Cambria Math" w:hAnsi="Cambria Math"/>
            <w:color w:val="000000"/>
            <w:sz w:val="32"/>
            <w:szCs w:val="32"/>
            <w:lang w:eastAsia="ru-RU" w:bidi="ru-RU"/>
          </w:rPr>
          <m:t>=</m:t>
        </m:r>
        <m:f>
          <m:fPr>
            <m:ctrlPr>
              <w:rPr>
                <w:rFonts w:ascii="Cambria Math" w:hAnsi="Cambria Math"/>
                <w:i/>
                <w:color w:val="000000"/>
                <w:sz w:val="32"/>
                <w:szCs w:val="32"/>
                <w:lang w:eastAsia="ru-RU" w:bidi="ru-RU"/>
              </w:rPr>
            </m:ctrlPr>
          </m:fPr>
          <m:num>
            <m:r>
              <w:rPr>
                <w:rFonts w:ascii="Cambria Math" w:hAnsi="Cambria Math"/>
                <w:color w:val="000000"/>
                <w:sz w:val="32"/>
                <w:szCs w:val="32"/>
                <w:lang w:eastAsia="ru-RU" w:bidi="ru-RU"/>
              </w:rPr>
              <m:t>ℏ</m:t>
            </m:r>
            <m:sSub>
              <m:sSubPr>
                <m:ctrlPr>
                  <w:rPr>
                    <w:rFonts w:ascii="Cambria Math" w:hAnsi="Cambria Math"/>
                    <w:i/>
                    <w:color w:val="000000"/>
                    <w:sz w:val="32"/>
                    <w:szCs w:val="32"/>
                    <w:lang w:eastAsia="ru-RU" w:bidi="ru-RU"/>
                  </w:rPr>
                </m:ctrlPr>
              </m:sSubPr>
              <m:e>
                <m:r>
                  <w:rPr>
                    <w:rFonts w:ascii="Cambria Math" w:hAnsi="Cambria Math"/>
                    <w:color w:val="000000"/>
                    <w:sz w:val="32"/>
                    <w:szCs w:val="32"/>
                    <w:lang w:eastAsia="ru-RU" w:bidi="ru-RU"/>
                  </w:rPr>
                  <m:t>v</m:t>
                </m:r>
              </m:e>
              <m:sub>
                <m:r>
                  <w:rPr>
                    <w:rFonts w:ascii="Cambria Math" w:hAnsi="Cambria Math"/>
                    <w:color w:val="000000"/>
                    <w:sz w:val="32"/>
                    <w:szCs w:val="32"/>
                    <w:lang w:eastAsia="ru-RU" w:bidi="ru-RU"/>
                  </w:rPr>
                  <m:t>g</m:t>
                </m:r>
              </m:sub>
            </m:sSub>
          </m:num>
          <m:den>
            <m:r>
              <w:rPr>
                <w:rFonts w:ascii="Cambria Math" w:hAnsi="Cambria Math"/>
                <w:color w:val="000000"/>
                <w:sz w:val="32"/>
                <w:szCs w:val="32"/>
                <w:lang w:eastAsia="ru-RU" w:bidi="ru-RU"/>
              </w:rPr>
              <m:t>2</m:t>
            </m:r>
            <m:d>
              <m:dPr>
                <m:begChr m:val="|"/>
                <m:endChr m:val="|"/>
                <m:ctrlPr>
                  <w:rPr>
                    <w:rFonts w:ascii="Cambria Math" w:hAnsi="Cambria Math"/>
                    <w:i/>
                    <w:color w:val="000000"/>
                    <w:sz w:val="32"/>
                    <w:szCs w:val="32"/>
                    <w:lang w:eastAsia="ru-RU" w:bidi="ru-RU"/>
                  </w:rPr>
                </m:ctrlPr>
              </m:dPr>
              <m:e>
                <m:sSub>
                  <m:sSubPr>
                    <m:ctrlPr>
                      <w:rPr>
                        <w:rFonts w:ascii="Cambria Math" w:hAnsi="Cambria Math"/>
                        <w:i/>
                        <w:color w:val="000000"/>
                        <w:sz w:val="32"/>
                        <w:szCs w:val="32"/>
                        <w:lang w:eastAsia="ru-RU" w:bidi="ru-RU"/>
                      </w:rPr>
                    </m:ctrlPr>
                  </m:sSubPr>
                  <m:e>
                    <m:r>
                      <w:rPr>
                        <w:rFonts w:ascii="Cambria Math" w:hAnsi="Cambria Math"/>
                        <w:color w:val="000000"/>
                        <w:sz w:val="32"/>
                        <w:szCs w:val="32"/>
                        <w:lang w:eastAsia="ru-RU" w:bidi="ru-RU"/>
                      </w:rPr>
                      <m:t>V</m:t>
                    </m:r>
                  </m:e>
                  <m:sub>
                    <m:r>
                      <w:rPr>
                        <w:rFonts w:ascii="Cambria Math" w:hAnsi="Cambria Math"/>
                        <w:color w:val="000000"/>
                        <w:sz w:val="32"/>
                        <w:szCs w:val="32"/>
                        <w:lang w:eastAsia="ru-RU" w:bidi="ru-RU"/>
                      </w:rPr>
                      <m:t>g</m:t>
                    </m:r>
                  </m:sub>
                </m:sSub>
              </m:e>
            </m:d>
            <m:ctrlPr>
              <w:rPr>
                <w:rFonts w:ascii="Cambria Math" w:hAnsi="Cambria Math"/>
                <w:i/>
                <w:sz w:val="32"/>
                <w:szCs w:val="32"/>
              </w:rPr>
            </m:ctrlPr>
          </m:den>
        </m:f>
      </m:oMath>
      <w:r w:rsidRPr="00E8503D">
        <w:rPr>
          <w:sz w:val="32"/>
          <w:szCs w:val="32"/>
        </w:rPr>
        <w:t xml:space="preserve">, </w:t>
      </w:r>
      <w:r w:rsidRPr="00E8503D">
        <w:rPr>
          <w:sz w:val="32"/>
          <w:szCs w:val="32"/>
          <w:lang w:val="en-US"/>
        </w:rPr>
        <w:t>g</w:t>
      </w:r>
      <w:r w:rsidRPr="00E8503D">
        <w:rPr>
          <w:sz w:val="32"/>
          <w:szCs w:val="32"/>
        </w:rPr>
        <w:t xml:space="preserve">-индекс полосы межзонных переходов, </w:t>
      </w:r>
      <m:oMath>
        <m:sSub>
          <m:sSubPr>
            <m:ctrlPr>
              <w:rPr>
                <w:rFonts w:ascii="Cambria Math" w:hAnsi="Cambria Math"/>
                <w:i/>
                <w:color w:val="000000"/>
                <w:sz w:val="32"/>
                <w:szCs w:val="32"/>
                <w:lang w:eastAsia="ru-RU" w:bidi="ru-RU"/>
              </w:rPr>
            </m:ctrlPr>
          </m:sSubPr>
          <m:e>
            <m:r>
              <w:rPr>
                <w:rFonts w:ascii="Cambria Math" w:hAnsi="Cambria Math"/>
                <w:color w:val="000000"/>
                <w:sz w:val="32"/>
                <w:szCs w:val="32"/>
                <w:lang w:eastAsia="ru-RU" w:bidi="ru-RU"/>
              </w:rPr>
              <m:t>v</m:t>
            </m:r>
          </m:e>
          <m:sub>
            <m:r>
              <w:rPr>
                <w:rFonts w:ascii="Cambria Math" w:hAnsi="Cambria Math"/>
                <w:color w:val="000000"/>
                <w:sz w:val="32"/>
                <w:szCs w:val="32"/>
                <w:lang w:eastAsia="ru-RU" w:bidi="ru-RU"/>
              </w:rPr>
              <m:t>g</m:t>
            </m:r>
          </m:sub>
        </m:sSub>
      </m:oMath>
      <w:r w:rsidRPr="00E8503D">
        <w:rPr>
          <w:color w:val="000000"/>
          <w:sz w:val="32"/>
          <w:szCs w:val="32"/>
          <w:lang w:eastAsia="ru-RU" w:bidi="ru-RU"/>
        </w:rPr>
        <w:t>- эффективная частота соуд</w:t>
      </w:r>
      <w:r w:rsidRPr="00E8503D">
        <w:rPr>
          <w:color w:val="000000"/>
          <w:sz w:val="32"/>
          <w:szCs w:val="32"/>
          <w:lang w:eastAsia="ru-RU" w:bidi="ru-RU"/>
        </w:rPr>
        <w:t>а</w:t>
      </w:r>
      <w:r w:rsidRPr="00E8503D">
        <w:rPr>
          <w:color w:val="000000"/>
          <w:sz w:val="32"/>
          <w:szCs w:val="32"/>
          <w:lang w:eastAsia="ru-RU" w:bidi="ru-RU"/>
        </w:rPr>
        <w:t xml:space="preserve">рений для электронов, участвующих в межзонных переходах, </w:t>
      </w:r>
      <m:oMath>
        <m:d>
          <m:dPr>
            <m:begChr m:val="|"/>
            <m:endChr m:val="|"/>
            <m:ctrlPr>
              <w:rPr>
                <w:rFonts w:ascii="Cambria Math" w:hAnsi="Cambria Math"/>
                <w:i/>
                <w:color w:val="000000"/>
                <w:sz w:val="32"/>
                <w:szCs w:val="32"/>
                <w:lang w:eastAsia="ru-RU" w:bidi="ru-RU"/>
              </w:rPr>
            </m:ctrlPr>
          </m:dPr>
          <m:e>
            <m:sSub>
              <m:sSubPr>
                <m:ctrlPr>
                  <w:rPr>
                    <w:rFonts w:ascii="Cambria Math" w:hAnsi="Cambria Math"/>
                    <w:i/>
                    <w:color w:val="000000"/>
                    <w:sz w:val="32"/>
                    <w:szCs w:val="32"/>
                    <w:lang w:eastAsia="ru-RU" w:bidi="ru-RU"/>
                  </w:rPr>
                </m:ctrlPr>
              </m:sSubPr>
              <m:e>
                <m:r>
                  <w:rPr>
                    <w:rFonts w:ascii="Cambria Math" w:hAnsi="Cambria Math"/>
                    <w:color w:val="000000"/>
                    <w:sz w:val="32"/>
                    <w:szCs w:val="32"/>
                    <w:lang w:eastAsia="ru-RU" w:bidi="ru-RU"/>
                  </w:rPr>
                  <m:t>V</m:t>
                </m:r>
              </m:e>
              <m:sub>
                <m:r>
                  <w:rPr>
                    <w:rFonts w:ascii="Cambria Math" w:hAnsi="Cambria Math"/>
                    <w:color w:val="000000"/>
                    <w:sz w:val="32"/>
                    <w:szCs w:val="32"/>
                    <w:lang w:eastAsia="ru-RU" w:bidi="ru-RU"/>
                  </w:rPr>
                  <m:t>g</m:t>
                </m:r>
              </m:sub>
            </m:sSub>
          </m:e>
        </m:d>
      </m:oMath>
      <w:r w:rsidRPr="00E8503D">
        <w:rPr>
          <w:color w:val="000000"/>
          <w:sz w:val="32"/>
          <w:szCs w:val="32"/>
          <w:lang w:eastAsia="ru-RU" w:bidi="ru-RU"/>
        </w:rPr>
        <w:t>- абсолютное значение Фурь</w:t>
      </w:r>
      <w:proofErr w:type="gramStart"/>
      <w:r w:rsidRPr="00E8503D">
        <w:rPr>
          <w:color w:val="000000"/>
          <w:sz w:val="32"/>
          <w:szCs w:val="32"/>
          <w:lang w:eastAsia="ru-RU" w:bidi="ru-RU"/>
        </w:rPr>
        <w:t>е-</w:t>
      </w:r>
      <w:proofErr w:type="gramEnd"/>
      <w:r w:rsidRPr="00E8503D">
        <w:rPr>
          <w:color w:val="000000"/>
          <w:sz w:val="32"/>
          <w:szCs w:val="32"/>
          <w:lang w:eastAsia="ru-RU" w:bidi="ru-RU"/>
        </w:rPr>
        <w:t xml:space="preserve"> компоненты псевдопотенци</w:t>
      </w:r>
      <w:r w:rsidRPr="00E8503D">
        <w:rPr>
          <w:color w:val="000000"/>
          <w:sz w:val="32"/>
          <w:szCs w:val="32"/>
          <w:lang w:eastAsia="ru-RU" w:bidi="ru-RU"/>
        </w:rPr>
        <w:t>а</w:t>
      </w:r>
      <w:r w:rsidRPr="00E8503D">
        <w:rPr>
          <w:color w:val="000000"/>
          <w:sz w:val="32"/>
          <w:szCs w:val="32"/>
          <w:lang w:eastAsia="ru-RU" w:bidi="ru-RU"/>
        </w:rPr>
        <w:t xml:space="preserve">ла. Без учета релаксации </w:t>
      </w:r>
      <m:oMath>
        <m:d>
          <m:dPr>
            <m:begChr m:val="|"/>
            <m:endChr m:val="|"/>
            <m:ctrlPr>
              <w:rPr>
                <w:rFonts w:ascii="Cambria Math" w:hAnsi="Cambria Math"/>
                <w:i/>
                <w:color w:val="000000"/>
                <w:sz w:val="32"/>
                <w:szCs w:val="32"/>
                <w:lang w:eastAsia="ru-RU" w:bidi="ru-RU"/>
              </w:rPr>
            </m:ctrlPr>
          </m:dPr>
          <m:e>
            <m:sSub>
              <m:sSubPr>
                <m:ctrlPr>
                  <w:rPr>
                    <w:rFonts w:ascii="Cambria Math" w:hAnsi="Cambria Math"/>
                    <w:i/>
                    <w:color w:val="000000"/>
                    <w:sz w:val="32"/>
                    <w:szCs w:val="32"/>
                    <w:lang w:eastAsia="ru-RU" w:bidi="ru-RU"/>
                  </w:rPr>
                </m:ctrlPr>
              </m:sSubPr>
              <m:e>
                <m:r>
                  <w:rPr>
                    <w:rFonts w:ascii="Cambria Math" w:hAnsi="Cambria Math"/>
                    <w:color w:val="000000"/>
                    <w:sz w:val="32"/>
                    <w:szCs w:val="32"/>
                    <w:lang w:eastAsia="ru-RU" w:bidi="ru-RU"/>
                  </w:rPr>
                  <m:t>V</m:t>
                </m:r>
              </m:e>
              <m:sub>
                <m:r>
                  <w:rPr>
                    <w:rFonts w:ascii="Cambria Math" w:hAnsi="Cambria Math"/>
                    <w:color w:val="000000"/>
                    <w:sz w:val="32"/>
                    <w:szCs w:val="32"/>
                    <w:lang w:eastAsia="ru-RU" w:bidi="ru-RU"/>
                  </w:rPr>
                  <m:t>g</m:t>
                </m:r>
              </m:sub>
            </m:sSub>
          </m:e>
        </m:d>
        <m:r>
          <w:rPr>
            <w:rFonts w:ascii="Cambria Math" w:hAnsi="Cambria Math"/>
            <w:color w:val="000000"/>
            <w:sz w:val="32"/>
            <w:szCs w:val="32"/>
            <w:lang w:eastAsia="ru-RU" w:bidi="ru-RU"/>
          </w:rPr>
          <m:t>=</m:t>
        </m:r>
        <m:f>
          <m:fPr>
            <m:ctrlPr>
              <w:rPr>
                <w:rFonts w:ascii="Cambria Math" w:hAnsi="Cambria Math"/>
                <w:i/>
                <w:sz w:val="32"/>
                <w:szCs w:val="32"/>
              </w:rPr>
            </m:ctrlPr>
          </m:fPr>
          <m:num>
            <m:r>
              <w:rPr>
                <w:rFonts w:ascii="Cambria Math" w:hAnsi="Cambria Math"/>
                <w:color w:val="000000"/>
                <w:sz w:val="32"/>
                <w:szCs w:val="32"/>
                <w:lang w:eastAsia="ru-RU" w:bidi="ru-RU"/>
              </w:rPr>
              <m:t>ℏ</m:t>
            </m:r>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lang w:val="en-US"/>
                  </w:rPr>
                  <m:t>max</m:t>
                </m:r>
              </m:sub>
            </m:sSub>
          </m:num>
          <m:den>
            <m:r>
              <w:rPr>
                <w:rFonts w:ascii="Cambria Math" w:hAnsi="Cambria Math"/>
                <w:sz w:val="32"/>
                <w:szCs w:val="32"/>
              </w:rPr>
              <m:t>2</m:t>
            </m:r>
          </m:den>
        </m:f>
        <m:r>
          <w:rPr>
            <w:rFonts w:ascii="Cambria Math" w:hAnsi="Cambria Math"/>
            <w:sz w:val="32"/>
            <w:szCs w:val="32"/>
          </w:rPr>
          <m:t>.</m:t>
        </m:r>
      </m:oMath>
      <w:r w:rsidRPr="00E8503D">
        <w:rPr>
          <w:sz w:val="32"/>
          <w:szCs w:val="32"/>
        </w:rPr>
        <w:t xml:space="preserve"> Учет </w:t>
      </w:r>
      <m:oMath>
        <m:sSup>
          <m:sSupPr>
            <m:ctrlPr>
              <w:rPr>
                <w:rFonts w:ascii="Cambria Math" w:hAnsi="Cambria Math"/>
                <w:i/>
                <w:sz w:val="32"/>
                <w:szCs w:val="32"/>
                <w:lang w:val="en-US"/>
              </w:rPr>
            </m:ctrlPr>
          </m:sSupPr>
          <m:e>
            <m:r>
              <w:rPr>
                <w:rFonts w:ascii="Cambria Math" w:hAnsi="Cambria Math"/>
                <w:sz w:val="32"/>
                <w:szCs w:val="32"/>
              </w:rPr>
              <m:t>υ</m:t>
            </m:r>
            <m:ctrlPr>
              <w:rPr>
                <w:rFonts w:ascii="Cambria Math" w:hAnsi="Cambria Math"/>
                <w:i/>
                <w:sz w:val="32"/>
                <w:szCs w:val="32"/>
              </w:rPr>
            </m:ctrlPr>
          </m:e>
          <m:sup>
            <m:r>
              <w:rPr>
                <w:rFonts w:ascii="Cambria Math" w:hAnsi="Cambria Math"/>
                <w:sz w:val="32"/>
                <w:szCs w:val="32"/>
              </w:rPr>
              <m:t>'</m:t>
            </m:r>
          </m:sup>
        </m:sSup>
      </m:oMath>
      <w:r w:rsidRPr="00E8503D">
        <w:rPr>
          <w:sz w:val="32"/>
          <w:szCs w:val="32"/>
        </w:rPr>
        <w:t>несколько умен</w:t>
      </w:r>
      <w:r w:rsidRPr="00E8503D">
        <w:rPr>
          <w:sz w:val="32"/>
          <w:szCs w:val="32"/>
        </w:rPr>
        <w:t>ь</w:t>
      </w:r>
      <w:r w:rsidRPr="00E8503D">
        <w:rPr>
          <w:sz w:val="32"/>
          <w:szCs w:val="32"/>
        </w:rPr>
        <w:t xml:space="preserve">шает значение | </w:t>
      </w:r>
      <w:r w:rsidRPr="00E8503D">
        <w:rPr>
          <w:rStyle w:val="21pt"/>
          <w:rFonts w:ascii="Times New Roman" w:hAnsi="Times New Roman" w:cs="Times New Roman"/>
          <w:spacing w:val="0"/>
          <w:sz w:val="32"/>
          <w:szCs w:val="32"/>
        </w:rPr>
        <w:t>V</w:t>
      </w:r>
      <w:r w:rsidRPr="00E8503D">
        <w:rPr>
          <w:rStyle w:val="21pt"/>
          <w:rFonts w:ascii="Times New Roman" w:hAnsi="Times New Roman" w:cs="Times New Roman"/>
          <w:spacing w:val="0"/>
          <w:sz w:val="32"/>
          <w:szCs w:val="32"/>
          <w:vertAlign w:val="subscript"/>
        </w:rPr>
        <w:t>g</w:t>
      </w:r>
      <w:r w:rsidRPr="00E8503D">
        <w:rPr>
          <w:rStyle w:val="21pt"/>
          <w:rFonts w:ascii="Times New Roman" w:hAnsi="Times New Roman" w:cs="Times New Roman"/>
          <w:spacing w:val="0"/>
          <w:sz w:val="32"/>
          <w:szCs w:val="32"/>
          <w:lang w:val="ru-RU"/>
        </w:rPr>
        <w:t>|.</w:t>
      </w:r>
      <w:r w:rsidRPr="00E8503D">
        <w:rPr>
          <w:sz w:val="32"/>
          <w:szCs w:val="32"/>
          <w:lang w:bidi="en-US"/>
        </w:rPr>
        <w:t xml:space="preserve"> </w:t>
      </w:r>
      <w:r w:rsidRPr="00E8503D">
        <w:rPr>
          <w:sz w:val="32"/>
          <w:szCs w:val="32"/>
        </w:rPr>
        <w:t xml:space="preserve">Более точная связь | </w:t>
      </w:r>
      <w:r w:rsidRPr="00E8503D">
        <w:rPr>
          <w:rStyle w:val="21pt"/>
          <w:rFonts w:ascii="Times New Roman" w:hAnsi="Times New Roman" w:cs="Times New Roman"/>
          <w:spacing w:val="0"/>
          <w:sz w:val="32"/>
          <w:szCs w:val="32"/>
        </w:rPr>
        <w:t>V</w:t>
      </w:r>
      <w:r w:rsidRPr="00E8503D">
        <w:rPr>
          <w:rStyle w:val="21pt"/>
          <w:rFonts w:ascii="Times New Roman" w:hAnsi="Times New Roman" w:cs="Times New Roman"/>
          <w:spacing w:val="0"/>
          <w:sz w:val="32"/>
          <w:szCs w:val="32"/>
          <w:vertAlign w:val="subscript"/>
        </w:rPr>
        <w:t>g</w:t>
      </w:r>
      <w:r w:rsidRPr="00E8503D">
        <w:rPr>
          <w:rStyle w:val="21pt"/>
          <w:rFonts w:ascii="Times New Roman" w:hAnsi="Times New Roman" w:cs="Times New Roman"/>
          <w:spacing w:val="0"/>
          <w:sz w:val="32"/>
          <w:szCs w:val="32"/>
          <w:lang w:val="ru-RU"/>
        </w:rPr>
        <w:t xml:space="preserve"> |</w:t>
      </w:r>
      <w:r w:rsidRPr="00E8503D">
        <w:rPr>
          <w:sz w:val="32"/>
          <w:szCs w:val="32"/>
          <w:lang w:bidi="en-US"/>
        </w:rPr>
        <w:t xml:space="preserve"> </w:t>
      </w:r>
      <w:proofErr w:type="gramStart"/>
      <w:r w:rsidRPr="00E8503D">
        <w:rPr>
          <w:sz w:val="32"/>
          <w:szCs w:val="32"/>
        </w:rPr>
        <w:t>с</w:t>
      </w:r>
      <w:proofErr w:type="gramEnd"/>
      <w:r w:rsidRPr="00E8503D">
        <w:rPr>
          <w:sz w:val="32"/>
          <w:szCs w:val="32"/>
        </w:rPr>
        <w:t xml:space="preserve">  </w:t>
      </w:r>
      <m:oMath>
        <m:r>
          <w:rPr>
            <w:rFonts w:ascii="Cambria Math" w:hAnsi="Cambria Math"/>
            <w:color w:val="000000"/>
            <w:sz w:val="32"/>
            <w:szCs w:val="32"/>
            <w:lang w:eastAsia="ru-RU" w:bidi="ru-RU"/>
          </w:rPr>
          <m:t>ℏ</m:t>
        </m:r>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lang w:val="en-US"/>
              </w:rPr>
              <m:t>max</m:t>
            </m:r>
          </m:sub>
        </m:sSub>
      </m:oMath>
      <w:r w:rsidRPr="00E8503D">
        <w:rPr>
          <w:sz w:val="32"/>
          <w:szCs w:val="32"/>
        </w:rPr>
        <w:t xml:space="preserve">и </w:t>
      </w:r>
      <w:r w:rsidRPr="00E8503D">
        <w:rPr>
          <w:sz w:val="32"/>
          <w:szCs w:val="32"/>
          <w:lang w:val="en-US" w:bidi="en-US"/>
        </w:rPr>
        <w:t>v</w:t>
      </w:r>
      <w:r w:rsidRPr="00E8503D">
        <w:rPr>
          <w:sz w:val="32"/>
          <w:szCs w:val="32"/>
          <w:lang w:bidi="en-US"/>
        </w:rPr>
        <w:t xml:space="preserve">', </w:t>
      </w:r>
      <w:r w:rsidRPr="00E8503D">
        <w:rPr>
          <w:sz w:val="32"/>
          <w:szCs w:val="32"/>
        </w:rPr>
        <w:t xml:space="preserve"> дает</w:t>
      </w:r>
    </w:p>
    <w:p w:rsidR="003460CD" w:rsidRPr="00E8503D" w:rsidRDefault="003460CD" w:rsidP="005D120A">
      <w:pPr>
        <w:pStyle w:val="22"/>
        <w:shd w:val="clear" w:color="auto" w:fill="auto"/>
        <w:spacing w:line="240" w:lineRule="auto"/>
        <w:ind w:firstLine="567"/>
        <w:jc w:val="center"/>
        <w:rPr>
          <w:sz w:val="32"/>
          <w:szCs w:val="32"/>
        </w:rPr>
      </w:pPr>
      <w:r w:rsidRPr="00E8503D">
        <w:rPr>
          <w:sz w:val="32"/>
          <w:szCs w:val="32"/>
        </w:rPr>
        <w:t xml:space="preserve">| </w:t>
      </w:r>
      <w:r w:rsidRPr="00E8503D">
        <w:rPr>
          <w:rStyle w:val="21pt"/>
          <w:rFonts w:ascii="Times New Roman" w:hAnsi="Times New Roman" w:cs="Times New Roman"/>
          <w:spacing w:val="0"/>
          <w:sz w:val="32"/>
          <w:szCs w:val="32"/>
        </w:rPr>
        <w:t>V</w:t>
      </w:r>
      <w:r w:rsidRPr="00E8503D">
        <w:rPr>
          <w:rStyle w:val="21pt"/>
          <w:rFonts w:ascii="Times New Roman" w:hAnsi="Times New Roman" w:cs="Times New Roman"/>
          <w:spacing w:val="0"/>
          <w:sz w:val="32"/>
          <w:szCs w:val="32"/>
          <w:vertAlign w:val="subscript"/>
          <w:lang w:val="ru-RU"/>
        </w:rPr>
        <w:t>1</w:t>
      </w:r>
      <w:r w:rsidRPr="00E8503D">
        <w:rPr>
          <w:sz w:val="32"/>
          <w:szCs w:val="32"/>
          <w:lang w:bidi="en-US"/>
        </w:rPr>
        <w:t xml:space="preserve"> </w:t>
      </w:r>
      <w:r w:rsidRPr="00E8503D">
        <w:rPr>
          <w:sz w:val="32"/>
          <w:szCs w:val="32"/>
        </w:rPr>
        <w:t xml:space="preserve">| =0.24 </w:t>
      </w:r>
      <m:oMath>
        <m:r>
          <w:rPr>
            <w:rFonts w:ascii="Cambria Math" w:hAnsi="Cambria Math"/>
            <w:sz w:val="32"/>
            <w:szCs w:val="32"/>
          </w:rPr>
          <m:t>±</m:t>
        </m:r>
      </m:oMath>
      <w:r w:rsidRPr="00E8503D">
        <w:rPr>
          <w:sz w:val="32"/>
          <w:szCs w:val="32"/>
        </w:rPr>
        <w:t xml:space="preserve">0.01 • эв, || </w:t>
      </w:r>
      <w:r w:rsidRPr="00E8503D">
        <w:rPr>
          <w:rStyle w:val="21pt"/>
          <w:rFonts w:ascii="Times New Roman" w:hAnsi="Times New Roman" w:cs="Times New Roman"/>
          <w:spacing w:val="0"/>
          <w:sz w:val="32"/>
          <w:szCs w:val="32"/>
        </w:rPr>
        <w:t>V</w:t>
      </w:r>
      <w:r w:rsidRPr="00E8503D">
        <w:rPr>
          <w:rStyle w:val="21pt"/>
          <w:rFonts w:ascii="Times New Roman" w:hAnsi="Times New Roman" w:cs="Times New Roman"/>
          <w:spacing w:val="0"/>
          <w:sz w:val="32"/>
          <w:szCs w:val="32"/>
          <w:vertAlign w:val="subscript"/>
          <w:lang w:val="ru-RU"/>
        </w:rPr>
        <w:t>2</w:t>
      </w:r>
      <w:r w:rsidRPr="00E8503D">
        <w:rPr>
          <w:sz w:val="32"/>
          <w:szCs w:val="32"/>
          <w:lang w:bidi="en-US"/>
        </w:rPr>
        <w:t xml:space="preserve"> </w:t>
      </w:r>
      <w:r w:rsidRPr="00E8503D">
        <w:rPr>
          <w:sz w:val="32"/>
          <w:szCs w:val="32"/>
        </w:rPr>
        <w:t xml:space="preserve">| =0.32 </w:t>
      </w:r>
      <m:oMath>
        <m:r>
          <w:rPr>
            <w:rFonts w:ascii="Cambria Math" w:hAnsi="Cambria Math"/>
            <w:sz w:val="32"/>
            <w:szCs w:val="32"/>
          </w:rPr>
          <m:t>±</m:t>
        </m:r>
      </m:oMath>
      <w:r w:rsidRPr="00E8503D">
        <w:rPr>
          <w:sz w:val="32"/>
          <w:szCs w:val="32"/>
        </w:rPr>
        <w:t>0.01 • эв.</w:t>
      </w:r>
    </w:p>
    <w:p w:rsidR="003460CD" w:rsidRPr="00E8503D" w:rsidRDefault="003460CD" w:rsidP="005D120A">
      <w:pPr>
        <w:pStyle w:val="22"/>
        <w:shd w:val="clear" w:color="auto" w:fill="auto"/>
        <w:spacing w:line="240" w:lineRule="auto"/>
        <w:ind w:firstLine="567"/>
        <w:rPr>
          <w:sz w:val="32"/>
          <w:szCs w:val="32"/>
        </w:rPr>
      </w:pPr>
      <w:r w:rsidRPr="00E8503D">
        <w:rPr>
          <w:sz w:val="32"/>
          <w:szCs w:val="32"/>
        </w:rPr>
        <w:t xml:space="preserve">Для отождествления </w:t>
      </w:r>
      <w:r w:rsidRPr="00E8503D">
        <w:rPr>
          <w:rStyle w:val="21pt"/>
          <w:rFonts w:ascii="Times New Roman" w:hAnsi="Times New Roman" w:cs="Times New Roman"/>
          <w:spacing w:val="0"/>
          <w:sz w:val="32"/>
          <w:szCs w:val="32"/>
        </w:rPr>
        <w:t>V</w:t>
      </w:r>
      <w:r w:rsidRPr="00E8503D">
        <w:rPr>
          <w:rStyle w:val="21pt"/>
          <w:rFonts w:ascii="Times New Roman" w:hAnsi="Times New Roman" w:cs="Times New Roman"/>
          <w:spacing w:val="0"/>
          <w:sz w:val="32"/>
          <w:szCs w:val="32"/>
          <w:vertAlign w:val="subscript"/>
        </w:rPr>
        <w:t>t</w:t>
      </w:r>
      <w:r w:rsidRPr="00E8503D">
        <w:rPr>
          <w:sz w:val="32"/>
          <w:szCs w:val="32"/>
          <w:lang w:bidi="en-US"/>
        </w:rPr>
        <w:t xml:space="preserve"> </w:t>
      </w:r>
      <w:r w:rsidRPr="00E8503D">
        <w:rPr>
          <w:sz w:val="32"/>
          <w:szCs w:val="32"/>
        </w:rPr>
        <w:t xml:space="preserve">и </w:t>
      </w:r>
      <w:r w:rsidRPr="00E8503D">
        <w:rPr>
          <w:rStyle w:val="21pt"/>
          <w:rFonts w:ascii="Times New Roman" w:hAnsi="Times New Roman" w:cs="Times New Roman"/>
          <w:spacing w:val="0"/>
          <w:sz w:val="32"/>
          <w:szCs w:val="32"/>
        </w:rPr>
        <w:t>V</w:t>
      </w:r>
      <w:r w:rsidRPr="00E8503D">
        <w:rPr>
          <w:rStyle w:val="21pt"/>
          <w:rFonts w:ascii="Times New Roman" w:hAnsi="Times New Roman" w:cs="Times New Roman"/>
          <w:spacing w:val="0"/>
          <w:sz w:val="32"/>
          <w:szCs w:val="32"/>
          <w:vertAlign w:val="subscript"/>
          <w:lang w:val="ru-RU"/>
        </w:rPr>
        <w:t>2</w:t>
      </w:r>
      <w:r w:rsidRPr="00E8503D">
        <w:rPr>
          <w:sz w:val="32"/>
          <w:szCs w:val="32"/>
          <w:lang w:bidi="en-US"/>
        </w:rPr>
        <w:t xml:space="preserve"> </w:t>
      </w:r>
      <w:r w:rsidRPr="00E8503D">
        <w:rPr>
          <w:sz w:val="32"/>
          <w:szCs w:val="32"/>
        </w:rPr>
        <w:t>с Береговскими плоскостями</w:t>
      </w:r>
      <w:r w:rsidR="00687D0E">
        <w:rPr>
          <w:sz w:val="32"/>
          <w:szCs w:val="32"/>
        </w:rPr>
        <w:t xml:space="preserve"> нужны дополни</w:t>
      </w:r>
      <w:r w:rsidRPr="00E8503D">
        <w:rPr>
          <w:sz w:val="32"/>
          <w:szCs w:val="32"/>
        </w:rPr>
        <w:t>тельные измерения в видимой области спектра.</w:t>
      </w:r>
    </w:p>
    <w:p w:rsidR="00A92E4E" w:rsidRDefault="00A92E4E" w:rsidP="00A92E4E">
      <w:pPr>
        <w:pStyle w:val="111"/>
        <w:shd w:val="clear" w:color="auto" w:fill="auto"/>
        <w:spacing w:after="0" w:line="240" w:lineRule="auto"/>
        <w:rPr>
          <w:rFonts w:ascii="Times New Roman" w:hAnsi="Times New Roman" w:cs="Times New Roman"/>
          <w:sz w:val="32"/>
          <w:szCs w:val="32"/>
        </w:rPr>
      </w:pPr>
    </w:p>
    <w:p w:rsidR="003460CD" w:rsidRPr="00A92E4E" w:rsidRDefault="003460CD" w:rsidP="00A92E4E">
      <w:pPr>
        <w:pStyle w:val="111"/>
        <w:shd w:val="clear" w:color="auto" w:fill="auto"/>
        <w:spacing w:after="0" w:line="240" w:lineRule="auto"/>
        <w:rPr>
          <w:rFonts w:ascii="Times New Roman" w:hAnsi="Times New Roman" w:cs="Times New Roman"/>
          <w:b/>
          <w:sz w:val="28"/>
          <w:szCs w:val="28"/>
        </w:rPr>
      </w:pPr>
      <w:r w:rsidRPr="00A92E4E">
        <w:rPr>
          <w:rFonts w:ascii="Times New Roman" w:hAnsi="Times New Roman" w:cs="Times New Roman"/>
          <w:b/>
          <w:sz w:val="28"/>
          <w:szCs w:val="28"/>
        </w:rPr>
        <w:t>Литература</w:t>
      </w:r>
      <w:r w:rsidR="00177D3D">
        <w:rPr>
          <w:rFonts w:ascii="Times New Roman" w:hAnsi="Times New Roman" w:cs="Times New Roman"/>
          <w:b/>
          <w:sz w:val="28"/>
          <w:szCs w:val="28"/>
        </w:rPr>
        <w:t>:</w:t>
      </w:r>
    </w:p>
    <w:p w:rsidR="003460CD" w:rsidRPr="00177D3D" w:rsidRDefault="003460CD" w:rsidP="00971E39">
      <w:pPr>
        <w:pStyle w:val="22"/>
        <w:numPr>
          <w:ilvl w:val="0"/>
          <w:numId w:val="13"/>
        </w:numPr>
        <w:shd w:val="clear" w:color="auto" w:fill="auto"/>
        <w:tabs>
          <w:tab w:val="left" w:pos="2069"/>
        </w:tabs>
        <w:spacing w:line="240" w:lineRule="auto"/>
        <w:ind w:left="567" w:hanging="567"/>
        <w:rPr>
          <w:sz w:val="28"/>
          <w:szCs w:val="28"/>
        </w:rPr>
      </w:pPr>
      <w:r w:rsidRPr="00177D3D">
        <w:rPr>
          <w:sz w:val="28"/>
          <w:szCs w:val="28"/>
        </w:rPr>
        <w:t>Гинзбург</w:t>
      </w:r>
      <w:r w:rsidR="00177D3D" w:rsidRPr="00177D3D">
        <w:rPr>
          <w:sz w:val="28"/>
          <w:szCs w:val="28"/>
        </w:rPr>
        <w:t xml:space="preserve"> В.Л.</w:t>
      </w:r>
      <w:r w:rsidRPr="00177D3D">
        <w:rPr>
          <w:sz w:val="28"/>
          <w:szCs w:val="28"/>
        </w:rPr>
        <w:t xml:space="preserve">, </w:t>
      </w:r>
      <w:r w:rsidRPr="00177D3D">
        <w:rPr>
          <w:rStyle w:val="285pt2pt"/>
          <w:rFonts w:ascii="Times New Roman" w:hAnsi="Times New Roman" w:cs="Times New Roman"/>
          <w:b w:val="0"/>
          <w:spacing w:val="0"/>
          <w:sz w:val="28"/>
          <w:szCs w:val="28"/>
        </w:rPr>
        <w:t>Мотулевич</w:t>
      </w:r>
      <w:r w:rsidR="00177D3D" w:rsidRPr="00177D3D">
        <w:rPr>
          <w:sz w:val="28"/>
          <w:szCs w:val="28"/>
        </w:rPr>
        <w:t xml:space="preserve"> </w:t>
      </w:r>
      <w:r w:rsidR="00177D3D">
        <w:rPr>
          <w:sz w:val="28"/>
          <w:szCs w:val="28"/>
        </w:rPr>
        <w:t xml:space="preserve">Г.П. </w:t>
      </w:r>
      <w:r w:rsidRPr="00177D3D">
        <w:rPr>
          <w:sz w:val="28"/>
          <w:szCs w:val="28"/>
        </w:rPr>
        <w:t>Усп. физ. наук</w:t>
      </w:r>
      <w:proofErr w:type="gramStart"/>
      <w:r w:rsidRPr="00177D3D">
        <w:rPr>
          <w:sz w:val="28"/>
          <w:szCs w:val="28"/>
        </w:rPr>
        <w:t>,.</w:t>
      </w:r>
      <w:r w:rsidR="00177D3D">
        <w:rPr>
          <w:sz w:val="28"/>
          <w:szCs w:val="28"/>
        </w:rPr>
        <w:t xml:space="preserve"> – </w:t>
      </w:r>
      <w:proofErr w:type="gramEnd"/>
      <w:r w:rsidR="00177D3D">
        <w:rPr>
          <w:sz w:val="28"/>
          <w:szCs w:val="28"/>
        </w:rPr>
        <w:t>М.,</w:t>
      </w:r>
      <w:r w:rsidR="00687D0E">
        <w:rPr>
          <w:sz w:val="28"/>
          <w:szCs w:val="28"/>
        </w:rPr>
        <w:t xml:space="preserve"> 199</w:t>
      </w:r>
      <w:r w:rsidR="00687D0E" w:rsidRPr="00177D3D">
        <w:rPr>
          <w:sz w:val="28"/>
          <w:szCs w:val="28"/>
        </w:rPr>
        <w:t>5</w:t>
      </w:r>
      <w:r w:rsidR="00177D3D">
        <w:rPr>
          <w:sz w:val="28"/>
          <w:szCs w:val="28"/>
        </w:rPr>
        <w:t xml:space="preserve">. </w:t>
      </w:r>
      <w:r w:rsidR="00687D0E">
        <w:rPr>
          <w:sz w:val="28"/>
          <w:szCs w:val="28"/>
        </w:rPr>
        <w:t>–</w:t>
      </w:r>
      <w:r w:rsidR="00177D3D">
        <w:rPr>
          <w:sz w:val="28"/>
          <w:szCs w:val="28"/>
        </w:rPr>
        <w:t xml:space="preserve"> </w:t>
      </w:r>
      <w:r w:rsidR="00687D0E">
        <w:rPr>
          <w:sz w:val="28"/>
          <w:szCs w:val="28"/>
        </w:rPr>
        <w:t>120 с.</w:t>
      </w:r>
    </w:p>
    <w:p w:rsidR="003460CD" w:rsidRPr="00177D3D" w:rsidRDefault="003460CD" w:rsidP="00971E39">
      <w:pPr>
        <w:pStyle w:val="22"/>
        <w:numPr>
          <w:ilvl w:val="0"/>
          <w:numId w:val="13"/>
        </w:numPr>
        <w:shd w:val="clear" w:color="auto" w:fill="auto"/>
        <w:spacing w:line="240" w:lineRule="auto"/>
        <w:ind w:left="567" w:hanging="567"/>
        <w:rPr>
          <w:sz w:val="28"/>
          <w:szCs w:val="28"/>
        </w:rPr>
      </w:pPr>
      <w:r w:rsidRPr="00177D3D">
        <w:rPr>
          <w:rStyle w:val="285pt2pt"/>
          <w:rFonts w:ascii="Times New Roman" w:hAnsi="Times New Roman" w:cs="Times New Roman"/>
          <w:b w:val="0"/>
          <w:spacing w:val="0"/>
          <w:sz w:val="28"/>
          <w:szCs w:val="28"/>
        </w:rPr>
        <w:t>Мотулевич</w:t>
      </w:r>
      <w:r w:rsidR="00177D3D" w:rsidRPr="00177D3D">
        <w:rPr>
          <w:sz w:val="28"/>
          <w:szCs w:val="28"/>
        </w:rPr>
        <w:t xml:space="preserve"> Г.</w:t>
      </w:r>
      <w:r w:rsidR="00177D3D">
        <w:rPr>
          <w:sz w:val="28"/>
          <w:szCs w:val="28"/>
        </w:rPr>
        <w:t xml:space="preserve">П. </w:t>
      </w:r>
      <w:r w:rsidR="00687D0E">
        <w:rPr>
          <w:sz w:val="28"/>
          <w:szCs w:val="28"/>
        </w:rPr>
        <w:t>Автореф. канд. дисс.</w:t>
      </w:r>
      <w:r w:rsidR="00687D0E" w:rsidRPr="00687D0E">
        <w:rPr>
          <w:sz w:val="28"/>
          <w:szCs w:val="28"/>
        </w:rPr>
        <w:t xml:space="preserve"> </w:t>
      </w:r>
      <w:r w:rsidR="00687D0E" w:rsidRPr="00177D3D">
        <w:rPr>
          <w:sz w:val="28"/>
          <w:szCs w:val="28"/>
        </w:rPr>
        <w:t>Усп. физ.</w:t>
      </w:r>
      <w:r w:rsidR="00687D0E">
        <w:rPr>
          <w:sz w:val="28"/>
          <w:szCs w:val="28"/>
        </w:rPr>
        <w:t xml:space="preserve"> </w:t>
      </w:r>
      <w:r w:rsidR="00687D0E" w:rsidRPr="00177D3D">
        <w:rPr>
          <w:sz w:val="28"/>
          <w:szCs w:val="28"/>
        </w:rPr>
        <w:t>наук,</w:t>
      </w:r>
      <w:r w:rsidR="00687D0E">
        <w:rPr>
          <w:sz w:val="28"/>
          <w:szCs w:val="28"/>
        </w:rPr>
        <w:t xml:space="preserve"> ФИАН.</w:t>
      </w:r>
      <w:r w:rsidRPr="00177D3D">
        <w:rPr>
          <w:sz w:val="28"/>
          <w:szCs w:val="28"/>
        </w:rPr>
        <w:t xml:space="preserve"> </w:t>
      </w:r>
      <w:r w:rsidR="00687D0E">
        <w:rPr>
          <w:sz w:val="28"/>
          <w:szCs w:val="28"/>
        </w:rPr>
        <w:t>- М., 1995. – 33 с.</w:t>
      </w:r>
    </w:p>
    <w:p w:rsidR="003460CD" w:rsidRPr="00177D3D" w:rsidRDefault="003460CD" w:rsidP="00971E39">
      <w:pPr>
        <w:pStyle w:val="22"/>
        <w:numPr>
          <w:ilvl w:val="0"/>
          <w:numId w:val="13"/>
        </w:numPr>
        <w:shd w:val="clear" w:color="auto" w:fill="auto"/>
        <w:spacing w:line="240" w:lineRule="auto"/>
        <w:ind w:left="567" w:hanging="567"/>
        <w:rPr>
          <w:sz w:val="28"/>
          <w:szCs w:val="28"/>
        </w:rPr>
      </w:pPr>
      <w:r w:rsidRPr="00177D3D">
        <w:rPr>
          <w:rStyle w:val="285pt2pt"/>
          <w:rFonts w:ascii="Times New Roman" w:hAnsi="Times New Roman" w:cs="Times New Roman"/>
          <w:b w:val="0"/>
          <w:spacing w:val="0"/>
          <w:sz w:val="28"/>
          <w:szCs w:val="28"/>
        </w:rPr>
        <w:lastRenderedPageBreak/>
        <w:t>Мотулевич</w:t>
      </w:r>
      <w:r w:rsidR="00177D3D" w:rsidRPr="00177D3D">
        <w:rPr>
          <w:sz w:val="28"/>
          <w:szCs w:val="28"/>
        </w:rPr>
        <w:t xml:space="preserve"> Г.П.  </w:t>
      </w:r>
      <w:r w:rsidRPr="00177D3D">
        <w:rPr>
          <w:rStyle w:val="21pt0"/>
          <w:rFonts w:ascii="Times New Roman" w:hAnsi="Times New Roman" w:cs="Times New Roman"/>
          <w:b/>
          <w:spacing w:val="0"/>
          <w:sz w:val="28"/>
          <w:szCs w:val="28"/>
        </w:rPr>
        <w:t>,</w:t>
      </w:r>
      <w:r w:rsidRPr="00177D3D">
        <w:rPr>
          <w:rStyle w:val="21pt0"/>
          <w:rFonts w:ascii="Times New Roman" w:hAnsi="Times New Roman" w:cs="Times New Roman"/>
          <w:spacing w:val="0"/>
          <w:sz w:val="28"/>
          <w:szCs w:val="28"/>
        </w:rPr>
        <w:t xml:space="preserve"> Шубин</w:t>
      </w:r>
      <w:r w:rsidR="00177D3D" w:rsidRPr="00177D3D">
        <w:rPr>
          <w:rStyle w:val="21pt0"/>
          <w:rFonts w:ascii="Times New Roman" w:hAnsi="Times New Roman" w:cs="Times New Roman"/>
          <w:spacing w:val="0"/>
          <w:sz w:val="28"/>
          <w:szCs w:val="28"/>
        </w:rPr>
        <w:t xml:space="preserve"> А. А.</w:t>
      </w:r>
      <w:r w:rsidRPr="00177D3D">
        <w:rPr>
          <w:rStyle w:val="21pt0"/>
          <w:rFonts w:ascii="Times New Roman" w:hAnsi="Times New Roman" w:cs="Times New Roman"/>
          <w:spacing w:val="0"/>
          <w:sz w:val="28"/>
          <w:szCs w:val="28"/>
        </w:rPr>
        <w:t>.</w:t>
      </w:r>
      <w:r w:rsidR="00687D0E">
        <w:rPr>
          <w:sz w:val="28"/>
          <w:szCs w:val="28"/>
        </w:rPr>
        <w:t xml:space="preserve"> Опт</w:t>
      </w:r>
      <w:proofErr w:type="gramStart"/>
      <w:r w:rsidR="00687D0E">
        <w:rPr>
          <w:sz w:val="28"/>
          <w:szCs w:val="28"/>
        </w:rPr>
        <w:t>.</w:t>
      </w:r>
      <w:proofErr w:type="gramEnd"/>
      <w:r w:rsidR="00687D0E">
        <w:rPr>
          <w:sz w:val="28"/>
          <w:szCs w:val="28"/>
        </w:rPr>
        <w:t xml:space="preserve"> </w:t>
      </w:r>
      <w:proofErr w:type="gramStart"/>
      <w:r w:rsidR="00687D0E">
        <w:rPr>
          <w:sz w:val="28"/>
          <w:szCs w:val="28"/>
        </w:rPr>
        <w:t>и</w:t>
      </w:r>
      <w:proofErr w:type="gramEnd"/>
      <w:r w:rsidR="00687D0E">
        <w:rPr>
          <w:sz w:val="28"/>
          <w:szCs w:val="28"/>
        </w:rPr>
        <w:t xml:space="preserve"> спектр. – М., </w:t>
      </w:r>
      <w:r w:rsidRPr="00177D3D">
        <w:rPr>
          <w:sz w:val="28"/>
          <w:szCs w:val="28"/>
        </w:rPr>
        <w:t>1978.</w:t>
      </w:r>
      <w:r w:rsidR="00687D0E">
        <w:rPr>
          <w:sz w:val="28"/>
          <w:szCs w:val="28"/>
        </w:rPr>
        <w:t xml:space="preserve"> – 230 с.</w:t>
      </w:r>
    </w:p>
    <w:p w:rsidR="003460CD" w:rsidRPr="00177D3D" w:rsidRDefault="003460CD" w:rsidP="00971E39">
      <w:pPr>
        <w:pStyle w:val="22"/>
        <w:numPr>
          <w:ilvl w:val="0"/>
          <w:numId w:val="13"/>
        </w:numPr>
        <w:shd w:val="clear" w:color="auto" w:fill="auto"/>
        <w:spacing w:line="240" w:lineRule="auto"/>
        <w:ind w:left="567" w:hanging="567"/>
        <w:rPr>
          <w:sz w:val="28"/>
          <w:szCs w:val="28"/>
        </w:rPr>
      </w:pPr>
      <w:r w:rsidRPr="00177D3D">
        <w:rPr>
          <w:rStyle w:val="285pt2pt"/>
          <w:rFonts w:ascii="Times New Roman" w:hAnsi="Times New Roman" w:cs="Times New Roman"/>
          <w:b w:val="0"/>
          <w:spacing w:val="0"/>
          <w:sz w:val="28"/>
          <w:szCs w:val="28"/>
        </w:rPr>
        <w:t>Болотин</w:t>
      </w:r>
      <w:r w:rsidR="00177D3D" w:rsidRPr="00177D3D">
        <w:rPr>
          <w:sz w:val="28"/>
          <w:szCs w:val="28"/>
        </w:rPr>
        <w:t xml:space="preserve"> Г.А.</w:t>
      </w:r>
      <w:r w:rsidRPr="00177D3D">
        <w:rPr>
          <w:rStyle w:val="285pt2pt"/>
          <w:rFonts w:ascii="Times New Roman" w:hAnsi="Times New Roman" w:cs="Times New Roman"/>
          <w:spacing w:val="0"/>
          <w:sz w:val="28"/>
          <w:szCs w:val="28"/>
        </w:rPr>
        <w:t xml:space="preserve">, </w:t>
      </w:r>
      <w:r w:rsidRPr="00177D3D">
        <w:rPr>
          <w:rStyle w:val="285pt2pt"/>
          <w:rFonts w:ascii="Times New Roman" w:hAnsi="Times New Roman" w:cs="Times New Roman"/>
          <w:b w:val="0"/>
          <w:spacing w:val="0"/>
          <w:sz w:val="28"/>
          <w:szCs w:val="28"/>
        </w:rPr>
        <w:t>Кириллова</w:t>
      </w:r>
      <w:r w:rsidR="00177D3D" w:rsidRPr="00177D3D">
        <w:rPr>
          <w:sz w:val="28"/>
          <w:szCs w:val="28"/>
        </w:rPr>
        <w:t xml:space="preserve"> М. М.</w:t>
      </w:r>
      <w:r w:rsidRPr="00177D3D">
        <w:rPr>
          <w:rStyle w:val="285pt2pt"/>
          <w:rFonts w:ascii="Times New Roman" w:hAnsi="Times New Roman" w:cs="Times New Roman"/>
          <w:b w:val="0"/>
          <w:spacing w:val="0"/>
          <w:sz w:val="28"/>
          <w:szCs w:val="28"/>
        </w:rPr>
        <w:t>.</w:t>
      </w:r>
      <w:r w:rsidRPr="00177D3D">
        <w:rPr>
          <w:rStyle w:val="285pt2pt"/>
          <w:rFonts w:ascii="Times New Roman" w:hAnsi="Times New Roman" w:cs="Times New Roman"/>
          <w:spacing w:val="0"/>
          <w:sz w:val="28"/>
          <w:szCs w:val="28"/>
        </w:rPr>
        <w:t xml:space="preserve"> </w:t>
      </w:r>
      <w:r w:rsidR="00687D0E">
        <w:rPr>
          <w:sz w:val="28"/>
          <w:szCs w:val="28"/>
        </w:rPr>
        <w:t xml:space="preserve">ФММ. – М., </w:t>
      </w:r>
      <w:r w:rsidRPr="00177D3D">
        <w:rPr>
          <w:sz w:val="28"/>
          <w:szCs w:val="28"/>
        </w:rPr>
        <w:t>1979.</w:t>
      </w:r>
      <w:r w:rsidR="00687D0E">
        <w:rPr>
          <w:sz w:val="28"/>
          <w:szCs w:val="28"/>
        </w:rPr>
        <w:t xml:space="preserve"> – 190 с.</w:t>
      </w:r>
    </w:p>
    <w:p w:rsidR="003460CD" w:rsidRPr="00177D3D" w:rsidRDefault="003460CD" w:rsidP="005D120A">
      <w:pPr>
        <w:spacing w:after="0" w:line="240" w:lineRule="auto"/>
        <w:ind w:firstLine="567"/>
        <w:jc w:val="both"/>
        <w:rPr>
          <w:rFonts w:ascii="Times New Roman" w:eastAsia="Bookman Old Style" w:hAnsi="Times New Roman" w:cs="Times New Roman"/>
          <w:sz w:val="32"/>
          <w:szCs w:val="32"/>
        </w:rPr>
      </w:pPr>
    </w:p>
    <w:p w:rsidR="00A92E4E" w:rsidRDefault="00A92E4E" w:rsidP="005D120A">
      <w:pPr>
        <w:spacing w:after="0" w:line="240" w:lineRule="auto"/>
        <w:ind w:firstLine="567"/>
        <w:jc w:val="right"/>
        <w:rPr>
          <w:rFonts w:ascii="Times New Roman" w:eastAsia="Calibri" w:hAnsi="Times New Roman" w:cs="Times New Roman"/>
          <w:b/>
          <w:i/>
          <w:sz w:val="32"/>
          <w:szCs w:val="32"/>
        </w:rPr>
      </w:pPr>
    </w:p>
    <w:p w:rsidR="007B3662" w:rsidRPr="00E8503D" w:rsidRDefault="007B3662" w:rsidP="00CE62E0">
      <w:pPr>
        <w:spacing w:after="0" w:line="240" w:lineRule="auto"/>
        <w:jc w:val="right"/>
        <w:rPr>
          <w:rFonts w:ascii="Times New Roman" w:eastAsia="Calibri" w:hAnsi="Times New Roman" w:cs="Times New Roman"/>
          <w:b/>
          <w:i/>
          <w:sz w:val="32"/>
          <w:szCs w:val="32"/>
        </w:rPr>
      </w:pPr>
      <w:r w:rsidRPr="00E8503D">
        <w:rPr>
          <w:rFonts w:ascii="Times New Roman" w:eastAsia="Calibri" w:hAnsi="Times New Roman" w:cs="Times New Roman"/>
          <w:b/>
          <w:i/>
          <w:sz w:val="32"/>
          <w:szCs w:val="32"/>
        </w:rPr>
        <w:t>Жумаева Узукжемал Ягшымырадовна</w:t>
      </w:r>
    </w:p>
    <w:p w:rsidR="007B3662" w:rsidRPr="00E8503D" w:rsidRDefault="007B3662" w:rsidP="00CE62E0">
      <w:pPr>
        <w:spacing w:after="0" w:line="240" w:lineRule="auto"/>
        <w:jc w:val="right"/>
        <w:rPr>
          <w:rFonts w:ascii="Times New Roman" w:eastAsia="Calibri" w:hAnsi="Times New Roman" w:cs="Times New Roman"/>
          <w:i/>
          <w:sz w:val="32"/>
          <w:szCs w:val="32"/>
        </w:rPr>
      </w:pPr>
      <w:r w:rsidRPr="00E8503D">
        <w:rPr>
          <w:rFonts w:ascii="Times New Roman" w:eastAsia="Calibri" w:hAnsi="Times New Roman" w:cs="Times New Roman"/>
          <w:i/>
          <w:sz w:val="32"/>
          <w:szCs w:val="32"/>
        </w:rPr>
        <w:t>студентка 51 г</w:t>
      </w:r>
      <w:r w:rsidR="00371E50" w:rsidRPr="00E8503D">
        <w:rPr>
          <w:rFonts w:ascii="Times New Roman" w:eastAsia="Calibri" w:hAnsi="Times New Roman" w:cs="Times New Roman"/>
          <w:i/>
          <w:sz w:val="32"/>
          <w:szCs w:val="32"/>
        </w:rPr>
        <w:t>р.</w:t>
      </w:r>
      <w:r w:rsidRPr="00E8503D">
        <w:rPr>
          <w:rFonts w:ascii="Times New Roman" w:eastAsia="Calibri" w:hAnsi="Times New Roman" w:cs="Times New Roman"/>
          <w:i/>
          <w:sz w:val="32"/>
          <w:szCs w:val="32"/>
        </w:rPr>
        <w:t>, ФМФ</w:t>
      </w:r>
    </w:p>
    <w:p w:rsidR="007B3662" w:rsidRPr="00E04E20" w:rsidRDefault="00B516ED" w:rsidP="00CE62E0">
      <w:pPr>
        <w:spacing w:after="0" w:line="240" w:lineRule="auto"/>
        <w:jc w:val="right"/>
        <w:rPr>
          <w:rFonts w:ascii="Times New Roman" w:eastAsia="Calibri" w:hAnsi="Times New Roman" w:cs="Times New Roman"/>
          <w:b/>
          <w:i/>
          <w:sz w:val="32"/>
          <w:szCs w:val="32"/>
          <w:lang w:val="en-US"/>
        </w:rPr>
      </w:pPr>
      <w:r w:rsidRPr="00E8503D">
        <w:rPr>
          <w:rFonts w:ascii="Times New Roman" w:eastAsia="Times New Roman" w:hAnsi="Times New Roman" w:cs="Times New Roman"/>
          <w:i/>
          <w:color w:val="000000"/>
          <w:sz w:val="32"/>
          <w:szCs w:val="32"/>
          <w:lang w:val="en-US" w:eastAsia="ru-RU"/>
        </w:rPr>
        <w:t>E</w:t>
      </w:r>
      <w:r w:rsidRPr="00E04E20">
        <w:rPr>
          <w:rFonts w:ascii="Times New Roman" w:eastAsia="Times New Roman" w:hAnsi="Times New Roman" w:cs="Times New Roman"/>
          <w:i/>
          <w:color w:val="000000"/>
          <w:sz w:val="32"/>
          <w:szCs w:val="32"/>
          <w:lang w:val="en-US" w:eastAsia="ru-RU"/>
        </w:rPr>
        <w:t>-</w:t>
      </w:r>
      <w:r w:rsidRPr="00E8503D">
        <w:rPr>
          <w:rFonts w:ascii="Times New Roman" w:eastAsia="Times New Roman" w:hAnsi="Times New Roman" w:cs="Times New Roman"/>
          <w:i/>
          <w:color w:val="000000"/>
          <w:sz w:val="32"/>
          <w:szCs w:val="32"/>
          <w:lang w:val="en-US" w:eastAsia="ru-RU"/>
        </w:rPr>
        <w:t>mail</w:t>
      </w:r>
      <w:r w:rsidRPr="00E04E20">
        <w:rPr>
          <w:rFonts w:ascii="Times New Roman" w:eastAsia="Times New Roman" w:hAnsi="Times New Roman" w:cs="Times New Roman"/>
          <w:i/>
          <w:color w:val="000000"/>
          <w:sz w:val="32"/>
          <w:szCs w:val="32"/>
          <w:lang w:val="en-US" w:eastAsia="ru-RU"/>
        </w:rPr>
        <w:t xml:space="preserve">: </w:t>
      </w:r>
      <w:r w:rsidR="007B3662" w:rsidRPr="00E8503D">
        <w:rPr>
          <w:rFonts w:ascii="Times New Roman" w:eastAsia="Calibri" w:hAnsi="Times New Roman" w:cs="Times New Roman"/>
          <w:i/>
          <w:sz w:val="32"/>
          <w:szCs w:val="32"/>
          <w:lang w:val="tk-TM"/>
        </w:rPr>
        <w:t>Uzuk.jumayewa@mail.ru</w:t>
      </w:r>
      <w:r w:rsidR="007B3662" w:rsidRPr="00E04E20">
        <w:rPr>
          <w:rFonts w:ascii="Times New Roman" w:eastAsia="Calibri" w:hAnsi="Times New Roman" w:cs="Times New Roman"/>
          <w:b/>
          <w:i/>
          <w:sz w:val="32"/>
          <w:szCs w:val="32"/>
          <w:lang w:val="en-US"/>
        </w:rPr>
        <w:t xml:space="preserve"> </w:t>
      </w:r>
    </w:p>
    <w:p w:rsidR="00AF4447" w:rsidRPr="00E8503D" w:rsidRDefault="00AF4447" w:rsidP="00CE62E0">
      <w:pPr>
        <w:spacing w:after="0" w:line="240" w:lineRule="auto"/>
        <w:jc w:val="right"/>
        <w:rPr>
          <w:rFonts w:ascii="Times New Roman" w:hAnsi="Times New Roman" w:cs="Times New Roman"/>
          <w:i/>
          <w:sz w:val="32"/>
          <w:szCs w:val="32"/>
        </w:rPr>
      </w:pPr>
      <w:r w:rsidRPr="00E8503D">
        <w:rPr>
          <w:rFonts w:ascii="Times New Roman" w:eastAsia="Calibri" w:hAnsi="Times New Roman" w:cs="Times New Roman"/>
          <w:b/>
          <w:i/>
          <w:sz w:val="32"/>
          <w:szCs w:val="32"/>
        </w:rPr>
        <w:t>Научный руководитель:</w:t>
      </w:r>
      <w:r w:rsidRPr="00E8503D">
        <w:rPr>
          <w:rFonts w:ascii="Times New Roman" w:eastAsia="Calibri" w:hAnsi="Times New Roman" w:cs="Times New Roman"/>
          <w:i/>
          <w:sz w:val="32"/>
          <w:szCs w:val="32"/>
        </w:rPr>
        <w:t xml:space="preserve"> </w:t>
      </w:r>
      <w:r w:rsidRPr="00E8503D">
        <w:rPr>
          <w:rFonts w:ascii="Times New Roman" w:hAnsi="Times New Roman" w:cs="Times New Roman"/>
          <w:i/>
          <w:sz w:val="32"/>
          <w:szCs w:val="32"/>
        </w:rPr>
        <w:t>ст. преп.</w:t>
      </w:r>
    </w:p>
    <w:p w:rsidR="00AF4447" w:rsidRPr="00E8503D" w:rsidRDefault="00AF4447" w:rsidP="00CE62E0">
      <w:pPr>
        <w:spacing w:after="0" w:line="240" w:lineRule="auto"/>
        <w:jc w:val="right"/>
        <w:rPr>
          <w:rFonts w:ascii="Times New Roman" w:hAnsi="Times New Roman" w:cs="Times New Roman"/>
          <w:b/>
          <w:i/>
          <w:sz w:val="32"/>
          <w:szCs w:val="32"/>
        </w:rPr>
      </w:pPr>
      <w:r w:rsidRPr="00E8503D">
        <w:rPr>
          <w:rFonts w:ascii="Times New Roman" w:hAnsi="Times New Roman" w:cs="Times New Roman"/>
          <w:b/>
          <w:i/>
          <w:sz w:val="32"/>
          <w:szCs w:val="32"/>
        </w:rPr>
        <w:t>Чотчаев Али Магомедович</w:t>
      </w:r>
    </w:p>
    <w:p w:rsidR="00AF4447" w:rsidRPr="00E8503D" w:rsidRDefault="00AF4447"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AF4447" w:rsidRPr="00E8503D" w:rsidRDefault="00AF4447" w:rsidP="00CE62E0">
      <w:pPr>
        <w:spacing w:after="0" w:line="240" w:lineRule="auto"/>
        <w:jc w:val="right"/>
        <w:rPr>
          <w:rFonts w:ascii="Times New Roman" w:hAnsi="Times New Roman" w:cs="Times New Roman"/>
          <w:bCs/>
          <w:i/>
          <w:color w:val="000000"/>
          <w:sz w:val="32"/>
          <w:szCs w:val="32"/>
        </w:rPr>
      </w:pPr>
      <w:r w:rsidRPr="00E8503D">
        <w:rPr>
          <w:rFonts w:ascii="Times New Roman" w:eastAsia="Times New Roman" w:hAnsi="Times New Roman" w:cs="Times New Roman"/>
          <w:i/>
          <w:color w:val="000000"/>
          <w:sz w:val="32"/>
          <w:szCs w:val="32"/>
          <w:lang w:eastAsia="ru-RU"/>
        </w:rPr>
        <w:t>имени У.Д. Алиева, г. Карачаевск, Россия</w:t>
      </w:r>
      <w:r w:rsidRPr="00E8503D">
        <w:rPr>
          <w:rFonts w:ascii="Times New Roman" w:hAnsi="Times New Roman" w:cs="Times New Roman"/>
          <w:bCs/>
          <w:i/>
          <w:color w:val="000000"/>
          <w:sz w:val="32"/>
          <w:szCs w:val="32"/>
        </w:rPr>
        <w:t xml:space="preserve"> </w:t>
      </w:r>
    </w:p>
    <w:p w:rsidR="00AF4447" w:rsidRPr="00E8503D" w:rsidRDefault="00AF4447" w:rsidP="00CE62E0">
      <w:pPr>
        <w:spacing w:after="0" w:line="240" w:lineRule="auto"/>
        <w:jc w:val="center"/>
        <w:rPr>
          <w:rFonts w:ascii="Times New Roman" w:hAnsi="Times New Roman" w:cs="Times New Roman"/>
          <w:b/>
          <w:sz w:val="32"/>
          <w:szCs w:val="32"/>
        </w:rPr>
      </w:pPr>
    </w:p>
    <w:p w:rsidR="003460CD" w:rsidRPr="00A92E4E" w:rsidRDefault="003460CD" w:rsidP="00CE62E0">
      <w:pPr>
        <w:spacing w:after="0" w:line="240" w:lineRule="auto"/>
        <w:jc w:val="center"/>
        <w:rPr>
          <w:rStyle w:val="11"/>
          <w:rFonts w:ascii="Times New Roman" w:hAnsi="Times New Roman" w:cs="Times New Roman"/>
          <w:b/>
          <w:spacing w:val="0"/>
          <w:sz w:val="32"/>
          <w:szCs w:val="32"/>
        </w:rPr>
      </w:pPr>
      <w:r w:rsidRPr="00A92E4E">
        <w:rPr>
          <w:rStyle w:val="11"/>
          <w:rFonts w:ascii="Times New Roman" w:hAnsi="Times New Roman" w:cs="Times New Roman"/>
          <w:b/>
          <w:spacing w:val="0"/>
          <w:sz w:val="32"/>
          <w:szCs w:val="32"/>
        </w:rPr>
        <w:t>ВИЗУАЛЬНО-ДВОЙНЫЕ ЗВЁЗДЫ</w:t>
      </w:r>
    </w:p>
    <w:p w:rsidR="003460CD" w:rsidRPr="00E8503D" w:rsidRDefault="003460CD" w:rsidP="005D120A">
      <w:pPr>
        <w:pStyle w:val="a7"/>
        <w:spacing w:before="0" w:beforeAutospacing="0" w:after="0" w:afterAutospacing="0"/>
        <w:ind w:firstLine="567"/>
        <w:rPr>
          <w:rFonts w:eastAsiaTheme="minorHAnsi"/>
          <w:i/>
          <w:sz w:val="32"/>
          <w:szCs w:val="32"/>
          <w:lang w:eastAsia="en-US"/>
        </w:rPr>
      </w:pPr>
    </w:p>
    <w:p w:rsidR="003460CD" w:rsidRPr="00E8503D" w:rsidRDefault="003460CD" w:rsidP="005D120A">
      <w:pPr>
        <w:pStyle w:val="a7"/>
        <w:spacing w:before="0" w:beforeAutospacing="0" w:after="0" w:afterAutospacing="0"/>
        <w:ind w:firstLine="567"/>
        <w:jc w:val="both"/>
        <w:rPr>
          <w:i/>
          <w:sz w:val="32"/>
          <w:szCs w:val="32"/>
        </w:rPr>
      </w:pPr>
      <w:r w:rsidRPr="00E8503D">
        <w:rPr>
          <w:rFonts w:eastAsiaTheme="minorHAnsi"/>
          <w:b/>
          <w:i/>
          <w:sz w:val="32"/>
          <w:szCs w:val="32"/>
          <w:lang w:eastAsia="en-US"/>
        </w:rPr>
        <w:t>Аннотация:</w:t>
      </w:r>
      <w:r w:rsidRPr="00E8503D">
        <w:rPr>
          <w:i/>
          <w:sz w:val="32"/>
          <w:szCs w:val="32"/>
        </w:rPr>
        <w:t xml:space="preserve">  </w:t>
      </w:r>
      <w:bookmarkStart w:id="8" w:name="1._wWEDENIE"/>
      <w:bookmarkEnd w:id="8"/>
      <w:r w:rsidRPr="00E8503D">
        <w:rPr>
          <w:i/>
          <w:sz w:val="32"/>
          <w:szCs w:val="32"/>
        </w:rPr>
        <w:fldChar w:fldCharType="begin"/>
      </w:r>
      <w:r w:rsidRPr="00E8503D">
        <w:rPr>
          <w:i/>
          <w:sz w:val="32"/>
          <w:szCs w:val="32"/>
        </w:rPr>
        <w:instrText xml:space="preserve"> HYPERLINK "http://www.astronet.ru/db/search.html?where=gl&amp;words=%C4%E2%EE%E9%ED%FB%E5%20%E7%E2%E5%E7%E4%FB" </w:instrText>
      </w:r>
      <w:r w:rsidRPr="00E8503D">
        <w:rPr>
          <w:i/>
          <w:sz w:val="32"/>
          <w:szCs w:val="32"/>
        </w:rPr>
        <w:fldChar w:fldCharType="separate"/>
      </w:r>
      <w:r w:rsidRPr="00E8503D">
        <w:rPr>
          <w:rStyle w:val="a9"/>
          <w:rFonts w:eastAsia="Microsoft Sans Serif"/>
          <w:i/>
          <w:color w:val="auto"/>
          <w:sz w:val="32"/>
          <w:szCs w:val="32"/>
          <w:u w:val="none"/>
        </w:rPr>
        <w:t>Двойными звездами</w:t>
      </w:r>
      <w:r w:rsidRPr="00E8503D">
        <w:rPr>
          <w:i/>
          <w:sz w:val="32"/>
          <w:szCs w:val="32"/>
        </w:rPr>
        <w:fldChar w:fldCharType="end"/>
      </w:r>
      <w:bookmarkStart w:id="9" w:name="12"/>
      <w:bookmarkEnd w:id="9"/>
      <w:r w:rsidRPr="00E8503D">
        <w:rPr>
          <w:i/>
          <w:sz w:val="32"/>
          <w:szCs w:val="32"/>
        </w:rPr>
        <w:t xml:space="preserve"> в астрономии называют такие пары </w:t>
      </w:r>
      <w:hyperlink r:id="rId43" w:history="1">
        <w:r w:rsidRPr="00E8503D">
          <w:rPr>
            <w:rStyle w:val="a9"/>
            <w:rFonts w:eastAsia="Microsoft Sans Serif"/>
            <w:i/>
            <w:color w:val="auto"/>
            <w:sz w:val="32"/>
            <w:szCs w:val="32"/>
            <w:u w:val="none"/>
          </w:rPr>
          <w:t>звезд</w:t>
        </w:r>
      </w:hyperlink>
      <w:r w:rsidRPr="00E8503D">
        <w:rPr>
          <w:i/>
          <w:sz w:val="32"/>
          <w:szCs w:val="32"/>
        </w:rPr>
        <w:t>, которые заметным образом выделяются на небе среди окружающих звезд фона близостью своих видимых положений. Двойные звезды подразделяют в зависимости от способа их наблюдений на визуально-двойные, фотометрич</w:t>
      </w:r>
      <w:r w:rsidRPr="00E8503D">
        <w:rPr>
          <w:i/>
          <w:sz w:val="32"/>
          <w:szCs w:val="32"/>
        </w:rPr>
        <w:t>е</w:t>
      </w:r>
      <w:r w:rsidRPr="00E8503D">
        <w:rPr>
          <w:i/>
          <w:sz w:val="32"/>
          <w:szCs w:val="32"/>
        </w:rPr>
        <w:t>ские двойные, спектрально-двойные и спекл-интерферомет</w:t>
      </w:r>
      <w:r w:rsidR="00687D0E">
        <w:rPr>
          <w:i/>
          <w:sz w:val="32"/>
          <w:szCs w:val="32"/>
        </w:rPr>
        <w:t>-</w:t>
      </w:r>
      <w:r w:rsidRPr="00E8503D">
        <w:rPr>
          <w:i/>
          <w:sz w:val="32"/>
          <w:szCs w:val="32"/>
        </w:rPr>
        <w:t>рические двойные звезды. Особый интерес у астрономов выз</w:t>
      </w:r>
      <w:r w:rsidRPr="00E8503D">
        <w:rPr>
          <w:i/>
          <w:sz w:val="32"/>
          <w:szCs w:val="32"/>
        </w:rPr>
        <w:t>ы</w:t>
      </w:r>
      <w:r w:rsidRPr="00E8503D">
        <w:rPr>
          <w:i/>
          <w:sz w:val="32"/>
          <w:szCs w:val="32"/>
        </w:rPr>
        <w:t>вают визуально-двойные звезды.</w:t>
      </w:r>
    </w:p>
    <w:p w:rsidR="003460CD" w:rsidRPr="00E8503D" w:rsidRDefault="003460CD"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b/>
          <w:i/>
          <w:sz w:val="32"/>
          <w:szCs w:val="32"/>
        </w:rPr>
        <w:t>Ключевые слова:</w:t>
      </w:r>
      <w:r w:rsidRPr="00E8503D">
        <w:rPr>
          <w:rFonts w:ascii="Times New Roman" w:hAnsi="Times New Roman" w:cs="Times New Roman"/>
          <w:i/>
          <w:sz w:val="32"/>
          <w:szCs w:val="32"/>
        </w:rPr>
        <w:t xml:space="preserve">  астрономия, двойная звезды, двойная с</w:t>
      </w:r>
      <w:r w:rsidRPr="00E8503D">
        <w:rPr>
          <w:rFonts w:ascii="Times New Roman" w:hAnsi="Times New Roman" w:cs="Times New Roman"/>
          <w:i/>
          <w:sz w:val="32"/>
          <w:szCs w:val="32"/>
        </w:rPr>
        <w:t>и</w:t>
      </w:r>
      <w:r w:rsidRPr="00E8503D">
        <w:rPr>
          <w:rFonts w:ascii="Times New Roman" w:hAnsi="Times New Roman" w:cs="Times New Roman"/>
          <w:i/>
          <w:sz w:val="32"/>
          <w:szCs w:val="32"/>
        </w:rPr>
        <w:t>стемы, спутник.</w:t>
      </w:r>
    </w:p>
    <w:p w:rsidR="003460CD" w:rsidRPr="00E8503D" w:rsidRDefault="003460CD" w:rsidP="005D120A">
      <w:pPr>
        <w:spacing w:after="0" w:line="240" w:lineRule="auto"/>
        <w:ind w:firstLine="567"/>
        <w:jc w:val="both"/>
        <w:rPr>
          <w:rFonts w:ascii="Times New Roman" w:hAnsi="Times New Roman" w:cs="Times New Roman"/>
          <w:i/>
          <w:sz w:val="32"/>
          <w:szCs w:val="32"/>
        </w:rPr>
      </w:pPr>
    </w:p>
    <w:p w:rsidR="003460CD" w:rsidRPr="00E8503D" w:rsidRDefault="003460CD"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bCs/>
          <w:sz w:val="32"/>
          <w:szCs w:val="32"/>
          <w:shd w:val="clear" w:color="auto" w:fill="FFFFFF"/>
        </w:rPr>
        <w:t>Двойная звезда</w:t>
      </w:r>
      <w:r w:rsidR="00687D0E">
        <w:rPr>
          <w:rFonts w:ascii="Times New Roman" w:hAnsi="Times New Roman" w:cs="Times New Roman"/>
          <w:sz w:val="32"/>
          <w:szCs w:val="32"/>
          <w:shd w:val="clear" w:color="auto" w:fill="FFFFFF"/>
        </w:rPr>
        <w:t xml:space="preserve">, или </w:t>
      </w:r>
      <w:r w:rsidRPr="00E8503D">
        <w:rPr>
          <w:rFonts w:ascii="Times New Roman" w:hAnsi="Times New Roman" w:cs="Times New Roman"/>
          <w:bCs/>
          <w:sz w:val="32"/>
          <w:szCs w:val="32"/>
          <w:shd w:val="clear" w:color="auto" w:fill="FFFFFF"/>
        </w:rPr>
        <w:t>двойная система</w:t>
      </w:r>
      <w:r w:rsidR="00687D0E">
        <w:rPr>
          <w:rFonts w:ascii="Times New Roman" w:hAnsi="Times New Roman" w:cs="Times New Roman"/>
          <w:sz w:val="32"/>
          <w:szCs w:val="32"/>
          <w:shd w:val="clear" w:color="auto" w:fill="FFFFFF"/>
        </w:rPr>
        <w:t xml:space="preserve">,— система из двух </w:t>
      </w:r>
      <w:hyperlink r:id="rId44" w:tooltip="Гравитация" w:history="1">
        <w:r w:rsidRPr="00E8503D">
          <w:rPr>
            <w:rStyle w:val="a9"/>
            <w:rFonts w:ascii="Times New Roman" w:hAnsi="Times New Roman" w:cs="Times New Roman"/>
            <w:color w:val="auto"/>
            <w:sz w:val="32"/>
            <w:szCs w:val="32"/>
            <w:u w:val="none"/>
            <w:shd w:val="clear" w:color="auto" w:fill="FFFFFF"/>
          </w:rPr>
          <w:t>гравитационно связанных</w:t>
        </w:r>
      </w:hyperlink>
      <w:r w:rsidR="00687D0E">
        <w:rPr>
          <w:rFonts w:ascii="Times New Roman" w:hAnsi="Times New Roman" w:cs="Times New Roman"/>
          <w:sz w:val="32"/>
          <w:szCs w:val="32"/>
          <w:shd w:val="clear" w:color="auto" w:fill="FFFFFF"/>
        </w:rPr>
        <w:t xml:space="preserve"> </w:t>
      </w:r>
      <w:hyperlink r:id="rId45" w:tooltip="Звезда" w:history="1">
        <w:r w:rsidRPr="00E8503D">
          <w:rPr>
            <w:rStyle w:val="a9"/>
            <w:rFonts w:ascii="Times New Roman" w:hAnsi="Times New Roman" w:cs="Times New Roman"/>
            <w:color w:val="auto"/>
            <w:sz w:val="32"/>
            <w:szCs w:val="32"/>
            <w:u w:val="none"/>
            <w:shd w:val="clear" w:color="auto" w:fill="FFFFFF"/>
          </w:rPr>
          <w:t>звёзд</w:t>
        </w:r>
      </w:hyperlink>
      <w:r w:rsidRPr="00E8503D">
        <w:rPr>
          <w:rFonts w:ascii="Times New Roman" w:hAnsi="Times New Roman" w:cs="Times New Roman"/>
          <w:sz w:val="32"/>
          <w:szCs w:val="32"/>
          <w:shd w:val="clear" w:color="auto" w:fill="FFFFFF"/>
        </w:rPr>
        <w:t>, обращающихся по замкну</w:t>
      </w:r>
      <w:r w:rsidR="00687D0E">
        <w:rPr>
          <w:rFonts w:ascii="Times New Roman" w:hAnsi="Times New Roman" w:cs="Times New Roman"/>
          <w:sz w:val="32"/>
          <w:szCs w:val="32"/>
          <w:shd w:val="clear" w:color="auto" w:fill="FFFFFF"/>
        </w:rPr>
        <w:t xml:space="preserve">тым орбитам вокруг общего </w:t>
      </w:r>
      <w:hyperlink r:id="rId46" w:tooltip="Центр масс" w:history="1">
        <w:r w:rsidRPr="00E8503D">
          <w:rPr>
            <w:rStyle w:val="a9"/>
            <w:rFonts w:ascii="Times New Roman" w:hAnsi="Times New Roman" w:cs="Times New Roman"/>
            <w:color w:val="auto"/>
            <w:sz w:val="32"/>
            <w:szCs w:val="32"/>
            <w:u w:val="none"/>
            <w:shd w:val="clear" w:color="auto" w:fill="FFFFFF"/>
          </w:rPr>
          <w:t>центра масс</w:t>
        </w:r>
      </w:hyperlink>
      <w:r w:rsidRPr="00E8503D">
        <w:rPr>
          <w:rFonts w:ascii="Times New Roman" w:hAnsi="Times New Roman" w:cs="Times New Roman"/>
          <w:sz w:val="32"/>
          <w:szCs w:val="32"/>
          <w:shd w:val="clear" w:color="auto" w:fill="FFFFFF"/>
        </w:rPr>
        <w:t>. Двойные звёз</w:t>
      </w:r>
      <w:r w:rsidR="00687D0E">
        <w:rPr>
          <w:rFonts w:ascii="Times New Roman" w:hAnsi="Times New Roman" w:cs="Times New Roman"/>
          <w:sz w:val="32"/>
          <w:szCs w:val="32"/>
          <w:shd w:val="clear" w:color="auto" w:fill="FFFFFF"/>
        </w:rPr>
        <w:t xml:space="preserve">ды </w:t>
      </w:r>
      <w:r w:rsidRPr="00E8503D">
        <w:rPr>
          <w:rFonts w:ascii="Times New Roman" w:hAnsi="Times New Roman" w:cs="Times New Roman"/>
          <w:sz w:val="32"/>
          <w:szCs w:val="32"/>
          <w:shd w:val="clear" w:color="auto" w:fill="FFFFFF"/>
        </w:rPr>
        <w:t>— весьма распространённые объекты. При</w:t>
      </w:r>
      <w:r w:rsidR="00687D0E">
        <w:rPr>
          <w:rFonts w:ascii="Times New Roman" w:hAnsi="Times New Roman" w:cs="Times New Roman"/>
          <w:sz w:val="32"/>
          <w:szCs w:val="32"/>
          <w:shd w:val="clear" w:color="auto" w:fill="FFFFFF"/>
        </w:rPr>
        <w:t xml:space="preserve">мерно половина всех звёзд нашей </w:t>
      </w:r>
      <w:hyperlink r:id="rId47" w:tooltip="Галактика" w:history="1">
        <w:r w:rsidRPr="00E8503D">
          <w:rPr>
            <w:rStyle w:val="a9"/>
            <w:rFonts w:ascii="Times New Roman" w:hAnsi="Times New Roman" w:cs="Times New Roman"/>
            <w:color w:val="auto"/>
            <w:sz w:val="32"/>
            <w:szCs w:val="32"/>
            <w:u w:val="none"/>
            <w:shd w:val="clear" w:color="auto" w:fill="FFFFFF"/>
          </w:rPr>
          <w:t>Галактики</w:t>
        </w:r>
      </w:hyperlink>
      <w:r w:rsidR="00687D0E">
        <w:rPr>
          <w:rFonts w:ascii="Times New Roman" w:hAnsi="Times New Roman" w:cs="Times New Roman"/>
          <w:sz w:val="32"/>
          <w:szCs w:val="32"/>
          <w:shd w:val="clear" w:color="auto" w:fill="FFFFFF"/>
        </w:rPr>
        <w:t xml:space="preserve"> </w:t>
      </w:r>
      <w:r w:rsidRPr="00E8503D">
        <w:rPr>
          <w:rFonts w:ascii="Times New Roman" w:hAnsi="Times New Roman" w:cs="Times New Roman"/>
          <w:sz w:val="32"/>
          <w:szCs w:val="32"/>
          <w:shd w:val="clear" w:color="auto" w:fill="FFFFFF"/>
        </w:rPr>
        <w:t>принадлежит к двойным системам.</w:t>
      </w:r>
    </w:p>
    <w:p w:rsidR="003460CD" w:rsidRPr="00E8503D" w:rsidRDefault="003460CD" w:rsidP="005D120A">
      <w:pPr>
        <w:pStyle w:val="a7"/>
        <w:spacing w:before="0" w:beforeAutospacing="0" w:after="0" w:afterAutospacing="0"/>
        <w:ind w:firstLine="567"/>
        <w:jc w:val="both"/>
        <w:rPr>
          <w:color w:val="000000"/>
          <w:sz w:val="32"/>
          <w:szCs w:val="32"/>
        </w:rPr>
      </w:pPr>
      <w:r w:rsidRPr="00E8503D">
        <w:rPr>
          <w:color w:val="000000"/>
          <w:sz w:val="32"/>
          <w:szCs w:val="32"/>
        </w:rPr>
        <w:t>Вн</w:t>
      </w:r>
      <w:r w:rsidR="00687D0E">
        <w:rPr>
          <w:color w:val="000000"/>
          <w:sz w:val="32"/>
          <w:szCs w:val="32"/>
        </w:rPr>
        <w:t>утри огромной звездной системы -</w:t>
      </w:r>
      <w:r w:rsidRPr="00E8503D">
        <w:rPr>
          <w:color w:val="000000"/>
          <w:sz w:val="32"/>
          <w:szCs w:val="32"/>
        </w:rPr>
        <w:t xml:space="preserve"> Галактики многие звезды объединены в системы меньшей численности. Каждая из этих меньших систем может рассматриваться как коллективный член Галактики. Самые маленькие коллективные члены Гала</w:t>
      </w:r>
      <w:r w:rsidRPr="00E8503D">
        <w:rPr>
          <w:color w:val="000000"/>
          <w:sz w:val="32"/>
          <w:szCs w:val="32"/>
        </w:rPr>
        <w:t>к</w:t>
      </w:r>
      <w:r w:rsidR="00687D0E">
        <w:rPr>
          <w:color w:val="000000"/>
          <w:sz w:val="32"/>
          <w:szCs w:val="32"/>
        </w:rPr>
        <w:t>тики -</w:t>
      </w:r>
      <w:r w:rsidRPr="00E8503D">
        <w:rPr>
          <w:color w:val="000000"/>
          <w:sz w:val="32"/>
          <w:szCs w:val="32"/>
        </w:rPr>
        <w:t xml:space="preserve"> это двойные и кратные звезды.</w:t>
      </w:r>
    </w:p>
    <w:p w:rsidR="003460CD" w:rsidRPr="00E8503D" w:rsidRDefault="003460CD" w:rsidP="005D120A">
      <w:pPr>
        <w:pStyle w:val="a7"/>
        <w:spacing w:before="0" w:beforeAutospacing="0" w:after="0" w:afterAutospacing="0"/>
        <w:ind w:firstLine="567"/>
        <w:jc w:val="both"/>
        <w:rPr>
          <w:color w:val="000000"/>
          <w:sz w:val="32"/>
          <w:szCs w:val="32"/>
        </w:rPr>
      </w:pPr>
      <w:r w:rsidRPr="00E8503D">
        <w:rPr>
          <w:color w:val="000000"/>
          <w:sz w:val="32"/>
          <w:szCs w:val="32"/>
        </w:rPr>
        <w:t>Двойные звезды весьма часто встречаются в природе, п</w:t>
      </w:r>
      <w:r w:rsidRPr="00E8503D">
        <w:rPr>
          <w:color w:val="000000"/>
          <w:sz w:val="32"/>
          <w:szCs w:val="32"/>
        </w:rPr>
        <w:t>о</w:t>
      </w:r>
      <w:r w:rsidRPr="00E8503D">
        <w:rPr>
          <w:color w:val="000000"/>
          <w:sz w:val="32"/>
          <w:szCs w:val="32"/>
        </w:rPr>
        <w:t>этому их изучение существенно как для выяснения природы с</w:t>
      </w:r>
      <w:r w:rsidRPr="00E8503D">
        <w:rPr>
          <w:color w:val="000000"/>
          <w:sz w:val="32"/>
          <w:szCs w:val="32"/>
        </w:rPr>
        <w:t>а</w:t>
      </w:r>
      <w:r w:rsidRPr="00E8503D">
        <w:rPr>
          <w:color w:val="000000"/>
          <w:sz w:val="32"/>
          <w:szCs w:val="32"/>
        </w:rPr>
        <w:t>мих звезд, так и для изучения проблем происхождения и эвол</w:t>
      </w:r>
      <w:r w:rsidRPr="00E8503D">
        <w:rPr>
          <w:color w:val="000000"/>
          <w:sz w:val="32"/>
          <w:szCs w:val="32"/>
        </w:rPr>
        <w:t>ю</w:t>
      </w:r>
      <w:r w:rsidRPr="00E8503D">
        <w:rPr>
          <w:color w:val="000000"/>
          <w:sz w:val="32"/>
          <w:szCs w:val="32"/>
        </w:rPr>
        <w:t xml:space="preserve">ции звезд. Двойные звезды не являются редкостью; наоборот, </w:t>
      </w:r>
      <w:r w:rsidRPr="00E8503D">
        <w:rPr>
          <w:color w:val="000000"/>
          <w:sz w:val="32"/>
          <w:szCs w:val="32"/>
        </w:rPr>
        <w:lastRenderedPageBreak/>
        <w:t>одиночные звезды не входящие в состав двойных систем (или кратных) скорее исключение, чем правило.</w:t>
      </w:r>
    </w:p>
    <w:p w:rsidR="003460CD" w:rsidRPr="00E8503D" w:rsidRDefault="003460CD" w:rsidP="00687D0E">
      <w:pPr>
        <w:pStyle w:val="a7"/>
        <w:shd w:val="clear" w:color="auto" w:fill="FFFFFF"/>
        <w:spacing w:before="0" w:beforeAutospacing="0" w:after="0" w:afterAutospacing="0"/>
        <w:ind w:firstLine="567"/>
        <w:jc w:val="both"/>
        <w:rPr>
          <w:sz w:val="32"/>
          <w:szCs w:val="32"/>
        </w:rPr>
      </w:pPr>
      <w:r w:rsidRPr="00E8503D">
        <w:rPr>
          <w:sz w:val="32"/>
          <w:szCs w:val="32"/>
        </w:rPr>
        <w:t xml:space="preserve">Двойные звезды, которые возможно увидеть раздельно (или, </w:t>
      </w:r>
      <w:r w:rsidR="00687D0E">
        <w:rPr>
          <w:sz w:val="32"/>
          <w:szCs w:val="32"/>
        </w:rPr>
        <w:t xml:space="preserve">как говорят, которые могут быть </w:t>
      </w:r>
      <w:r w:rsidRPr="00E8503D">
        <w:rPr>
          <w:i/>
          <w:iCs/>
          <w:sz w:val="32"/>
          <w:szCs w:val="32"/>
        </w:rPr>
        <w:t>разрешены</w:t>
      </w:r>
      <w:r w:rsidRPr="00E8503D">
        <w:rPr>
          <w:sz w:val="32"/>
          <w:szCs w:val="32"/>
        </w:rPr>
        <w:t>), называют</w:t>
      </w:r>
      <w:r w:rsidR="00687D0E">
        <w:rPr>
          <w:sz w:val="32"/>
          <w:szCs w:val="32"/>
        </w:rPr>
        <w:t xml:space="preserve">ся </w:t>
      </w:r>
      <w:r w:rsidRPr="00E8503D">
        <w:rPr>
          <w:bCs/>
          <w:sz w:val="32"/>
          <w:szCs w:val="32"/>
        </w:rPr>
        <w:t>вид</w:t>
      </w:r>
      <w:r w:rsidRPr="00E8503D">
        <w:rPr>
          <w:bCs/>
          <w:sz w:val="32"/>
          <w:szCs w:val="32"/>
        </w:rPr>
        <w:t>и</w:t>
      </w:r>
      <w:r w:rsidRPr="00E8503D">
        <w:rPr>
          <w:bCs/>
          <w:sz w:val="32"/>
          <w:szCs w:val="32"/>
        </w:rPr>
        <w:t>мыми двойными</w:t>
      </w:r>
      <w:r w:rsidRPr="00E8503D">
        <w:rPr>
          <w:sz w:val="32"/>
          <w:szCs w:val="32"/>
        </w:rPr>
        <w:t>, или </w:t>
      </w:r>
      <w:r w:rsidRPr="00E8503D">
        <w:rPr>
          <w:bCs/>
          <w:sz w:val="32"/>
          <w:szCs w:val="32"/>
        </w:rPr>
        <w:t>визуально-двойными</w:t>
      </w:r>
      <w:r w:rsidRPr="00E8503D">
        <w:rPr>
          <w:sz w:val="32"/>
          <w:szCs w:val="32"/>
        </w:rPr>
        <w:t>.</w:t>
      </w:r>
    </w:p>
    <w:p w:rsidR="003460CD" w:rsidRPr="00E8503D" w:rsidRDefault="003460CD" w:rsidP="005D120A">
      <w:pPr>
        <w:pStyle w:val="a7"/>
        <w:shd w:val="clear" w:color="auto" w:fill="FFFFFF"/>
        <w:spacing w:before="0" w:beforeAutospacing="0" w:after="0" w:afterAutospacing="0"/>
        <w:ind w:firstLine="567"/>
        <w:jc w:val="both"/>
        <w:rPr>
          <w:sz w:val="32"/>
          <w:szCs w:val="32"/>
        </w:rPr>
      </w:pPr>
      <w:r w:rsidRPr="00E8503D">
        <w:rPr>
          <w:sz w:val="32"/>
          <w:szCs w:val="32"/>
        </w:rPr>
        <w:t>Возможность наблюдать звезду как</w:t>
      </w:r>
      <w:r w:rsidR="00687D0E">
        <w:rPr>
          <w:sz w:val="32"/>
          <w:szCs w:val="32"/>
        </w:rPr>
        <w:t xml:space="preserve"> визуально-двойную определяется </w:t>
      </w:r>
      <w:hyperlink r:id="rId48" w:tooltip="Разрешение (оптика)" w:history="1">
        <w:r w:rsidRPr="00E8503D">
          <w:rPr>
            <w:rStyle w:val="a9"/>
            <w:rFonts w:eastAsia="Segoe UI"/>
            <w:color w:val="auto"/>
            <w:sz w:val="32"/>
            <w:szCs w:val="32"/>
            <w:u w:val="none"/>
          </w:rPr>
          <w:t>разрешающей способностью</w:t>
        </w:r>
      </w:hyperlink>
      <w:r w:rsidR="00687D0E">
        <w:rPr>
          <w:sz w:val="32"/>
          <w:szCs w:val="32"/>
        </w:rPr>
        <w:t xml:space="preserve"> </w:t>
      </w:r>
      <w:r w:rsidRPr="00E8503D">
        <w:rPr>
          <w:sz w:val="32"/>
          <w:szCs w:val="32"/>
        </w:rPr>
        <w:t>телескопа, рассто</w:t>
      </w:r>
      <w:r w:rsidRPr="00E8503D">
        <w:rPr>
          <w:sz w:val="32"/>
          <w:szCs w:val="32"/>
        </w:rPr>
        <w:t>я</w:t>
      </w:r>
      <w:r w:rsidRPr="00E8503D">
        <w:rPr>
          <w:sz w:val="32"/>
          <w:szCs w:val="32"/>
        </w:rPr>
        <w:t>нием до звёзд и расстоянием между ними. Таким образом, виз</w:t>
      </w:r>
      <w:r w:rsidRPr="00E8503D">
        <w:rPr>
          <w:sz w:val="32"/>
          <w:szCs w:val="32"/>
        </w:rPr>
        <w:t>у</w:t>
      </w:r>
      <w:r w:rsidR="00687D0E">
        <w:rPr>
          <w:sz w:val="32"/>
          <w:szCs w:val="32"/>
        </w:rPr>
        <w:t xml:space="preserve">ально-двойные звезды - </w:t>
      </w:r>
      <w:r w:rsidRPr="00E8503D">
        <w:rPr>
          <w:sz w:val="32"/>
          <w:szCs w:val="32"/>
        </w:rPr>
        <w:t>это в основном звезды окрестностей Солнца с очень большим периодом обращения (следствие большого расстояния между компонентами). Из-за большого периода проследить орбиту двойной можно только по мног</w:t>
      </w:r>
      <w:r w:rsidRPr="00E8503D">
        <w:rPr>
          <w:sz w:val="32"/>
          <w:szCs w:val="32"/>
        </w:rPr>
        <w:t>о</w:t>
      </w:r>
      <w:r w:rsidRPr="00E8503D">
        <w:rPr>
          <w:sz w:val="32"/>
          <w:szCs w:val="32"/>
        </w:rPr>
        <w:t>численным наблюдениям на протяжении десятков лет. На сег</w:t>
      </w:r>
      <w:r w:rsidRPr="00E8503D">
        <w:rPr>
          <w:sz w:val="32"/>
          <w:szCs w:val="32"/>
        </w:rPr>
        <w:t>о</w:t>
      </w:r>
      <w:r w:rsidRPr="00E8503D">
        <w:rPr>
          <w:sz w:val="32"/>
          <w:szCs w:val="32"/>
        </w:rPr>
        <w:t>дняшний де</w:t>
      </w:r>
      <w:r w:rsidR="00687D0E">
        <w:rPr>
          <w:sz w:val="32"/>
          <w:szCs w:val="32"/>
        </w:rPr>
        <w:t xml:space="preserve">нь в каталогах WDS и CCDM свыше </w:t>
      </w:r>
      <w:r w:rsidRPr="00E8503D">
        <w:rPr>
          <w:rStyle w:val="nowrap"/>
          <w:rFonts w:eastAsia="Segoe UI"/>
          <w:sz w:val="32"/>
          <w:szCs w:val="32"/>
        </w:rPr>
        <w:t>78</w:t>
      </w:r>
      <w:r w:rsidR="00687D0E">
        <w:rPr>
          <w:rStyle w:val="nowrap"/>
          <w:rFonts w:eastAsia="Segoe UI"/>
          <w:sz w:val="32"/>
          <w:szCs w:val="32"/>
        </w:rPr>
        <w:t> </w:t>
      </w:r>
      <w:r w:rsidRPr="00E8503D">
        <w:rPr>
          <w:rStyle w:val="nowrap"/>
          <w:rFonts w:eastAsia="Segoe UI"/>
          <w:sz w:val="32"/>
          <w:szCs w:val="32"/>
        </w:rPr>
        <w:t>000</w:t>
      </w:r>
      <w:r w:rsidR="00687D0E">
        <w:rPr>
          <w:sz w:val="32"/>
          <w:szCs w:val="32"/>
        </w:rPr>
        <w:t xml:space="preserve"> и </w:t>
      </w:r>
      <w:r w:rsidRPr="00E8503D">
        <w:rPr>
          <w:rStyle w:val="nowrap"/>
          <w:rFonts w:eastAsia="Segoe UI"/>
          <w:sz w:val="32"/>
          <w:szCs w:val="32"/>
        </w:rPr>
        <w:t>110 000</w:t>
      </w:r>
      <w:r w:rsidRPr="00E8503D">
        <w:rPr>
          <w:sz w:val="32"/>
          <w:szCs w:val="32"/>
        </w:rPr>
        <w:t xml:space="preserve"> объектов соответственно, и только у нескольких сотен из них можно вычислить орбиту. </w:t>
      </w:r>
      <w:proofErr w:type="gramStart"/>
      <w:r w:rsidRPr="00E8503D">
        <w:rPr>
          <w:sz w:val="32"/>
          <w:szCs w:val="32"/>
        </w:rPr>
        <w:t>У</w:t>
      </w:r>
      <w:proofErr w:type="gramEnd"/>
      <w:r w:rsidRPr="00E8503D">
        <w:rPr>
          <w:sz w:val="32"/>
          <w:szCs w:val="32"/>
        </w:rPr>
        <w:t xml:space="preserve"> менее </w:t>
      </w:r>
      <w:proofErr w:type="gramStart"/>
      <w:r w:rsidRPr="00E8503D">
        <w:rPr>
          <w:sz w:val="32"/>
          <w:szCs w:val="32"/>
        </w:rPr>
        <w:t>чем</w:t>
      </w:r>
      <w:proofErr w:type="gramEnd"/>
      <w:r w:rsidRPr="00E8503D">
        <w:rPr>
          <w:sz w:val="32"/>
          <w:szCs w:val="32"/>
        </w:rPr>
        <w:t xml:space="preserve"> сотни объектов о</w:t>
      </w:r>
      <w:r w:rsidRPr="00E8503D">
        <w:rPr>
          <w:sz w:val="32"/>
          <w:szCs w:val="32"/>
        </w:rPr>
        <w:t>р</w:t>
      </w:r>
      <w:r w:rsidR="00687D0E">
        <w:rPr>
          <w:sz w:val="32"/>
          <w:szCs w:val="32"/>
        </w:rPr>
        <w:t>биты известны</w:t>
      </w:r>
      <w:r w:rsidRPr="00E8503D">
        <w:rPr>
          <w:sz w:val="32"/>
          <w:szCs w:val="32"/>
        </w:rPr>
        <w:t xml:space="preserve"> с достаточной точностью, чтобы получить массу компонентов.</w:t>
      </w:r>
    </w:p>
    <w:p w:rsidR="003460CD" w:rsidRPr="00E8503D" w:rsidRDefault="003460CD" w:rsidP="005D120A">
      <w:pPr>
        <w:pStyle w:val="a7"/>
        <w:shd w:val="clear" w:color="auto" w:fill="FFFFFF"/>
        <w:spacing w:before="0" w:beforeAutospacing="0" w:after="0" w:afterAutospacing="0"/>
        <w:ind w:firstLine="567"/>
        <w:rPr>
          <w:sz w:val="32"/>
          <w:szCs w:val="32"/>
        </w:rPr>
      </w:pPr>
      <w:r w:rsidRPr="00E8503D">
        <w:rPr>
          <w:sz w:val="32"/>
          <w:szCs w:val="32"/>
        </w:rPr>
        <w:t>При наблюдениях визуально-двойной звезды измеряют ра</w:t>
      </w:r>
      <w:r w:rsidRPr="00E8503D">
        <w:rPr>
          <w:sz w:val="32"/>
          <w:szCs w:val="32"/>
        </w:rPr>
        <w:t>с</w:t>
      </w:r>
      <w:r w:rsidRPr="00E8503D">
        <w:rPr>
          <w:sz w:val="32"/>
          <w:szCs w:val="32"/>
        </w:rPr>
        <w:t>стояние между компонентами и позиционный угол линии це</w:t>
      </w:r>
      <w:r w:rsidRPr="00E8503D">
        <w:rPr>
          <w:sz w:val="32"/>
          <w:szCs w:val="32"/>
        </w:rPr>
        <w:t>н</w:t>
      </w:r>
      <w:r w:rsidRPr="00E8503D">
        <w:rPr>
          <w:sz w:val="32"/>
          <w:szCs w:val="32"/>
        </w:rPr>
        <w:t>тров, иначе говоря, угол между направлением на </w:t>
      </w:r>
      <w:hyperlink r:id="rId49" w:tooltip="Северный полюс мира" w:history="1">
        <w:r w:rsidRPr="00E8503D">
          <w:rPr>
            <w:rStyle w:val="a9"/>
            <w:rFonts w:eastAsia="Segoe UI"/>
            <w:color w:val="auto"/>
            <w:sz w:val="32"/>
            <w:szCs w:val="32"/>
            <w:u w:val="none"/>
          </w:rPr>
          <w:t>северный п</w:t>
        </w:r>
        <w:r w:rsidRPr="00E8503D">
          <w:rPr>
            <w:rStyle w:val="a9"/>
            <w:rFonts w:eastAsia="Segoe UI"/>
            <w:color w:val="auto"/>
            <w:sz w:val="32"/>
            <w:szCs w:val="32"/>
            <w:u w:val="none"/>
          </w:rPr>
          <w:t>о</w:t>
        </w:r>
        <w:r w:rsidRPr="00E8503D">
          <w:rPr>
            <w:rStyle w:val="a9"/>
            <w:rFonts w:eastAsia="Segoe UI"/>
            <w:color w:val="auto"/>
            <w:sz w:val="32"/>
            <w:szCs w:val="32"/>
            <w:u w:val="none"/>
          </w:rPr>
          <w:t>люс мира</w:t>
        </w:r>
      </w:hyperlink>
      <w:r w:rsidR="00687D0E">
        <w:rPr>
          <w:sz w:val="32"/>
          <w:szCs w:val="32"/>
        </w:rPr>
        <w:t xml:space="preserve"> </w:t>
      </w:r>
      <w:r w:rsidRPr="00E8503D">
        <w:rPr>
          <w:sz w:val="32"/>
          <w:szCs w:val="32"/>
        </w:rPr>
        <w:t>и направлением линии, соединяющей главную звезду с её спутником.</w:t>
      </w:r>
    </w:p>
    <w:p w:rsidR="003460CD" w:rsidRPr="00E8503D" w:rsidRDefault="003460CD" w:rsidP="00A92E4E">
      <w:pPr>
        <w:pStyle w:val="a7"/>
        <w:shd w:val="clear" w:color="auto" w:fill="FFFFFF"/>
        <w:spacing w:before="0" w:beforeAutospacing="0" w:after="0" w:afterAutospacing="0"/>
        <w:jc w:val="center"/>
        <w:rPr>
          <w:sz w:val="32"/>
          <w:szCs w:val="32"/>
        </w:rPr>
      </w:pPr>
      <w:r w:rsidRPr="00E8503D">
        <w:rPr>
          <w:noProof/>
          <w:sz w:val="32"/>
          <w:szCs w:val="32"/>
        </w:rPr>
        <w:drawing>
          <wp:inline distT="0" distB="0" distL="0" distR="0" wp14:anchorId="04747D45" wp14:editId="03F661B7">
            <wp:extent cx="4581525" cy="300527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1525" cy="3005273"/>
                    </a:xfrm>
                    <a:prstGeom prst="rect">
                      <a:avLst/>
                    </a:prstGeom>
                    <a:noFill/>
                    <a:ln>
                      <a:noFill/>
                    </a:ln>
                  </pic:spPr>
                </pic:pic>
              </a:graphicData>
            </a:graphic>
          </wp:inline>
        </w:drawing>
      </w:r>
    </w:p>
    <w:p w:rsidR="00A92E4E" w:rsidRDefault="00A92E4E" w:rsidP="005D120A">
      <w:pPr>
        <w:spacing w:after="0" w:line="240" w:lineRule="auto"/>
        <w:ind w:firstLine="567"/>
        <w:jc w:val="both"/>
        <w:rPr>
          <w:rFonts w:ascii="Times New Roman" w:hAnsi="Times New Roman" w:cs="Times New Roman"/>
          <w:sz w:val="32"/>
          <w:szCs w:val="32"/>
        </w:rPr>
      </w:pPr>
    </w:p>
    <w:p w:rsidR="003460CD" w:rsidRPr="00E8503D" w:rsidRDefault="003460C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В двойных звездах с периодами обращения в несколько земных суток, часов, а в рекордных случаях и десятков минут и </w:t>
      </w:r>
      <w:r w:rsidRPr="00E8503D">
        <w:rPr>
          <w:rFonts w:ascii="Times New Roman" w:hAnsi="Times New Roman" w:cs="Times New Roman"/>
          <w:sz w:val="32"/>
          <w:szCs w:val="32"/>
        </w:rPr>
        <w:lastRenderedPageBreak/>
        <w:t>происходят наиболее интересные с точки зрения современной астрономии события. Такие системы относят к классу тесных двойных звезд, расстояние между компонентами у них сравнимо с размерами самих звезд, составляющих пару. Среди тесных двойных в начале 70-х годов с борта специализированного спутника «УХУРУ» были</w:t>
      </w:r>
      <w:r w:rsidR="00687D0E">
        <w:rPr>
          <w:rFonts w:ascii="Times New Roman" w:hAnsi="Times New Roman" w:cs="Times New Roman"/>
          <w:sz w:val="32"/>
          <w:szCs w:val="32"/>
        </w:rPr>
        <w:t xml:space="preserve"> открыты рентгеновские двойные -</w:t>
      </w:r>
      <w:r w:rsidRPr="00E8503D">
        <w:rPr>
          <w:rFonts w:ascii="Times New Roman" w:hAnsi="Times New Roman" w:cs="Times New Roman"/>
          <w:sz w:val="32"/>
          <w:szCs w:val="32"/>
        </w:rPr>
        <w:t xml:space="preserve"> это системы, в состав которых помимо нормальной звезды, излуч</w:t>
      </w:r>
      <w:r w:rsidRPr="00E8503D">
        <w:rPr>
          <w:rFonts w:ascii="Times New Roman" w:hAnsi="Times New Roman" w:cs="Times New Roman"/>
          <w:sz w:val="32"/>
          <w:szCs w:val="32"/>
        </w:rPr>
        <w:t>а</w:t>
      </w:r>
      <w:r w:rsidRPr="00E8503D">
        <w:rPr>
          <w:rFonts w:ascii="Times New Roman" w:hAnsi="Times New Roman" w:cs="Times New Roman"/>
          <w:sz w:val="32"/>
          <w:szCs w:val="32"/>
        </w:rPr>
        <w:t>ющей свет подобно миллиардам других обычных звезд, входит и компактный источник, излучающий с большой мощностью невидимые рентгеновские лучи.</w:t>
      </w:r>
    </w:p>
    <w:p w:rsidR="003460CD" w:rsidRPr="00E8503D" w:rsidRDefault="003460C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Природа мощных рентгеновских двойных не была загадкой уже с момента их открытия. Компактными рентгеновскими и</w:t>
      </w:r>
      <w:r w:rsidRPr="00E8503D">
        <w:rPr>
          <w:rFonts w:ascii="Times New Roman" w:hAnsi="Times New Roman" w:cs="Times New Roman"/>
          <w:sz w:val="32"/>
          <w:szCs w:val="32"/>
        </w:rPr>
        <w:t>с</w:t>
      </w:r>
      <w:r w:rsidRPr="00E8503D">
        <w:rPr>
          <w:rFonts w:ascii="Times New Roman" w:hAnsi="Times New Roman" w:cs="Times New Roman"/>
          <w:sz w:val="32"/>
          <w:szCs w:val="32"/>
        </w:rPr>
        <w:t>точниками оказались нейтронные звезды, а в ряде случаев, во</w:t>
      </w:r>
      <w:r w:rsidRPr="00E8503D">
        <w:rPr>
          <w:rFonts w:ascii="Times New Roman" w:hAnsi="Times New Roman" w:cs="Times New Roman"/>
          <w:sz w:val="32"/>
          <w:szCs w:val="32"/>
        </w:rPr>
        <w:t>з</w:t>
      </w:r>
      <w:r w:rsidRPr="00E8503D">
        <w:rPr>
          <w:rFonts w:ascii="Times New Roman" w:hAnsi="Times New Roman" w:cs="Times New Roman"/>
          <w:sz w:val="32"/>
          <w:szCs w:val="32"/>
        </w:rPr>
        <w:t>можно, и черные дыры.</w:t>
      </w:r>
    </w:p>
    <w:p w:rsidR="003460CD" w:rsidRPr="00E8503D" w:rsidRDefault="003460CD" w:rsidP="005D120A">
      <w:pPr>
        <w:pStyle w:val="a7"/>
        <w:shd w:val="clear" w:color="auto" w:fill="FFFFFF"/>
        <w:spacing w:before="0" w:beforeAutospacing="0" w:after="0" w:afterAutospacing="0"/>
        <w:ind w:firstLine="567"/>
        <w:jc w:val="both"/>
        <w:rPr>
          <w:sz w:val="32"/>
          <w:szCs w:val="32"/>
        </w:rPr>
      </w:pPr>
      <w:r w:rsidRPr="00E8503D">
        <w:rPr>
          <w:sz w:val="32"/>
          <w:szCs w:val="32"/>
        </w:rPr>
        <w:t>Двойные звезды, двойственность которых обнаруживается при непосредственных наблюдениях в телескоп, называются в</w:t>
      </w:r>
      <w:r w:rsidRPr="00E8503D">
        <w:rPr>
          <w:sz w:val="32"/>
          <w:szCs w:val="32"/>
        </w:rPr>
        <w:t>и</w:t>
      </w:r>
      <w:r w:rsidRPr="00E8503D">
        <w:rPr>
          <w:sz w:val="32"/>
          <w:szCs w:val="32"/>
        </w:rPr>
        <w:t>зуально-двойными. Видимую орбиту звезды-спутника относ</w:t>
      </w:r>
      <w:r w:rsidRPr="00E8503D">
        <w:rPr>
          <w:sz w:val="32"/>
          <w:szCs w:val="32"/>
        </w:rPr>
        <w:t>и</w:t>
      </w:r>
      <w:r w:rsidRPr="00E8503D">
        <w:rPr>
          <w:sz w:val="32"/>
          <w:szCs w:val="32"/>
        </w:rPr>
        <w:t>тельно главной звезды находят по длительным рядам наблюд</w:t>
      </w:r>
      <w:r w:rsidRPr="00E8503D">
        <w:rPr>
          <w:sz w:val="32"/>
          <w:szCs w:val="32"/>
        </w:rPr>
        <w:t>е</w:t>
      </w:r>
      <w:r w:rsidRPr="00E8503D">
        <w:rPr>
          <w:sz w:val="32"/>
          <w:szCs w:val="32"/>
        </w:rPr>
        <w:t>ний, выполненным в различные эпохи. С точностью до ошибок наблюдений эти орбиты всегда оказываются эллипсами. В нек</w:t>
      </w:r>
      <w:r w:rsidRPr="00E8503D">
        <w:rPr>
          <w:sz w:val="32"/>
          <w:szCs w:val="32"/>
        </w:rPr>
        <w:t>о</w:t>
      </w:r>
      <w:r w:rsidRPr="00E8503D">
        <w:rPr>
          <w:sz w:val="32"/>
          <w:szCs w:val="32"/>
        </w:rPr>
        <w:t>торых случаях на основании сложного собственного движения одиночной звезды относительно звезд фона можно судить о наличии у нее спутника, который невидим либо из-за близости к главной звезде, либо из-за своей значительно меньшей светим</w:t>
      </w:r>
      <w:r w:rsidRPr="00E8503D">
        <w:rPr>
          <w:sz w:val="32"/>
          <w:szCs w:val="32"/>
        </w:rPr>
        <w:t>о</w:t>
      </w:r>
      <w:r w:rsidRPr="00E8503D">
        <w:rPr>
          <w:sz w:val="32"/>
          <w:szCs w:val="32"/>
        </w:rPr>
        <w:t>сти (темный спутник). Именно таким путем были открыты пе</w:t>
      </w:r>
      <w:r w:rsidRPr="00E8503D">
        <w:rPr>
          <w:sz w:val="32"/>
          <w:szCs w:val="32"/>
        </w:rPr>
        <w:t>р</w:t>
      </w:r>
      <w:r w:rsidRPr="00E8503D">
        <w:rPr>
          <w:sz w:val="32"/>
          <w:szCs w:val="32"/>
        </w:rPr>
        <w:t>вые белые карлики - спутники Сириуса и Проциона, впосле</w:t>
      </w:r>
      <w:r w:rsidRPr="00E8503D">
        <w:rPr>
          <w:sz w:val="32"/>
          <w:szCs w:val="32"/>
        </w:rPr>
        <w:t>д</w:t>
      </w:r>
      <w:r w:rsidRPr="00E8503D">
        <w:rPr>
          <w:sz w:val="32"/>
          <w:szCs w:val="32"/>
        </w:rPr>
        <w:t>ствии обнаруженные визуально.</w:t>
      </w:r>
    </w:p>
    <w:p w:rsidR="00687D0E" w:rsidRDefault="003460CD" w:rsidP="005D120A">
      <w:pPr>
        <w:spacing w:after="0" w:line="240" w:lineRule="auto"/>
        <w:ind w:firstLine="567"/>
        <w:jc w:val="both"/>
        <w:rPr>
          <w:rFonts w:ascii="Times New Roman" w:eastAsia="Times New Roman" w:hAnsi="Times New Roman" w:cs="Times New Roman"/>
          <w:sz w:val="32"/>
          <w:szCs w:val="32"/>
        </w:rPr>
      </w:pPr>
      <w:r w:rsidRPr="00E8503D">
        <w:rPr>
          <w:rFonts w:ascii="Times New Roman" w:eastAsia="Times New Roman" w:hAnsi="Times New Roman" w:cs="Times New Roman"/>
          <w:sz w:val="32"/>
          <w:szCs w:val="32"/>
        </w:rPr>
        <w:t>Видимая орбита визуально-двойной звезды является прое</w:t>
      </w:r>
      <w:r w:rsidRPr="00E8503D">
        <w:rPr>
          <w:rFonts w:ascii="Times New Roman" w:eastAsia="Times New Roman" w:hAnsi="Times New Roman" w:cs="Times New Roman"/>
          <w:sz w:val="32"/>
          <w:szCs w:val="32"/>
        </w:rPr>
        <w:t>к</w:t>
      </w:r>
      <w:r w:rsidRPr="00E8503D">
        <w:rPr>
          <w:rFonts w:ascii="Times New Roman" w:eastAsia="Times New Roman" w:hAnsi="Times New Roman" w:cs="Times New Roman"/>
          <w:sz w:val="32"/>
          <w:szCs w:val="32"/>
        </w:rPr>
        <w:t xml:space="preserve">цией истинной орбиты на картинную плоскость. Поэтому для определения всех элементов </w:t>
      </w:r>
      <w:r w:rsidR="00687D0E" w:rsidRPr="00E8503D">
        <w:rPr>
          <w:rFonts w:ascii="Times New Roman" w:eastAsia="Times New Roman" w:hAnsi="Times New Roman" w:cs="Times New Roman"/>
          <w:sz w:val="32"/>
          <w:szCs w:val="32"/>
        </w:rPr>
        <w:t>орбиты,</w:t>
      </w:r>
      <w:r w:rsidRPr="00E8503D">
        <w:rPr>
          <w:rFonts w:ascii="Times New Roman" w:eastAsia="Times New Roman" w:hAnsi="Times New Roman" w:cs="Times New Roman"/>
          <w:sz w:val="32"/>
          <w:szCs w:val="32"/>
        </w:rPr>
        <w:t xml:space="preserve"> прежде </w:t>
      </w:r>
      <w:r w:rsidR="00687D0E" w:rsidRPr="00E8503D">
        <w:rPr>
          <w:rFonts w:ascii="Times New Roman" w:eastAsia="Times New Roman" w:hAnsi="Times New Roman" w:cs="Times New Roman"/>
          <w:sz w:val="32"/>
          <w:szCs w:val="32"/>
        </w:rPr>
        <w:t>всего,</w:t>
      </w:r>
      <w:r w:rsidRPr="00E8503D">
        <w:rPr>
          <w:rFonts w:ascii="Times New Roman" w:eastAsia="Times New Roman" w:hAnsi="Times New Roman" w:cs="Times New Roman"/>
          <w:sz w:val="32"/>
          <w:szCs w:val="32"/>
        </w:rPr>
        <w:t xml:space="preserve"> необходимо знать угол наклонения </w:t>
      </w:r>
      <w:r w:rsidRPr="00E8503D">
        <w:rPr>
          <w:rFonts w:ascii="Times New Roman" w:eastAsia="Times New Roman" w:hAnsi="Times New Roman" w:cs="Times New Roman"/>
          <w:i/>
          <w:iCs/>
          <w:sz w:val="32"/>
          <w:szCs w:val="32"/>
        </w:rPr>
        <w:t>i.</w:t>
      </w:r>
      <w:r w:rsidRPr="00E8503D">
        <w:rPr>
          <w:rFonts w:ascii="Times New Roman" w:eastAsia="Times New Roman" w:hAnsi="Times New Roman" w:cs="Times New Roman"/>
          <w:sz w:val="32"/>
          <w:szCs w:val="32"/>
        </w:rPr>
        <w:t> Этот угол можно найти, если видны обе звезды. Его определение основано на том, что в проекции на плоскость, перпендикулярную лучу зрения, главная звезда ок</w:t>
      </w:r>
      <w:r w:rsidRPr="00E8503D">
        <w:rPr>
          <w:rFonts w:ascii="Times New Roman" w:eastAsia="Times New Roman" w:hAnsi="Times New Roman" w:cs="Times New Roman"/>
          <w:sz w:val="32"/>
          <w:szCs w:val="32"/>
        </w:rPr>
        <w:t>а</w:t>
      </w:r>
      <w:r w:rsidRPr="00E8503D">
        <w:rPr>
          <w:rFonts w:ascii="Times New Roman" w:eastAsia="Times New Roman" w:hAnsi="Times New Roman" w:cs="Times New Roman"/>
          <w:sz w:val="32"/>
          <w:szCs w:val="32"/>
        </w:rPr>
        <w:t>зывается не в фокусе эллипса видимой орбиты, а в какой-то др</w:t>
      </w:r>
      <w:r w:rsidRPr="00E8503D">
        <w:rPr>
          <w:rFonts w:ascii="Times New Roman" w:eastAsia="Times New Roman" w:hAnsi="Times New Roman" w:cs="Times New Roman"/>
          <w:sz w:val="32"/>
          <w:szCs w:val="32"/>
        </w:rPr>
        <w:t>у</w:t>
      </w:r>
      <w:r w:rsidRPr="00E8503D">
        <w:rPr>
          <w:rFonts w:ascii="Times New Roman" w:eastAsia="Times New Roman" w:hAnsi="Times New Roman" w:cs="Times New Roman"/>
          <w:sz w:val="32"/>
          <w:szCs w:val="32"/>
        </w:rPr>
        <w:t>гой его внутренней точке. Положение этой точки однозначно определено углом наклонения </w:t>
      </w:r>
      <w:r w:rsidRPr="00E8503D">
        <w:rPr>
          <w:rFonts w:ascii="Times New Roman" w:eastAsia="Times New Roman" w:hAnsi="Times New Roman" w:cs="Times New Roman"/>
          <w:i/>
          <w:iCs/>
          <w:sz w:val="32"/>
          <w:szCs w:val="32"/>
        </w:rPr>
        <w:t>i</w:t>
      </w:r>
      <w:r w:rsidRPr="00E8503D">
        <w:rPr>
          <w:rFonts w:ascii="Times New Roman" w:eastAsia="Times New Roman" w:hAnsi="Times New Roman" w:cs="Times New Roman"/>
          <w:sz w:val="32"/>
          <w:szCs w:val="32"/>
        </w:rPr>
        <w:t> и долготой периастра </w:t>
      </w:r>
      <w:r w:rsidRPr="00E8503D">
        <w:rPr>
          <w:rFonts w:ascii="Times New Roman" w:eastAsia="Times New Roman" w:hAnsi="Times New Roman" w:cs="Times New Roman"/>
          <w:i/>
          <w:sz w:val="32"/>
          <w:szCs w:val="32"/>
        </w:rPr>
        <w:t>w</w:t>
      </w:r>
      <w:r w:rsidRPr="00E8503D">
        <w:rPr>
          <w:rFonts w:ascii="Times New Roman" w:eastAsia="Times New Roman" w:hAnsi="Times New Roman" w:cs="Times New Roman"/>
          <w:sz w:val="32"/>
          <w:szCs w:val="32"/>
        </w:rPr>
        <w:t>. Таким образом, определение элементов </w:t>
      </w:r>
      <w:r w:rsidRPr="00E8503D">
        <w:rPr>
          <w:rFonts w:ascii="Times New Roman" w:eastAsia="Times New Roman" w:hAnsi="Times New Roman" w:cs="Times New Roman"/>
          <w:i/>
          <w:iCs/>
          <w:sz w:val="32"/>
          <w:szCs w:val="32"/>
        </w:rPr>
        <w:t>i</w:t>
      </w:r>
      <w:r w:rsidRPr="00E8503D">
        <w:rPr>
          <w:rFonts w:ascii="Times New Roman" w:eastAsia="Times New Roman" w:hAnsi="Times New Roman" w:cs="Times New Roman"/>
          <w:sz w:val="32"/>
          <w:szCs w:val="32"/>
        </w:rPr>
        <w:t> и w, а также эксцентрисит</w:t>
      </w:r>
      <w:r w:rsidRPr="00E8503D">
        <w:rPr>
          <w:rFonts w:ascii="Times New Roman" w:eastAsia="Times New Roman" w:hAnsi="Times New Roman" w:cs="Times New Roman"/>
          <w:sz w:val="32"/>
          <w:szCs w:val="32"/>
        </w:rPr>
        <w:t>е</w:t>
      </w:r>
      <w:r w:rsidRPr="00E8503D">
        <w:rPr>
          <w:rFonts w:ascii="Times New Roman" w:eastAsia="Times New Roman" w:hAnsi="Times New Roman" w:cs="Times New Roman"/>
          <w:sz w:val="32"/>
          <w:szCs w:val="32"/>
        </w:rPr>
        <w:t>та </w:t>
      </w:r>
      <w:r w:rsidRPr="00E8503D">
        <w:rPr>
          <w:rFonts w:ascii="Times New Roman" w:eastAsia="Times New Roman" w:hAnsi="Times New Roman" w:cs="Times New Roman"/>
          <w:i/>
          <w:iCs/>
          <w:sz w:val="32"/>
          <w:szCs w:val="32"/>
        </w:rPr>
        <w:t>е</w:t>
      </w:r>
      <w:r w:rsidRPr="00E8503D">
        <w:rPr>
          <w:rFonts w:ascii="Times New Roman" w:eastAsia="Times New Roman" w:hAnsi="Times New Roman" w:cs="Times New Roman"/>
          <w:sz w:val="32"/>
          <w:szCs w:val="32"/>
        </w:rPr>
        <w:t> является чисто геометрической задачей. Элементы </w:t>
      </w:r>
      <w:proofErr w:type="gramStart"/>
      <w:r w:rsidRPr="00E8503D">
        <w:rPr>
          <w:rFonts w:ascii="Times New Roman" w:eastAsia="Times New Roman" w:hAnsi="Times New Roman" w:cs="Times New Roman"/>
          <w:i/>
          <w:iCs/>
          <w:sz w:val="32"/>
          <w:szCs w:val="32"/>
        </w:rPr>
        <w:t>Р</w:t>
      </w:r>
      <w:proofErr w:type="gramEnd"/>
      <w:r w:rsidRPr="00E8503D">
        <w:rPr>
          <w:rFonts w:ascii="Times New Roman" w:eastAsia="Times New Roman" w:hAnsi="Times New Roman" w:cs="Times New Roman"/>
          <w:i/>
          <w:iCs/>
          <w:sz w:val="32"/>
          <w:szCs w:val="32"/>
        </w:rPr>
        <w:t>, Т </w:t>
      </w:r>
      <w:r w:rsidRPr="00E8503D">
        <w:rPr>
          <w:rFonts w:ascii="Times New Roman" w:eastAsia="Times New Roman" w:hAnsi="Times New Roman" w:cs="Times New Roman"/>
          <w:sz w:val="32"/>
          <w:szCs w:val="32"/>
        </w:rPr>
        <w:t>и </w:t>
      </w:r>
      <w:r w:rsidRPr="00E8503D">
        <w:rPr>
          <w:rFonts w:ascii="Times New Roman" w:eastAsia="Times New Roman" w:hAnsi="Times New Roman" w:cs="Times New Roman"/>
          <w:i/>
          <w:iCs/>
          <w:sz w:val="32"/>
          <w:szCs w:val="32"/>
        </w:rPr>
        <w:t>р</w:t>
      </w:r>
      <w:r w:rsidRPr="00E8503D">
        <w:rPr>
          <w:rFonts w:ascii="Times New Roman" w:eastAsia="Times New Roman" w:hAnsi="Times New Roman" w:cs="Times New Roman"/>
          <w:sz w:val="32"/>
          <w:szCs w:val="32"/>
        </w:rPr>
        <w:t xml:space="preserve"> получаются непосредственно из наблюдений. </w:t>
      </w:r>
    </w:p>
    <w:p w:rsidR="003460CD" w:rsidRPr="00E8503D" w:rsidRDefault="003460CD" w:rsidP="005D120A">
      <w:pPr>
        <w:spacing w:after="0" w:line="240" w:lineRule="auto"/>
        <w:ind w:firstLine="567"/>
        <w:jc w:val="both"/>
        <w:rPr>
          <w:rFonts w:ascii="Times New Roman" w:eastAsia="Times New Roman" w:hAnsi="Times New Roman" w:cs="Times New Roman"/>
          <w:sz w:val="32"/>
          <w:szCs w:val="32"/>
        </w:rPr>
      </w:pPr>
      <w:proofErr w:type="gramStart"/>
      <w:r w:rsidRPr="00E8503D">
        <w:rPr>
          <w:rFonts w:ascii="Times New Roman" w:eastAsia="Times New Roman" w:hAnsi="Times New Roman" w:cs="Times New Roman"/>
          <w:sz w:val="32"/>
          <w:szCs w:val="32"/>
        </w:rPr>
        <w:lastRenderedPageBreak/>
        <w:t>Наконец, истинное значение большой полуоси орбиты </w:t>
      </w:r>
      <w:r w:rsidRPr="00E8503D">
        <w:rPr>
          <w:rFonts w:ascii="Times New Roman" w:eastAsia="Times New Roman" w:hAnsi="Times New Roman" w:cs="Times New Roman"/>
          <w:i/>
          <w:iCs/>
          <w:sz w:val="32"/>
          <w:szCs w:val="32"/>
        </w:rPr>
        <w:t>а</w:t>
      </w:r>
      <w:r w:rsidRPr="00E8503D">
        <w:rPr>
          <w:rFonts w:ascii="Times New Roman" w:eastAsia="Times New Roman" w:hAnsi="Times New Roman" w:cs="Times New Roman"/>
          <w:sz w:val="32"/>
          <w:szCs w:val="32"/>
        </w:rPr>
        <w:t xml:space="preserve">  и видимое  </w:t>
      </w:r>
      <w:r w:rsidRPr="00E8503D">
        <w:rPr>
          <w:rFonts w:ascii="Times New Roman" w:eastAsia="Times New Roman" w:hAnsi="Times New Roman" w:cs="Times New Roman"/>
          <w:i/>
          <w:iCs/>
          <w:sz w:val="32"/>
          <w:szCs w:val="32"/>
        </w:rPr>
        <w:t>а’</w:t>
      </w:r>
      <w:r w:rsidRPr="00E8503D">
        <w:rPr>
          <w:rFonts w:ascii="Times New Roman" w:eastAsia="Times New Roman" w:hAnsi="Times New Roman" w:cs="Times New Roman"/>
          <w:sz w:val="32"/>
          <w:szCs w:val="32"/>
        </w:rPr>
        <w:t> связаны очевидным соотношением</w:t>
      </w:r>
      <w:proofErr w:type="gramEnd"/>
    </w:p>
    <w:p w:rsidR="003460CD" w:rsidRPr="00E8503D" w:rsidRDefault="003460CD" w:rsidP="005D120A">
      <w:pPr>
        <w:spacing w:after="0" w:line="240" w:lineRule="auto"/>
        <w:ind w:firstLine="567"/>
        <w:jc w:val="center"/>
        <w:rPr>
          <w:rFonts w:ascii="Times New Roman" w:eastAsia="Times New Roman" w:hAnsi="Times New Roman" w:cs="Times New Roman"/>
          <w:sz w:val="32"/>
          <w:szCs w:val="32"/>
        </w:rPr>
      </w:pPr>
      <w:r w:rsidRPr="00E8503D">
        <w:rPr>
          <w:rFonts w:ascii="Times New Roman" w:eastAsia="Times New Roman" w:hAnsi="Times New Roman" w:cs="Times New Roman"/>
          <w:i/>
          <w:iCs/>
          <w:sz w:val="32"/>
          <w:szCs w:val="32"/>
        </w:rPr>
        <w:t>а' = a</w:t>
      </w:r>
      <w:r w:rsidRPr="00E8503D">
        <w:rPr>
          <w:rFonts w:ascii="Times New Roman" w:eastAsia="Times New Roman" w:hAnsi="Times New Roman" w:cs="Times New Roman"/>
          <w:sz w:val="32"/>
          <w:szCs w:val="32"/>
        </w:rPr>
        <w:t> cos </w:t>
      </w:r>
      <w:r w:rsidRPr="00E8503D">
        <w:rPr>
          <w:rFonts w:ascii="Times New Roman" w:eastAsia="Times New Roman" w:hAnsi="Times New Roman" w:cs="Times New Roman"/>
          <w:i/>
          <w:iCs/>
          <w:sz w:val="32"/>
          <w:szCs w:val="32"/>
        </w:rPr>
        <w:t>i</w:t>
      </w:r>
    </w:p>
    <w:p w:rsidR="003460CD" w:rsidRPr="00E8503D" w:rsidRDefault="003460CD" w:rsidP="005D120A">
      <w:pPr>
        <w:spacing w:after="0" w:line="240" w:lineRule="auto"/>
        <w:ind w:firstLine="567"/>
        <w:jc w:val="both"/>
        <w:outlineLvl w:val="1"/>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 xml:space="preserve">Из наблюдений </w:t>
      </w:r>
      <w:r w:rsidRPr="00E8503D">
        <w:rPr>
          <w:rFonts w:ascii="Times New Roman" w:hAnsi="Times New Roman" w:cs="Times New Roman"/>
          <w:i/>
          <w:sz w:val="32"/>
          <w:szCs w:val="32"/>
          <w:shd w:val="clear" w:color="auto" w:fill="FFFFFF"/>
        </w:rPr>
        <w:t>а</w:t>
      </w:r>
      <w:r w:rsidRPr="00E8503D">
        <w:rPr>
          <w:rFonts w:ascii="Times New Roman" w:hAnsi="Times New Roman" w:cs="Times New Roman"/>
          <w:sz w:val="32"/>
          <w:szCs w:val="32"/>
          <w:shd w:val="clear" w:color="auto" w:fill="FFFFFF"/>
        </w:rPr>
        <w:t xml:space="preserve">' и, следовательно, </w:t>
      </w:r>
      <w:r w:rsidRPr="00E8503D">
        <w:rPr>
          <w:rFonts w:ascii="Times New Roman" w:hAnsi="Times New Roman" w:cs="Times New Roman"/>
          <w:i/>
          <w:sz w:val="32"/>
          <w:szCs w:val="32"/>
          <w:shd w:val="clear" w:color="auto" w:fill="FFFFFF"/>
        </w:rPr>
        <w:t>а</w:t>
      </w:r>
      <w:r w:rsidRPr="00E8503D">
        <w:rPr>
          <w:rFonts w:ascii="Times New Roman" w:hAnsi="Times New Roman" w:cs="Times New Roman"/>
          <w:sz w:val="32"/>
          <w:szCs w:val="32"/>
          <w:shd w:val="clear" w:color="auto" w:fill="FFFFFF"/>
        </w:rPr>
        <w:t xml:space="preserve"> получаются в угловой мере. Только зная параллакс звезды, можно найти значение большой полуоси в астрономических единицах. </w:t>
      </w:r>
    </w:p>
    <w:p w:rsidR="003460CD" w:rsidRPr="00E8503D" w:rsidRDefault="003460CD" w:rsidP="005D120A">
      <w:pPr>
        <w:spacing w:after="0" w:line="240" w:lineRule="auto"/>
        <w:ind w:firstLine="567"/>
        <w:jc w:val="center"/>
        <w:outlineLvl w:val="1"/>
        <w:rPr>
          <w:rFonts w:ascii="Times New Roman" w:hAnsi="Times New Roman" w:cs="Times New Roman"/>
          <w:sz w:val="32"/>
          <w:szCs w:val="32"/>
          <w:shd w:val="clear" w:color="auto" w:fill="FFFFFF"/>
        </w:rPr>
      </w:pPr>
      <w:r w:rsidRPr="00E8503D">
        <w:rPr>
          <w:rFonts w:ascii="Times New Roman" w:hAnsi="Times New Roman" w:cs="Times New Roman"/>
          <w:noProof/>
          <w:sz w:val="32"/>
          <w:szCs w:val="32"/>
          <w:shd w:val="clear" w:color="auto" w:fill="FFFFFF"/>
          <w:lang w:eastAsia="ru-RU"/>
        </w:rPr>
        <w:drawing>
          <wp:inline distT="0" distB="0" distL="0" distR="0" wp14:anchorId="1E0F4BF3" wp14:editId="4BE17208">
            <wp:extent cx="3034862" cy="34194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brightnessContrast bright="-30000" contrast="69000"/>
                              </a14:imgEffect>
                            </a14:imgLayer>
                          </a14:imgProps>
                        </a:ext>
                        <a:ext uri="{28A0092B-C50C-407E-A947-70E740481C1C}">
                          <a14:useLocalDpi xmlns:a14="http://schemas.microsoft.com/office/drawing/2010/main" val="0"/>
                        </a:ext>
                      </a:extLst>
                    </a:blip>
                    <a:srcRect b="18409"/>
                    <a:stretch/>
                  </pic:blipFill>
                  <pic:spPr bwMode="auto">
                    <a:xfrm>
                      <a:off x="0" y="0"/>
                      <a:ext cx="3039151" cy="3424308"/>
                    </a:xfrm>
                    <a:prstGeom prst="rect">
                      <a:avLst/>
                    </a:prstGeom>
                    <a:noFill/>
                    <a:ln>
                      <a:noFill/>
                    </a:ln>
                    <a:extLst>
                      <a:ext uri="{53640926-AAD7-44D8-BBD7-CCE9431645EC}">
                        <a14:shadowObscured xmlns:a14="http://schemas.microsoft.com/office/drawing/2010/main"/>
                      </a:ext>
                    </a:extLst>
                  </pic:spPr>
                </pic:pic>
              </a:graphicData>
            </a:graphic>
          </wp:inline>
        </w:drawing>
      </w:r>
    </w:p>
    <w:p w:rsidR="00A92E4E" w:rsidRDefault="00A92E4E" w:rsidP="005D120A">
      <w:pPr>
        <w:spacing w:after="0" w:line="240" w:lineRule="auto"/>
        <w:ind w:firstLine="567"/>
        <w:jc w:val="both"/>
        <w:outlineLvl w:val="1"/>
        <w:rPr>
          <w:rFonts w:ascii="Times New Roman" w:hAnsi="Times New Roman" w:cs="Times New Roman"/>
          <w:sz w:val="32"/>
          <w:szCs w:val="32"/>
          <w:shd w:val="clear" w:color="auto" w:fill="FFFFFF"/>
        </w:rPr>
      </w:pPr>
    </w:p>
    <w:p w:rsidR="003460CD" w:rsidRPr="00E8503D" w:rsidRDefault="003460CD" w:rsidP="005D120A">
      <w:pPr>
        <w:spacing w:after="0" w:line="240" w:lineRule="auto"/>
        <w:ind w:firstLine="567"/>
        <w:jc w:val="both"/>
        <w:outlineLvl w:val="1"/>
        <w:rPr>
          <w:rFonts w:ascii="Times New Roman" w:eastAsia="Times New Roman" w:hAnsi="Times New Roman" w:cs="Times New Roman"/>
          <w:bCs/>
          <w:sz w:val="32"/>
          <w:szCs w:val="32"/>
        </w:rPr>
      </w:pPr>
      <w:r w:rsidRPr="00E8503D">
        <w:rPr>
          <w:rFonts w:ascii="Times New Roman" w:hAnsi="Times New Roman" w:cs="Times New Roman"/>
          <w:sz w:val="32"/>
          <w:szCs w:val="32"/>
          <w:shd w:val="clear" w:color="auto" w:fill="FFFFFF"/>
        </w:rPr>
        <w:t>В настоящее время зарегистрировано свыше 60 000 виз</w:t>
      </w:r>
      <w:r w:rsidRPr="00E8503D">
        <w:rPr>
          <w:rFonts w:ascii="Times New Roman" w:hAnsi="Times New Roman" w:cs="Times New Roman"/>
          <w:sz w:val="32"/>
          <w:szCs w:val="32"/>
          <w:shd w:val="clear" w:color="auto" w:fill="FFFFFF"/>
        </w:rPr>
        <w:t>у</w:t>
      </w:r>
      <w:r w:rsidRPr="00E8503D">
        <w:rPr>
          <w:rFonts w:ascii="Times New Roman" w:hAnsi="Times New Roman" w:cs="Times New Roman"/>
          <w:sz w:val="32"/>
          <w:szCs w:val="32"/>
          <w:shd w:val="clear" w:color="auto" w:fill="FFFFFF"/>
        </w:rPr>
        <w:t>ально-двойных систем. Примерно у 2000 из них удалось обн</w:t>
      </w:r>
      <w:r w:rsidRPr="00E8503D">
        <w:rPr>
          <w:rFonts w:ascii="Times New Roman" w:hAnsi="Times New Roman" w:cs="Times New Roman"/>
          <w:sz w:val="32"/>
          <w:szCs w:val="32"/>
          <w:shd w:val="clear" w:color="auto" w:fill="FFFFFF"/>
        </w:rPr>
        <w:t>а</w:t>
      </w:r>
      <w:r w:rsidRPr="00E8503D">
        <w:rPr>
          <w:rFonts w:ascii="Times New Roman" w:hAnsi="Times New Roman" w:cs="Times New Roman"/>
          <w:sz w:val="32"/>
          <w:szCs w:val="32"/>
          <w:shd w:val="clear" w:color="auto" w:fill="FFFFFF"/>
        </w:rPr>
        <w:t>ружить орбитальные движения с периодами от наименьшего 2,62 года до многих десятков тысяч лет. Однако надежные о</w:t>
      </w:r>
      <w:r w:rsidRPr="00E8503D">
        <w:rPr>
          <w:rFonts w:ascii="Times New Roman" w:hAnsi="Times New Roman" w:cs="Times New Roman"/>
          <w:sz w:val="32"/>
          <w:szCs w:val="32"/>
          <w:shd w:val="clear" w:color="auto" w:fill="FFFFFF"/>
        </w:rPr>
        <w:t>р</w:t>
      </w:r>
      <w:r w:rsidRPr="00E8503D">
        <w:rPr>
          <w:rFonts w:ascii="Times New Roman" w:hAnsi="Times New Roman" w:cs="Times New Roman"/>
          <w:sz w:val="32"/>
          <w:szCs w:val="32"/>
          <w:shd w:val="clear" w:color="auto" w:fill="FFFFFF"/>
        </w:rPr>
        <w:t>биты вычислены примерно для 500 объектов с периодами, но превышающими 500 лет. </w:t>
      </w:r>
    </w:p>
    <w:p w:rsidR="003460CD" w:rsidRPr="00E8503D" w:rsidRDefault="003460CD" w:rsidP="005D120A">
      <w:pPr>
        <w:spacing w:after="0" w:line="240" w:lineRule="auto"/>
        <w:ind w:firstLine="567"/>
        <w:jc w:val="both"/>
        <w:outlineLvl w:val="1"/>
        <w:rPr>
          <w:rFonts w:ascii="Times New Roman" w:eastAsia="Times New Roman" w:hAnsi="Times New Roman" w:cs="Times New Roman"/>
          <w:bCs/>
          <w:sz w:val="32"/>
          <w:szCs w:val="32"/>
        </w:rPr>
      </w:pPr>
      <w:r w:rsidRPr="00E8503D">
        <w:rPr>
          <w:rFonts w:ascii="Times New Roman" w:eastAsia="Times New Roman" w:hAnsi="Times New Roman" w:cs="Times New Roman"/>
          <w:bCs/>
          <w:sz w:val="32"/>
          <w:szCs w:val="32"/>
        </w:rPr>
        <w:t>Успехи, достигнутые астрономами в области определения орбит и параллаксов близких двойных звезд, позволили пол</w:t>
      </w:r>
      <w:r w:rsidRPr="00E8503D">
        <w:rPr>
          <w:rFonts w:ascii="Times New Roman" w:eastAsia="Times New Roman" w:hAnsi="Times New Roman" w:cs="Times New Roman"/>
          <w:bCs/>
          <w:sz w:val="32"/>
          <w:szCs w:val="32"/>
        </w:rPr>
        <w:t>у</w:t>
      </w:r>
      <w:r w:rsidRPr="00E8503D">
        <w:rPr>
          <w:rFonts w:ascii="Times New Roman" w:eastAsia="Times New Roman" w:hAnsi="Times New Roman" w:cs="Times New Roman"/>
          <w:bCs/>
          <w:sz w:val="32"/>
          <w:szCs w:val="32"/>
        </w:rPr>
        <w:t xml:space="preserve">чить надежные оценки масс для большого количества звезд и даже вывести некоторые статистические зависимости. </w:t>
      </w:r>
    </w:p>
    <w:p w:rsidR="003460CD" w:rsidRPr="00A92E4E" w:rsidRDefault="003460CD" w:rsidP="005D120A">
      <w:pPr>
        <w:spacing w:after="0" w:line="240" w:lineRule="auto"/>
        <w:ind w:firstLine="567"/>
        <w:jc w:val="both"/>
        <w:outlineLvl w:val="1"/>
        <w:rPr>
          <w:rFonts w:ascii="Times New Roman" w:eastAsia="Times New Roman" w:hAnsi="Times New Roman" w:cs="Times New Roman"/>
          <w:spacing w:val="-4"/>
          <w:sz w:val="32"/>
          <w:szCs w:val="32"/>
        </w:rPr>
      </w:pPr>
      <w:r w:rsidRPr="00A92E4E">
        <w:rPr>
          <w:rFonts w:ascii="Times New Roman" w:eastAsia="Times New Roman" w:hAnsi="Times New Roman" w:cs="Times New Roman"/>
          <w:spacing w:val="-4"/>
          <w:sz w:val="32"/>
          <w:szCs w:val="32"/>
        </w:rPr>
        <w:t>Однако до конца Х</w:t>
      </w:r>
      <w:proofErr w:type="gramStart"/>
      <w:r w:rsidRPr="00A92E4E">
        <w:rPr>
          <w:rFonts w:ascii="Times New Roman" w:eastAsia="Times New Roman" w:hAnsi="Times New Roman" w:cs="Times New Roman"/>
          <w:spacing w:val="-4"/>
          <w:sz w:val="32"/>
          <w:szCs w:val="32"/>
        </w:rPr>
        <w:t>I</w:t>
      </w:r>
      <w:proofErr w:type="gramEnd"/>
      <w:r w:rsidRPr="00A92E4E">
        <w:rPr>
          <w:rFonts w:ascii="Times New Roman" w:eastAsia="Times New Roman" w:hAnsi="Times New Roman" w:cs="Times New Roman"/>
          <w:spacing w:val="-4"/>
          <w:sz w:val="32"/>
          <w:szCs w:val="32"/>
        </w:rPr>
        <w:t>Х века астрономы не научились опред</w:t>
      </w:r>
      <w:r w:rsidRPr="00A92E4E">
        <w:rPr>
          <w:rFonts w:ascii="Times New Roman" w:eastAsia="Times New Roman" w:hAnsi="Times New Roman" w:cs="Times New Roman"/>
          <w:spacing w:val="-4"/>
          <w:sz w:val="32"/>
          <w:szCs w:val="32"/>
        </w:rPr>
        <w:t>е</w:t>
      </w:r>
      <w:r w:rsidRPr="00A92E4E">
        <w:rPr>
          <w:rFonts w:ascii="Times New Roman" w:eastAsia="Times New Roman" w:hAnsi="Times New Roman" w:cs="Times New Roman"/>
          <w:spacing w:val="-4"/>
          <w:sz w:val="32"/>
          <w:szCs w:val="32"/>
        </w:rPr>
        <w:t>лять тригонометрические параллаксы звезд с достаточной точн</w:t>
      </w:r>
      <w:r w:rsidRPr="00A92E4E">
        <w:rPr>
          <w:rFonts w:ascii="Times New Roman" w:eastAsia="Times New Roman" w:hAnsi="Times New Roman" w:cs="Times New Roman"/>
          <w:spacing w:val="-4"/>
          <w:sz w:val="32"/>
          <w:szCs w:val="32"/>
        </w:rPr>
        <w:t>о</w:t>
      </w:r>
      <w:r w:rsidRPr="00A92E4E">
        <w:rPr>
          <w:rFonts w:ascii="Times New Roman" w:eastAsia="Times New Roman" w:hAnsi="Times New Roman" w:cs="Times New Roman"/>
          <w:spacing w:val="-4"/>
          <w:sz w:val="32"/>
          <w:szCs w:val="32"/>
        </w:rPr>
        <w:t>стью (то есть с ошибкой, меньшей 0″,010) и это существенно п</w:t>
      </w:r>
      <w:r w:rsidRPr="00A92E4E">
        <w:rPr>
          <w:rFonts w:ascii="Times New Roman" w:eastAsia="Times New Roman" w:hAnsi="Times New Roman" w:cs="Times New Roman"/>
          <w:spacing w:val="-4"/>
          <w:sz w:val="32"/>
          <w:szCs w:val="32"/>
        </w:rPr>
        <w:t>о</w:t>
      </w:r>
      <w:r w:rsidRPr="00A92E4E">
        <w:rPr>
          <w:rFonts w:ascii="Times New Roman" w:eastAsia="Times New Roman" w:hAnsi="Times New Roman" w:cs="Times New Roman"/>
          <w:spacing w:val="-4"/>
          <w:sz w:val="32"/>
          <w:szCs w:val="32"/>
        </w:rPr>
        <w:t>влияло на развитие звездной астрономии. Только развитие астр</w:t>
      </w:r>
      <w:r w:rsidRPr="00A92E4E">
        <w:rPr>
          <w:rFonts w:ascii="Times New Roman" w:eastAsia="Times New Roman" w:hAnsi="Times New Roman" w:cs="Times New Roman"/>
          <w:spacing w:val="-4"/>
          <w:sz w:val="32"/>
          <w:szCs w:val="32"/>
        </w:rPr>
        <w:t>о</w:t>
      </w:r>
      <w:r w:rsidRPr="00A92E4E">
        <w:rPr>
          <w:rFonts w:ascii="Times New Roman" w:eastAsia="Times New Roman" w:hAnsi="Times New Roman" w:cs="Times New Roman"/>
          <w:spacing w:val="-4"/>
          <w:sz w:val="32"/>
          <w:szCs w:val="32"/>
        </w:rPr>
        <w:t>фотографии, точнее ее специализации – фотографической астр</w:t>
      </w:r>
      <w:r w:rsidRPr="00A92E4E">
        <w:rPr>
          <w:rFonts w:ascii="Times New Roman" w:eastAsia="Times New Roman" w:hAnsi="Times New Roman" w:cs="Times New Roman"/>
          <w:spacing w:val="-4"/>
          <w:sz w:val="32"/>
          <w:szCs w:val="32"/>
        </w:rPr>
        <w:t>о</w:t>
      </w:r>
      <w:r w:rsidRPr="00A92E4E">
        <w:rPr>
          <w:rFonts w:ascii="Times New Roman" w:eastAsia="Times New Roman" w:hAnsi="Times New Roman" w:cs="Times New Roman"/>
          <w:spacing w:val="-4"/>
          <w:sz w:val="32"/>
          <w:szCs w:val="32"/>
        </w:rPr>
        <w:t>метрии, обеспечило приемлемую точность определения паралла</w:t>
      </w:r>
      <w:r w:rsidRPr="00A92E4E">
        <w:rPr>
          <w:rFonts w:ascii="Times New Roman" w:eastAsia="Times New Roman" w:hAnsi="Times New Roman" w:cs="Times New Roman"/>
          <w:spacing w:val="-4"/>
          <w:sz w:val="32"/>
          <w:szCs w:val="32"/>
        </w:rPr>
        <w:t>к</w:t>
      </w:r>
      <w:r w:rsidRPr="00A92E4E">
        <w:rPr>
          <w:rFonts w:ascii="Times New Roman" w:eastAsia="Times New Roman" w:hAnsi="Times New Roman" w:cs="Times New Roman"/>
          <w:spacing w:val="-4"/>
          <w:sz w:val="32"/>
          <w:szCs w:val="32"/>
        </w:rPr>
        <w:t xml:space="preserve">сов из наблюдений. В середине нашего века тригонометрические </w:t>
      </w:r>
      <w:r w:rsidRPr="00A92E4E">
        <w:rPr>
          <w:rFonts w:ascii="Times New Roman" w:eastAsia="Times New Roman" w:hAnsi="Times New Roman" w:cs="Times New Roman"/>
          <w:spacing w:val="-4"/>
          <w:sz w:val="32"/>
          <w:szCs w:val="32"/>
        </w:rPr>
        <w:lastRenderedPageBreak/>
        <w:t>параллаксы звезд стали определять со средней квадратической ошибкой ±(0″,005-0″,008), а позднее (1960 год), в связи с вводом в строй специального астрометрического рефлектора во Флагстафе (США) – (</w:t>
      </w:r>
      <w:r w:rsidRPr="00A92E4E">
        <w:rPr>
          <w:rFonts w:ascii="Times New Roman" w:eastAsia="Times New Roman" w:hAnsi="Times New Roman" w:cs="Times New Roman"/>
          <w:i/>
          <w:iCs/>
          <w:spacing w:val="-4"/>
          <w:sz w:val="32"/>
          <w:szCs w:val="32"/>
        </w:rPr>
        <w:t>D</w:t>
      </w:r>
      <w:r w:rsidRPr="00A92E4E">
        <w:rPr>
          <w:rFonts w:ascii="Times New Roman" w:eastAsia="Times New Roman" w:hAnsi="Times New Roman" w:cs="Times New Roman"/>
          <w:spacing w:val="-4"/>
          <w:sz w:val="32"/>
          <w:szCs w:val="32"/>
        </w:rPr>
        <w:t xml:space="preserve">=150 см, </w:t>
      </w:r>
      <w:r w:rsidRPr="00A92E4E">
        <w:rPr>
          <w:rFonts w:ascii="Times New Roman" w:eastAsia="Times New Roman" w:hAnsi="Times New Roman" w:cs="Times New Roman"/>
          <w:i/>
          <w:iCs/>
          <w:spacing w:val="-4"/>
          <w:sz w:val="32"/>
          <w:szCs w:val="32"/>
        </w:rPr>
        <w:t>F</w:t>
      </w:r>
      <w:r w:rsidRPr="00A92E4E">
        <w:rPr>
          <w:rFonts w:ascii="Times New Roman" w:eastAsia="Times New Roman" w:hAnsi="Times New Roman" w:cs="Times New Roman"/>
          <w:spacing w:val="-4"/>
          <w:sz w:val="32"/>
          <w:szCs w:val="32"/>
        </w:rPr>
        <w:t>=18 м) – с точностью до ±(0″,003-0″,004). Таким образом, к настоящему времени параллаксы звезд, наход</w:t>
      </w:r>
      <w:r w:rsidRPr="00A92E4E">
        <w:rPr>
          <w:rFonts w:ascii="Times New Roman" w:eastAsia="Times New Roman" w:hAnsi="Times New Roman" w:cs="Times New Roman"/>
          <w:spacing w:val="-4"/>
          <w:sz w:val="32"/>
          <w:szCs w:val="32"/>
        </w:rPr>
        <w:t>я</w:t>
      </w:r>
      <w:r w:rsidRPr="00A92E4E">
        <w:rPr>
          <w:rFonts w:ascii="Times New Roman" w:eastAsia="Times New Roman" w:hAnsi="Times New Roman" w:cs="Times New Roman"/>
          <w:spacing w:val="-4"/>
          <w:sz w:val="32"/>
          <w:szCs w:val="32"/>
        </w:rPr>
        <w:t xml:space="preserve">щихся на расстояниях до 20 пк от Солнца </w:t>
      </w:r>
      <w:proofErr w:type="gramStart"/>
      <w:r w:rsidRPr="00A92E4E">
        <w:rPr>
          <w:rFonts w:ascii="Times New Roman" w:eastAsia="Times New Roman" w:hAnsi="Times New Roman" w:cs="Times New Roman"/>
          <w:spacing w:val="-4"/>
          <w:sz w:val="32"/>
          <w:szCs w:val="32"/>
        </w:rPr>
        <w:t xml:space="preserve">( </w:t>
      </w:r>
      <w:proofErr w:type="gramEnd"/>
      <w:r w:rsidRPr="00A92E4E">
        <w:rPr>
          <w:rFonts w:ascii="Times New Roman" w:eastAsia="Times New Roman" w:hAnsi="Times New Roman" w:cs="Times New Roman"/>
          <w:i/>
          <w:iCs/>
          <w:spacing w:val="-4"/>
          <w:sz w:val="32"/>
          <w:szCs w:val="32"/>
        </w:rPr>
        <w:t>p</w:t>
      </w:r>
      <w:r w:rsidRPr="00A92E4E">
        <w:rPr>
          <w:rFonts w:ascii="Times New Roman" w:eastAsia="Times New Roman" w:hAnsi="Times New Roman" w:cs="Times New Roman"/>
          <w:spacing w:val="-4"/>
          <w:sz w:val="32"/>
          <w:szCs w:val="32"/>
        </w:rPr>
        <w:t>&gt;0″,040), могут опр</w:t>
      </w:r>
      <w:r w:rsidRPr="00A92E4E">
        <w:rPr>
          <w:rFonts w:ascii="Times New Roman" w:eastAsia="Times New Roman" w:hAnsi="Times New Roman" w:cs="Times New Roman"/>
          <w:spacing w:val="-4"/>
          <w:sz w:val="32"/>
          <w:szCs w:val="32"/>
        </w:rPr>
        <w:t>е</w:t>
      </w:r>
      <w:r w:rsidRPr="00A92E4E">
        <w:rPr>
          <w:rFonts w:ascii="Times New Roman" w:eastAsia="Times New Roman" w:hAnsi="Times New Roman" w:cs="Times New Roman"/>
          <w:spacing w:val="-4"/>
          <w:sz w:val="32"/>
          <w:szCs w:val="32"/>
        </w:rPr>
        <w:t>деляться с относительной ошибкой порядка 10 %, соответству</w:t>
      </w:r>
      <w:r w:rsidRPr="00A92E4E">
        <w:rPr>
          <w:rFonts w:ascii="Times New Roman" w:eastAsia="Times New Roman" w:hAnsi="Times New Roman" w:cs="Times New Roman"/>
          <w:spacing w:val="-4"/>
          <w:sz w:val="32"/>
          <w:szCs w:val="32"/>
        </w:rPr>
        <w:t>ю</w:t>
      </w:r>
      <w:r w:rsidRPr="00A92E4E">
        <w:rPr>
          <w:rFonts w:ascii="Times New Roman" w:eastAsia="Times New Roman" w:hAnsi="Times New Roman" w:cs="Times New Roman"/>
          <w:spacing w:val="-4"/>
          <w:sz w:val="32"/>
          <w:szCs w:val="32"/>
        </w:rPr>
        <w:t xml:space="preserve">щие ошибки определения суммы масс компонентов возрастают в 3 раза, то есть до 30 %, как это следует из формул (2) и (3). Для ближайших звезд, находящихся на расстоянии до 10 пк </w:t>
      </w:r>
      <w:proofErr w:type="gramStart"/>
      <w:r w:rsidRPr="00A92E4E">
        <w:rPr>
          <w:rFonts w:ascii="Times New Roman" w:eastAsia="Times New Roman" w:hAnsi="Times New Roman" w:cs="Times New Roman"/>
          <w:spacing w:val="-4"/>
          <w:sz w:val="32"/>
          <w:szCs w:val="32"/>
        </w:rPr>
        <w:t xml:space="preserve">( </w:t>
      </w:r>
      <w:proofErr w:type="gramEnd"/>
      <w:r w:rsidRPr="00A92E4E">
        <w:rPr>
          <w:rFonts w:ascii="Times New Roman" w:eastAsia="Times New Roman" w:hAnsi="Times New Roman" w:cs="Times New Roman"/>
          <w:i/>
          <w:iCs/>
          <w:spacing w:val="-4"/>
          <w:sz w:val="32"/>
          <w:szCs w:val="32"/>
        </w:rPr>
        <w:t>p</w:t>
      </w:r>
      <w:r w:rsidRPr="00A92E4E">
        <w:rPr>
          <w:rFonts w:ascii="Times New Roman" w:eastAsia="Times New Roman" w:hAnsi="Times New Roman" w:cs="Times New Roman"/>
          <w:spacing w:val="-4"/>
          <w:sz w:val="32"/>
          <w:szCs w:val="32"/>
        </w:rPr>
        <w:t>&gt;0″,100), ошибка в определении суммы масс составит не более 15 %. От суммы масс компонентов двойной звезды естественно было перейти к оценкам масс компонентов. В отдельных случаях и эту задачу удалось решить, исходя только из законов механики и используя наблюдения лучевых скоростей</w:t>
      </w:r>
      <w:bookmarkStart w:id="10" w:name="89"/>
      <w:bookmarkEnd w:id="10"/>
      <w:r w:rsidRPr="00A92E4E">
        <w:rPr>
          <w:rFonts w:ascii="Times New Roman" w:eastAsia="Times New Roman" w:hAnsi="Times New Roman" w:cs="Times New Roman"/>
          <w:spacing w:val="-4"/>
          <w:sz w:val="32"/>
          <w:szCs w:val="32"/>
        </w:rPr>
        <w:t>.</w:t>
      </w:r>
    </w:p>
    <w:p w:rsidR="003460CD" w:rsidRPr="00A92E4E" w:rsidRDefault="003460CD" w:rsidP="005D120A">
      <w:pPr>
        <w:spacing w:after="0" w:line="240" w:lineRule="auto"/>
        <w:ind w:firstLine="567"/>
        <w:jc w:val="both"/>
        <w:outlineLvl w:val="1"/>
        <w:rPr>
          <w:rFonts w:ascii="Times New Roman" w:eastAsia="Times New Roman" w:hAnsi="Times New Roman" w:cs="Times New Roman"/>
          <w:sz w:val="16"/>
          <w:szCs w:val="16"/>
        </w:rPr>
      </w:pPr>
    </w:p>
    <w:p w:rsidR="003460CD" w:rsidRPr="00A92E4E" w:rsidRDefault="00A92E4E" w:rsidP="00A92E4E">
      <w:pPr>
        <w:tabs>
          <w:tab w:val="left" w:pos="2490"/>
        </w:tabs>
        <w:spacing w:after="0" w:line="240" w:lineRule="auto"/>
        <w:rPr>
          <w:rFonts w:ascii="Times New Roman" w:eastAsia="Segoe UI" w:hAnsi="Times New Roman" w:cs="Times New Roman"/>
          <w:b/>
          <w:sz w:val="28"/>
          <w:szCs w:val="28"/>
        </w:rPr>
      </w:pPr>
      <w:r w:rsidRPr="00A92E4E">
        <w:rPr>
          <w:rFonts w:ascii="Times New Roman" w:eastAsia="Segoe UI" w:hAnsi="Times New Roman" w:cs="Times New Roman"/>
          <w:b/>
          <w:sz w:val="28"/>
          <w:szCs w:val="28"/>
        </w:rPr>
        <w:t>Литература</w:t>
      </w:r>
      <w:r w:rsidR="003460CD" w:rsidRPr="00A92E4E">
        <w:rPr>
          <w:rFonts w:ascii="Times New Roman" w:eastAsia="Segoe UI" w:hAnsi="Times New Roman" w:cs="Times New Roman"/>
          <w:b/>
          <w:sz w:val="28"/>
          <w:szCs w:val="28"/>
        </w:rPr>
        <w:t>:</w:t>
      </w:r>
    </w:p>
    <w:p w:rsidR="003460CD" w:rsidRPr="00A92E4E" w:rsidRDefault="003460CD" w:rsidP="00971E39">
      <w:pPr>
        <w:pStyle w:val="a7"/>
        <w:numPr>
          <w:ilvl w:val="0"/>
          <w:numId w:val="12"/>
        </w:numPr>
        <w:spacing w:before="0" w:beforeAutospacing="0" w:after="0" w:afterAutospacing="0"/>
        <w:ind w:left="426" w:hanging="426"/>
        <w:jc w:val="both"/>
        <w:rPr>
          <w:color w:val="000000"/>
          <w:sz w:val="28"/>
          <w:szCs w:val="28"/>
        </w:rPr>
      </w:pPr>
      <w:r w:rsidRPr="00A92E4E">
        <w:rPr>
          <w:color w:val="000000"/>
          <w:sz w:val="28"/>
          <w:szCs w:val="28"/>
        </w:rPr>
        <w:t>Бакулин П.И., Кононович Э.В., Мороз В.И. Курс общей астрономии. – М.: Наука, 1983. — 560с.</w:t>
      </w:r>
    </w:p>
    <w:p w:rsidR="003460CD" w:rsidRPr="00A92E4E" w:rsidRDefault="003460CD" w:rsidP="00A92E4E">
      <w:pPr>
        <w:pStyle w:val="a7"/>
        <w:spacing w:before="0" w:beforeAutospacing="0" w:after="0" w:afterAutospacing="0"/>
        <w:ind w:left="426" w:hanging="426"/>
        <w:jc w:val="both"/>
        <w:rPr>
          <w:color w:val="000000"/>
          <w:sz w:val="28"/>
          <w:szCs w:val="28"/>
        </w:rPr>
      </w:pPr>
      <w:r w:rsidRPr="00A92E4E">
        <w:rPr>
          <w:color w:val="000000"/>
          <w:sz w:val="28"/>
          <w:szCs w:val="28"/>
        </w:rPr>
        <w:t>2.</w:t>
      </w:r>
      <w:r w:rsidRPr="00A92E4E">
        <w:rPr>
          <w:color w:val="000000"/>
          <w:sz w:val="28"/>
          <w:szCs w:val="28"/>
        </w:rPr>
        <w:tab/>
        <w:t>Гуревин Л.Э., Чернин А.Д. Происхождение Галактик и звезд. – М.: Наука, 1983. — 192с.</w:t>
      </w:r>
    </w:p>
    <w:p w:rsidR="003460CD" w:rsidRPr="00A92E4E" w:rsidRDefault="003460CD" w:rsidP="00A92E4E">
      <w:pPr>
        <w:pStyle w:val="a7"/>
        <w:spacing w:before="0" w:beforeAutospacing="0" w:after="0" w:afterAutospacing="0"/>
        <w:ind w:left="426" w:hanging="426"/>
        <w:jc w:val="both"/>
        <w:rPr>
          <w:rFonts w:eastAsia="Segoe UI"/>
          <w:sz w:val="28"/>
          <w:szCs w:val="28"/>
        </w:rPr>
      </w:pPr>
      <w:r w:rsidRPr="00A92E4E">
        <w:rPr>
          <w:color w:val="000000"/>
          <w:sz w:val="28"/>
          <w:szCs w:val="28"/>
        </w:rPr>
        <w:t>3.</w:t>
      </w:r>
      <w:r w:rsidRPr="00A92E4E">
        <w:rPr>
          <w:color w:val="000000"/>
          <w:sz w:val="28"/>
          <w:szCs w:val="28"/>
        </w:rPr>
        <w:tab/>
        <w:t>Гурштейн А.А. Известные тайны неба: книга для учащихся. – М.: Просвещение, 1984. – 272с.</w:t>
      </w:r>
      <w:r w:rsidRPr="00A92E4E">
        <w:rPr>
          <w:rFonts w:eastAsia="Segoe UI"/>
          <w:sz w:val="28"/>
          <w:szCs w:val="28"/>
        </w:rPr>
        <w:t xml:space="preserve"> </w:t>
      </w:r>
    </w:p>
    <w:p w:rsidR="00A344D0" w:rsidRDefault="00A344D0" w:rsidP="005D120A">
      <w:pPr>
        <w:spacing w:after="0" w:line="240" w:lineRule="auto"/>
        <w:ind w:firstLine="567"/>
        <w:jc w:val="right"/>
        <w:rPr>
          <w:rFonts w:ascii="Times New Roman" w:hAnsi="Times New Roman" w:cs="Times New Roman"/>
          <w:b/>
          <w:i/>
          <w:sz w:val="32"/>
          <w:szCs w:val="32"/>
        </w:rPr>
      </w:pPr>
    </w:p>
    <w:p w:rsidR="00A344D0" w:rsidRDefault="00A344D0" w:rsidP="005D120A">
      <w:pPr>
        <w:spacing w:after="0" w:line="240" w:lineRule="auto"/>
        <w:ind w:firstLine="567"/>
        <w:jc w:val="right"/>
        <w:rPr>
          <w:rFonts w:ascii="Times New Roman" w:hAnsi="Times New Roman" w:cs="Times New Roman"/>
          <w:b/>
          <w:i/>
          <w:sz w:val="32"/>
          <w:szCs w:val="32"/>
        </w:rPr>
      </w:pPr>
    </w:p>
    <w:p w:rsidR="00B51654" w:rsidRPr="00E8503D" w:rsidRDefault="00B51654" w:rsidP="00CE62E0">
      <w:pPr>
        <w:spacing w:after="0" w:line="240" w:lineRule="auto"/>
        <w:jc w:val="right"/>
        <w:rPr>
          <w:rFonts w:ascii="Times New Roman" w:hAnsi="Times New Roman" w:cs="Times New Roman"/>
          <w:b/>
          <w:i/>
          <w:sz w:val="32"/>
          <w:szCs w:val="32"/>
        </w:rPr>
      </w:pPr>
      <w:r w:rsidRPr="00E8503D">
        <w:rPr>
          <w:rFonts w:ascii="Times New Roman" w:hAnsi="Times New Roman" w:cs="Times New Roman"/>
          <w:b/>
          <w:i/>
          <w:sz w:val="32"/>
          <w:szCs w:val="32"/>
        </w:rPr>
        <w:t xml:space="preserve">Каппушева Зухра Анзоровна </w:t>
      </w:r>
    </w:p>
    <w:p w:rsidR="00B51654" w:rsidRPr="00E8503D" w:rsidRDefault="00B51654" w:rsidP="00CE62E0">
      <w:pPr>
        <w:spacing w:after="0" w:line="240" w:lineRule="auto"/>
        <w:jc w:val="right"/>
        <w:rPr>
          <w:rFonts w:ascii="Times New Roman" w:hAnsi="Times New Roman" w:cs="Times New Roman"/>
          <w:i/>
          <w:sz w:val="32"/>
          <w:szCs w:val="32"/>
        </w:rPr>
      </w:pPr>
      <w:r w:rsidRPr="00E8503D">
        <w:rPr>
          <w:rFonts w:ascii="Times New Roman" w:hAnsi="Times New Roman" w:cs="Times New Roman"/>
          <w:i/>
          <w:sz w:val="32"/>
          <w:szCs w:val="32"/>
        </w:rPr>
        <w:t xml:space="preserve">магистрант 2-го курса, </w:t>
      </w:r>
      <w:r w:rsidRPr="00E8503D">
        <w:rPr>
          <w:rFonts w:ascii="Times New Roman" w:hAnsi="Times New Roman" w:cs="Times New Roman"/>
          <w:sz w:val="32"/>
          <w:szCs w:val="32"/>
        </w:rPr>
        <w:t>ИнФ</w:t>
      </w:r>
    </w:p>
    <w:p w:rsidR="00B51654" w:rsidRPr="00E8503D" w:rsidRDefault="00B51654" w:rsidP="00CE62E0">
      <w:pPr>
        <w:spacing w:after="0" w:line="240" w:lineRule="auto"/>
        <w:jc w:val="right"/>
        <w:rPr>
          <w:rFonts w:ascii="Times New Roman" w:hAnsi="Times New Roman" w:cs="Times New Roman"/>
          <w:color w:val="000000"/>
          <w:sz w:val="32"/>
          <w:szCs w:val="32"/>
        </w:rPr>
      </w:pPr>
      <w:r w:rsidRPr="00E8503D">
        <w:rPr>
          <w:rFonts w:ascii="Times New Roman" w:hAnsi="Times New Roman" w:cs="Times New Roman"/>
          <w:b/>
          <w:i/>
          <w:color w:val="000000"/>
          <w:sz w:val="32"/>
          <w:szCs w:val="32"/>
        </w:rPr>
        <w:t>Научный руководитель</w:t>
      </w:r>
      <w:r w:rsidR="00C9711D">
        <w:rPr>
          <w:rFonts w:ascii="Times New Roman" w:hAnsi="Times New Roman" w:cs="Times New Roman"/>
          <w:color w:val="000000"/>
          <w:sz w:val="32"/>
          <w:szCs w:val="32"/>
        </w:rPr>
        <w:t>: к.п.н., доцент</w:t>
      </w:r>
    </w:p>
    <w:p w:rsidR="00B51654" w:rsidRPr="00E8503D" w:rsidRDefault="00B51654" w:rsidP="00CE62E0">
      <w:pPr>
        <w:spacing w:after="0" w:line="240" w:lineRule="auto"/>
        <w:jc w:val="right"/>
        <w:rPr>
          <w:rFonts w:ascii="Times New Roman" w:hAnsi="Times New Roman" w:cs="Times New Roman"/>
          <w:b/>
          <w:i/>
          <w:color w:val="000000"/>
          <w:sz w:val="32"/>
          <w:szCs w:val="32"/>
        </w:rPr>
      </w:pPr>
      <w:r w:rsidRPr="00E8503D">
        <w:rPr>
          <w:rFonts w:ascii="Times New Roman" w:hAnsi="Times New Roman" w:cs="Times New Roman"/>
          <w:b/>
          <w:i/>
          <w:color w:val="000000"/>
          <w:sz w:val="32"/>
          <w:szCs w:val="32"/>
        </w:rPr>
        <w:t xml:space="preserve">Биджиева Зарема Солтан-Муратовна </w:t>
      </w:r>
    </w:p>
    <w:p w:rsidR="00B51654" w:rsidRPr="00E8503D" w:rsidRDefault="00B51654" w:rsidP="00CE62E0">
      <w:pPr>
        <w:widowControl w:val="0"/>
        <w:spacing w:after="0" w:line="240" w:lineRule="auto"/>
        <w:ind w:leftChars="-67" w:left="-6" w:hangingChars="44" w:hanging="141"/>
        <w:jc w:val="right"/>
        <w:rPr>
          <w:rFonts w:ascii="Times New Roman" w:eastAsia="Times New Roman" w:hAnsi="Times New Roman" w:cs="Times New Roman"/>
          <w:i/>
          <w:kern w:val="2"/>
          <w:sz w:val="32"/>
          <w:szCs w:val="32"/>
          <w:lang w:eastAsia="ru-RU"/>
        </w:rPr>
      </w:pPr>
      <w:r w:rsidRPr="00E8503D">
        <w:rPr>
          <w:rFonts w:ascii="Times New Roman" w:eastAsia="Times New Roman" w:hAnsi="Times New Roman" w:cs="Times New Roman"/>
          <w:i/>
          <w:kern w:val="2"/>
          <w:sz w:val="32"/>
          <w:szCs w:val="32"/>
          <w:lang w:eastAsia="ru-RU"/>
        </w:rPr>
        <w:t>Карачаево-Черкесский государственный университет</w:t>
      </w:r>
    </w:p>
    <w:p w:rsidR="00B51654" w:rsidRPr="00E8503D" w:rsidRDefault="00B51654" w:rsidP="00CE62E0">
      <w:pPr>
        <w:widowControl w:val="0"/>
        <w:spacing w:after="0" w:line="240" w:lineRule="auto"/>
        <w:ind w:leftChars="-67" w:left="-6" w:hangingChars="44" w:hanging="141"/>
        <w:jc w:val="right"/>
        <w:rPr>
          <w:rFonts w:ascii="Times New Roman" w:eastAsia="Times New Roman" w:hAnsi="Times New Roman" w:cs="Times New Roman"/>
          <w:i/>
          <w:kern w:val="2"/>
          <w:sz w:val="32"/>
          <w:szCs w:val="32"/>
          <w:lang w:eastAsia="ru-RU"/>
        </w:rPr>
      </w:pPr>
      <w:r w:rsidRPr="00E8503D">
        <w:rPr>
          <w:rFonts w:ascii="Times New Roman" w:eastAsia="Times New Roman" w:hAnsi="Times New Roman" w:cs="Times New Roman"/>
          <w:i/>
          <w:kern w:val="2"/>
          <w:sz w:val="32"/>
          <w:szCs w:val="32"/>
          <w:lang w:eastAsia="ru-RU"/>
        </w:rPr>
        <w:t>имени У.Д. Алиева, г. Карачаевск, Россия</w:t>
      </w:r>
    </w:p>
    <w:p w:rsidR="00B51654" w:rsidRPr="00E8503D" w:rsidRDefault="00B51654" w:rsidP="00CE62E0">
      <w:pPr>
        <w:spacing w:after="0" w:line="240" w:lineRule="auto"/>
        <w:jc w:val="center"/>
        <w:rPr>
          <w:rFonts w:ascii="Times New Roman" w:hAnsi="Times New Roman" w:cs="Times New Roman"/>
          <w:b/>
          <w:sz w:val="32"/>
          <w:szCs w:val="32"/>
        </w:rPr>
      </w:pPr>
    </w:p>
    <w:p w:rsidR="00A84FED" w:rsidRPr="00E8503D" w:rsidRDefault="00A84FED" w:rsidP="00CE62E0">
      <w:pPr>
        <w:pStyle w:val="paragraph"/>
        <w:spacing w:before="0" w:beforeAutospacing="0" w:after="0" w:afterAutospacing="0"/>
        <w:jc w:val="center"/>
        <w:textAlignment w:val="baseline"/>
        <w:rPr>
          <w:b/>
          <w:sz w:val="32"/>
          <w:szCs w:val="32"/>
        </w:rPr>
      </w:pPr>
      <w:r w:rsidRPr="00E8503D">
        <w:rPr>
          <w:rStyle w:val="normaltextrun"/>
          <w:rFonts w:eastAsiaTheme="majorEastAsia"/>
          <w:b/>
          <w:sz w:val="32"/>
          <w:szCs w:val="32"/>
        </w:rPr>
        <w:t>ЛИТЕРАТУРА 70-90-Х ГОДОВ</w:t>
      </w:r>
    </w:p>
    <w:p w:rsidR="00A84FED" w:rsidRPr="00E8503D" w:rsidRDefault="00A84FED" w:rsidP="005D120A">
      <w:pPr>
        <w:pStyle w:val="paragraph"/>
        <w:spacing w:before="0" w:beforeAutospacing="0" w:after="0" w:afterAutospacing="0"/>
        <w:ind w:firstLine="567"/>
        <w:jc w:val="both"/>
        <w:textAlignment w:val="baseline"/>
        <w:rPr>
          <w:sz w:val="32"/>
          <w:szCs w:val="32"/>
        </w:rPr>
      </w:pPr>
    </w:p>
    <w:p w:rsidR="00687D0E" w:rsidRDefault="00687D0E" w:rsidP="005D120A">
      <w:pPr>
        <w:pStyle w:val="paragraph"/>
        <w:spacing w:before="0" w:beforeAutospacing="0" w:after="0" w:afterAutospacing="0"/>
        <w:ind w:firstLine="567"/>
        <w:jc w:val="both"/>
        <w:textAlignment w:val="baseline"/>
        <w:rPr>
          <w:rStyle w:val="normaltextrun"/>
          <w:rFonts w:eastAsiaTheme="majorEastAsia"/>
          <w:i/>
          <w:sz w:val="32"/>
          <w:szCs w:val="32"/>
        </w:rPr>
      </w:pPr>
      <w:r w:rsidRPr="00687D0E">
        <w:rPr>
          <w:rStyle w:val="normaltextrun"/>
          <w:rFonts w:eastAsiaTheme="majorEastAsia"/>
          <w:b/>
          <w:i/>
          <w:sz w:val="32"/>
          <w:szCs w:val="32"/>
        </w:rPr>
        <w:t>Аннотация.</w:t>
      </w:r>
      <w:r w:rsidRPr="00687D0E">
        <w:rPr>
          <w:rStyle w:val="normaltextrun"/>
          <w:rFonts w:eastAsiaTheme="majorEastAsia"/>
          <w:i/>
          <w:sz w:val="32"/>
          <w:szCs w:val="32"/>
        </w:rPr>
        <w:t xml:space="preserve"> </w:t>
      </w:r>
      <w:r w:rsidR="00A84FED" w:rsidRPr="00687D0E">
        <w:rPr>
          <w:rStyle w:val="normaltextrun"/>
          <w:rFonts w:eastAsiaTheme="majorEastAsia"/>
          <w:i/>
          <w:sz w:val="32"/>
          <w:szCs w:val="32"/>
        </w:rPr>
        <w:t>С середины 60-х годов «оттепель» пошла на убыль. Период «оттепели» сменился брежневской эпохой з</w:t>
      </w:r>
      <w:r w:rsidR="00A84FED" w:rsidRPr="00687D0E">
        <w:rPr>
          <w:rStyle w:val="normaltextrun"/>
          <w:rFonts w:eastAsiaTheme="majorEastAsia"/>
          <w:i/>
          <w:sz w:val="32"/>
          <w:szCs w:val="32"/>
        </w:rPr>
        <w:t>а</w:t>
      </w:r>
      <w:r w:rsidR="00A84FED" w:rsidRPr="00687D0E">
        <w:rPr>
          <w:rStyle w:val="normaltextrun"/>
          <w:rFonts w:eastAsiaTheme="majorEastAsia"/>
          <w:i/>
          <w:sz w:val="32"/>
          <w:szCs w:val="32"/>
        </w:rPr>
        <w:t xml:space="preserve">стоя (70-80-е годы), который был отмечен такими явлением, как диссидентство. </w:t>
      </w:r>
    </w:p>
    <w:p w:rsidR="008020A4" w:rsidRPr="008020A4" w:rsidRDefault="00687D0E" w:rsidP="008020A4">
      <w:pPr>
        <w:pStyle w:val="paragraph"/>
        <w:spacing w:before="0" w:beforeAutospacing="0" w:after="0" w:afterAutospacing="0"/>
        <w:ind w:firstLine="567"/>
        <w:jc w:val="both"/>
        <w:textAlignment w:val="baseline"/>
        <w:rPr>
          <w:i/>
          <w:sz w:val="32"/>
          <w:szCs w:val="32"/>
        </w:rPr>
      </w:pPr>
      <w:r w:rsidRPr="008020A4">
        <w:rPr>
          <w:rStyle w:val="normaltextrun"/>
          <w:rFonts w:eastAsiaTheme="majorEastAsia"/>
          <w:b/>
          <w:i/>
          <w:sz w:val="32"/>
          <w:szCs w:val="32"/>
        </w:rPr>
        <w:t>Ключевые слова:</w:t>
      </w:r>
      <w:r w:rsidR="008020A4" w:rsidRPr="008020A4">
        <w:rPr>
          <w:rStyle w:val="normaltextrun"/>
          <w:rFonts w:eastAsiaTheme="majorEastAsia"/>
          <w:i/>
          <w:sz w:val="32"/>
          <w:szCs w:val="32"/>
        </w:rPr>
        <w:t xml:space="preserve"> название, возвращенная литература</w:t>
      </w:r>
      <w:r w:rsidR="008020A4" w:rsidRPr="008020A4">
        <w:rPr>
          <w:rStyle w:val="eop"/>
          <w:i/>
          <w:sz w:val="32"/>
          <w:szCs w:val="32"/>
        </w:rPr>
        <w:t>,</w:t>
      </w:r>
      <w:r w:rsidR="008020A4" w:rsidRPr="008020A4">
        <w:rPr>
          <w:i/>
          <w:sz w:val="32"/>
          <w:szCs w:val="32"/>
        </w:rPr>
        <w:t xml:space="preserve"> </w:t>
      </w:r>
      <w:r w:rsidR="008020A4" w:rsidRPr="008020A4">
        <w:rPr>
          <w:rStyle w:val="normaltextrun"/>
          <w:rFonts w:eastAsiaTheme="majorEastAsia"/>
          <w:i/>
          <w:sz w:val="32"/>
          <w:szCs w:val="32"/>
        </w:rPr>
        <w:t>з</w:t>
      </w:r>
      <w:r w:rsidR="008020A4" w:rsidRPr="008020A4">
        <w:rPr>
          <w:rStyle w:val="normaltextrun"/>
          <w:rFonts w:eastAsiaTheme="majorEastAsia"/>
          <w:i/>
          <w:sz w:val="32"/>
          <w:szCs w:val="32"/>
        </w:rPr>
        <w:t>а</w:t>
      </w:r>
      <w:r w:rsidR="008020A4" w:rsidRPr="008020A4">
        <w:rPr>
          <w:rStyle w:val="normaltextrun"/>
          <w:rFonts w:eastAsiaTheme="majorEastAsia"/>
          <w:i/>
          <w:sz w:val="32"/>
          <w:szCs w:val="32"/>
        </w:rPr>
        <w:t>прет, важнейшие составные части, литературные процессы.</w:t>
      </w:r>
    </w:p>
    <w:p w:rsidR="008020A4" w:rsidRDefault="008020A4" w:rsidP="008020A4">
      <w:pPr>
        <w:pStyle w:val="paragraph"/>
        <w:spacing w:before="0" w:beforeAutospacing="0" w:after="0" w:afterAutospacing="0"/>
        <w:ind w:firstLine="567"/>
        <w:jc w:val="both"/>
        <w:textAlignment w:val="baseline"/>
        <w:rPr>
          <w:rStyle w:val="normaltextrun"/>
          <w:rFonts w:eastAsiaTheme="majorEastAsia"/>
          <w:sz w:val="32"/>
          <w:szCs w:val="32"/>
        </w:rPr>
      </w:pPr>
    </w:p>
    <w:p w:rsidR="00A84FED" w:rsidRPr="00687D0E" w:rsidRDefault="00A84FED" w:rsidP="005D120A">
      <w:pPr>
        <w:pStyle w:val="paragraph"/>
        <w:spacing w:before="0" w:beforeAutospacing="0" w:after="0" w:afterAutospacing="0"/>
        <w:ind w:firstLine="567"/>
        <w:jc w:val="both"/>
        <w:textAlignment w:val="baseline"/>
        <w:rPr>
          <w:sz w:val="32"/>
          <w:szCs w:val="32"/>
        </w:rPr>
      </w:pPr>
      <w:r w:rsidRPr="00687D0E">
        <w:rPr>
          <w:rStyle w:val="normaltextrun"/>
          <w:rFonts w:eastAsiaTheme="majorEastAsia"/>
          <w:sz w:val="32"/>
          <w:szCs w:val="32"/>
        </w:rPr>
        <w:t>За открытое выражение своих политических взглядов, с</w:t>
      </w:r>
      <w:r w:rsidRPr="00687D0E">
        <w:rPr>
          <w:rStyle w:val="normaltextrun"/>
          <w:rFonts w:eastAsiaTheme="majorEastAsia"/>
          <w:sz w:val="32"/>
          <w:szCs w:val="32"/>
        </w:rPr>
        <w:t>у</w:t>
      </w:r>
      <w:r w:rsidRPr="00687D0E">
        <w:rPr>
          <w:rStyle w:val="normaltextrun"/>
          <w:rFonts w:eastAsiaTheme="majorEastAsia"/>
          <w:sz w:val="32"/>
          <w:szCs w:val="32"/>
        </w:rPr>
        <w:t>ществен</w:t>
      </w:r>
      <w:r w:rsidR="00687D0E" w:rsidRPr="00687D0E">
        <w:rPr>
          <w:rStyle w:val="normaltextrun"/>
          <w:rFonts w:eastAsiaTheme="majorEastAsia"/>
          <w:sz w:val="32"/>
          <w:szCs w:val="32"/>
        </w:rPr>
        <w:t xml:space="preserve">но отличавшихся от </w:t>
      </w:r>
      <w:r w:rsidRPr="00687D0E">
        <w:rPr>
          <w:rStyle w:val="spellingerror"/>
          <w:sz w:val="32"/>
          <w:szCs w:val="32"/>
        </w:rPr>
        <w:t>полотики</w:t>
      </w:r>
      <w:r w:rsidR="008020A4">
        <w:rPr>
          <w:rStyle w:val="normaltextrun"/>
          <w:rFonts w:eastAsiaTheme="majorEastAsia"/>
          <w:sz w:val="32"/>
          <w:szCs w:val="32"/>
        </w:rPr>
        <w:t xml:space="preserve"> </w:t>
      </w:r>
      <w:r w:rsidRPr="00687D0E">
        <w:rPr>
          <w:rStyle w:val="normaltextrun"/>
          <w:rFonts w:eastAsiaTheme="majorEastAsia"/>
          <w:sz w:val="32"/>
          <w:szCs w:val="32"/>
        </w:rPr>
        <w:t>государства, коммун</w:t>
      </w:r>
      <w:r w:rsidRPr="00687D0E">
        <w:rPr>
          <w:rStyle w:val="normaltextrun"/>
          <w:rFonts w:eastAsiaTheme="majorEastAsia"/>
          <w:sz w:val="32"/>
          <w:szCs w:val="32"/>
        </w:rPr>
        <w:t>и</w:t>
      </w:r>
      <w:r w:rsidRPr="00687D0E">
        <w:rPr>
          <w:rStyle w:val="normaltextrun"/>
          <w:rFonts w:eastAsiaTheme="majorEastAsia"/>
          <w:sz w:val="32"/>
          <w:szCs w:val="32"/>
        </w:rPr>
        <w:t>стической идеологии и практики, многие талантливые авторы были навсегда разлучены с родиной и были вынуждены эмигр</w:t>
      </w:r>
      <w:r w:rsidRPr="00687D0E">
        <w:rPr>
          <w:rStyle w:val="normaltextrun"/>
          <w:rFonts w:eastAsiaTheme="majorEastAsia"/>
          <w:sz w:val="32"/>
          <w:szCs w:val="32"/>
        </w:rPr>
        <w:t>и</w:t>
      </w:r>
      <w:r w:rsidRPr="00687D0E">
        <w:rPr>
          <w:rStyle w:val="normaltextrun"/>
          <w:rFonts w:eastAsiaTheme="majorEastAsia"/>
          <w:sz w:val="32"/>
          <w:szCs w:val="32"/>
        </w:rPr>
        <w:t>ровать. (А. Солжени</w:t>
      </w:r>
      <w:r w:rsidR="008020A4">
        <w:rPr>
          <w:rStyle w:val="normaltextrun"/>
          <w:rFonts w:eastAsiaTheme="majorEastAsia"/>
          <w:sz w:val="32"/>
          <w:szCs w:val="32"/>
        </w:rPr>
        <w:t xml:space="preserve">цын, В. Некрасов, Г. </w:t>
      </w:r>
      <w:r w:rsidRPr="00687D0E">
        <w:rPr>
          <w:rStyle w:val="spellingerror"/>
          <w:sz w:val="32"/>
          <w:szCs w:val="32"/>
        </w:rPr>
        <w:t>Владимов</w:t>
      </w:r>
      <w:r w:rsidRPr="00687D0E">
        <w:rPr>
          <w:rStyle w:val="normaltextrun"/>
          <w:rFonts w:eastAsiaTheme="majorEastAsia"/>
          <w:sz w:val="32"/>
          <w:szCs w:val="32"/>
        </w:rPr>
        <w:t>, Н Аксенов, И. Бродский).</w:t>
      </w:r>
    </w:p>
    <w:p w:rsidR="00A84FED" w:rsidRPr="00E8503D" w:rsidRDefault="00687D0E" w:rsidP="005D120A">
      <w:pPr>
        <w:pStyle w:val="paragraph"/>
        <w:spacing w:before="0" w:beforeAutospacing="0" w:after="0" w:afterAutospacing="0"/>
        <w:ind w:firstLine="567"/>
        <w:jc w:val="both"/>
        <w:textAlignment w:val="baseline"/>
        <w:rPr>
          <w:sz w:val="32"/>
          <w:szCs w:val="32"/>
        </w:rPr>
      </w:pPr>
      <w:r>
        <w:rPr>
          <w:rStyle w:val="normaltextrun"/>
          <w:rFonts w:eastAsiaTheme="majorEastAsia"/>
          <w:sz w:val="32"/>
          <w:szCs w:val="32"/>
        </w:rPr>
        <w:t xml:space="preserve">В </w:t>
      </w:r>
      <w:r w:rsidR="00A84FED" w:rsidRPr="00E8503D">
        <w:rPr>
          <w:rStyle w:val="normaltextrun"/>
          <w:rFonts w:eastAsiaTheme="majorEastAsia"/>
          <w:sz w:val="32"/>
          <w:szCs w:val="32"/>
        </w:rPr>
        <w:t>середине 80-ых к власти приходит М. С. Горбачев, этот период получил название «перестройки» и проходил он под л</w:t>
      </w:r>
      <w:r w:rsidR="00A84FED" w:rsidRPr="00E8503D">
        <w:rPr>
          <w:rStyle w:val="normaltextrun"/>
          <w:rFonts w:eastAsiaTheme="majorEastAsia"/>
          <w:sz w:val="32"/>
          <w:szCs w:val="32"/>
        </w:rPr>
        <w:t>о</w:t>
      </w:r>
      <w:r w:rsidR="00A84FED" w:rsidRPr="00E8503D">
        <w:rPr>
          <w:rStyle w:val="normaltextrun"/>
          <w:rFonts w:eastAsiaTheme="majorEastAsia"/>
          <w:sz w:val="32"/>
          <w:szCs w:val="32"/>
        </w:rPr>
        <w:t>зунгом «ускорения», «гласности» и «демократизации». В усл</w:t>
      </w:r>
      <w:r w:rsidR="00A84FED" w:rsidRPr="00E8503D">
        <w:rPr>
          <w:rStyle w:val="normaltextrun"/>
          <w:rFonts w:eastAsiaTheme="majorEastAsia"/>
          <w:sz w:val="32"/>
          <w:szCs w:val="32"/>
        </w:rPr>
        <w:t>о</w:t>
      </w:r>
      <w:r w:rsidR="00A84FED" w:rsidRPr="00E8503D">
        <w:rPr>
          <w:rStyle w:val="normaltextrun"/>
          <w:rFonts w:eastAsiaTheme="majorEastAsia"/>
          <w:sz w:val="32"/>
          <w:szCs w:val="32"/>
        </w:rPr>
        <w:t>виях развернувшихся в стране бурных социально-политических перемен, резко изменилась ситуация в литературе и в общ</w:t>
      </w:r>
      <w:r w:rsidR="00A84FED" w:rsidRPr="00E8503D">
        <w:rPr>
          <w:rStyle w:val="normaltextrun"/>
          <w:rFonts w:eastAsiaTheme="majorEastAsia"/>
          <w:sz w:val="32"/>
          <w:szCs w:val="32"/>
        </w:rPr>
        <w:t>е</w:t>
      </w:r>
      <w:r w:rsidR="00A84FED" w:rsidRPr="00E8503D">
        <w:rPr>
          <w:rStyle w:val="normaltextrun"/>
          <w:rFonts w:eastAsiaTheme="majorEastAsia"/>
          <w:sz w:val="32"/>
          <w:szCs w:val="32"/>
        </w:rPr>
        <w:t>ственно-</w:t>
      </w:r>
      <w:r w:rsidR="008020A4">
        <w:rPr>
          <w:rStyle w:val="normaltextrun"/>
          <w:rFonts w:eastAsiaTheme="majorEastAsia"/>
          <w:sz w:val="32"/>
          <w:szCs w:val="32"/>
        </w:rPr>
        <w:t xml:space="preserve">культурной жизни, что привело к </w:t>
      </w:r>
      <w:r w:rsidR="00A84FED" w:rsidRPr="00E8503D">
        <w:rPr>
          <w:rStyle w:val="spellingerror"/>
          <w:sz w:val="32"/>
          <w:szCs w:val="32"/>
        </w:rPr>
        <w:t>публикаторскому</w:t>
      </w:r>
      <w:r w:rsidR="00A92E4E">
        <w:rPr>
          <w:rStyle w:val="normaltextrun"/>
          <w:rFonts w:eastAsiaTheme="majorEastAsia"/>
          <w:sz w:val="32"/>
          <w:szCs w:val="32"/>
        </w:rPr>
        <w:t xml:space="preserve"> </w:t>
      </w:r>
      <w:r w:rsidR="00A84FED" w:rsidRPr="00E8503D">
        <w:rPr>
          <w:rStyle w:val="normaltextrun"/>
          <w:rFonts w:eastAsiaTheme="majorEastAsia"/>
          <w:sz w:val="32"/>
          <w:szCs w:val="32"/>
        </w:rPr>
        <w:t>«взрыву». Невиданных тиражей достигают журналы «Юность», «Новый мир», «Знамя», начинает печататься все большее кол</w:t>
      </w:r>
      <w:r w:rsidR="00A84FED" w:rsidRPr="00E8503D">
        <w:rPr>
          <w:rStyle w:val="normaltextrun"/>
          <w:rFonts w:eastAsiaTheme="majorEastAsia"/>
          <w:sz w:val="32"/>
          <w:szCs w:val="32"/>
        </w:rPr>
        <w:t>и</w:t>
      </w:r>
      <w:r w:rsidR="00A84FED" w:rsidRPr="00E8503D">
        <w:rPr>
          <w:rStyle w:val="normaltextrun"/>
          <w:rFonts w:eastAsiaTheme="majorEastAsia"/>
          <w:sz w:val="32"/>
          <w:szCs w:val="32"/>
        </w:rPr>
        <w:t>чество «задержанных» произведений. В культурной жизни стра</w:t>
      </w:r>
      <w:r w:rsidR="008020A4">
        <w:rPr>
          <w:rStyle w:val="normaltextrun"/>
          <w:rFonts w:eastAsiaTheme="majorEastAsia"/>
          <w:sz w:val="32"/>
          <w:szCs w:val="32"/>
        </w:rPr>
        <w:t xml:space="preserve">ны </w:t>
      </w:r>
      <w:r w:rsidR="00A84FED" w:rsidRPr="00E8503D">
        <w:rPr>
          <w:rStyle w:val="spellingerror"/>
          <w:sz w:val="32"/>
          <w:szCs w:val="32"/>
        </w:rPr>
        <w:t>возникается</w:t>
      </w:r>
      <w:r w:rsidR="008020A4">
        <w:rPr>
          <w:rStyle w:val="normaltextrun"/>
          <w:rFonts w:eastAsiaTheme="majorEastAsia"/>
          <w:sz w:val="32"/>
          <w:szCs w:val="32"/>
        </w:rPr>
        <w:t xml:space="preserve"> </w:t>
      </w:r>
      <w:r w:rsidR="00A84FED" w:rsidRPr="00E8503D">
        <w:rPr>
          <w:rStyle w:val="normaltextrun"/>
          <w:rFonts w:eastAsiaTheme="majorEastAsia"/>
          <w:sz w:val="32"/>
          <w:szCs w:val="32"/>
        </w:rPr>
        <w:t>явление, которое получило символичное название «возвращенная литература».</w:t>
      </w:r>
      <w:r w:rsidR="00C9711D">
        <w:rPr>
          <w:rStyle w:val="eop"/>
          <w:sz w:val="32"/>
          <w:szCs w:val="32"/>
        </w:rPr>
        <w:t xml:space="preserve"> </w:t>
      </w:r>
    </w:p>
    <w:p w:rsidR="00A84FED" w:rsidRPr="00E8503D" w:rsidRDefault="00A84FED" w:rsidP="005D120A">
      <w:pPr>
        <w:pStyle w:val="paragraph"/>
        <w:spacing w:before="0" w:beforeAutospacing="0" w:after="0" w:afterAutospacing="0"/>
        <w:ind w:firstLine="567"/>
        <w:jc w:val="both"/>
        <w:textAlignment w:val="baseline"/>
        <w:rPr>
          <w:sz w:val="32"/>
          <w:szCs w:val="32"/>
        </w:rPr>
      </w:pPr>
      <w:r w:rsidRPr="00E8503D">
        <w:rPr>
          <w:rStyle w:val="normaltextrun"/>
          <w:rFonts w:eastAsiaTheme="majorEastAsia"/>
          <w:sz w:val="32"/>
          <w:szCs w:val="32"/>
        </w:rPr>
        <w:t>В этот период времени были отмечены новые подходы к п</w:t>
      </w:r>
      <w:r w:rsidRPr="00E8503D">
        <w:rPr>
          <w:rStyle w:val="normaltextrun"/>
          <w:rFonts w:eastAsiaTheme="majorEastAsia"/>
          <w:sz w:val="32"/>
          <w:szCs w:val="32"/>
        </w:rPr>
        <w:t>е</w:t>
      </w:r>
      <w:r w:rsidRPr="00E8503D">
        <w:rPr>
          <w:rStyle w:val="normaltextrun"/>
          <w:rFonts w:eastAsiaTheme="majorEastAsia"/>
          <w:sz w:val="32"/>
          <w:szCs w:val="32"/>
        </w:rPr>
        <w:t>реосмыслению достижения прошлого, включая и труды сове</w:t>
      </w:r>
      <w:r w:rsidRPr="00E8503D">
        <w:rPr>
          <w:rStyle w:val="normaltextrun"/>
          <w:rFonts w:eastAsiaTheme="majorEastAsia"/>
          <w:sz w:val="32"/>
          <w:szCs w:val="32"/>
        </w:rPr>
        <w:t>т</w:t>
      </w:r>
      <w:r w:rsidRPr="00E8503D">
        <w:rPr>
          <w:rStyle w:val="normaltextrun"/>
          <w:rFonts w:eastAsiaTheme="majorEastAsia"/>
          <w:sz w:val="32"/>
          <w:szCs w:val="32"/>
        </w:rPr>
        <w:t>ской «классики». Во 2-й половине 1980-х и в 1990-е годы прои</w:t>
      </w:r>
      <w:r w:rsidRPr="00E8503D">
        <w:rPr>
          <w:rStyle w:val="normaltextrun"/>
          <w:rFonts w:eastAsiaTheme="majorEastAsia"/>
          <w:sz w:val="32"/>
          <w:szCs w:val="32"/>
        </w:rPr>
        <w:t>з</w:t>
      </w:r>
      <w:r w:rsidRPr="00E8503D">
        <w:rPr>
          <w:rStyle w:val="normaltextrun"/>
          <w:rFonts w:eastAsiaTheme="majorEastAsia"/>
          <w:sz w:val="32"/>
          <w:szCs w:val="32"/>
        </w:rPr>
        <w:t>ведения М. Б</w:t>
      </w:r>
      <w:r w:rsidR="008020A4">
        <w:rPr>
          <w:rStyle w:val="normaltextrun"/>
          <w:rFonts w:eastAsiaTheme="majorEastAsia"/>
          <w:sz w:val="32"/>
          <w:szCs w:val="32"/>
        </w:rPr>
        <w:t xml:space="preserve">улгакова и Андрея Платонова, В. Гроссмана </w:t>
      </w:r>
      <w:r w:rsidRPr="00E8503D">
        <w:rPr>
          <w:rStyle w:val="normaltextrun"/>
          <w:rFonts w:eastAsiaTheme="majorEastAsia"/>
          <w:sz w:val="32"/>
          <w:szCs w:val="32"/>
        </w:rPr>
        <w:t>и А. Солженицына, Анны Ахматовой и Бориса Пастернака, ранее находившиеся под запретом, стали осмысляться как важнейшие составные части литературные процессы XX столетия.</w:t>
      </w:r>
      <w:r w:rsidRPr="00E8503D">
        <w:rPr>
          <w:rStyle w:val="eop"/>
          <w:sz w:val="32"/>
          <w:szCs w:val="32"/>
        </w:rPr>
        <w:t> </w:t>
      </w:r>
    </w:p>
    <w:p w:rsidR="00A84FED" w:rsidRPr="00E8503D" w:rsidRDefault="00A84FED" w:rsidP="005D120A">
      <w:pPr>
        <w:pStyle w:val="paragraph"/>
        <w:spacing w:before="0" w:beforeAutospacing="0" w:after="0" w:afterAutospacing="0"/>
        <w:ind w:firstLine="567"/>
        <w:jc w:val="both"/>
        <w:textAlignment w:val="baseline"/>
        <w:rPr>
          <w:sz w:val="32"/>
          <w:szCs w:val="32"/>
        </w:rPr>
      </w:pPr>
      <w:r w:rsidRPr="00E8503D">
        <w:rPr>
          <w:rStyle w:val="normaltextrun"/>
          <w:rFonts w:eastAsiaTheme="majorEastAsia"/>
          <w:sz w:val="32"/>
          <w:szCs w:val="32"/>
        </w:rPr>
        <w:t>Особое внимание получили писатели русского зарубежья – первой и последующей волн эмиграции: творчество Ивана Б</w:t>
      </w:r>
      <w:r w:rsidRPr="00E8503D">
        <w:rPr>
          <w:rStyle w:val="normaltextrun"/>
          <w:rFonts w:eastAsiaTheme="majorEastAsia"/>
          <w:sz w:val="32"/>
          <w:szCs w:val="32"/>
        </w:rPr>
        <w:t>у</w:t>
      </w:r>
      <w:r w:rsidRPr="00E8503D">
        <w:rPr>
          <w:rStyle w:val="normaltextrun"/>
          <w:rFonts w:eastAsiaTheme="majorEastAsia"/>
          <w:sz w:val="32"/>
          <w:szCs w:val="32"/>
        </w:rPr>
        <w:t>нина и Владимира Набокова, Владислава Ходасевича и Георгия Иванова и др. Возвращаются в литературу имена Василия Акс</w:t>
      </w:r>
      <w:r w:rsidRPr="00E8503D">
        <w:rPr>
          <w:rStyle w:val="normaltextrun"/>
          <w:rFonts w:eastAsiaTheme="majorEastAsia"/>
          <w:sz w:val="32"/>
          <w:szCs w:val="32"/>
        </w:rPr>
        <w:t>е</w:t>
      </w:r>
      <w:r w:rsidR="008020A4">
        <w:rPr>
          <w:rStyle w:val="normaltextrun"/>
          <w:rFonts w:eastAsiaTheme="majorEastAsia"/>
          <w:sz w:val="32"/>
          <w:szCs w:val="32"/>
        </w:rPr>
        <w:t xml:space="preserve">нова, Георгия </w:t>
      </w:r>
      <w:r w:rsidRPr="00E8503D">
        <w:rPr>
          <w:rStyle w:val="spellingerror"/>
          <w:sz w:val="32"/>
          <w:szCs w:val="32"/>
        </w:rPr>
        <w:t>Владимова</w:t>
      </w:r>
      <w:r w:rsidRPr="00E8503D">
        <w:rPr>
          <w:rStyle w:val="normaltextrun"/>
          <w:rFonts w:eastAsiaTheme="majorEastAsia"/>
          <w:sz w:val="32"/>
          <w:szCs w:val="32"/>
        </w:rPr>
        <w:t>, Владимира Войновича, Сергея Довл</w:t>
      </w:r>
      <w:r w:rsidRPr="00E8503D">
        <w:rPr>
          <w:rStyle w:val="normaltextrun"/>
          <w:rFonts w:eastAsiaTheme="majorEastAsia"/>
          <w:sz w:val="32"/>
          <w:szCs w:val="32"/>
        </w:rPr>
        <w:t>а</w:t>
      </w:r>
      <w:r w:rsidRPr="00E8503D">
        <w:rPr>
          <w:rStyle w:val="normaltextrun"/>
          <w:rFonts w:eastAsiaTheme="majorEastAsia"/>
          <w:sz w:val="32"/>
          <w:szCs w:val="32"/>
        </w:rPr>
        <w:t>това, Владимира Максимова, Виктора Некрасова, Иосифа Бро</w:t>
      </w:r>
      <w:r w:rsidRPr="00E8503D">
        <w:rPr>
          <w:rStyle w:val="normaltextrun"/>
          <w:rFonts w:eastAsiaTheme="majorEastAsia"/>
          <w:sz w:val="32"/>
          <w:szCs w:val="32"/>
        </w:rPr>
        <w:t>д</w:t>
      </w:r>
      <w:r w:rsidRPr="00E8503D">
        <w:rPr>
          <w:rStyle w:val="normaltextrun"/>
          <w:rFonts w:eastAsiaTheme="majorEastAsia"/>
          <w:sz w:val="32"/>
          <w:szCs w:val="32"/>
        </w:rPr>
        <w:t>ского, Александра Галича.</w:t>
      </w:r>
    </w:p>
    <w:p w:rsidR="008020A4" w:rsidRDefault="00A84FED" w:rsidP="005D120A">
      <w:pPr>
        <w:pStyle w:val="paragraph"/>
        <w:spacing w:before="0" w:beforeAutospacing="0" w:after="0" w:afterAutospacing="0"/>
        <w:ind w:firstLine="567"/>
        <w:jc w:val="both"/>
        <w:textAlignment w:val="baseline"/>
        <w:rPr>
          <w:rStyle w:val="normaltextrun"/>
          <w:rFonts w:eastAsiaTheme="majorEastAsia"/>
          <w:sz w:val="32"/>
          <w:szCs w:val="32"/>
        </w:rPr>
      </w:pPr>
      <w:r w:rsidRPr="00E8503D">
        <w:rPr>
          <w:rStyle w:val="normaltextrun"/>
          <w:rFonts w:eastAsiaTheme="majorEastAsia"/>
          <w:sz w:val="32"/>
          <w:szCs w:val="32"/>
        </w:rPr>
        <w:t>В творче</w:t>
      </w:r>
      <w:r w:rsidR="008020A4">
        <w:rPr>
          <w:rStyle w:val="normaltextrun"/>
          <w:rFonts w:eastAsiaTheme="majorEastAsia"/>
          <w:sz w:val="32"/>
          <w:szCs w:val="32"/>
        </w:rPr>
        <w:t xml:space="preserve">стве видных писателей во второй </w:t>
      </w:r>
      <w:r w:rsidRPr="00E8503D">
        <w:rPr>
          <w:rStyle w:val="spellingerror"/>
          <w:sz w:val="32"/>
          <w:szCs w:val="32"/>
        </w:rPr>
        <w:t>пловине</w:t>
      </w:r>
      <w:r w:rsidR="008020A4">
        <w:rPr>
          <w:rStyle w:val="normaltextrun"/>
          <w:rFonts w:eastAsiaTheme="majorEastAsia"/>
          <w:sz w:val="32"/>
          <w:szCs w:val="32"/>
        </w:rPr>
        <w:t xml:space="preserve"> </w:t>
      </w:r>
      <w:r w:rsidRPr="00E8503D">
        <w:rPr>
          <w:rStyle w:val="normaltextrun"/>
          <w:rFonts w:eastAsiaTheme="majorEastAsia"/>
          <w:sz w:val="32"/>
          <w:szCs w:val="32"/>
        </w:rPr>
        <w:t>80-х г</w:t>
      </w:r>
      <w:r w:rsidRPr="00E8503D">
        <w:rPr>
          <w:rStyle w:val="normaltextrun"/>
          <w:rFonts w:eastAsiaTheme="majorEastAsia"/>
          <w:sz w:val="32"/>
          <w:szCs w:val="32"/>
        </w:rPr>
        <w:t>о</w:t>
      </w:r>
      <w:r w:rsidR="008020A4">
        <w:rPr>
          <w:rStyle w:val="normaltextrun"/>
          <w:rFonts w:eastAsiaTheme="majorEastAsia"/>
          <w:sz w:val="32"/>
          <w:szCs w:val="32"/>
        </w:rPr>
        <w:t>дов выделился проблемно-тематический</w:t>
      </w:r>
      <w:r w:rsidR="00A92E4E">
        <w:rPr>
          <w:rStyle w:val="normaltextrun"/>
          <w:rFonts w:eastAsiaTheme="majorEastAsia"/>
          <w:sz w:val="32"/>
          <w:szCs w:val="32"/>
        </w:rPr>
        <w:t xml:space="preserve"> </w:t>
      </w:r>
      <w:r w:rsidR="008020A4">
        <w:rPr>
          <w:rStyle w:val="spellingerror"/>
          <w:sz w:val="32"/>
          <w:szCs w:val="32"/>
        </w:rPr>
        <w:t>пласт</w:t>
      </w:r>
      <w:r w:rsidR="00A92E4E">
        <w:rPr>
          <w:rStyle w:val="normaltextrun"/>
          <w:rFonts w:eastAsiaTheme="majorEastAsia"/>
          <w:sz w:val="32"/>
          <w:szCs w:val="32"/>
        </w:rPr>
        <w:t xml:space="preserve"> </w:t>
      </w:r>
      <w:r w:rsidRPr="00E8503D">
        <w:rPr>
          <w:rStyle w:val="normaltextrun"/>
          <w:rFonts w:eastAsiaTheme="majorEastAsia"/>
          <w:sz w:val="32"/>
          <w:szCs w:val="32"/>
        </w:rPr>
        <w:t>художественной и ме</w:t>
      </w:r>
      <w:r w:rsidR="008020A4">
        <w:rPr>
          <w:rStyle w:val="normaltextrun"/>
          <w:rFonts w:eastAsiaTheme="majorEastAsia"/>
          <w:sz w:val="32"/>
          <w:szCs w:val="32"/>
        </w:rPr>
        <w:t>муарной литературы, повествующий</w:t>
      </w:r>
      <w:r w:rsidRPr="00E8503D">
        <w:rPr>
          <w:rStyle w:val="normaltextrun"/>
          <w:rFonts w:eastAsiaTheme="majorEastAsia"/>
          <w:sz w:val="32"/>
          <w:szCs w:val="32"/>
        </w:rPr>
        <w:t xml:space="preserve"> об историческом пр</w:t>
      </w:r>
      <w:r w:rsidRPr="00E8503D">
        <w:rPr>
          <w:rStyle w:val="normaltextrun"/>
          <w:rFonts w:eastAsiaTheme="majorEastAsia"/>
          <w:sz w:val="32"/>
          <w:szCs w:val="32"/>
        </w:rPr>
        <w:t>о</w:t>
      </w:r>
      <w:r w:rsidRPr="00E8503D">
        <w:rPr>
          <w:rStyle w:val="normaltextrun"/>
          <w:rFonts w:eastAsiaTheme="majorEastAsia"/>
          <w:sz w:val="32"/>
          <w:szCs w:val="32"/>
        </w:rPr>
        <w:t>шлом.</w:t>
      </w:r>
      <w:r w:rsidR="00A92E4E">
        <w:rPr>
          <w:rStyle w:val="normaltextrun"/>
          <w:rFonts w:eastAsiaTheme="majorEastAsia"/>
          <w:sz w:val="32"/>
          <w:szCs w:val="32"/>
        </w:rPr>
        <w:t xml:space="preserve"> </w:t>
      </w:r>
      <w:r w:rsidRPr="00E8503D">
        <w:rPr>
          <w:rStyle w:val="normaltextrun"/>
          <w:rFonts w:eastAsiaTheme="majorEastAsia"/>
          <w:sz w:val="32"/>
          <w:szCs w:val="32"/>
        </w:rPr>
        <w:t>Прежде</w:t>
      </w:r>
      <w:r w:rsidR="00A92E4E">
        <w:rPr>
          <w:rStyle w:val="normaltextrun"/>
          <w:rFonts w:eastAsiaTheme="majorEastAsia"/>
          <w:sz w:val="32"/>
          <w:szCs w:val="32"/>
        </w:rPr>
        <w:t xml:space="preserve"> </w:t>
      </w:r>
      <w:r w:rsidR="008020A4" w:rsidRPr="00E8503D">
        <w:rPr>
          <w:rStyle w:val="normaltextrun"/>
          <w:rFonts w:eastAsiaTheme="majorEastAsia"/>
          <w:sz w:val="32"/>
          <w:szCs w:val="32"/>
        </w:rPr>
        <w:t>всего,</w:t>
      </w:r>
      <w:r w:rsidR="00A92E4E">
        <w:rPr>
          <w:rStyle w:val="normaltextrun"/>
          <w:rFonts w:eastAsiaTheme="majorEastAsia"/>
          <w:sz w:val="32"/>
          <w:szCs w:val="32"/>
        </w:rPr>
        <w:t xml:space="preserve"> </w:t>
      </w:r>
      <w:r w:rsidRPr="00E8503D">
        <w:rPr>
          <w:rStyle w:val="normaltextrun"/>
          <w:rFonts w:eastAsiaTheme="majorEastAsia"/>
          <w:sz w:val="32"/>
          <w:szCs w:val="32"/>
        </w:rPr>
        <w:t>говорилось о трагических событиях и и</w:t>
      </w:r>
      <w:r w:rsidRPr="00E8503D">
        <w:rPr>
          <w:rStyle w:val="normaltextrun"/>
          <w:rFonts w:eastAsiaTheme="majorEastAsia"/>
          <w:sz w:val="32"/>
          <w:szCs w:val="32"/>
        </w:rPr>
        <w:t>с</w:t>
      </w:r>
      <w:r w:rsidRPr="00E8503D">
        <w:rPr>
          <w:rStyle w:val="normaltextrun"/>
          <w:rFonts w:eastAsiaTheme="majorEastAsia"/>
          <w:sz w:val="32"/>
          <w:szCs w:val="32"/>
        </w:rPr>
        <w:t>пытаниях эпохи (сталинские репрессии, раскулачивани</w:t>
      </w:r>
      <w:r w:rsidR="008020A4">
        <w:rPr>
          <w:rStyle w:val="normaltextrun"/>
          <w:rFonts w:eastAsiaTheme="majorEastAsia"/>
          <w:sz w:val="32"/>
          <w:szCs w:val="32"/>
        </w:rPr>
        <w:t>е и 1937 год, «лагерная тема»).</w:t>
      </w:r>
    </w:p>
    <w:p w:rsidR="00A84FED" w:rsidRPr="00E8503D" w:rsidRDefault="00A84FED" w:rsidP="005D120A">
      <w:pPr>
        <w:pStyle w:val="paragraph"/>
        <w:spacing w:before="0" w:beforeAutospacing="0" w:after="0" w:afterAutospacing="0"/>
        <w:ind w:firstLine="567"/>
        <w:jc w:val="both"/>
        <w:textAlignment w:val="baseline"/>
        <w:rPr>
          <w:sz w:val="32"/>
          <w:szCs w:val="32"/>
        </w:rPr>
      </w:pPr>
      <w:proofErr w:type="gramStart"/>
      <w:r w:rsidRPr="00E8503D">
        <w:rPr>
          <w:rStyle w:val="normaltextrun"/>
          <w:rFonts w:eastAsiaTheme="majorEastAsia"/>
          <w:sz w:val="32"/>
          <w:szCs w:val="32"/>
        </w:rPr>
        <w:lastRenderedPageBreak/>
        <w:t>Наглядными примерами этого периода литературы может предстать лирические произведения большой формы: поэмы-циклы А. Ахматовой («Реквием»), А. Твардовского («По праву-памяти») и др. «Задержанными» произведениями были не тол</w:t>
      </w:r>
      <w:r w:rsidRPr="00E8503D">
        <w:rPr>
          <w:rStyle w:val="normaltextrun"/>
          <w:rFonts w:eastAsiaTheme="majorEastAsia"/>
          <w:sz w:val="32"/>
          <w:szCs w:val="32"/>
        </w:rPr>
        <w:t>ь</w:t>
      </w:r>
      <w:r w:rsidRPr="00E8503D">
        <w:rPr>
          <w:rStyle w:val="normaltextrun"/>
          <w:rFonts w:eastAsiaTheme="majorEastAsia"/>
          <w:sz w:val="32"/>
          <w:szCs w:val="32"/>
        </w:rPr>
        <w:t>ко публикации выдающихся произведений 20-30-х и 50-60-х гг. (А. Платонова "Котлован", "</w:t>
      </w:r>
      <w:r w:rsidRPr="00E8503D">
        <w:rPr>
          <w:rStyle w:val="spellingerror"/>
          <w:sz w:val="32"/>
          <w:szCs w:val="32"/>
        </w:rPr>
        <w:t>Чевенгур</w:t>
      </w:r>
      <w:r w:rsidRPr="00E8503D">
        <w:rPr>
          <w:rStyle w:val="normaltextrun"/>
          <w:rFonts w:eastAsiaTheme="majorEastAsia"/>
          <w:sz w:val="32"/>
          <w:szCs w:val="32"/>
        </w:rPr>
        <w:t>", М. Булгакова "</w:t>
      </w:r>
      <w:r w:rsidRPr="00E8503D">
        <w:rPr>
          <w:rStyle w:val="spellingerror"/>
          <w:sz w:val="32"/>
          <w:szCs w:val="32"/>
        </w:rPr>
        <w:t>Дьявол</w:t>
      </w:r>
      <w:r w:rsidRPr="00E8503D">
        <w:rPr>
          <w:rStyle w:val="spellingerror"/>
          <w:sz w:val="32"/>
          <w:szCs w:val="32"/>
        </w:rPr>
        <w:t>и</w:t>
      </w:r>
      <w:r w:rsidRPr="00E8503D">
        <w:rPr>
          <w:rStyle w:val="spellingerror"/>
          <w:sz w:val="32"/>
          <w:szCs w:val="32"/>
        </w:rPr>
        <w:t>ада</w:t>
      </w:r>
      <w:r w:rsidR="008020A4">
        <w:rPr>
          <w:rStyle w:val="normaltextrun"/>
          <w:rFonts w:eastAsiaTheme="majorEastAsia"/>
          <w:sz w:val="32"/>
          <w:szCs w:val="32"/>
        </w:rPr>
        <w:t xml:space="preserve">" и "Собачье сердце", В. </w:t>
      </w:r>
      <w:r w:rsidRPr="00E8503D">
        <w:rPr>
          <w:rStyle w:val="normaltextrun"/>
          <w:rFonts w:eastAsiaTheme="majorEastAsia"/>
          <w:sz w:val="32"/>
          <w:szCs w:val="32"/>
        </w:rPr>
        <w:t>Гроссмана</w:t>
      </w:r>
      <w:r w:rsidR="00A92E4E">
        <w:rPr>
          <w:rStyle w:val="normaltextrun"/>
          <w:rFonts w:eastAsiaTheme="majorEastAsia"/>
          <w:sz w:val="32"/>
          <w:szCs w:val="32"/>
        </w:rPr>
        <w:t xml:space="preserve"> </w:t>
      </w:r>
      <w:r w:rsidRPr="00E8503D">
        <w:rPr>
          <w:rStyle w:val="normaltextrun"/>
          <w:rFonts w:eastAsiaTheme="majorEastAsia"/>
          <w:sz w:val="32"/>
          <w:szCs w:val="32"/>
        </w:rPr>
        <w:t>"Жизнь и судьба", "Все течет", А. Солженицына "В круге первом", "Раковый корпус", Ю. Домбровского "Храни</w:t>
      </w:r>
      <w:r w:rsidR="008020A4">
        <w:rPr>
          <w:rStyle w:val="normaltextrun"/>
          <w:rFonts w:eastAsiaTheme="majorEastAsia"/>
          <w:sz w:val="32"/>
          <w:szCs w:val="32"/>
        </w:rPr>
        <w:t>тель</w:t>
      </w:r>
      <w:proofErr w:type="gramEnd"/>
      <w:r w:rsidR="008020A4">
        <w:rPr>
          <w:rStyle w:val="normaltextrun"/>
          <w:rFonts w:eastAsiaTheme="majorEastAsia"/>
          <w:sz w:val="32"/>
          <w:szCs w:val="32"/>
        </w:rPr>
        <w:t xml:space="preserve"> </w:t>
      </w:r>
      <w:r w:rsidRPr="00E8503D">
        <w:rPr>
          <w:rStyle w:val="normaltextrun"/>
          <w:rFonts w:eastAsiaTheme="majorEastAsia"/>
          <w:sz w:val="32"/>
          <w:szCs w:val="32"/>
        </w:rPr>
        <w:t>древностей", "Факультет нену</w:t>
      </w:r>
      <w:r w:rsidRPr="00E8503D">
        <w:rPr>
          <w:rStyle w:val="normaltextrun"/>
          <w:rFonts w:eastAsiaTheme="majorEastAsia"/>
          <w:sz w:val="32"/>
          <w:szCs w:val="32"/>
        </w:rPr>
        <w:t>ж</w:t>
      </w:r>
      <w:r w:rsidRPr="00E8503D">
        <w:rPr>
          <w:rStyle w:val="normaltextrun"/>
          <w:rFonts w:eastAsiaTheme="majorEastAsia"/>
          <w:sz w:val="32"/>
          <w:szCs w:val="32"/>
        </w:rPr>
        <w:t>ных вещей", В. Шаламова "Колымские рассказы"), но и твор</w:t>
      </w:r>
      <w:r w:rsidRPr="00E8503D">
        <w:rPr>
          <w:rStyle w:val="normaltextrun"/>
          <w:rFonts w:eastAsiaTheme="majorEastAsia"/>
          <w:sz w:val="32"/>
          <w:szCs w:val="32"/>
        </w:rPr>
        <w:t>е</w:t>
      </w:r>
      <w:r w:rsidRPr="00E8503D">
        <w:rPr>
          <w:rStyle w:val="normaltextrun"/>
          <w:rFonts w:eastAsiaTheme="majorEastAsia"/>
          <w:sz w:val="32"/>
          <w:szCs w:val="32"/>
        </w:rPr>
        <w:t>ния современников: "Новое назначение" А. Бека, "Белые оде</w:t>
      </w:r>
      <w:r w:rsidRPr="00E8503D">
        <w:rPr>
          <w:rStyle w:val="normaltextrun"/>
          <w:rFonts w:eastAsiaTheme="majorEastAsia"/>
          <w:sz w:val="32"/>
          <w:szCs w:val="32"/>
        </w:rPr>
        <w:t>ж</w:t>
      </w:r>
      <w:r w:rsidRPr="00E8503D">
        <w:rPr>
          <w:rStyle w:val="normaltextrun"/>
          <w:rFonts w:eastAsiaTheme="majorEastAsia"/>
          <w:sz w:val="32"/>
          <w:szCs w:val="32"/>
        </w:rPr>
        <w:t>ды" В. Дудинцева, "Ночевала тучка золотая" А. Приставкина, "Дети Арбата" А. Рыбакова.</w:t>
      </w:r>
    </w:p>
    <w:p w:rsidR="00A84FED" w:rsidRPr="00E8503D" w:rsidRDefault="00A84FED" w:rsidP="005D120A">
      <w:pPr>
        <w:pStyle w:val="paragraph"/>
        <w:spacing w:before="0" w:beforeAutospacing="0" w:after="0" w:afterAutospacing="0"/>
        <w:ind w:firstLine="567"/>
        <w:jc w:val="both"/>
        <w:textAlignment w:val="baseline"/>
        <w:rPr>
          <w:sz w:val="32"/>
          <w:szCs w:val="32"/>
        </w:rPr>
      </w:pPr>
      <w:r w:rsidRPr="00E8503D">
        <w:rPr>
          <w:rStyle w:val="normaltextrun"/>
          <w:rFonts w:eastAsiaTheme="majorEastAsia"/>
          <w:sz w:val="32"/>
          <w:szCs w:val="32"/>
        </w:rPr>
        <w:t>Литература этих и последующих лет развивалась сложно, в ней проявились влияния реализма, неоавангардизма и постм</w:t>
      </w:r>
      <w:r w:rsidRPr="00E8503D">
        <w:rPr>
          <w:rStyle w:val="normaltextrun"/>
          <w:rFonts w:eastAsiaTheme="majorEastAsia"/>
          <w:sz w:val="32"/>
          <w:szCs w:val="32"/>
        </w:rPr>
        <w:t>о</w:t>
      </w:r>
      <w:r w:rsidRPr="00E8503D">
        <w:rPr>
          <w:rStyle w:val="normaltextrun"/>
          <w:rFonts w:eastAsiaTheme="majorEastAsia"/>
          <w:sz w:val="32"/>
          <w:szCs w:val="32"/>
        </w:rPr>
        <w:t>дернизма. Вопрос о создание исторически достоверной,</w:t>
      </w:r>
      <w:r w:rsidR="006F758B">
        <w:rPr>
          <w:rStyle w:val="normaltextrun"/>
          <w:rFonts w:eastAsiaTheme="majorEastAsia"/>
          <w:sz w:val="32"/>
          <w:szCs w:val="32"/>
        </w:rPr>
        <w:t xml:space="preserve"> </w:t>
      </w:r>
      <w:r w:rsidRPr="00E8503D">
        <w:rPr>
          <w:rStyle w:val="spellingerror"/>
          <w:sz w:val="32"/>
          <w:szCs w:val="32"/>
        </w:rPr>
        <w:t>по</w:t>
      </w:r>
      <w:r w:rsidRPr="00E8503D">
        <w:rPr>
          <w:rStyle w:val="spellingerror"/>
          <w:sz w:val="32"/>
          <w:szCs w:val="32"/>
        </w:rPr>
        <w:t>д</w:t>
      </w:r>
      <w:r w:rsidRPr="00E8503D">
        <w:rPr>
          <w:rStyle w:val="spellingerror"/>
          <w:sz w:val="32"/>
          <w:szCs w:val="32"/>
        </w:rPr>
        <w:t>линнов</w:t>
      </w:r>
      <w:r w:rsidR="006F758B">
        <w:rPr>
          <w:rStyle w:val="normaltextrun"/>
          <w:rFonts w:eastAsiaTheme="majorEastAsia"/>
          <w:sz w:val="32"/>
          <w:szCs w:val="32"/>
        </w:rPr>
        <w:t xml:space="preserve"> </w:t>
      </w:r>
      <w:r w:rsidRPr="00E8503D">
        <w:rPr>
          <w:rStyle w:val="spellingerror"/>
          <w:sz w:val="32"/>
          <w:szCs w:val="32"/>
        </w:rPr>
        <w:t>филосовской</w:t>
      </w:r>
      <w:r w:rsidR="008020A4">
        <w:rPr>
          <w:rStyle w:val="normaltextrun"/>
          <w:rFonts w:eastAsiaTheme="majorEastAsia"/>
          <w:sz w:val="32"/>
          <w:szCs w:val="32"/>
        </w:rPr>
        <w:t xml:space="preserve"> </w:t>
      </w:r>
      <w:r w:rsidRPr="00E8503D">
        <w:rPr>
          <w:rStyle w:val="normaltextrun"/>
          <w:rFonts w:eastAsiaTheme="majorEastAsia"/>
          <w:sz w:val="32"/>
          <w:szCs w:val="32"/>
        </w:rPr>
        <w:t>литературе об эпохе и ее людях во всей её сложности немым вопросом висел на устах читательской ауд</w:t>
      </w:r>
      <w:r w:rsidRPr="00E8503D">
        <w:rPr>
          <w:rStyle w:val="normaltextrun"/>
          <w:rFonts w:eastAsiaTheme="majorEastAsia"/>
          <w:sz w:val="32"/>
          <w:szCs w:val="32"/>
        </w:rPr>
        <w:t>и</w:t>
      </w:r>
      <w:r w:rsidRPr="00E8503D">
        <w:rPr>
          <w:rStyle w:val="normaltextrun"/>
          <w:rFonts w:eastAsiaTheme="majorEastAsia"/>
          <w:sz w:val="32"/>
          <w:szCs w:val="32"/>
        </w:rPr>
        <w:t>тории.</w:t>
      </w:r>
      <w:r w:rsidR="008020A4">
        <w:rPr>
          <w:rStyle w:val="eop"/>
          <w:sz w:val="32"/>
          <w:szCs w:val="32"/>
        </w:rPr>
        <w:t xml:space="preserve"> </w:t>
      </w:r>
    </w:p>
    <w:p w:rsidR="008020A4" w:rsidRDefault="00A84FED" w:rsidP="005D120A">
      <w:pPr>
        <w:pStyle w:val="paragraph"/>
        <w:spacing w:before="0" w:beforeAutospacing="0" w:after="0" w:afterAutospacing="0"/>
        <w:ind w:firstLine="567"/>
        <w:jc w:val="both"/>
        <w:textAlignment w:val="baseline"/>
        <w:rPr>
          <w:rStyle w:val="normaltextrun"/>
          <w:rFonts w:eastAsiaTheme="majorEastAsia"/>
          <w:sz w:val="32"/>
          <w:szCs w:val="32"/>
        </w:rPr>
      </w:pPr>
      <w:r w:rsidRPr="00E8503D">
        <w:rPr>
          <w:rStyle w:val="normaltextrun"/>
          <w:rFonts w:eastAsiaTheme="majorEastAsia"/>
          <w:sz w:val="32"/>
          <w:szCs w:val="32"/>
        </w:rPr>
        <w:t>В конце 1980-х годов литературовед и критик Г. Белая в статье “«Другая» проза: предвестие нового искус</w:t>
      </w:r>
      <w:r w:rsidR="008020A4">
        <w:rPr>
          <w:rStyle w:val="normaltextrun"/>
          <w:rFonts w:eastAsiaTheme="majorEastAsia"/>
          <w:sz w:val="32"/>
          <w:szCs w:val="32"/>
        </w:rPr>
        <w:t xml:space="preserve">ства” задалась одним из главных вопросов того времени: “Кого же </w:t>
      </w:r>
      <w:r w:rsidRPr="00E8503D">
        <w:rPr>
          <w:rStyle w:val="spellingerror"/>
          <w:sz w:val="32"/>
          <w:szCs w:val="32"/>
        </w:rPr>
        <w:t>отности</w:t>
      </w:r>
      <w:r w:rsidR="008020A4">
        <w:rPr>
          <w:rStyle w:val="normaltextrun"/>
          <w:rFonts w:eastAsiaTheme="majorEastAsia"/>
          <w:sz w:val="32"/>
          <w:szCs w:val="32"/>
        </w:rPr>
        <w:t xml:space="preserve"> </w:t>
      </w:r>
      <w:r w:rsidRPr="00E8503D">
        <w:rPr>
          <w:rStyle w:val="normaltextrun"/>
          <w:rFonts w:eastAsiaTheme="majorEastAsia"/>
          <w:sz w:val="32"/>
          <w:szCs w:val="32"/>
        </w:rPr>
        <w:t>к «другой» прозе”? Список авторов «другой» прозы был довольно разношерстный: Л. Петрушевский и Т. Толстой, Венедикт Ер</w:t>
      </w:r>
      <w:r w:rsidRPr="00E8503D">
        <w:rPr>
          <w:rStyle w:val="normaltextrun"/>
          <w:rFonts w:eastAsiaTheme="majorEastAsia"/>
          <w:sz w:val="32"/>
          <w:szCs w:val="32"/>
        </w:rPr>
        <w:t>о</w:t>
      </w:r>
      <w:r w:rsidR="008020A4">
        <w:rPr>
          <w:rStyle w:val="normaltextrun"/>
          <w:rFonts w:eastAsiaTheme="majorEastAsia"/>
          <w:sz w:val="32"/>
          <w:szCs w:val="32"/>
        </w:rPr>
        <w:t xml:space="preserve">феев, В. </w:t>
      </w:r>
      <w:r w:rsidRPr="00E8503D">
        <w:rPr>
          <w:rStyle w:val="spellingerror"/>
          <w:sz w:val="32"/>
          <w:szCs w:val="32"/>
        </w:rPr>
        <w:t>Нарбиков</w:t>
      </w:r>
      <w:r w:rsidR="008020A4">
        <w:rPr>
          <w:rStyle w:val="normaltextrun"/>
          <w:rFonts w:eastAsiaTheme="majorEastAsia"/>
          <w:sz w:val="32"/>
          <w:szCs w:val="32"/>
        </w:rPr>
        <w:t xml:space="preserve"> и Е. Попов, </w:t>
      </w:r>
      <w:r w:rsidRPr="00E8503D">
        <w:rPr>
          <w:rStyle w:val="spellingerror"/>
          <w:sz w:val="32"/>
          <w:szCs w:val="32"/>
        </w:rPr>
        <w:t>Вяч</w:t>
      </w:r>
      <w:r w:rsidR="008020A4">
        <w:rPr>
          <w:rStyle w:val="normaltextrun"/>
          <w:rFonts w:eastAsiaTheme="majorEastAsia"/>
          <w:sz w:val="32"/>
          <w:szCs w:val="32"/>
        </w:rPr>
        <w:t xml:space="preserve">. </w:t>
      </w:r>
      <w:r w:rsidRPr="00E8503D">
        <w:rPr>
          <w:rStyle w:val="spellingerror"/>
          <w:sz w:val="32"/>
          <w:szCs w:val="32"/>
        </w:rPr>
        <w:t>Пьецух</w:t>
      </w:r>
      <w:r w:rsidR="008020A4">
        <w:rPr>
          <w:rStyle w:val="normaltextrun"/>
          <w:rFonts w:eastAsiaTheme="majorEastAsia"/>
          <w:sz w:val="32"/>
          <w:szCs w:val="32"/>
        </w:rPr>
        <w:t xml:space="preserve"> и О. Ермаков, С. К</w:t>
      </w:r>
      <w:r w:rsidR="008020A4">
        <w:rPr>
          <w:rStyle w:val="normaltextrun"/>
          <w:rFonts w:eastAsiaTheme="majorEastAsia"/>
          <w:sz w:val="32"/>
          <w:szCs w:val="32"/>
        </w:rPr>
        <w:t>а</w:t>
      </w:r>
      <w:r w:rsidR="008020A4">
        <w:rPr>
          <w:rStyle w:val="normaltextrun"/>
          <w:rFonts w:eastAsiaTheme="majorEastAsia"/>
          <w:sz w:val="32"/>
          <w:szCs w:val="32"/>
        </w:rPr>
        <w:t xml:space="preserve">ледин и М. Харитонов, Вл. Сорокин, Л. </w:t>
      </w:r>
      <w:r w:rsidRPr="00E8503D">
        <w:rPr>
          <w:rStyle w:val="spellingerror"/>
          <w:sz w:val="32"/>
          <w:szCs w:val="32"/>
        </w:rPr>
        <w:t>Габышев</w:t>
      </w:r>
      <w:r w:rsidR="008020A4">
        <w:rPr>
          <w:rStyle w:val="normaltextrun"/>
          <w:rFonts w:eastAsiaTheme="majorEastAsia"/>
          <w:sz w:val="32"/>
          <w:szCs w:val="32"/>
        </w:rPr>
        <w:t xml:space="preserve"> </w:t>
      </w:r>
      <w:r w:rsidRPr="00E8503D">
        <w:rPr>
          <w:rStyle w:val="normaltextrun"/>
          <w:rFonts w:eastAsiaTheme="majorEastAsia"/>
          <w:sz w:val="32"/>
          <w:szCs w:val="32"/>
        </w:rPr>
        <w:t>и др</w:t>
      </w:r>
      <w:r w:rsidR="008020A4">
        <w:rPr>
          <w:rStyle w:val="normaltextrun"/>
          <w:rFonts w:eastAsiaTheme="majorEastAsia"/>
          <w:sz w:val="32"/>
          <w:szCs w:val="32"/>
        </w:rPr>
        <w:t>угие</w:t>
      </w:r>
      <w:r w:rsidRPr="00E8503D">
        <w:rPr>
          <w:rStyle w:val="normaltextrun"/>
          <w:rFonts w:eastAsiaTheme="majorEastAsia"/>
          <w:sz w:val="32"/>
          <w:szCs w:val="32"/>
        </w:rPr>
        <w:t xml:space="preserve">. </w:t>
      </w:r>
    </w:p>
    <w:p w:rsidR="00A84FED" w:rsidRPr="00E8503D" w:rsidRDefault="00A84FED" w:rsidP="005D120A">
      <w:pPr>
        <w:pStyle w:val="paragraph"/>
        <w:spacing w:before="0" w:beforeAutospacing="0" w:after="0" w:afterAutospacing="0"/>
        <w:ind w:firstLine="567"/>
        <w:jc w:val="both"/>
        <w:textAlignment w:val="baseline"/>
        <w:rPr>
          <w:sz w:val="32"/>
          <w:szCs w:val="32"/>
        </w:rPr>
      </w:pPr>
      <w:r w:rsidRPr="00E8503D">
        <w:rPr>
          <w:rStyle w:val="normaltextrun"/>
          <w:rFonts w:eastAsiaTheme="majorEastAsia"/>
          <w:sz w:val="32"/>
          <w:szCs w:val="32"/>
        </w:rPr>
        <w:t>Эти писатели были действительно разные: по возрасту, п</w:t>
      </w:r>
      <w:r w:rsidRPr="00E8503D">
        <w:rPr>
          <w:rStyle w:val="normaltextrun"/>
          <w:rFonts w:eastAsiaTheme="majorEastAsia"/>
          <w:sz w:val="32"/>
          <w:szCs w:val="32"/>
        </w:rPr>
        <w:t>о</w:t>
      </w:r>
      <w:r w:rsidRPr="00E8503D">
        <w:rPr>
          <w:rStyle w:val="normaltextrun"/>
          <w:rFonts w:eastAsiaTheme="majorEastAsia"/>
          <w:sz w:val="32"/>
          <w:szCs w:val="32"/>
        </w:rPr>
        <w:t>колению, стилю и поэтике. Произведения «другой» прозы остро критико</w:t>
      </w:r>
      <w:r w:rsidR="008020A4">
        <w:rPr>
          <w:rStyle w:val="normaltextrun"/>
          <w:rFonts w:eastAsiaTheme="majorEastAsia"/>
          <w:sz w:val="32"/>
          <w:szCs w:val="32"/>
        </w:rPr>
        <w:t xml:space="preserve">вали и </w:t>
      </w:r>
      <w:r w:rsidRPr="00E8503D">
        <w:rPr>
          <w:rStyle w:val="spellingerror"/>
          <w:sz w:val="32"/>
          <w:szCs w:val="32"/>
        </w:rPr>
        <w:t>оспоряли</w:t>
      </w:r>
      <w:r w:rsidR="008020A4">
        <w:rPr>
          <w:rStyle w:val="normaltextrun"/>
          <w:rFonts w:eastAsiaTheme="majorEastAsia"/>
          <w:sz w:val="32"/>
          <w:szCs w:val="32"/>
        </w:rPr>
        <w:t xml:space="preserve"> </w:t>
      </w:r>
      <w:r w:rsidRPr="00E8503D">
        <w:rPr>
          <w:rStyle w:val="normaltextrun"/>
          <w:rFonts w:eastAsiaTheme="majorEastAsia"/>
          <w:sz w:val="32"/>
          <w:szCs w:val="32"/>
        </w:rPr>
        <w:t>советскую действительность. Худож</w:t>
      </w:r>
      <w:r w:rsidRPr="00E8503D">
        <w:rPr>
          <w:rStyle w:val="normaltextrun"/>
          <w:rFonts w:eastAsiaTheme="majorEastAsia"/>
          <w:sz w:val="32"/>
          <w:szCs w:val="32"/>
        </w:rPr>
        <w:t>е</w:t>
      </w:r>
      <w:r w:rsidRPr="00E8503D">
        <w:rPr>
          <w:rStyle w:val="normaltextrun"/>
          <w:rFonts w:eastAsiaTheme="majorEastAsia"/>
          <w:sz w:val="32"/>
          <w:szCs w:val="32"/>
        </w:rPr>
        <w:t>ственным пространством этой школы были общежитие, комм</w:t>
      </w:r>
      <w:r w:rsidRPr="00E8503D">
        <w:rPr>
          <w:rStyle w:val="normaltextrun"/>
          <w:rFonts w:eastAsiaTheme="majorEastAsia"/>
          <w:sz w:val="32"/>
          <w:szCs w:val="32"/>
        </w:rPr>
        <w:t>у</w:t>
      </w:r>
      <w:r w:rsidRPr="00E8503D">
        <w:rPr>
          <w:rStyle w:val="normaltextrun"/>
          <w:rFonts w:eastAsiaTheme="majorEastAsia"/>
          <w:sz w:val="32"/>
          <w:szCs w:val="32"/>
        </w:rPr>
        <w:t>налки, кухни, казармы, тюремные камеры. А их персонажи - маргиналы: бомж</w:t>
      </w:r>
      <w:r w:rsidR="008020A4">
        <w:rPr>
          <w:rStyle w:val="normaltextrun"/>
          <w:rFonts w:eastAsiaTheme="majorEastAsia"/>
          <w:sz w:val="32"/>
          <w:szCs w:val="32"/>
        </w:rPr>
        <w:t xml:space="preserve">и, люмпены, воры, </w:t>
      </w:r>
      <w:proofErr w:type="gramStart"/>
      <w:r w:rsidRPr="00E8503D">
        <w:rPr>
          <w:rStyle w:val="normaltextrun"/>
          <w:rFonts w:eastAsiaTheme="majorEastAsia"/>
          <w:sz w:val="32"/>
          <w:szCs w:val="32"/>
        </w:rPr>
        <w:t>пьяницы</w:t>
      </w:r>
      <w:proofErr w:type="gramEnd"/>
      <w:r w:rsidRPr="00E8503D">
        <w:rPr>
          <w:rStyle w:val="normaltextrun"/>
          <w:rFonts w:eastAsiaTheme="majorEastAsia"/>
          <w:sz w:val="32"/>
          <w:szCs w:val="32"/>
        </w:rPr>
        <w:t>, хулиганы, пр</w:t>
      </w:r>
      <w:r w:rsidRPr="00E8503D">
        <w:rPr>
          <w:rStyle w:val="normaltextrun"/>
          <w:rFonts w:eastAsiaTheme="majorEastAsia"/>
          <w:sz w:val="32"/>
          <w:szCs w:val="32"/>
        </w:rPr>
        <w:t>о</w:t>
      </w:r>
      <w:r w:rsidRPr="00E8503D">
        <w:rPr>
          <w:rStyle w:val="normaltextrun"/>
          <w:rFonts w:eastAsiaTheme="majorEastAsia"/>
          <w:sz w:val="32"/>
          <w:szCs w:val="32"/>
        </w:rPr>
        <w:t>ститутки.</w:t>
      </w:r>
      <w:r w:rsidR="008020A4">
        <w:rPr>
          <w:rStyle w:val="eop"/>
          <w:sz w:val="32"/>
          <w:szCs w:val="32"/>
        </w:rPr>
        <w:t xml:space="preserve"> </w:t>
      </w:r>
    </w:p>
    <w:p w:rsidR="00A84FED" w:rsidRPr="00E8503D" w:rsidRDefault="00A84FED" w:rsidP="005D120A">
      <w:pPr>
        <w:pStyle w:val="paragraph"/>
        <w:spacing w:before="0" w:beforeAutospacing="0" w:after="0" w:afterAutospacing="0"/>
        <w:ind w:firstLine="567"/>
        <w:jc w:val="both"/>
        <w:textAlignment w:val="baseline"/>
        <w:rPr>
          <w:sz w:val="32"/>
          <w:szCs w:val="32"/>
        </w:rPr>
      </w:pPr>
      <w:r w:rsidRPr="00E8503D">
        <w:rPr>
          <w:rStyle w:val="normaltextrun"/>
          <w:rFonts w:eastAsiaTheme="majorEastAsia"/>
          <w:sz w:val="32"/>
          <w:szCs w:val="32"/>
        </w:rPr>
        <w:t>В это же время (80-е) в литературе появляется новое пок</w:t>
      </w:r>
      <w:r w:rsidRPr="00E8503D">
        <w:rPr>
          <w:rStyle w:val="normaltextrun"/>
          <w:rFonts w:eastAsiaTheme="majorEastAsia"/>
          <w:sz w:val="32"/>
          <w:szCs w:val="32"/>
        </w:rPr>
        <w:t>о</w:t>
      </w:r>
      <w:r w:rsidRPr="00E8503D">
        <w:rPr>
          <w:rStyle w:val="normaltextrun"/>
          <w:rFonts w:eastAsiaTheme="majorEastAsia"/>
          <w:sz w:val="32"/>
          <w:szCs w:val="32"/>
        </w:rPr>
        <w:t>ление, что называло себя «</w:t>
      </w:r>
      <w:r w:rsidRPr="00E8503D">
        <w:rPr>
          <w:rStyle w:val="spellingerror"/>
          <w:sz w:val="32"/>
          <w:szCs w:val="32"/>
        </w:rPr>
        <w:t>сороколетними</w:t>
      </w:r>
      <w:r w:rsidRPr="00E8503D">
        <w:rPr>
          <w:rStyle w:val="normaltextrun"/>
          <w:rFonts w:eastAsiaTheme="majorEastAsia"/>
          <w:sz w:val="32"/>
          <w:szCs w:val="32"/>
        </w:rPr>
        <w:t>» прозаика («моско</w:t>
      </w:r>
      <w:r w:rsidRPr="00E8503D">
        <w:rPr>
          <w:rStyle w:val="normaltextrun"/>
          <w:rFonts w:eastAsiaTheme="majorEastAsia"/>
          <w:sz w:val="32"/>
          <w:szCs w:val="32"/>
        </w:rPr>
        <w:t>в</w:t>
      </w:r>
      <w:r w:rsidRPr="00E8503D">
        <w:rPr>
          <w:rStyle w:val="normaltextrun"/>
          <w:rFonts w:eastAsiaTheme="majorEastAsia"/>
          <w:sz w:val="32"/>
          <w:szCs w:val="32"/>
        </w:rPr>
        <w:t>ская школа»). Пришли они со своим героем, для</w:t>
      </w:r>
      <w:r w:rsidR="006F758B">
        <w:rPr>
          <w:rStyle w:val="normaltextrun"/>
          <w:rFonts w:eastAsiaTheme="majorEastAsia"/>
          <w:sz w:val="32"/>
          <w:szCs w:val="32"/>
        </w:rPr>
        <w:t xml:space="preserve"> </w:t>
      </w:r>
      <w:r w:rsidRPr="00E8503D">
        <w:rPr>
          <w:rStyle w:val="spellingerror"/>
          <w:sz w:val="32"/>
          <w:szCs w:val="32"/>
        </w:rPr>
        <w:t>обзначения</w:t>
      </w:r>
      <w:r w:rsidR="006F758B">
        <w:rPr>
          <w:rStyle w:val="spellingerror"/>
          <w:sz w:val="32"/>
          <w:szCs w:val="32"/>
        </w:rPr>
        <w:t xml:space="preserve"> </w:t>
      </w:r>
      <w:r w:rsidRPr="00E8503D">
        <w:rPr>
          <w:rStyle w:val="normaltextrun"/>
          <w:rFonts w:eastAsiaTheme="majorEastAsia"/>
          <w:sz w:val="32"/>
          <w:szCs w:val="32"/>
        </w:rPr>
        <w:t>к</w:t>
      </w:r>
      <w:r w:rsidRPr="00E8503D">
        <w:rPr>
          <w:rStyle w:val="normaltextrun"/>
          <w:rFonts w:eastAsiaTheme="majorEastAsia"/>
          <w:sz w:val="32"/>
          <w:szCs w:val="32"/>
        </w:rPr>
        <w:t>о</w:t>
      </w:r>
      <w:r w:rsidRPr="00E8503D">
        <w:rPr>
          <w:rStyle w:val="normaltextrun"/>
          <w:rFonts w:eastAsiaTheme="majorEastAsia"/>
          <w:sz w:val="32"/>
          <w:szCs w:val="32"/>
        </w:rPr>
        <w:t>торого критики вводят определения "срединный", "амбивален</w:t>
      </w:r>
      <w:r w:rsidRPr="00E8503D">
        <w:rPr>
          <w:rStyle w:val="normaltextrun"/>
          <w:rFonts w:eastAsiaTheme="majorEastAsia"/>
          <w:sz w:val="32"/>
          <w:szCs w:val="32"/>
        </w:rPr>
        <w:t>т</w:t>
      </w:r>
      <w:r w:rsidR="008020A4">
        <w:rPr>
          <w:rStyle w:val="normaltextrun"/>
          <w:rFonts w:eastAsiaTheme="majorEastAsia"/>
          <w:sz w:val="32"/>
          <w:szCs w:val="32"/>
        </w:rPr>
        <w:t xml:space="preserve">ный" (В. Маканин, А. </w:t>
      </w:r>
      <w:r w:rsidRPr="00E8503D">
        <w:rPr>
          <w:rStyle w:val="spellingerror"/>
          <w:sz w:val="32"/>
          <w:szCs w:val="32"/>
        </w:rPr>
        <w:t>Курчаткин</w:t>
      </w:r>
      <w:r w:rsidR="008020A4">
        <w:rPr>
          <w:rStyle w:val="normaltextrun"/>
          <w:rFonts w:eastAsiaTheme="majorEastAsia"/>
          <w:sz w:val="32"/>
          <w:szCs w:val="32"/>
        </w:rPr>
        <w:t xml:space="preserve">, В. </w:t>
      </w:r>
      <w:r w:rsidRPr="00E8503D">
        <w:rPr>
          <w:rStyle w:val="spellingerror"/>
          <w:sz w:val="32"/>
          <w:szCs w:val="32"/>
        </w:rPr>
        <w:t>Крупин</w:t>
      </w:r>
      <w:r w:rsidRPr="00E8503D">
        <w:rPr>
          <w:rStyle w:val="normaltextrun"/>
          <w:rFonts w:eastAsiaTheme="majorEastAsia"/>
          <w:sz w:val="32"/>
          <w:szCs w:val="32"/>
        </w:rPr>
        <w:t>, А. Ким).</w:t>
      </w:r>
      <w:r w:rsidR="008020A4">
        <w:rPr>
          <w:rStyle w:val="eop"/>
          <w:sz w:val="32"/>
          <w:szCs w:val="32"/>
        </w:rPr>
        <w:t xml:space="preserve"> </w:t>
      </w:r>
    </w:p>
    <w:p w:rsidR="00A84FED" w:rsidRPr="00E8503D" w:rsidRDefault="00A84FED" w:rsidP="005D120A">
      <w:pPr>
        <w:pStyle w:val="paragraph"/>
        <w:spacing w:before="0" w:beforeAutospacing="0" w:after="0" w:afterAutospacing="0"/>
        <w:ind w:firstLine="567"/>
        <w:jc w:val="both"/>
        <w:textAlignment w:val="baseline"/>
        <w:rPr>
          <w:sz w:val="32"/>
          <w:szCs w:val="32"/>
        </w:rPr>
      </w:pPr>
      <w:r w:rsidRPr="00E8503D">
        <w:rPr>
          <w:rStyle w:val="normaltextrun"/>
          <w:rFonts w:eastAsiaTheme="majorEastAsia"/>
          <w:sz w:val="32"/>
          <w:szCs w:val="32"/>
        </w:rPr>
        <w:lastRenderedPageBreak/>
        <w:t>В произведениях "Оттепель" И. Эренбурга, "Не хлебом ед</w:t>
      </w:r>
      <w:r w:rsidRPr="00E8503D">
        <w:rPr>
          <w:rStyle w:val="normaltextrun"/>
          <w:rFonts w:eastAsiaTheme="majorEastAsia"/>
          <w:sz w:val="32"/>
          <w:szCs w:val="32"/>
        </w:rPr>
        <w:t>и</w:t>
      </w:r>
      <w:r w:rsidRPr="00E8503D">
        <w:rPr>
          <w:rStyle w:val="normaltextrun"/>
          <w:rFonts w:eastAsiaTheme="majorEastAsia"/>
          <w:sz w:val="32"/>
          <w:szCs w:val="32"/>
        </w:rPr>
        <w:t>ным" В. Дудинцева, "Битва в пути" Г. Николаевой очень ярко выражены попытки постижения противоречий социально-политического развития. Авторы постарались акцентировать внимание на социальных, нравственно-психологических пр</w:t>
      </w:r>
      <w:r w:rsidRPr="00E8503D">
        <w:rPr>
          <w:rStyle w:val="normaltextrun"/>
          <w:rFonts w:eastAsiaTheme="majorEastAsia"/>
          <w:sz w:val="32"/>
          <w:szCs w:val="32"/>
        </w:rPr>
        <w:t>о</w:t>
      </w:r>
      <w:r w:rsidRPr="00E8503D">
        <w:rPr>
          <w:rStyle w:val="normaltextrun"/>
          <w:rFonts w:eastAsiaTheme="majorEastAsia"/>
          <w:sz w:val="32"/>
          <w:szCs w:val="32"/>
        </w:rPr>
        <w:t>блемах.</w:t>
      </w:r>
      <w:r w:rsidR="008020A4">
        <w:rPr>
          <w:rStyle w:val="eop"/>
          <w:sz w:val="32"/>
          <w:szCs w:val="32"/>
        </w:rPr>
        <w:t xml:space="preserve"> </w:t>
      </w:r>
    </w:p>
    <w:p w:rsidR="00A84FED" w:rsidRPr="00E8503D" w:rsidRDefault="00A84FED" w:rsidP="005D120A">
      <w:pPr>
        <w:pStyle w:val="paragraph"/>
        <w:spacing w:before="0" w:beforeAutospacing="0" w:after="0" w:afterAutospacing="0"/>
        <w:ind w:firstLine="567"/>
        <w:jc w:val="both"/>
        <w:textAlignment w:val="baseline"/>
        <w:rPr>
          <w:sz w:val="32"/>
          <w:szCs w:val="32"/>
        </w:rPr>
      </w:pPr>
      <w:r w:rsidRPr="00E8503D">
        <w:rPr>
          <w:rStyle w:val="normaltextrun"/>
          <w:rFonts w:eastAsiaTheme="majorEastAsia"/>
          <w:sz w:val="32"/>
          <w:szCs w:val="32"/>
        </w:rPr>
        <w:t>Произведения, созданные в годы «оттепели», больше пр</w:t>
      </w:r>
      <w:r w:rsidRPr="00E8503D">
        <w:rPr>
          <w:rStyle w:val="normaltextrun"/>
          <w:rFonts w:eastAsiaTheme="majorEastAsia"/>
          <w:sz w:val="32"/>
          <w:szCs w:val="32"/>
        </w:rPr>
        <w:t>и</w:t>
      </w:r>
      <w:r w:rsidRPr="00E8503D">
        <w:rPr>
          <w:rStyle w:val="normaltextrun"/>
          <w:rFonts w:eastAsiaTheme="majorEastAsia"/>
          <w:sz w:val="32"/>
          <w:szCs w:val="32"/>
        </w:rPr>
        <w:t>влекают внимание не традиционным изображением схватки двух миров в революции и гражданской войне, а внутренними драмами революции, противоречиями внутри революционного лагеря, столкновениями разных нравственных позиций людей, вовлеченных в историческое действие. Именно это стало осн</w:t>
      </w:r>
      <w:r w:rsidRPr="00E8503D">
        <w:rPr>
          <w:rStyle w:val="normaltextrun"/>
          <w:rFonts w:eastAsiaTheme="majorEastAsia"/>
          <w:sz w:val="32"/>
          <w:szCs w:val="32"/>
        </w:rPr>
        <w:t>о</w:t>
      </w:r>
      <w:r w:rsidR="008020A4">
        <w:rPr>
          <w:rStyle w:val="normaltextrun"/>
          <w:rFonts w:eastAsiaTheme="majorEastAsia"/>
          <w:sz w:val="32"/>
          <w:szCs w:val="32"/>
        </w:rPr>
        <w:t xml:space="preserve">вой конфликта в повести П. </w:t>
      </w:r>
      <w:r w:rsidRPr="00E8503D">
        <w:rPr>
          <w:rStyle w:val="spellingerror"/>
          <w:sz w:val="32"/>
          <w:szCs w:val="32"/>
        </w:rPr>
        <w:t>Нилина</w:t>
      </w:r>
      <w:r w:rsidR="008020A4">
        <w:rPr>
          <w:rStyle w:val="normaltextrun"/>
          <w:rFonts w:eastAsiaTheme="majorEastAsia"/>
          <w:sz w:val="32"/>
          <w:szCs w:val="32"/>
        </w:rPr>
        <w:t xml:space="preserve"> </w:t>
      </w:r>
      <w:r w:rsidRPr="00E8503D">
        <w:rPr>
          <w:rStyle w:val="normaltextrun"/>
          <w:rFonts w:eastAsiaTheme="majorEastAsia"/>
          <w:sz w:val="32"/>
          <w:szCs w:val="32"/>
        </w:rPr>
        <w:t>«Жестокость». Гуманист</w:t>
      </w:r>
      <w:r w:rsidRPr="00E8503D">
        <w:rPr>
          <w:rStyle w:val="normaltextrun"/>
          <w:rFonts w:eastAsiaTheme="majorEastAsia"/>
          <w:sz w:val="32"/>
          <w:szCs w:val="32"/>
        </w:rPr>
        <w:t>и</w:t>
      </w:r>
      <w:r w:rsidRPr="00E8503D">
        <w:rPr>
          <w:rStyle w:val="normaltextrun"/>
          <w:rFonts w:eastAsiaTheme="majorEastAsia"/>
          <w:sz w:val="32"/>
          <w:szCs w:val="32"/>
        </w:rPr>
        <w:t>ческая по</w:t>
      </w:r>
      <w:r w:rsidR="008020A4">
        <w:rPr>
          <w:rStyle w:val="normaltextrun"/>
          <w:rFonts w:eastAsiaTheme="majorEastAsia"/>
          <w:sz w:val="32"/>
          <w:szCs w:val="32"/>
        </w:rPr>
        <w:t xml:space="preserve">зиция молодого сотрудника </w:t>
      </w:r>
      <w:r w:rsidRPr="00E8503D">
        <w:rPr>
          <w:rStyle w:val="spellingerror"/>
          <w:sz w:val="32"/>
          <w:szCs w:val="32"/>
        </w:rPr>
        <w:t>углорозыска</w:t>
      </w:r>
      <w:r w:rsidR="008020A4">
        <w:rPr>
          <w:rStyle w:val="normaltextrun"/>
          <w:rFonts w:eastAsiaTheme="majorEastAsia"/>
          <w:sz w:val="32"/>
          <w:szCs w:val="32"/>
        </w:rPr>
        <w:t xml:space="preserve"> </w:t>
      </w:r>
      <w:r w:rsidRPr="00E8503D">
        <w:rPr>
          <w:rStyle w:val="normaltextrun"/>
          <w:rFonts w:eastAsiaTheme="majorEastAsia"/>
          <w:sz w:val="32"/>
          <w:szCs w:val="32"/>
        </w:rPr>
        <w:t>Вениамина Малышева вступает в противоборство с бессмысленной жест</w:t>
      </w:r>
      <w:r w:rsidRPr="00E8503D">
        <w:rPr>
          <w:rStyle w:val="normaltextrun"/>
          <w:rFonts w:eastAsiaTheme="majorEastAsia"/>
          <w:sz w:val="32"/>
          <w:szCs w:val="32"/>
        </w:rPr>
        <w:t>о</w:t>
      </w:r>
      <w:r w:rsidR="008020A4">
        <w:rPr>
          <w:rStyle w:val="normaltextrun"/>
          <w:rFonts w:eastAsiaTheme="majorEastAsia"/>
          <w:sz w:val="32"/>
          <w:szCs w:val="32"/>
        </w:rPr>
        <w:t xml:space="preserve">костью начальника угрозыска. </w:t>
      </w:r>
      <w:proofErr w:type="gramStart"/>
      <w:r w:rsidR="008020A4">
        <w:rPr>
          <w:rStyle w:val="normaltextrun"/>
          <w:rFonts w:eastAsiaTheme="majorEastAsia"/>
          <w:sz w:val="32"/>
          <w:szCs w:val="32"/>
        </w:rPr>
        <w:t>Похожий</w:t>
      </w:r>
      <w:proofErr w:type="gramEnd"/>
      <w:r w:rsidR="008020A4">
        <w:rPr>
          <w:rStyle w:val="normaltextrun"/>
          <w:rFonts w:eastAsiaTheme="majorEastAsia"/>
          <w:sz w:val="32"/>
          <w:szCs w:val="32"/>
        </w:rPr>
        <w:t xml:space="preserve"> </w:t>
      </w:r>
      <w:r w:rsidRPr="00E8503D">
        <w:rPr>
          <w:rStyle w:val="spellingerror"/>
          <w:sz w:val="32"/>
          <w:szCs w:val="32"/>
        </w:rPr>
        <w:t>конфкликт</w:t>
      </w:r>
      <w:r w:rsidR="008020A4">
        <w:rPr>
          <w:rStyle w:val="normaltextrun"/>
          <w:rFonts w:eastAsiaTheme="majorEastAsia"/>
          <w:sz w:val="32"/>
          <w:szCs w:val="32"/>
        </w:rPr>
        <w:t xml:space="preserve"> </w:t>
      </w:r>
      <w:r w:rsidRPr="00E8503D">
        <w:rPr>
          <w:rStyle w:val="normaltextrun"/>
          <w:rFonts w:eastAsiaTheme="majorEastAsia"/>
          <w:sz w:val="32"/>
          <w:szCs w:val="32"/>
        </w:rPr>
        <w:t>определяет развитие</w:t>
      </w:r>
      <w:r w:rsidR="008020A4">
        <w:rPr>
          <w:rStyle w:val="normaltextrun"/>
          <w:rFonts w:eastAsiaTheme="majorEastAsia"/>
          <w:sz w:val="32"/>
          <w:szCs w:val="32"/>
        </w:rPr>
        <w:t xml:space="preserve"> сюжета в романе «Соленая падь» </w:t>
      </w:r>
      <w:r w:rsidRPr="00E8503D">
        <w:rPr>
          <w:rStyle w:val="normaltextrun"/>
          <w:rFonts w:eastAsiaTheme="majorEastAsia"/>
          <w:sz w:val="32"/>
          <w:szCs w:val="32"/>
        </w:rPr>
        <w:t xml:space="preserve">С. Залыгина. От начала и до конца романа, белой нитью прошита мысль о </w:t>
      </w:r>
      <w:r w:rsidR="008020A4">
        <w:rPr>
          <w:rStyle w:val="normaltextrun"/>
          <w:rFonts w:eastAsiaTheme="majorEastAsia"/>
          <w:sz w:val="32"/>
          <w:szCs w:val="32"/>
        </w:rPr>
        <w:t xml:space="preserve">земле и необходимости беречь её </w:t>
      </w:r>
      <w:r w:rsidRPr="00E8503D">
        <w:rPr>
          <w:rStyle w:val="spellingerror"/>
          <w:sz w:val="32"/>
          <w:szCs w:val="32"/>
        </w:rPr>
        <w:t>кросоту</w:t>
      </w:r>
      <w:r w:rsidR="008020A4">
        <w:rPr>
          <w:rStyle w:val="normaltextrun"/>
          <w:rFonts w:eastAsiaTheme="majorEastAsia"/>
          <w:sz w:val="32"/>
          <w:szCs w:val="32"/>
        </w:rPr>
        <w:t xml:space="preserve"> </w:t>
      </w:r>
      <w:r w:rsidRPr="00E8503D">
        <w:rPr>
          <w:rStyle w:val="normaltextrun"/>
          <w:rFonts w:eastAsiaTheme="majorEastAsia"/>
          <w:sz w:val="32"/>
          <w:szCs w:val="32"/>
        </w:rPr>
        <w:t>от бездумной жестокости и корыст</w:t>
      </w:r>
      <w:r w:rsidR="008020A4">
        <w:rPr>
          <w:rStyle w:val="normaltextrun"/>
          <w:rFonts w:eastAsiaTheme="majorEastAsia"/>
          <w:sz w:val="32"/>
          <w:szCs w:val="32"/>
        </w:rPr>
        <w:t xml:space="preserve">и расхитителей, от равнодушного </w:t>
      </w:r>
      <w:r w:rsidRPr="00E8503D">
        <w:rPr>
          <w:rStyle w:val="spellingerror"/>
          <w:sz w:val="32"/>
          <w:szCs w:val="32"/>
        </w:rPr>
        <w:t>попустительства.</w:t>
      </w:r>
      <w:r w:rsidR="006F758B">
        <w:rPr>
          <w:rStyle w:val="spellingerror"/>
          <w:sz w:val="32"/>
          <w:szCs w:val="32"/>
        </w:rPr>
        <w:t xml:space="preserve"> </w:t>
      </w:r>
      <w:r w:rsidRPr="00E8503D">
        <w:rPr>
          <w:rStyle w:val="spellingerror"/>
          <w:sz w:val="32"/>
          <w:szCs w:val="32"/>
        </w:rPr>
        <w:t>С</w:t>
      </w:r>
      <w:r w:rsidRPr="00E8503D">
        <w:rPr>
          <w:rStyle w:val="spellingerror"/>
          <w:sz w:val="32"/>
          <w:szCs w:val="32"/>
        </w:rPr>
        <w:t>а</w:t>
      </w:r>
      <w:r w:rsidRPr="00E8503D">
        <w:rPr>
          <w:rStyle w:val="spellingerror"/>
          <w:sz w:val="32"/>
          <w:szCs w:val="32"/>
        </w:rPr>
        <w:t>мые</w:t>
      </w:r>
      <w:r w:rsidR="008020A4">
        <w:rPr>
          <w:rStyle w:val="normaltextrun"/>
          <w:rFonts w:eastAsiaTheme="majorEastAsia"/>
          <w:sz w:val="32"/>
          <w:szCs w:val="32"/>
        </w:rPr>
        <w:t xml:space="preserve"> </w:t>
      </w:r>
      <w:r w:rsidRPr="00E8503D">
        <w:rPr>
          <w:rStyle w:val="normaltextrun"/>
          <w:rFonts w:eastAsiaTheme="majorEastAsia"/>
          <w:sz w:val="32"/>
          <w:szCs w:val="32"/>
        </w:rPr>
        <w:t>дорогие автору идеи излагает Николай Устинов, герой, д</w:t>
      </w:r>
      <w:r w:rsidRPr="00E8503D">
        <w:rPr>
          <w:rStyle w:val="normaltextrun"/>
          <w:rFonts w:eastAsiaTheme="majorEastAsia"/>
          <w:sz w:val="32"/>
          <w:szCs w:val="32"/>
        </w:rPr>
        <w:t>у</w:t>
      </w:r>
      <w:r w:rsidRPr="00E8503D">
        <w:rPr>
          <w:rStyle w:val="normaltextrun"/>
          <w:rFonts w:eastAsiaTheme="majorEastAsia"/>
          <w:sz w:val="32"/>
          <w:szCs w:val="32"/>
        </w:rPr>
        <w:t>ховно близкий нашему времени.</w:t>
      </w:r>
      <w:r w:rsidR="008020A4">
        <w:rPr>
          <w:rStyle w:val="eop"/>
          <w:sz w:val="32"/>
          <w:szCs w:val="32"/>
        </w:rPr>
        <w:t xml:space="preserve"> </w:t>
      </w:r>
    </w:p>
    <w:p w:rsidR="00A84FED" w:rsidRPr="00E8503D" w:rsidRDefault="00A84FED" w:rsidP="005D120A">
      <w:pPr>
        <w:pStyle w:val="paragraph"/>
        <w:spacing w:before="0" w:beforeAutospacing="0" w:after="0" w:afterAutospacing="0"/>
        <w:ind w:firstLine="567"/>
        <w:jc w:val="both"/>
        <w:textAlignment w:val="baseline"/>
        <w:rPr>
          <w:sz w:val="32"/>
          <w:szCs w:val="32"/>
        </w:rPr>
      </w:pPr>
      <w:r w:rsidRPr="00E8503D">
        <w:rPr>
          <w:rStyle w:val="normaltextrun"/>
          <w:rFonts w:eastAsiaTheme="majorEastAsia"/>
          <w:sz w:val="32"/>
          <w:szCs w:val="32"/>
        </w:rPr>
        <w:t>«Землею рождаются все люди - и дети, и отцы, и матери, и предки, и потомки, - а спроси, узнают ли они в лике ее мать родную? Любят ли ее? Или только притворяются, будто любят, на самом же</w:t>
      </w:r>
      <w:r w:rsidR="008020A4">
        <w:rPr>
          <w:rStyle w:val="normaltextrun"/>
          <w:rFonts w:eastAsiaTheme="majorEastAsia"/>
          <w:sz w:val="32"/>
          <w:szCs w:val="32"/>
        </w:rPr>
        <w:t xml:space="preserve"> деле хотят от нее только брать</w:t>
      </w:r>
      <w:proofErr w:type="gramStart"/>
      <w:r w:rsidR="008020A4">
        <w:rPr>
          <w:rStyle w:val="normaltextrun"/>
          <w:rFonts w:eastAsiaTheme="majorEastAsia"/>
          <w:sz w:val="32"/>
          <w:szCs w:val="32"/>
        </w:rPr>
        <w:t xml:space="preserve"> И</w:t>
      </w:r>
      <w:proofErr w:type="gramEnd"/>
      <w:r w:rsidR="008020A4">
        <w:rPr>
          <w:rStyle w:val="normaltextrun"/>
          <w:rFonts w:eastAsiaTheme="majorEastAsia"/>
          <w:sz w:val="32"/>
          <w:szCs w:val="32"/>
        </w:rPr>
        <w:t xml:space="preserve"> </w:t>
      </w:r>
      <w:r w:rsidRPr="00E8503D">
        <w:rPr>
          <w:rStyle w:val="normaltextrun"/>
          <w:rFonts w:eastAsiaTheme="majorEastAsia"/>
          <w:sz w:val="32"/>
          <w:szCs w:val="32"/>
        </w:rPr>
        <w:t>брать, в то время как любовь - это же ведь умение отдавать? И даже не может и</w:t>
      </w:r>
      <w:r w:rsidRPr="00E8503D">
        <w:rPr>
          <w:rStyle w:val="normaltextrun"/>
          <w:rFonts w:eastAsiaTheme="majorEastAsia"/>
          <w:sz w:val="32"/>
          <w:szCs w:val="32"/>
        </w:rPr>
        <w:t>с</w:t>
      </w:r>
      <w:r w:rsidRPr="00E8503D">
        <w:rPr>
          <w:rStyle w:val="normaltextrun"/>
          <w:rFonts w:eastAsiaTheme="majorEastAsia"/>
          <w:sz w:val="32"/>
          <w:szCs w:val="32"/>
        </w:rPr>
        <w:t>тинно любящий человек не дать. Земля всегда готова погибнуть ради людей, источиться для них, изойти в прах, а найди-ка так</w:t>
      </w:r>
      <w:r w:rsidRPr="00E8503D">
        <w:rPr>
          <w:rStyle w:val="normaltextrun"/>
          <w:rFonts w:eastAsiaTheme="majorEastAsia"/>
          <w:sz w:val="32"/>
          <w:szCs w:val="32"/>
        </w:rPr>
        <w:t>о</w:t>
      </w:r>
      <w:r w:rsidRPr="00E8503D">
        <w:rPr>
          <w:rStyle w:val="normaltextrun"/>
          <w:rFonts w:eastAsiaTheme="majorEastAsia"/>
          <w:sz w:val="32"/>
          <w:szCs w:val="32"/>
        </w:rPr>
        <w:t>го человека, который скажет: «Готов погибнуть ради земли! Р</w:t>
      </w:r>
      <w:r w:rsidRPr="00E8503D">
        <w:rPr>
          <w:rStyle w:val="normaltextrun"/>
          <w:rFonts w:eastAsiaTheme="majorEastAsia"/>
          <w:sz w:val="32"/>
          <w:szCs w:val="32"/>
        </w:rPr>
        <w:t>а</w:t>
      </w:r>
      <w:r w:rsidRPr="00E8503D">
        <w:rPr>
          <w:rStyle w:val="normaltextrun"/>
          <w:rFonts w:eastAsiaTheme="majorEastAsia"/>
          <w:sz w:val="32"/>
          <w:szCs w:val="32"/>
        </w:rPr>
        <w:t xml:space="preserve">ди лесов ее, степей, </w:t>
      </w:r>
      <w:r w:rsidR="008020A4">
        <w:rPr>
          <w:rStyle w:val="normaltextrun"/>
          <w:rFonts w:eastAsiaTheme="majorEastAsia"/>
          <w:sz w:val="32"/>
          <w:szCs w:val="32"/>
        </w:rPr>
        <w:t>ради пашен ее и неба над нею!»</w:t>
      </w:r>
    </w:p>
    <w:p w:rsidR="00A84FED" w:rsidRPr="00E8503D" w:rsidRDefault="00A84FED" w:rsidP="005D120A">
      <w:pPr>
        <w:pStyle w:val="paragraph"/>
        <w:spacing w:before="0" w:beforeAutospacing="0" w:after="0" w:afterAutospacing="0"/>
        <w:ind w:firstLine="567"/>
        <w:jc w:val="both"/>
        <w:textAlignment w:val="baseline"/>
        <w:rPr>
          <w:sz w:val="32"/>
          <w:szCs w:val="32"/>
        </w:rPr>
      </w:pPr>
      <w:r w:rsidRPr="00E8503D">
        <w:rPr>
          <w:rStyle w:val="normaltextrun"/>
          <w:rFonts w:eastAsiaTheme="majorEastAsia"/>
          <w:sz w:val="32"/>
          <w:szCs w:val="32"/>
        </w:rPr>
        <w:t>Молодым</w:t>
      </w:r>
      <w:r w:rsidR="008020A4">
        <w:rPr>
          <w:rStyle w:val="normaltextrun"/>
          <w:rFonts w:eastAsiaTheme="majorEastAsia"/>
          <w:sz w:val="32"/>
          <w:szCs w:val="32"/>
        </w:rPr>
        <w:t xml:space="preserve"> прозаикам времен «оттепели» (</w:t>
      </w:r>
      <w:r w:rsidRPr="00E8503D">
        <w:rPr>
          <w:rStyle w:val="normaltextrun"/>
          <w:rFonts w:eastAsiaTheme="majorEastAsia"/>
          <w:sz w:val="32"/>
          <w:szCs w:val="32"/>
        </w:rPr>
        <w:t>Г.</w:t>
      </w:r>
      <w:r w:rsidR="008020A4">
        <w:rPr>
          <w:rStyle w:val="normaltextrun"/>
          <w:rFonts w:eastAsiaTheme="majorEastAsia"/>
          <w:sz w:val="32"/>
          <w:szCs w:val="32"/>
        </w:rPr>
        <w:t xml:space="preserve"> </w:t>
      </w:r>
      <w:r w:rsidRPr="00E8503D">
        <w:rPr>
          <w:rStyle w:val="spellingerror"/>
          <w:sz w:val="32"/>
          <w:szCs w:val="32"/>
        </w:rPr>
        <w:t>Владимова</w:t>
      </w:r>
      <w:r w:rsidRPr="00E8503D">
        <w:rPr>
          <w:rStyle w:val="normaltextrun"/>
          <w:rFonts w:eastAsiaTheme="majorEastAsia"/>
          <w:sz w:val="32"/>
          <w:szCs w:val="32"/>
        </w:rPr>
        <w:t>, В. Войновича, А. Гладилина, А. Кузнецова, В. Липатова, Ю. Сем</w:t>
      </w:r>
      <w:r w:rsidRPr="00E8503D">
        <w:rPr>
          <w:rStyle w:val="normaltextrun"/>
          <w:rFonts w:eastAsiaTheme="majorEastAsia"/>
          <w:sz w:val="32"/>
          <w:szCs w:val="32"/>
        </w:rPr>
        <w:t>е</w:t>
      </w:r>
      <w:r w:rsidRPr="00E8503D">
        <w:rPr>
          <w:rStyle w:val="normaltextrun"/>
          <w:rFonts w:eastAsiaTheme="majorEastAsia"/>
          <w:sz w:val="32"/>
          <w:szCs w:val="32"/>
        </w:rPr>
        <w:t>нова, В. Максимова) были свойственны моральные и интелле</w:t>
      </w:r>
      <w:r w:rsidRPr="00E8503D">
        <w:rPr>
          <w:rStyle w:val="normaltextrun"/>
          <w:rFonts w:eastAsiaTheme="majorEastAsia"/>
          <w:sz w:val="32"/>
          <w:szCs w:val="32"/>
        </w:rPr>
        <w:t>к</w:t>
      </w:r>
      <w:r w:rsidRPr="00E8503D">
        <w:rPr>
          <w:rStyle w:val="normaltextrun"/>
          <w:rFonts w:eastAsiaTheme="majorEastAsia"/>
          <w:sz w:val="32"/>
          <w:szCs w:val="32"/>
        </w:rPr>
        <w:t>туальные искания. «Молодая» проза 1960-х годов или «испов</w:t>
      </w:r>
      <w:r w:rsidRPr="00E8503D">
        <w:rPr>
          <w:rStyle w:val="normaltextrun"/>
          <w:rFonts w:eastAsiaTheme="majorEastAsia"/>
          <w:sz w:val="32"/>
          <w:szCs w:val="32"/>
        </w:rPr>
        <w:t>е</w:t>
      </w:r>
      <w:r w:rsidRPr="00E8503D">
        <w:rPr>
          <w:rStyle w:val="normaltextrun"/>
          <w:rFonts w:eastAsiaTheme="majorEastAsia"/>
          <w:sz w:val="32"/>
          <w:szCs w:val="32"/>
        </w:rPr>
        <w:t>дальная», как обозначили её критики, начиналась всего лишь с одного человека - В. Аксенова. Произведения писателей «мол</w:t>
      </w:r>
      <w:r w:rsidRPr="00E8503D">
        <w:rPr>
          <w:rStyle w:val="normaltextrun"/>
          <w:rFonts w:eastAsiaTheme="majorEastAsia"/>
          <w:sz w:val="32"/>
          <w:szCs w:val="32"/>
        </w:rPr>
        <w:t>о</w:t>
      </w:r>
      <w:r w:rsidRPr="00E8503D">
        <w:rPr>
          <w:rStyle w:val="normaltextrun"/>
          <w:rFonts w:eastAsiaTheme="majorEastAsia"/>
          <w:sz w:val="32"/>
          <w:szCs w:val="32"/>
        </w:rPr>
        <w:t>дой» прозы печаталось на страницах журнала «Юность».</w:t>
      </w:r>
      <w:r w:rsidR="008020A4">
        <w:rPr>
          <w:rStyle w:val="eop"/>
          <w:sz w:val="32"/>
          <w:szCs w:val="32"/>
        </w:rPr>
        <w:t xml:space="preserve"> </w:t>
      </w:r>
    </w:p>
    <w:p w:rsidR="00A84FED" w:rsidRPr="00E8503D" w:rsidRDefault="008020A4" w:rsidP="005D120A">
      <w:pPr>
        <w:pStyle w:val="paragraph"/>
        <w:spacing w:before="0" w:beforeAutospacing="0" w:after="0" w:afterAutospacing="0"/>
        <w:ind w:firstLine="567"/>
        <w:jc w:val="both"/>
        <w:textAlignment w:val="baseline"/>
        <w:rPr>
          <w:sz w:val="32"/>
          <w:szCs w:val="32"/>
        </w:rPr>
      </w:pPr>
      <w:r>
        <w:rPr>
          <w:rStyle w:val="normaltextrun"/>
          <w:rFonts w:eastAsiaTheme="majorEastAsia"/>
          <w:sz w:val="32"/>
          <w:szCs w:val="32"/>
        </w:rPr>
        <w:lastRenderedPageBreak/>
        <w:t xml:space="preserve">Герой, не </w:t>
      </w:r>
      <w:r w:rsidR="00A84FED" w:rsidRPr="00E8503D">
        <w:rPr>
          <w:rStyle w:val="spellingerror"/>
          <w:sz w:val="32"/>
          <w:szCs w:val="32"/>
        </w:rPr>
        <w:t>соотвествующий</w:t>
      </w:r>
      <w:r>
        <w:rPr>
          <w:rStyle w:val="normaltextrun"/>
          <w:rFonts w:eastAsiaTheme="majorEastAsia"/>
          <w:sz w:val="32"/>
          <w:szCs w:val="32"/>
        </w:rPr>
        <w:t xml:space="preserve"> </w:t>
      </w:r>
      <w:r w:rsidR="00A84FED" w:rsidRPr="00E8503D">
        <w:rPr>
          <w:rStyle w:val="normaltextrun"/>
          <w:rFonts w:eastAsiaTheme="majorEastAsia"/>
          <w:sz w:val="32"/>
          <w:szCs w:val="32"/>
        </w:rPr>
        <w:t>общепринятым канонам повед</w:t>
      </w:r>
      <w:r w:rsidR="00A84FED" w:rsidRPr="00E8503D">
        <w:rPr>
          <w:rStyle w:val="normaltextrun"/>
          <w:rFonts w:eastAsiaTheme="majorEastAsia"/>
          <w:sz w:val="32"/>
          <w:szCs w:val="32"/>
        </w:rPr>
        <w:t>е</w:t>
      </w:r>
      <w:r w:rsidR="00A84FED" w:rsidRPr="00E8503D">
        <w:rPr>
          <w:rStyle w:val="normaltextrun"/>
          <w:rFonts w:eastAsiaTheme="majorEastAsia"/>
          <w:sz w:val="32"/>
          <w:szCs w:val="32"/>
        </w:rPr>
        <w:t>ния, очень привлекал прозаиков того времени. Таким литер</w:t>
      </w:r>
      <w:r w:rsidR="00A84FED" w:rsidRPr="00E8503D">
        <w:rPr>
          <w:rStyle w:val="normaltextrun"/>
          <w:rFonts w:eastAsiaTheme="majorEastAsia"/>
          <w:sz w:val="32"/>
          <w:szCs w:val="32"/>
        </w:rPr>
        <w:t>а</w:t>
      </w:r>
      <w:r w:rsidR="00A84FED" w:rsidRPr="00E8503D">
        <w:rPr>
          <w:rStyle w:val="normaltextrun"/>
          <w:rFonts w:eastAsiaTheme="majorEastAsia"/>
          <w:sz w:val="32"/>
          <w:szCs w:val="32"/>
        </w:rPr>
        <w:t>турным героям было свойственно ироничное отношение к окружающему миру. И только сейчас становятся ясно, что за этой ширмой ироничности и язвительности героя, у многих а</w:t>
      </w:r>
      <w:r w:rsidR="00A84FED" w:rsidRPr="00E8503D">
        <w:rPr>
          <w:rStyle w:val="normaltextrun"/>
          <w:rFonts w:eastAsiaTheme="majorEastAsia"/>
          <w:sz w:val="32"/>
          <w:szCs w:val="32"/>
        </w:rPr>
        <w:t>в</w:t>
      </w:r>
      <w:r w:rsidR="00A84FED" w:rsidRPr="00E8503D">
        <w:rPr>
          <w:rStyle w:val="normaltextrun"/>
          <w:rFonts w:eastAsiaTheme="majorEastAsia"/>
          <w:sz w:val="32"/>
          <w:szCs w:val="32"/>
        </w:rPr>
        <w:t>торов высился трагический семейный опыт: боль за судьбу р</w:t>
      </w:r>
      <w:r w:rsidR="00A84FED" w:rsidRPr="00E8503D">
        <w:rPr>
          <w:rStyle w:val="normaltextrun"/>
          <w:rFonts w:eastAsiaTheme="majorEastAsia"/>
          <w:sz w:val="32"/>
          <w:szCs w:val="32"/>
        </w:rPr>
        <w:t>е</w:t>
      </w:r>
      <w:r w:rsidR="00A84FED" w:rsidRPr="00E8503D">
        <w:rPr>
          <w:rStyle w:val="normaltextrun"/>
          <w:rFonts w:eastAsiaTheme="majorEastAsia"/>
          <w:sz w:val="32"/>
          <w:szCs w:val="32"/>
        </w:rPr>
        <w:t>прессированных родителей, личная неустроенность, мытарства по жизни. Но не только трагедия стала основой интереса к т</w:t>
      </w:r>
      <w:r w:rsidR="00A84FED" w:rsidRPr="00E8503D">
        <w:rPr>
          <w:rStyle w:val="normaltextrun"/>
          <w:rFonts w:eastAsiaTheme="majorEastAsia"/>
          <w:sz w:val="32"/>
          <w:szCs w:val="32"/>
        </w:rPr>
        <w:t>а</w:t>
      </w:r>
      <w:r w:rsidR="00A84FED" w:rsidRPr="00E8503D">
        <w:rPr>
          <w:rStyle w:val="normaltextrun"/>
          <w:rFonts w:eastAsiaTheme="majorEastAsia"/>
          <w:sz w:val="32"/>
          <w:szCs w:val="32"/>
        </w:rPr>
        <w:t xml:space="preserve">кому типу художественных героев, подноготная скрывалась и в высокой самооценке, породившая уверенность, что вне полной свободы они не смогут полностью реализовать свой </w:t>
      </w:r>
      <w:r>
        <w:rPr>
          <w:rStyle w:val="normaltextrun"/>
          <w:rFonts w:eastAsiaTheme="majorEastAsia"/>
          <w:sz w:val="32"/>
          <w:szCs w:val="32"/>
        </w:rPr>
        <w:t xml:space="preserve">творческий потенциал. </w:t>
      </w:r>
      <w:r w:rsidR="00A84FED" w:rsidRPr="00E8503D">
        <w:rPr>
          <w:rStyle w:val="spellingerror"/>
          <w:sz w:val="32"/>
          <w:szCs w:val="32"/>
        </w:rPr>
        <w:t>Сорцреалистичная</w:t>
      </w:r>
      <w:r w:rsidR="008B093A">
        <w:rPr>
          <w:rStyle w:val="normaltextrun"/>
          <w:rFonts w:eastAsiaTheme="majorEastAsia"/>
          <w:sz w:val="32"/>
          <w:szCs w:val="32"/>
        </w:rPr>
        <w:t xml:space="preserve"> эстетика </w:t>
      </w:r>
      <w:r w:rsidR="00A84FED" w:rsidRPr="00E8503D">
        <w:rPr>
          <w:rStyle w:val="normaltextrun"/>
          <w:rFonts w:eastAsiaTheme="majorEastAsia"/>
          <w:sz w:val="32"/>
          <w:szCs w:val="32"/>
        </w:rPr>
        <w:t>навязывала представл</w:t>
      </w:r>
      <w:r w:rsidR="00A84FED" w:rsidRPr="00E8503D">
        <w:rPr>
          <w:rStyle w:val="normaltextrun"/>
          <w:rFonts w:eastAsiaTheme="majorEastAsia"/>
          <w:sz w:val="32"/>
          <w:szCs w:val="32"/>
        </w:rPr>
        <w:t>е</w:t>
      </w:r>
      <w:r w:rsidR="00A84FED" w:rsidRPr="00E8503D">
        <w:rPr>
          <w:rStyle w:val="normaltextrun"/>
          <w:rFonts w:eastAsiaTheme="majorEastAsia"/>
          <w:sz w:val="32"/>
          <w:szCs w:val="32"/>
        </w:rPr>
        <w:t>ние о советском человеке, как о цельной ли</w:t>
      </w:r>
      <w:r w:rsidR="008B093A">
        <w:rPr>
          <w:rStyle w:val="normaltextrun"/>
          <w:rFonts w:eastAsiaTheme="majorEastAsia"/>
          <w:sz w:val="32"/>
          <w:szCs w:val="32"/>
        </w:rPr>
        <w:t xml:space="preserve">чности, живущей в ладу со своей </w:t>
      </w:r>
      <w:r w:rsidR="00A84FED" w:rsidRPr="00E8503D">
        <w:rPr>
          <w:rStyle w:val="spellingerror"/>
          <w:sz w:val="32"/>
          <w:szCs w:val="32"/>
        </w:rPr>
        <w:t>прекраснной</w:t>
      </w:r>
      <w:r w:rsidR="008B093A">
        <w:rPr>
          <w:rStyle w:val="normaltextrun"/>
          <w:rFonts w:eastAsiaTheme="majorEastAsia"/>
          <w:sz w:val="32"/>
          <w:szCs w:val="32"/>
        </w:rPr>
        <w:t xml:space="preserve"> </w:t>
      </w:r>
      <w:r w:rsidR="00A84FED" w:rsidRPr="00E8503D">
        <w:rPr>
          <w:rStyle w:val="normaltextrun"/>
          <w:rFonts w:eastAsiaTheme="majorEastAsia"/>
          <w:sz w:val="32"/>
          <w:szCs w:val="32"/>
        </w:rPr>
        <w:t>современностью, «молодые» писат</w:t>
      </w:r>
      <w:r w:rsidR="00A84FED" w:rsidRPr="00E8503D">
        <w:rPr>
          <w:rStyle w:val="normaltextrun"/>
          <w:rFonts w:eastAsiaTheme="majorEastAsia"/>
          <w:sz w:val="32"/>
          <w:szCs w:val="32"/>
        </w:rPr>
        <w:t>е</w:t>
      </w:r>
      <w:r w:rsidR="00A84FED" w:rsidRPr="00E8503D">
        <w:rPr>
          <w:rStyle w:val="normaltextrun"/>
          <w:rFonts w:eastAsiaTheme="majorEastAsia"/>
          <w:sz w:val="32"/>
          <w:szCs w:val="32"/>
        </w:rPr>
        <w:t>ли же никак не могли принять это наставления, из-за чего в л</w:t>
      </w:r>
      <w:r w:rsidR="00A84FED" w:rsidRPr="00E8503D">
        <w:rPr>
          <w:rStyle w:val="normaltextrun"/>
          <w:rFonts w:eastAsiaTheme="majorEastAsia"/>
          <w:sz w:val="32"/>
          <w:szCs w:val="32"/>
        </w:rPr>
        <w:t>и</w:t>
      </w:r>
      <w:r w:rsidR="00A84FED" w:rsidRPr="00E8503D">
        <w:rPr>
          <w:rStyle w:val="normaltextrun"/>
          <w:rFonts w:eastAsiaTheme="majorEastAsia"/>
          <w:sz w:val="32"/>
          <w:szCs w:val="32"/>
        </w:rPr>
        <w:t>тературе появился молодой рефлектирующий герой. В основном это были вчерашние школьники, делающие своим первые шаги в большом мире.</w:t>
      </w:r>
    </w:p>
    <w:p w:rsidR="00A84FED" w:rsidRPr="00E8503D" w:rsidRDefault="00A84FED" w:rsidP="005D120A">
      <w:pPr>
        <w:pStyle w:val="paragraph"/>
        <w:spacing w:before="0" w:beforeAutospacing="0" w:after="0" w:afterAutospacing="0"/>
        <w:ind w:firstLine="567"/>
        <w:jc w:val="both"/>
        <w:textAlignment w:val="baseline"/>
        <w:rPr>
          <w:sz w:val="32"/>
          <w:szCs w:val="32"/>
        </w:rPr>
      </w:pPr>
      <w:r w:rsidRPr="00E8503D">
        <w:rPr>
          <w:rStyle w:val="normaltextrun"/>
          <w:rFonts w:eastAsiaTheme="majorEastAsia"/>
          <w:sz w:val="32"/>
          <w:szCs w:val="32"/>
        </w:rPr>
        <w:t>Свою повесть "Продолжение легенды" А. Кузнецов начин</w:t>
      </w:r>
      <w:r w:rsidRPr="00E8503D">
        <w:rPr>
          <w:rStyle w:val="normaltextrun"/>
          <w:rFonts w:eastAsiaTheme="majorEastAsia"/>
          <w:sz w:val="32"/>
          <w:szCs w:val="32"/>
        </w:rPr>
        <w:t>а</w:t>
      </w:r>
      <w:r w:rsidRPr="00E8503D">
        <w:rPr>
          <w:rStyle w:val="normaltextrun"/>
          <w:rFonts w:eastAsiaTheme="majorEastAsia"/>
          <w:sz w:val="32"/>
          <w:szCs w:val="32"/>
        </w:rPr>
        <w:t xml:space="preserve">ет с признания героем своей «незрелости» и беспомощности. Критики находили причину разлада в душе </w:t>
      </w:r>
      <w:r w:rsidR="008B093A">
        <w:rPr>
          <w:rStyle w:val="normaltextrun"/>
          <w:rFonts w:eastAsiaTheme="majorEastAsia"/>
          <w:sz w:val="32"/>
          <w:szCs w:val="32"/>
        </w:rPr>
        <w:t xml:space="preserve">героя «молодой» прозы в сломе в </w:t>
      </w:r>
      <w:r w:rsidRPr="00E8503D">
        <w:rPr>
          <w:rStyle w:val="spellingerror"/>
          <w:sz w:val="32"/>
          <w:szCs w:val="32"/>
        </w:rPr>
        <w:t>самоосознание</w:t>
      </w:r>
      <w:r w:rsidR="008B093A">
        <w:rPr>
          <w:rStyle w:val="spellingerror"/>
          <w:sz w:val="32"/>
          <w:szCs w:val="32"/>
        </w:rPr>
        <w:t xml:space="preserve"> </w:t>
      </w:r>
      <w:r w:rsidRPr="00E8503D">
        <w:rPr>
          <w:rStyle w:val="normaltextrun"/>
          <w:rFonts w:eastAsiaTheme="majorEastAsia"/>
          <w:sz w:val="32"/>
          <w:szCs w:val="32"/>
        </w:rPr>
        <w:t>советск</w:t>
      </w:r>
      <w:r w:rsidR="008B093A">
        <w:rPr>
          <w:rStyle w:val="normaltextrun"/>
          <w:rFonts w:eastAsiaTheme="majorEastAsia"/>
          <w:sz w:val="32"/>
          <w:szCs w:val="32"/>
        </w:rPr>
        <w:t xml:space="preserve">ого общества, который произошел </w:t>
      </w:r>
      <w:r w:rsidRPr="00E8503D">
        <w:rPr>
          <w:rStyle w:val="spellingerror"/>
          <w:sz w:val="32"/>
          <w:szCs w:val="32"/>
        </w:rPr>
        <w:t>вначала</w:t>
      </w:r>
      <w:r w:rsidR="008B093A">
        <w:rPr>
          <w:rStyle w:val="normaltextrun"/>
          <w:rFonts w:eastAsiaTheme="majorEastAsia"/>
          <w:sz w:val="32"/>
          <w:szCs w:val="32"/>
        </w:rPr>
        <w:t xml:space="preserve"> </w:t>
      </w:r>
      <w:r w:rsidRPr="00E8503D">
        <w:rPr>
          <w:rStyle w:val="normaltextrun"/>
          <w:rFonts w:eastAsiaTheme="majorEastAsia"/>
          <w:sz w:val="32"/>
          <w:szCs w:val="32"/>
        </w:rPr>
        <w:t>«</w:t>
      </w:r>
      <w:r w:rsidRPr="00E8503D">
        <w:rPr>
          <w:rStyle w:val="spellingerror"/>
          <w:sz w:val="32"/>
          <w:szCs w:val="32"/>
        </w:rPr>
        <w:t>оттепели».</w:t>
      </w:r>
      <w:r w:rsidR="00C9711D">
        <w:rPr>
          <w:rStyle w:val="spellingerror"/>
          <w:sz w:val="32"/>
          <w:szCs w:val="32"/>
        </w:rPr>
        <w:t xml:space="preserve"> </w:t>
      </w:r>
      <w:r w:rsidRPr="00E8503D">
        <w:rPr>
          <w:rStyle w:val="spellingerror"/>
          <w:sz w:val="32"/>
          <w:szCs w:val="32"/>
        </w:rPr>
        <w:t>В</w:t>
      </w:r>
      <w:r w:rsidR="008B093A">
        <w:rPr>
          <w:rStyle w:val="normaltextrun"/>
          <w:rFonts w:eastAsiaTheme="majorEastAsia"/>
          <w:sz w:val="32"/>
          <w:szCs w:val="32"/>
        </w:rPr>
        <w:t xml:space="preserve"> </w:t>
      </w:r>
      <w:r w:rsidRPr="00E8503D">
        <w:rPr>
          <w:rStyle w:val="normaltextrun"/>
          <w:rFonts w:eastAsiaTheme="majorEastAsia"/>
          <w:sz w:val="32"/>
          <w:szCs w:val="32"/>
        </w:rPr>
        <w:t>тот момент заскрипели иде</w:t>
      </w:r>
      <w:r w:rsidRPr="00E8503D">
        <w:rPr>
          <w:rStyle w:val="normaltextrun"/>
          <w:rFonts w:eastAsiaTheme="majorEastAsia"/>
          <w:sz w:val="32"/>
          <w:szCs w:val="32"/>
        </w:rPr>
        <w:t>о</w:t>
      </w:r>
      <w:r w:rsidRPr="00E8503D">
        <w:rPr>
          <w:rStyle w:val="normaltextrun"/>
          <w:rFonts w:eastAsiaTheme="majorEastAsia"/>
          <w:sz w:val="32"/>
          <w:szCs w:val="32"/>
        </w:rPr>
        <w:t>логические мифы, что насаждались последние сорок лет, и в этом сломе больше всего пострадало моральное самочувствие самого молодого поколение, что и привело к кризису веры.</w:t>
      </w:r>
    </w:p>
    <w:p w:rsidR="00A84FED" w:rsidRPr="008B093A" w:rsidRDefault="00A84FED" w:rsidP="005D120A">
      <w:pPr>
        <w:pStyle w:val="paragraph"/>
        <w:spacing w:before="0" w:beforeAutospacing="0" w:after="0" w:afterAutospacing="0"/>
        <w:ind w:firstLine="567"/>
        <w:jc w:val="center"/>
        <w:textAlignment w:val="baseline"/>
        <w:rPr>
          <w:b/>
          <w:sz w:val="32"/>
          <w:szCs w:val="32"/>
        </w:rPr>
      </w:pPr>
      <w:r w:rsidRPr="008B093A">
        <w:rPr>
          <w:rStyle w:val="eop"/>
          <w:b/>
          <w:sz w:val="32"/>
          <w:szCs w:val="32"/>
        </w:rPr>
        <w:t> </w:t>
      </w:r>
    </w:p>
    <w:p w:rsidR="00A84FED" w:rsidRPr="008B093A" w:rsidRDefault="00A84FED" w:rsidP="006F758B">
      <w:pPr>
        <w:pStyle w:val="paragraph"/>
        <w:spacing w:before="0" w:beforeAutospacing="0" w:after="0" w:afterAutospacing="0"/>
        <w:ind w:left="426" w:hanging="426"/>
        <w:textAlignment w:val="baseline"/>
        <w:rPr>
          <w:b/>
          <w:sz w:val="28"/>
          <w:szCs w:val="28"/>
        </w:rPr>
      </w:pPr>
      <w:r w:rsidRPr="008B093A">
        <w:rPr>
          <w:rStyle w:val="normaltextrun"/>
          <w:rFonts w:eastAsiaTheme="majorEastAsia"/>
          <w:b/>
          <w:sz w:val="28"/>
          <w:szCs w:val="28"/>
        </w:rPr>
        <w:t>Л</w:t>
      </w:r>
      <w:r w:rsidR="006F758B" w:rsidRPr="008B093A">
        <w:rPr>
          <w:rStyle w:val="normaltextrun"/>
          <w:rFonts w:eastAsiaTheme="majorEastAsia"/>
          <w:b/>
          <w:sz w:val="28"/>
          <w:szCs w:val="28"/>
        </w:rPr>
        <w:t>итература</w:t>
      </w:r>
      <w:r w:rsidR="008B093A">
        <w:rPr>
          <w:rStyle w:val="normaltextrun"/>
          <w:rFonts w:eastAsiaTheme="majorEastAsia"/>
          <w:b/>
          <w:sz w:val="28"/>
          <w:szCs w:val="28"/>
        </w:rPr>
        <w:t>:</w:t>
      </w:r>
    </w:p>
    <w:p w:rsidR="008B093A" w:rsidRDefault="008B093A" w:rsidP="008B093A">
      <w:pPr>
        <w:pStyle w:val="paragraph"/>
        <w:numPr>
          <w:ilvl w:val="0"/>
          <w:numId w:val="14"/>
        </w:numPr>
        <w:shd w:val="clear" w:color="auto" w:fill="FFFFFF"/>
        <w:spacing w:before="0" w:beforeAutospacing="0" w:after="0" w:afterAutospacing="0"/>
        <w:jc w:val="both"/>
        <w:textAlignment w:val="baseline"/>
        <w:rPr>
          <w:sz w:val="28"/>
          <w:szCs w:val="28"/>
        </w:rPr>
      </w:pPr>
      <w:r w:rsidRPr="006F758B">
        <w:rPr>
          <w:rStyle w:val="normaltextrun"/>
          <w:rFonts w:eastAsiaTheme="majorEastAsia"/>
          <w:color w:val="000000"/>
          <w:sz w:val="28"/>
          <w:szCs w:val="28"/>
        </w:rPr>
        <w:t xml:space="preserve">Белая Г. </w:t>
      </w:r>
      <w:r>
        <w:rPr>
          <w:rStyle w:val="normaltextrun"/>
          <w:rFonts w:eastAsiaTheme="majorEastAsia"/>
          <w:color w:val="000000"/>
          <w:sz w:val="28"/>
          <w:szCs w:val="28"/>
        </w:rPr>
        <w:t>«</w:t>
      </w:r>
      <w:r w:rsidRPr="006F758B">
        <w:rPr>
          <w:rStyle w:val="normaltextrun"/>
          <w:rFonts w:eastAsiaTheme="majorEastAsia"/>
          <w:color w:val="000000"/>
          <w:sz w:val="28"/>
          <w:szCs w:val="28"/>
        </w:rPr>
        <w:t>Другая» проза: предвестие нового искусства</w:t>
      </w:r>
      <w:r>
        <w:rPr>
          <w:rStyle w:val="normaltextrun"/>
          <w:rFonts w:eastAsiaTheme="majorEastAsia"/>
          <w:color w:val="000000"/>
          <w:sz w:val="28"/>
          <w:szCs w:val="28"/>
        </w:rPr>
        <w:t xml:space="preserve">. – М., 2012. – 200 с. </w:t>
      </w:r>
      <w:r>
        <w:rPr>
          <w:sz w:val="28"/>
          <w:szCs w:val="28"/>
        </w:rPr>
        <w:t xml:space="preserve"> </w:t>
      </w:r>
    </w:p>
    <w:p w:rsidR="008B093A" w:rsidRPr="008B093A" w:rsidRDefault="008B093A" w:rsidP="008B093A">
      <w:pPr>
        <w:pStyle w:val="paragraph"/>
        <w:numPr>
          <w:ilvl w:val="0"/>
          <w:numId w:val="14"/>
        </w:numPr>
        <w:shd w:val="clear" w:color="auto" w:fill="FFFFFF"/>
        <w:spacing w:before="0" w:beforeAutospacing="0" w:after="0" w:afterAutospacing="0"/>
        <w:jc w:val="both"/>
        <w:textAlignment w:val="baseline"/>
        <w:rPr>
          <w:sz w:val="28"/>
          <w:szCs w:val="28"/>
        </w:rPr>
      </w:pPr>
      <w:proofErr w:type="gramStart"/>
      <w:r w:rsidRPr="008B093A">
        <w:rPr>
          <w:rStyle w:val="normaltextrun"/>
          <w:rFonts w:eastAsiaTheme="majorEastAsia"/>
          <w:color w:val="000000"/>
          <w:sz w:val="28"/>
          <w:szCs w:val="28"/>
        </w:rPr>
        <w:t>Бурлацкий</w:t>
      </w:r>
      <w:proofErr w:type="gramEnd"/>
      <w:r w:rsidRPr="008B093A">
        <w:rPr>
          <w:rStyle w:val="normaltextrun"/>
          <w:rFonts w:eastAsiaTheme="majorEastAsia"/>
          <w:color w:val="000000"/>
          <w:sz w:val="28"/>
          <w:szCs w:val="28"/>
        </w:rPr>
        <w:t xml:space="preserve"> Ф</w:t>
      </w:r>
      <w:r>
        <w:rPr>
          <w:rStyle w:val="normaltextrun"/>
          <w:rFonts w:eastAsiaTheme="majorEastAsia"/>
          <w:color w:val="000000"/>
          <w:sz w:val="28"/>
          <w:szCs w:val="28"/>
        </w:rPr>
        <w:t>.</w:t>
      </w:r>
      <w:r w:rsidRPr="008B093A">
        <w:rPr>
          <w:rStyle w:val="normaltextrun"/>
          <w:rFonts w:eastAsiaTheme="majorEastAsia"/>
          <w:color w:val="000000"/>
          <w:sz w:val="28"/>
          <w:szCs w:val="28"/>
        </w:rPr>
        <w:t xml:space="preserve"> Вожди и советники. О Хрущеве, Андропове и не толь</w:t>
      </w:r>
      <w:r>
        <w:rPr>
          <w:rStyle w:val="normaltextrun"/>
          <w:rFonts w:eastAsiaTheme="majorEastAsia"/>
          <w:color w:val="000000"/>
          <w:sz w:val="28"/>
          <w:szCs w:val="28"/>
        </w:rPr>
        <w:t>ко о них…- М., 2012.  – 129 с.</w:t>
      </w:r>
    </w:p>
    <w:p w:rsidR="008B093A" w:rsidRPr="006F758B" w:rsidRDefault="008B093A" w:rsidP="008B093A">
      <w:pPr>
        <w:pStyle w:val="paragraph"/>
        <w:numPr>
          <w:ilvl w:val="0"/>
          <w:numId w:val="14"/>
        </w:numPr>
        <w:shd w:val="clear" w:color="auto" w:fill="FFFFFF"/>
        <w:spacing w:before="0" w:beforeAutospacing="0" w:after="0" w:afterAutospacing="0"/>
        <w:jc w:val="both"/>
        <w:textAlignment w:val="baseline"/>
        <w:rPr>
          <w:sz w:val="28"/>
          <w:szCs w:val="28"/>
        </w:rPr>
      </w:pPr>
      <w:r>
        <w:rPr>
          <w:rStyle w:val="normaltextrun"/>
          <w:rFonts w:eastAsiaTheme="majorEastAsia"/>
          <w:color w:val="000000"/>
          <w:sz w:val="28"/>
          <w:szCs w:val="28"/>
        </w:rPr>
        <w:t>Залыгин С.</w:t>
      </w:r>
      <w:r w:rsidRPr="006F758B">
        <w:rPr>
          <w:rStyle w:val="normaltextrun"/>
          <w:rFonts w:eastAsiaTheme="majorEastAsia"/>
          <w:color w:val="000000"/>
          <w:sz w:val="28"/>
          <w:szCs w:val="28"/>
        </w:rPr>
        <w:t>П.</w:t>
      </w:r>
      <w:r>
        <w:rPr>
          <w:rStyle w:val="eop"/>
          <w:sz w:val="28"/>
          <w:szCs w:val="28"/>
        </w:rPr>
        <w:t xml:space="preserve"> </w:t>
      </w:r>
      <w:r>
        <w:rPr>
          <w:rStyle w:val="normaltextrun"/>
          <w:rFonts w:eastAsiaTheme="majorEastAsia"/>
          <w:color w:val="000000"/>
          <w:sz w:val="28"/>
          <w:szCs w:val="28"/>
        </w:rPr>
        <w:t>Комиссия. – М., 1989. – 218 с.</w:t>
      </w:r>
      <w:r w:rsidRPr="006F758B">
        <w:rPr>
          <w:rStyle w:val="normaltextrun"/>
          <w:rFonts w:eastAsiaTheme="majorEastAsia"/>
          <w:color w:val="000000"/>
          <w:sz w:val="28"/>
          <w:szCs w:val="28"/>
        </w:rPr>
        <w:t xml:space="preserve"> </w:t>
      </w:r>
    </w:p>
    <w:p w:rsidR="00A84FED" w:rsidRPr="006F758B" w:rsidRDefault="00A84FED" w:rsidP="008B093A">
      <w:pPr>
        <w:pStyle w:val="paragraph"/>
        <w:numPr>
          <w:ilvl w:val="0"/>
          <w:numId w:val="14"/>
        </w:numPr>
        <w:shd w:val="clear" w:color="auto" w:fill="FFFFFF"/>
        <w:spacing w:before="0" w:beforeAutospacing="0" w:after="0" w:afterAutospacing="0"/>
        <w:ind w:left="426" w:hanging="426"/>
        <w:jc w:val="both"/>
        <w:textAlignment w:val="baseline"/>
        <w:rPr>
          <w:sz w:val="28"/>
          <w:szCs w:val="28"/>
        </w:rPr>
      </w:pPr>
      <w:r w:rsidRPr="006F758B">
        <w:rPr>
          <w:rStyle w:val="normaltextrun"/>
          <w:rFonts w:eastAsiaTheme="majorEastAsia"/>
          <w:color w:val="000000"/>
          <w:sz w:val="28"/>
          <w:szCs w:val="28"/>
        </w:rPr>
        <w:t>Современная русская</w:t>
      </w:r>
      <w:r w:rsidR="008B093A">
        <w:rPr>
          <w:rStyle w:val="normaltextrun"/>
          <w:rFonts w:eastAsiaTheme="majorEastAsia"/>
          <w:color w:val="000000"/>
          <w:sz w:val="28"/>
          <w:szCs w:val="28"/>
        </w:rPr>
        <w:t xml:space="preserve"> литература - 1950-1990-е годы (Том 2, 1968-1990) </w:t>
      </w:r>
      <w:r w:rsidRPr="006F758B">
        <w:rPr>
          <w:rStyle w:val="spellingerror"/>
          <w:color w:val="000000"/>
          <w:sz w:val="28"/>
          <w:szCs w:val="28"/>
        </w:rPr>
        <w:t>Лейдерман</w:t>
      </w:r>
      <w:r w:rsidR="008B093A">
        <w:rPr>
          <w:rStyle w:val="normaltextrun"/>
          <w:rFonts w:eastAsiaTheme="majorEastAsia"/>
          <w:color w:val="000000"/>
          <w:sz w:val="28"/>
          <w:szCs w:val="28"/>
        </w:rPr>
        <w:t xml:space="preserve"> Н Л &amp; </w:t>
      </w:r>
      <w:r w:rsidRPr="006F758B">
        <w:rPr>
          <w:rStyle w:val="spellingerror"/>
          <w:color w:val="000000"/>
          <w:sz w:val="28"/>
          <w:szCs w:val="28"/>
        </w:rPr>
        <w:t>Липовецкий</w:t>
      </w:r>
      <w:r w:rsidR="008B093A">
        <w:rPr>
          <w:rStyle w:val="normaltextrun"/>
          <w:rFonts w:eastAsiaTheme="majorEastAsia"/>
          <w:color w:val="000000"/>
          <w:sz w:val="28"/>
          <w:szCs w:val="28"/>
        </w:rPr>
        <w:t xml:space="preserve"> </w:t>
      </w:r>
      <w:r w:rsidRPr="006F758B">
        <w:rPr>
          <w:rStyle w:val="normaltextrun"/>
          <w:rFonts w:eastAsiaTheme="majorEastAsia"/>
          <w:color w:val="000000"/>
          <w:sz w:val="28"/>
          <w:szCs w:val="28"/>
        </w:rPr>
        <w:t>М Н</w:t>
      </w:r>
      <w:r w:rsidR="008B093A">
        <w:rPr>
          <w:rStyle w:val="eop"/>
          <w:sz w:val="28"/>
          <w:szCs w:val="28"/>
        </w:rPr>
        <w:t>. – М., 2000. – 340 с.</w:t>
      </w:r>
    </w:p>
    <w:p w:rsidR="008B093A" w:rsidRPr="006F758B" w:rsidRDefault="008B093A" w:rsidP="008B093A">
      <w:pPr>
        <w:pStyle w:val="paragraph"/>
        <w:numPr>
          <w:ilvl w:val="0"/>
          <w:numId w:val="14"/>
        </w:numPr>
        <w:shd w:val="clear" w:color="auto" w:fill="FFFFFF"/>
        <w:spacing w:before="0" w:beforeAutospacing="0" w:after="0" w:afterAutospacing="0"/>
        <w:jc w:val="both"/>
        <w:textAlignment w:val="baseline"/>
        <w:rPr>
          <w:sz w:val="28"/>
          <w:szCs w:val="28"/>
        </w:rPr>
      </w:pPr>
      <w:r w:rsidRPr="006F758B">
        <w:rPr>
          <w:rStyle w:val="normaltextrun"/>
          <w:rFonts w:eastAsiaTheme="majorEastAsia"/>
          <w:color w:val="000000"/>
          <w:sz w:val="28"/>
          <w:szCs w:val="28"/>
        </w:rPr>
        <w:t>Кузнецов</w:t>
      </w:r>
      <w:r>
        <w:rPr>
          <w:rStyle w:val="eop"/>
          <w:sz w:val="28"/>
          <w:szCs w:val="28"/>
        </w:rPr>
        <w:t xml:space="preserve"> </w:t>
      </w:r>
      <w:r>
        <w:rPr>
          <w:rStyle w:val="normaltextrun"/>
          <w:rFonts w:eastAsiaTheme="majorEastAsia"/>
          <w:color w:val="000000"/>
          <w:sz w:val="28"/>
          <w:szCs w:val="28"/>
        </w:rPr>
        <w:t>А. Продолжение легенды. – М., 1990. – 238 с.</w:t>
      </w:r>
      <w:r w:rsidRPr="006F758B">
        <w:rPr>
          <w:rStyle w:val="normaltextrun"/>
          <w:rFonts w:eastAsiaTheme="majorEastAsia"/>
          <w:color w:val="000000"/>
          <w:sz w:val="28"/>
          <w:szCs w:val="28"/>
        </w:rPr>
        <w:t xml:space="preserve"> </w:t>
      </w:r>
    </w:p>
    <w:p w:rsidR="00A84FED" w:rsidRPr="006F758B" w:rsidRDefault="008B093A" w:rsidP="008B093A">
      <w:pPr>
        <w:pStyle w:val="paragraph"/>
        <w:numPr>
          <w:ilvl w:val="0"/>
          <w:numId w:val="19"/>
        </w:numPr>
        <w:shd w:val="clear" w:color="auto" w:fill="FFFFFF"/>
        <w:spacing w:before="0" w:beforeAutospacing="0" w:after="0" w:afterAutospacing="0"/>
        <w:ind w:left="426" w:hanging="426"/>
        <w:jc w:val="both"/>
        <w:textAlignment w:val="baseline"/>
        <w:rPr>
          <w:sz w:val="28"/>
          <w:szCs w:val="28"/>
        </w:rPr>
      </w:pPr>
      <w:r w:rsidRPr="006F758B">
        <w:rPr>
          <w:rStyle w:val="normaltextrun"/>
          <w:rFonts w:eastAsiaTheme="majorEastAsia"/>
          <w:color w:val="000000"/>
          <w:sz w:val="28"/>
          <w:szCs w:val="28"/>
        </w:rPr>
        <w:t>Медведев P.А.</w:t>
      </w:r>
      <w:r>
        <w:rPr>
          <w:rStyle w:val="eop"/>
          <w:sz w:val="28"/>
          <w:szCs w:val="28"/>
        </w:rPr>
        <w:t xml:space="preserve"> </w:t>
      </w:r>
      <w:r w:rsidR="00A84FED" w:rsidRPr="006F758B">
        <w:rPr>
          <w:rStyle w:val="normaltextrun"/>
          <w:rFonts w:eastAsiaTheme="majorEastAsia"/>
          <w:color w:val="000000"/>
          <w:sz w:val="28"/>
          <w:szCs w:val="28"/>
        </w:rPr>
        <w:t>Н.С.</w:t>
      </w:r>
      <w:r>
        <w:rPr>
          <w:rStyle w:val="normaltextrun"/>
          <w:rFonts w:eastAsiaTheme="majorEastAsia"/>
          <w:color w:val="000000"/>
          <w:sz w:val="28"/>
          <w:szCs w:val="28"/>
        </w:rPr>
        <w:t xml:space="preserve"> Хрущев: Политическая биография. –</w:t>
      </w:r>
      <w:r w:rsidR="00A84FED" w:rsidRPr="006F758B">
        <w:rPr>
          <w:rStyle w:val="normaltextrun"/>
          <w:rFonts w:eastAsiaTheme="majorEastAsia"/>
          <w:color w:val="000000"/>
          <w:sz w:val="28"/>
          <w:szCs w:val="28"/>
        </w:rPr>
        <w:t xml:space="preserve"> </w:t>
      </w:r>
      <w:r>
        <w:rPr>
          <w:rStyle w:val="normaltextrun"/>
          <w:rFonts w:eastAsiaTheme="majorEastAsia"/>
          <w:color w:val="000000"/>
          <w:sz w:val="28"/>
          <w:szCs w:val="28"/>
        </w:rPr>
        <w:t>М., 1990. – 190 с.</w:t>
      </w:r>
    </w:p>
    <w:p w:rsidR="00EB773B" w:rsidRPr="00E8503D" w:rsidRDefault="00EB773B" w:rsidP="005D120A">
      <w:pPr>
        <w:spacing w:after="0" w:line="240" w:lineRule="auto"/>
        <w:ind w:firstLine="567"/>
        <w:jc w:val="right"/>
        <w:rPr>
          <w:rFonts w:ascii="Times New Roman" w:hAnsi="Times New Roman" w:cs="Times New Roman"/>
          <w:b/>
          <w:i/>
          <w:sz w:val="32"/>
          <w:szCs w:val="32"/>
        </w:rPr>
      </w:pPr>
    </w:p>
    <w:p w:rsidR="00EB773B" w:rsidRPr="00E8503D" w:rsidRDefault="00EB773B" w:rsidP="005D120A">
      <w:pPr>
        <w:spacing w:after="0" w:line="240" w:lineRule="auto"/>
        <w:ind w:firstLine="567"/>
        <w:jc w:val="right"/>
        <w:rPr>
          <w:rFonts w:ascii="Times New Roman" w:hAnsi="Times New Roman" w:cs="Times New Roman"/>
          <w:b/>
          <w:i/>
          <w:sz w:val="32"/>
          <w:szCs w:val="32"/>
        </w:rPr>
      </w:pPr>
    </w:p>
    <w:p w:rsidR="002621F1" w:rsidRPr="00E8503D" w:rsidRDefault="002621F1" w:rsidP="00CE62E0">
      <w:pPr>
        <w:spacing w:after="0" w:line="240" w:lineRule="auto"/>
        <w:jc w:val="right"/>
        <w:rPr>
          <w:rFonts w:ascii="Times New Roman" w:hAnsi="Times New Roman" w:cs="Times New Roman"/>
          <w:b/>
          <w:i/>
          <w:sz w:val="32"/>
          <w:szCs w:val="32"/>
        </w:rPr>
      </w:pPr>
      <w:r w:rsidRPr="00E8503D">
        <w:rPr>
          <w:rFonts w:ascii="Times New Roman" w:hAnsi="Times New Roman" w:cs="Times New Roman"/>
          <w:b/>
          <w:i/>
          <w:sz w:val="32"/>
          <w:szCs w:val="32"/>
        </w:rPr>
        <w:lastRenderedPageBreak/>
        <w:t xml:space="preserve">Каппушева Зухра Анзоровна </w:t>
      </w:r>
    </w:p>
    <w:p w:rsidR="002621F1" w:rsidRPr="00E8503D" w:rsidRDefault="002621F1" w:rsidP="00CE62E0">
      <w:pPr>
        <w:spacing w:after="0" w:line="240" w:lineRule="auto"/>
        <w:jc w:val="right"/>
        <w:rPr>
          <w:rFonts w:ascii="Times New Roman" w:hAnsi="Times New Roman" w:cs="Times New Roman"/>
          <w:i/>
          <w:sz w:val="32"/>
          <w:szCs w:val="32"/>
        </w:rPr>
      </w:pPr>
      <w:r w:rsidRPr="00E8503D">
        <w:rPr>
          <w:rFonts w:ascii="Times New Roman" w:hAnsi="Times New Roman" w:cs="Times New Roman"/>
          <w:i/>
          <w:sz w:val="32"/>
          <w:szCs w:val="32"/>
        </w:rPr>
        <w:t xml:space="preserve">магистрант 2-го курса, </w:t>
      </w:r>
      <w:r w:rsidRPr="00E8503D">
        <w:rPr>
          <w:rFonts w:ascii="Times New Roman" w:hAnsi="Times New Roman" w:cs="Times New Roman"/>
          <w:sz w:val="32"/>
          <w:szCs w:val="32"/>
        </w:rPr>
        <w:t>ИнФ</w:t>
      </w:r>
    </w:p>
    <w:p w:rsidR="002621F1" w:rsidRPr="00E8503D" w:rsidRDefault="002621F1" w:rsidP="00CE62E0">
      <w:pPr>
        <w:spacing w:after="0" w:line="240" w:lineRule="auto"/>
        <w:jc w:val="right"/>
        <w:rPr>
          <w:rFonts w:ascii="Times New Roman" w:hAnsi="Times New Roman" w:cs="Times New Roman"/>
          <w:color w:val="000000"/>
          <w:sz w:val="32"/>
          <w:szCs w:val="32"/>
        </w:rPr>
      </w:pPr>
      <w:r w:rsidRPr="00E8503D">
        <w:rPr>
          <w:rFonts w:ascii="Times New Roman" w:hAnsi="Times New Roman" w:cs="Times New Roman"/>
          <w:b/>
          <w:i/>
          <w:color w:val="000000"/>
          <w:sz w:val="32"/>
          <w:szCs w:val="32"/>
        </w:rPr>
        <w:t>Научный руководитель</w:t>
      </w:r>
      <w:r w:rsidR="00C9711D">
        <w:rPr>
          <w:rFonts w:ascii="Times New Roman" w:hAnsi="Times New Roman" w:cs="Times New Roman"/>
          <w:color w:val="000000"/>
          <w:sz w:val="32"/>
          <w:szCs w:val="32"/>
        </w:rPr>
        <w:t>: к.п.н., доцент</w:t>
      </w:r>
    </w:p>
    <w:p w:rsidR="002621F1" w:rsidRPr="00E8503D" w:rsidRDefault="002621F1" w:rsidP="00CE62E0">
      <w:pPr>
        <w:spacing w:after="0" w:line="240" w:lineRule="auto"/>
        <w:jc w:val="right"/>
        <w:rPr>
          <w:rFonts w:ascii="Times New Roman" w:hAnsi="Times New Roman" w:cs="Times New Roman"/>
          <w:b/>
          <w:i/>
          <w:color w:val="000000"/>
          <w:sz w:val="32"/>
          <w:szCs w:val="32"/>
        </w:rPr>
      </w:pPr>
      <w:r w:rsidRPr="00E8503D">
        <w:rPr>
          <w:rFonts w:ascii="Times New Roman" w:hAnsi="Times New Roman" w:cs="Times New Roman"/>
          <w:b/>
          <w:i/>
          <w:color w:val="000000"/>
          <w:sz w:val="32"/>
          <w:szCs w:val="32"/>
        </w:rPr>
        <w:t xml:space="preserve">Биджиева Зарема Солтан-Муратовна </w:t>
      </w:r>
    </w:p>
    <w:p w:rsidR="002621F1" w:rsidRPr="00E8503D" w:rsidRDefault="002621F1" w:rsidP="00CE62E0">
      <w:pPr>
        <w:widowControl w:val="0"/>
        <w:spacing w:after="0" w:line="240" w:lineRule="auto"/>
        <w:ind w:leftChars="-67" w:left="-6" w:hangingChars="44" w:hanging="141"/>
        <w:jc w:val="right"/>
        <w:rPr>
          <w:rFonts w:ascii="Times New Roman" w:eastAsia="Times New Roman" w:hAnsi="Times New Roman" w:cs="Times New Roman"/>
          <w:i/>
          <w:kern w:val="2"/>
          <w:sz w:val="32"/>
          <w:szCs w:val="32"/>
          <w:lang w:eastAsia="ru-RU"/>
        </w:rPr>
      </w:pPr>
      <w:r w:rsidRPr="00E8503D">
        <w:rPr>
          <w:rFonts w:ascii="Times New Roman" w:eastAsia="Times New Roman" w:hAnsi="Times New Roman" w:cs="Times New Roman"/>
          <w:i/>
          <w:kern w:val="2"/>
          <w:sz w:val="32"/>
          <w:szCs w:val="32"/>
          <w:lang w:eastAsia="ru-RU"/>
        </w:rPr>
        <w:t>Карачаево-Черкесский государственный университет</w:t>
      </w:r>
    </w:p>
    <w:p w:rsidR="002621F1" w:rsidRPr="00E8503D" w:rsidRDefault="002621F1" w:rsidP="00CE62E0">
      <w:pPr>
        <w:widowControl w:val="0"/>
        <w:spacing w:after="0" w:line="240" w:lineRule="auto"/>
        <w:ind w:leftChars="-67" w:left="-6" w:hangingChars="44" w:hanging="141"/>
        <w:jc w:val="right"/>
        <w:rPr>
          <w:rFonts w:ascii="Times New Roman" w:eastAsia="Times New Roman" w:hAnsi="Times New Roman" w:cs="Times New Roman"/>
          <w:i/>
          <w:kern w:val="2"/>
          <w:sz w:val="32"/>
          <w:szCs w:val="32"/>
          <w:lang w:eastAsia="ru-RU"/>
        </w:rPr>
      </w:pPr>
      <w:r w:rsidRPr="00E8503D">
        <w:rPr>
          <w:rFonts w:ascii="Times New Roman" w:eastAsia="Times New Roman" w:hAnsi="Times New Roman" w:cs="Times New Roman"/>
          <w:i/>
          <w:kern w:val="2"/>
          <w:sz w:val="32"/>
          <w:szCs w:val="32"/>
          <w:lang w:eastAsia="ru-RU"/>
        </w:rPr>
        <w:t>имени У.Д. Алиева, г. Карачаевск, Россия</w:t>
      </w:r>
    </w:p>
    <w:p w:rsidR="002621F1" w:rsidRPr="00E8503D" w:rsidRDefault="002621F1" w:rsidP="00CE62E0">
      <w:pPr>
        <w:spacing w:after="0" w:line="240" w:lineRule="auto"/>
        <w:jc w:val="both"/>
        <w:rPr>
          <w:rFonts w:ascii="Times New Roman" w:hAnsi="Times New Roman" w:cs="Times New Roman"/>
          <w:b/>
          <w:sz w:val="32"/>
          <w:szCs w:val="32"/>
        </w:rPr>
      </w:pPr>
    </w:p>
    <w:p w:rsidR="00A84FED" w:rsidRPr="006F758B" w:rsidRDefault="006F758B" w:rsidP="00CE62E0">
      <w:pPr>
        <w:spacing w:after="0" w:line="240" w:lineRule="auto"/>
        <w:jc w:val="center"/>
        <w:rPr>
          <w:rFonts w:ascii="Times New Roman" w:hAnsi="Times New Roman" w:cs="Times New Roman"/>
          <w:b/>
          <w:sz w:val="30"/>
          <w:szCs w:val="30"/>
        </w:rPr>
      </w:pPr>
      <w:r w:rsidRPr="006F758B">
        <w:rPr>
          <w:rFonts w:ascii="Times New Roman" w:hAnsi="Times New Roman" w:cs="Times New Roman"/>
          <w:b/>
          <w:sz w:val="30"/>
          <w:szCs w:val="30"/>
        </w:rPr>
        <w:t>СУЩНОСТЬ МИФА И ЕГО ОТНОШЕНИЕ</w:t>
      </w:r>
      <w:r>
        <w:rPr>
          <w:rFonts w:ascii="Times New Roman" w:hAnsi="Times New Roman" w:cs="Times New Roman"/>
          <w:b/>
          <w:sz w:val="30"/>
          <w:szCs w:val="30"/>
        </w:rPr>
        <w:t xml:space="preserve"> </w:t>
      </w:r>
      <w:r w:rsidRPr="006F758B">
        <w:rPr>
          <w:rFonts w:ascii="Times New Roman" w:hAnsi="Times New Roman" w:cs="Times New Roman"/>
          <w:b/>
          <w:sz w:val="30"/>
          <w:szCs w:val="30"/>
        </w:rPr>
        <w:t>К ПОЗНАНИЮ ХАРАКТЕР</w:t>
      </w:r>
      <w:r w:rsidR="00C9711D">
        <w:rPr>
          <w:rFonts w:ascii="Times New Roman" w:hAnsi="Times New Roman" w:cs="Times New Roman"/>
          <w:b/>
          <w:sz w:val="30"/>
          <w:szCs w:val="30"/>
        </w:rPr>
        <w:t>А</w:t>
      </w:r>
      <w:r w:rsidRPr="006F758B">
        <w:rPr>
          <w:rFonts w:ascii="Times New Roman" w:hAnsi="Times New Roman" w:cs="Times New Roman"/>
          <w:b/>
          <w:sz w:val="30"/>
          <w:szCs w:val="30"/>
        </w:rPr>
        <w:t xml:space="preserve"> МИФОЛОГИЧЕСКОГО</w:t>
      </w:r>
      <w:r>
        <w:rPr>
          <w:rFonts w:ascii="Times New Roman" w:hAnsi="Times New Roman" w:cs="Times New Roman"/>
          <w:b/>
          <w:sz w:val="30"/>
          <w:szCs w:val="30"/>
        </w:rPr>
        <w:t xml:space="preserve"> </w:t>
      </w:r>
      <w:r w:rsidRPr="006F758B">
        <w:rPr>
          <w:rFonts w:ascii="Times New Roman" w:hAnsi="Times New Roman" w:cs="Times New Roman"/>
          <w:b/>
          <w:sz w:val="30"/>
          <w:szCs w:val="30"/>
        </w:rPr>
        <w:t>СОЗНАНИЯ</w:t>
      </w:r>
    </w:p>
    <w:p w:rsidR="00A84FED" w:rsidRPr="00E8503D" w:rsidRDefault="00A84FED" w:rsidP="00CE62E0">
      <w:pPr>
        <w:spacing w:after="0" w:line="240" w:lineRule="auto"/>
        <w:jc w:val="center"/>
        <w:rPr>
          <w:rFonts w:ascii="Times New Roman" w:hAnsi="Times New Roman" w:cs="Times New Roman"/>
          <w:b/>
          <w:sz w:val="32"/>
          <w:szCs w:val="32"/>
        </w:rPr>
      </w:pPr>
    </w:p>
    <w:p w:rsidR="00A84FED" w:rsidRPr="00C9711D" w:rsidRDefault="008B093A" w:rsidP="005D120A">
      <w:pPr>
        <w:spacing w:after="0" w:line="240" w:lineRule="auto"/>
        <w:ind w:firstLine="567"/>
        <w:jc w:val="both"/>
        <w:rPr>
          <w:rFonts w:ascii="Times New Roman" w:hAnsi="Times New Roman" w:cs="Times New Roman"/>
          <w:i/>
          <w:sz w:val="32"/>
          <w:szCs w:val="32"/>
        </w:rPr>
      </w:pPr>
      <w:r w:rsidRPr="00C9711D">
        <w:rPr>
          <w:rFonts w:ascii="Times New Roman" w:hAnsi="Times New Roman" w:cs="Times New Roman"/>
          <w:b/>
          <w:i/>
          <w:sz w:val="32"/>
          <w:szCs w:val="32"/>
        </w:rPr>
        <w:t>Аннотация.</w:t>
      </w:r>
      <w:r w:rsidRPr="00C9711D">
        <w:rPr>
          <w:rFonts w:ascii="Times New Roman" w:hAnsi="Times New Roman" w:cs="Times New Roman"/>
          <w:i/>
          <w:sz w:val="32"/>
          <w:szCs w:val="32"/>
        </w:rPr>
        <w:t xml:space="preserve"> </w:t>
      </w:r>
      <w:proofErr w:type="gramStart"/>
      <w:r w:rsidR="00A84FED" w:rsidRPr="00C9711D">
        <w:rPr>
          <w:rFonts w:ascii="Times New Roman" w:hAnsi="Times New Roman" w:cs="Times New Roman"/>
          <w:i/>
          <w:sz w:val="32"/>
          <w:szCs w:val="32"/>
        </w:rPr>
        <w:t>Миф это способ человеческого бытия и мир</w:t>
      </w:r>
      <w:r w:rsidR="00A84FED" w:rsidRPr="00C9711D">
        <w:rPr>
          <w:rFonts w:ascii="Times New Roman" w:hAnsi="Times New Roman" w:cs="Times New Roman"/>
          <w:i/>
          <w:sz w:val="32"/>
          <w:szCs w:val="32"/>
        </w:rPr>
        <w:t>о</w:t>
      </w:r>
      <w:r w:rsidR="00A84FED" w:rsidRPr="00C9711D">
        <w:rPr>
          <w:rFonts w:ascii="Times New Roman" w:hAnsi="Times New Roman" w:cs="Times New Roman"/>
          <w:i/>
          <w:sz w:val="32"/>
          <w:szCs w:val="32"/>
        </w:rPr>
        <w:t>ощущения, целиком основанный на смысловом породнении чел</w:t>
      </w:r>
      <w:r w:rsidR="00A84FED" w:rsidRPr="00C9711D">
        <w:rPr>
          <w:rFonts w:ascii="Times New Roman" w:hAnsi="Times New Roman" w:cs="Times New Roman"/>
          <w:i/>
          <w:sz w:val="32"/>
          <w:szCs w:val="32"/>
        </w:rPr>
        <w:t>о</w:t>
      </w:r>
      <w:r w:rsidR="00A84FED" w:rsidRPr="00C9711D">
        <w:rPr>
          <w:rFonts w:ascii="Times New Roman" w:hAnsi="Times New Roman" w:cs="Times New Roman"/>
          <w:i/>
          <w:sz w:val="32"/>
          <w:szCs w:val="32"/>
        </w:rPr>
        <w:t>века с миром; человек здесь воспринимает психологические смыслы в качестве изначальных свойств вещей и рассматрив</w:t>
      </w:r>
      <w:r w:rsidR="00A84FED" w:rsidRPr="00C9711D">
        <w:rPr>
          <w:rFonts w:ascii="Times New Roman" w:hAnsi="Times New Roman" w:cs="Times New Roman"/>
          <w:i/>
          <w:sz w:val="32"/>
          <w:szCs w:val="32"/>
        </w:rPr>
        <w:t>а</w:t>
      </w:r>
      <w:r w:rsidR="00A84FED" w:rsidRPr="00C9711D">
        <w:rPr>
          <w:rFonts w:ascii="Times New Roman" w:hAnsi="Times New Roman" w:cs="Times New Roman"/>
          <w:i/>
          <w:sz w:val="32"/>
          <w:szCs w:val="32"/>
        </w:rPr>
        <w:t>ет и переживает явления природы как одушевленные существа.</w:t>
      </w:r>
      <w:proofErr w:type="gramEnd"/>
    </w:p>
    <w:p w:rsidR="00C9711D" w:rsidRPr="00C9711D" w:rsidRDefault="00C9711D" w:rsidP="005D120A">
      <w:pPr>
        <w:spacing w:after="0" w:line="240" w:lineRule="auto"/>
        <w:ind w:firstLine="567"/>
        <w:jc w:val="both"/>
        <w:rPr>
          <w:rFonts w:ascii="Times New Roman" w:hAnsi="Times New Roman" w:cs="Times New Roman"/>
          <w:i/>
          <w:sz w:val="32"/>
          <w:szCs w:val="32"/>
        </w:rPr>
      </w:pPr>
      <w:r w:rsidRPr="00C9711D">
        <w:rPr>
          <w:rFonts w:ascii="Times New Roman" w:hAnsi="Times New Roman" w:cs="Times New Roman"/>
          <w:b/>
          <w:i/>
          <w:sz w:val="32"/>
          <w:szCs w:val="32"/>
        </w:rPr>
        <w:t>Ключевые слова</w:t>
      </w:r>
      <w:r w:rsidRPr="00C9711D">
        <w:rPr>
          <w:rFonts w:ascii="Times New Roman" w:hAnsi="Times New Roman" w:cs="Times New Roman"/>
          <w:i/>
          <w:sz w:val="32"/>
          <w:szCs w:val="32"/>
        </w:rPr>
        <w:t>: миф, проекция человеческой души, косм</w:t>
      </w:r>
      <w:r w:rsidRPr="00C9711D">
        <w:rPr>
          <w:rFonts w:ascii="Times New Roman" w:hAnsi="Times New Roman" w:cs="Times New Roman"/>
          <w:i/>
          <w:sz w:val="32"/>
          <w:szCs w:val="32"/>
        </w:rPr>
        <w:t>и</w:t>
      </w:r>
      <w:r w:rsidRPr="00C9711D">
        <w:rPr>
          <w:rFonts w:ascii="Times New Roman" w:hAnsi="Times New Roman" w:cs="Times New Roman"/>
          <w:i/>
          <w:sz w:val="32"/>
          <w:szCs w:val="32"/>
        </w:rPr>
        <w:t xml:space="preserve">ческое целое, древний образ мироздания. </w:t>
      </w:r>
    </w:p>
    <w:p w:rsidR="00C9711D" w:rsidRDefault="00C9711D" w:rsidP="005D120A">
      <w:pPr>
        <w:spacing w:after="0" w:line="240" w:lineRule="auto"/>
        <w:ind w:firstLine="567"/>
        <w:jc w:val="both"/>
        <w:rPr>
          <w:rFonts w:ascii="Times New Roman" w:hAnsi="Times New Roman" w:cs="Times New Roman"/>
          <w:sz w:val="32"/>
          <w:szCs w:val="32"/>
        </w:rPr>
      </w:pPr>
    </w:p>
    <w:p w:rsidR="00A84FED" w:rsidRPr="00E8503D" w:rsidRDefault="00C9711D" w:rsidP="005D120A">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М</w:t>
      </w:r>
      <w:r w:rsidR="00A84FED" w:rsidRPr="00E8503D">
        <w:rPr>
          <w:rFonts w:ascii="Times New Roman" w:hAnsi="Times New Roman" w:cs="Times New Roman"/>
          <w:sz w:val="32"/>
          <w:szCs w:val="32"/>
        </w:rPr>
        <w:t>иф есть не что иное, как проекция человеческой души вовне, в космическое целое. Слово «космос» здесь используется не в том значении, какое оно приобрело в наши дни. Космос — это древний образ мироздания, в котором человек не «царь пр</w:t>
      </w:r>
      <w:r w:rsidR="00A84FED" w:rsidRPr="00E8503D">
        <w:rPr>
          <w:rFonts w:ascii="Times New Roman" w:hAnsi="Times New Roman" w:cs="Times New Roman"/>
          <w:sz w:val="32"/>
          <w:szCs w:val="32"/>
        </w:rPr>
        <w:t>и</w:t>
      </w:r>
      <w:r w:rsidR="00A84FED" w:rsidRPr="00E8503D">
        <w:rPr>
          <w:rFonts w:ascii="Times New Roman" w:hAnsi="Times New Roman" w:cs="Times New Roman"/>
          <w:sz w:val="32"/>
          <w:szCs w:val="32"/>
        </w:rPr>
        <w:t>роды» (это понимание возникает лишь в христианскую эпоху), а всего лишь ее часть. И чтобы выжить в этом мифологическом космосе, человек должен найти себе могучих покровителей ср</w:t>
      </w:r>
      <w:r w:rsidR="00A84FED" w:rsidRPr="00E8503D">
        <w:rPr>
          <w:rFonts w:ascii="Times New Roman" w:hAnsi="Times New Roman" w:cs="Times New Roman"/>
          <w:sz w:val="32"/>
          <w:szCs w:val="32"/>
        </w:rPr>
        <w:t>е</w:t>
      </w:r>
      <w:r w:rsidR="00A84FED" w:rsidRPr="00E8503D">
        <w:rPr>
          <w:rFonts w:ascii="Times New Roman" w:hAnsi="Times New Roman" w:cs="Times New Roman"/>
          <w:sz w:val="32"/>
          <w:szCs w:val="32"/>
        </w:rPr>
        <w:t>ди населяющих его существ. Эти покровители становятся его богами, которым он приносит жертвы и перед которыми исп</w:t>
      </w:r>
      <w:r w:rsidR="00A84FED" w:rsidRPr="00E8503D">
        <w:rPr>
          <w:rFonts w:ascii="Times New Roman" w:hAnsi="Times New Roman" w:cs="Times New Roman"/>
          <w:sz w:val="32"/>
          <w:szCs w:val="32"/>
        </w:rPr>
        <w:t>ы</w:t>
      </w:r>
      <w:r w:rsidR="00A84FED" w:rsidRPr="00E8503D">
        <w:rPr>
          <w:rFonts w:ascii="Times New Roman" w:hAnsi="Times New Roman" w:cs="Times New Roman"/>
          <w:sz w:val="32"/>
          <w:szCs w:val="32"/>
        </w:rPr>
        <w:t>тывает одновременно и страх и надежду. Ясно, что в роли таких богов оказываются наиболее значимые для конкретного плем</w:t>
      </w:r>
      <w:r w:rsidR="00A84FED" w:rsidRPr="00E8503D">
        <w:rPr>
          <w:rFonts w:ascii="Times New Roman" w:hAnsi="Times New Roman" w:cs="Times New Roman"/>
          <w:sz w:val="32"/>
          <w:szCs w:val="32"/>
        </w:rPr>
        <w:t>е</w:t>
      </w:r>
      <w:r w:rsidR="00A84FED" w:rsidRPr="00E8503D">
        <w:rPr>
          <w:rFonts w:ascii="Times New Roman" w:hAnsi="Times New Roman" w:cs="Times New Roman"/>
          <w:sz w:val="32"/>
          <w:szCs w:val="32"/>
        </w:rPr>
        <w:t>ни силы и явления природы, одушевленные мифологическим воображением.</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У каждого племени возникают свои боги, свои почитаемые мифологические существа. Отсюда пошел возникший уже в христианскую эпоху термин «язычество»: в отличие от духовн</w:t>
      </w:r>
      <w:r w:rsidRPr="00E8503D">
        <w:rPr>
          <w:rFonts w:ascii="Times New Roman" w:hAnsi="Times New Roman" w:cs="Times New Roman"/>
          <w:sz w:val="32"/>
          <w:szCs w:val="32"/>
        </w:rPr>
        <w:t>о</w:t>
      </w:r>
      <w:r w:rsidRPr="00E8503D">
        <w:rPr>
          <w:rFonts w:ascii="Times New Roman" w:hAnsi="Times New Roman" w:cs="Times New Roman"/>
          <w:sz w:val="32"/>
          <w:szCs w:val="32"/>
        </w:rPr>
        <w:t>го универсализма христианской Европы в древности каждому особому языку (племени) соответствует своя система верований. Языческие боги носят самый разнообразный характер, но сами верования и мифы достаточно типичны по своей внутренней структуре и способу взаимодействия природы и человека</w:t>
      </w:r>
      <w:proofErr w:type="gramStart"/>
      <w:r w:rsidRPr="00E8503D">
        <w:rPr>
          <w:rFonts w:ascii="Times New Roman" w:hAnsi="Times New Roman" w:cs="Times New Roman"/>
          <w:sz w:val="32"/>
          <w:szCs w:val="32"/>
        </w:rPr>
        <w:t>1</w:t>
      </w:r>
      <w:proofErr w:type="gramEnd"/>
      <w:r w:rsidRPr="00E8503D">
        <w:rPr>
          <w:rFonts w:ascii="Times New Roman" w:hAnsi="Times New Roman" w:cs="Times New Roman"/>
          <w:sz w:val="32"/>
          <w:szCs w:val="32"/>
        </w:rPr>
        <w:t>.</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Высшим уровнем первобытного сознания являлась мифол</w:t>
      </w:r>
      <w:r w:rsidRPr="00E8503D">
        <w:rPr>
          <w:rFonts w:ascii="Times New Roman" w:hAnsi="Times New Roman" w:cs="Times New Roman"/>
          <w:sz w:val="32"/>
          <w:szCs w:val="32"/>
        </w:rPr>
        <w:t>о</w:t>
      </w:r>
      <w:r w:rsidR="00C9711D">
        <w:rPr>
          <w:rFonts w:ascii="Times New Roman" w:hAnsi="Times New Roman" w:cs="Times New Roman"/>
          <w:sz w:val="32"/>
          <w:szCs w:val="32"/>
        </w:rPr>
        <w:t xml:space="preserve">гия. </w:t>
      </w:r>
      <w:proofErr w:type="gramStart"/>
      <w:r w:rsidR="00C9711D">
        <w:rPr>
          <w:rFonts w:ascii="Times New Roman" w:hAnsi="Times New Roman" w:cs="Times New Roman"/>
          <w:sz w:val="32"/>
          <w:szCs w:val="32"/>
        </w:rPr>
        <w:t>Мифология -</w:t>
      </w:r>
      <w:r w:rsidRPr="00E8503D">
        <w:rPr>
          <w:rFonts w:ascii="Times New Roman" w:hAnsi="Times New Roman" w:cs="Times New Roman"/>
          <w:sz w:val="32"/>
          <w:szCs w:val="32"/>
        </w:rPr>
        <w:t xml:space="preserve"> это некоторый «до теоретический» способ обобщения, систематизации стихийно-эмпирических, обыде</w:t>
      </w:r>
      <w:r w:rsidRPr="00E8503D">
        <w:rPr>
          <w:rFonts w:ascii="Times New Roman" w:hAnsi="Times New Roman" w:cs="Times New Roman"/>
          <w:sz w:val="32"/>
          <w:szCs w:val="32"/>
        </w:rPr>
        <w:t>н</w:t>
      </w:r>
      <w:r w:rsidRPr="00E8503D">
        <w:rPr>
          <w:rFonts w:ascii="Times New Roman" w:hAnsi="Times New Roman" w:cs="Times New Roman"/>
          <w:sz w:val="32"/>
          <w:szCs w:val="32"/>
        </w:rPr>
        <w:t>ных знаний.</w:t>
      </w:r>
      <w:proofErr w:type="gramEnd"/>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Миф </w:t>
      </w:r>
      <w:proofErr w:type="gramStart"/>
      <w:r w:rsidRPr="00E8503D">
        <w:rPr>
          <w:rFonts w:ascii="Times New Roman" w:hAnsi="Times New Roman" w:cs="Times New Roman"/>
          <w:sz w:val="32"/>
          <w:szCs w:val="32"/>
        </w:rPr>
        <w:t>есть</w:t>
      </w:r>
      <w:proofErr w:type="gramEnd"/>
      <w:r w:rsidRPr="00E8503D">
        <w:rPr>
          <w:rFonts w:ascii="Times New Roman" w:hAnsi="Times New Roman" w:cs="Times New Roman"/>
          <w:sz w:val="32"/>
          <w:szCs w:val="32"/>
        </w:rPr>
        <w:t xml:space="preserve"> прежде всего способ обобщения мира в форме наглядных образов. В первобытности отдельные стороны, а</w:t>
      </w:r>
      <w:r w:rsidRPr="00E8503D">
        <w:rPr>
          <w:rFonts w:ascii="Times New Roman" w:hAnsi="Times New Roman" w:cs="Times New Roman"/>
          <w:sz w:val="32"/>
          <w:szCs w:val="32"/>
        </w:rPr>
        <w:t>с</w:t>
      </w:r>
      <w:r w:rsidRPr="00E8503D">
        <w:rPr>
          <w:rFonts w:ascii="Times New Roman" w:hAnsi="Times New Roman" w:cs="Times New Roman"/>
          <w:sz w:val="32"/>
          <w:szCs w:val="32"/>
        </w:rPr>
        <w:t>пекты мира обобщались не в понятиях, как сейчас, а в чувстве</w:t>
      </w:r>
      <w:r w:rsidRPr="00E8503D">
        <w:rPr>
          <w:rFonts w:ascii="Times New Roman" w:hAnsi="Times New Roman" w:cs="Times New Roman"/>
          <w:sz w:val="32"/>
          <w:szCs w:val="32"/>
        </w:rPr>
        <w:t>н</w:t>
      </w:r>
      <w:r w:rsidRPr="00E8503D">
        <w:rPr>
          <w:rFonts w:ascii="Times New Roman" w:hAnsi="Times New Roman" w:cs="Times New Roman"/>
          <w:sz w:val="32"/>
          <w:szCs w:val="32"/>
        </w:rPr>
        <w:t>но-конкретных, наглядных образах. Совокупность связанных между собой таких наглядных образов и выражала собой миф</w:t>
      </w:r>
      <w:r w:rsidRPr="00E8503D">
        <w:rPr>
          <w:rFonts w:ascii="Times New Roman" w:hAnsi="Times New Roman" w:cs="Times New Roman"/>
          <w:sz w:val="32"/>
          <w:szCs w:val="32"/>
        </w:rPr>
        <w:t>о</w:t>
      </w:r>
      <w:r w:rsidRPr="00E8503D">
        <w:rPr>
          <w:rFonts w:ascii="Times New Roman" w:hAnsi="Times New Roman" w:cs="Times New Roman"/>
          <w:sz w:val="32"/>
          <w:szCs w:val="32"/>
        </w:rPr>
        <w:t>логическую картину мира.</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качестве оснований, связывающих между собой нагля</w:t>
      </w:r>
      <w:r w:rsidRPr="00E8503D">
        <w:rPr>
          <w:rFonts w:ascii="Times New Roman" w:hAnsi="Times New Roman" w:cs="Times New Roman"/>
          <w:sz w:val="32"/>
          <w:szCs w:val="32"/>
        </w:rPr>
        <w:t>д</w:t>
      </w:r>
      <w:r w:rsidRPr="00E8503D">
        <w:rPr>
          <w:rFonts w:ascii="Times New Roman" w:hAnsi="Times New Roman" w:cs="Times New Roman"/>
          <w:sz w:val="32"/>
          <w:szCs w:val="32"/>
        </w:rPr>
        <w:t>ные образы в мифологии, выступали аналогии с самим челов</w:t>
      </w:r>
      <w:r w:rsidRPr="00E8503D">
        <w:rPr>
          <w:rFonts w:ascii="Times New Roman" w:hAnsi="Times New Roman" w:cs="Times New Roman"/>
          <w:sz w:val="32"/>
          <w:szCs w:val="32"/>
        </w:rPr>
        <w:t>е</w:t>
      </w:r>
      <w:r w:rsidRPr="00E8503D">
        <w:rPr>
          <w:rFonts w:ascii="Times New Roman" w:hAnsi="Times New Roman" w:cs="Times New Roman"/>
          <w:sz w:val="32"/>
          <w:szCs w:val="32"/>
        </w:rPr>
        <w:t>ком, с кровнородственными связями первобытной общины. Ч</w:t>
      </w:r>
      <w:r w:rsidRPr="00E8503D">
        <w:rPr>
          <w:rFonts w:ascii="Times New Roman" w:hAnsi="Times New Roman" w:cs="Times New Roman"/>
          <w:sz w:val="32"/>
          <w:szCs w:val="32"/>
        </w:rPr>
        <w:t>е</w:t>
      </w:r>
      <w:r w:rsidRPr="00E8503D">
        <w:rPr>
          <w:rFonts w:ascii="Times New Roman" w:hAnsi="Times New Roman" w:cs="Times New Roman"/>
          <w:sz w:val="32"/>
          <w:szCs w:val="32"/>
        </w:rPr>
        <w:t>ловек переносил на окружающую его действительность со</w:t>
      </w:r>
      <w:r w:rsidRPr="00E8503D">
        <w:rPr>
          <w:rFonts w:ascii="Times New Roman" w:hAnsi="Times New Roman" w:cs="Times New Roman"/>
          <w:sz w:val="32"/>
          <w:szCs w:val="32"/>
        </w:rPr>
        <w:t>б</w:t>
      </w:r>
      <w:r w:rsidRPr="00E8503D">
        <w:rPr>
          <w:rFonts w:ascii="Times New Roman" w:hAnsi="Times New Roman" w:cs="Times New Roman"/>
          <w:sz w:val="32"/>
          <w:szCs w:val="32"/>
        </w:rPr>
        <w:t>ственные черты. В мифе очеловечивалась природа. Для мифа природа есть поле действия человеческих сил (антропомо</w:t>
      </w:r>
      <w:r w:rsidRPr="00E8503D">
        <w:rPr>
          <w:rFonts w:ascii="Times New Roman" w:hAnsi="Times New Roman" w:cs="Times New Roman"/>
          <w:sz w:val="32"/>
          <w:szCs w:val="32"/>
        </w:rPr>
        <w:t>р</w:t>
      </w:r>
      <w:r w:rsidRPr="00E8503D">
        <w:rPr>
          <w:rFonts w:ascii="Times New Roman" w:hAnsi="Times New Roman" w:cs="Times New Roman"/>
          <w:sz w:val="32"/>
          <w:szCs w:val="32"/>
        </w:rPr>
        <w:t>физм). В мифологическом сознании мир мыслился как живое, одушевленное существо, живущее по законам родовой общины; мир представлялся некоторой общинно-родовой организацией. Картина мира выступала аналогией картины того рода, в кот</w:t>
      </w:r>
      <w:r w:rsidRPr="00E8503D">
        <w:rPr>
          <w:rFonts w:ascii="Times New Roman" w:hAnsi="Times New Roman" w:cs="Times New Roman"/>
          <w:sz w:val="32"/>
          <w:szCs w:val="32"/>
        </w:rPr>
        <w:t>о</w:t>
      </w:r>
      <w:r w:rsidRPr="00E8503D">
        <w:rPr>
          <w:rFonts w:ascii="Times New Roman" w:hAnsi="Times New Roman" w:cs="Times New Roman"/>
          <w:sz w:val="32"/>
          <w:szCs w:val="32"/>
        </w:rPr>
        <w:t>ром сложился данный миф.</w:t>
      </w:r>
    </w:p>
    <w:p w:rsidR="00A84FED" w:rsidRPr="006F758B" w:rsidRDefault="00A84FED" w:rsidP="005D120A">
      <w:pPr>
        <w:spacing w:after="0" w:line="240" w:lineRule="auto"/>
        <w:ind w:firstLine="567"/>
        <w:jc w:val="both"/>
        <w:rPr>
          <w:rFonts w:ascii="Times New Roman" w:hAnsi="Times New Roman" w:cs="Times New Roman"/>
          <w:spacing w:val="-2"/>
          <w:sz w:val="32"/>
          <w:szCs w:val="32"/>
        </w:rPr>
      </w:pPr>
      <w:r w:rsidRPr="006F758B">
        <w:rPr>
          <w:rFonts w:ascii="Times New Roman" w:hAnsi="Times New Roman" w:cs="Times New Roman"/>
          <w:spacing w:val="-2"/>
          <w:sz w:val="32"/>
          <w:szCs w:val="32"/>
        </w:rPr>
        <w:t>В мифологическом сознании человек не выделяет себя из окружающей среды. Для мифа характерно неразличение объекта и мысли о нем; вещи и слова; вымысла, фантазии и действител</w:t>
      </w:r>
      <w:r w:rsidRPr="006F758B">
        <w:rPr>
          <w:rFonts w:ascii="Times New Roman" w:hAnsi="Times New Roman" w:cs="Times New Roman"/>
          <w:spacing w:val="-2"/>
          <w:sz w:val="32"/>
          <w:szCs w:val="32"/>
        </w:rPr>
        <w:t>ь</w:t>
      </w:r>
      <w:r w:rsidRPr="006F758B">
        <w:rPr>
          <w:rFonts w:ascii="Times New Roman" w:hAnsi="Times New Roman" w:cs="Times New Roman"/>
          <w:spacing w:val="-2"/>
          <w:sz w:val="32"/>
          <w:szCs w:val="32"/>
        </w:rPr>
        <w:t>ности; вещи и свойств; пространственных и временных отнош</w:t>
      </w:r>
      <w:r w:rsidRPr="006F758B">
        <w:rPr>
          <w:rFonts w:ascii="Times New Roman" w:hAnsi="Times New Roman" w:cs="Times New Roman"/>
          <w:spacing w:val="-2"/>
          <w:sz w:val="32"/>
          <w:szCs w:val="32"/>
        </w:rPr>
        <w:t>е</w:t>
      </w:r>
      <w:r w:rsidRPr="006F758B">
        <w:rPr>
          <w:rFonts w:ascii="Times New Roman" w:hAnsi="Times New Roman" w:cs="Times New Roman"/>
          <w:spacing w:val="-2"/>
          <w:sz w:val="32"/>
          <w:szCs w:val="32"/>
        </w:rPr>
        <w:t>ний; правды и «поэзии» и др. Миф нес в себе не только опред</w:t>
      </w:r>
      <w:r w:rsidRPr="006F758B">
        <w:rPr>
          <w:rFonts w:ascii="Times New Roman" w:hAnsi="Times New Roman" w:cs="Times New Roman"/>
          <w:spacing w:val="-2"/>
          <w:sz w:val="32"/>
          <w:szCs w:val="32"/>
        </w:rPr>
        <w:t>е</w:t>
      </w:r>
      <w:r w:rsidRPr="006F758B">
        <w:rPr>
          <w:rFonts w:ascii="Times New Roman" w:hAnsi="Times New Roman" w:cs="Times New Roman"/>
          <w:spacing w:val="-2"/>
          <w:sz w:val="32"/>
          <w:szCs w:val="32"/>
        </w:rPr>
        <w:t>ленное обобщение и понимание мира, но и переживание мира, некоторое мироощущение. Миф всегда сопровождается переж</w:t>
      </w:r>
      <w:r w:rsidRPr="006F758B">
        <w:rPr>
          <w:rFonts w:ascii="Times New Roman" w:hAnsi="Times New Roman" w:cs="Times New Roman"/>
          <w:spacing w:val="-2"/>
          <w:sz w:val="32"/>
          <w:szCs w:val="32"/>
        </w:rPr>
        <w:t>и</w:t>
      </w:r>
      <w:r w:rsidRPr="006F758B">
        <w:rPr>
          <w:rFonts w:ascii="Times New Roman" w:hAnsi="Times New Roman" w:cs="Times New Roman"/>
          <w:spacing w:val="-2"/>
          <w:sz w:val="32"/>
          <w:szCs w:val="32"/>
        </w:rPr>
        <w:t>ваниями, открытыми чувственно-эмоциональными состояниями. В мифе обобщались и выражались желания, ожидания, страдания человека, его эмоциональные порывы. Для мифа свойственны не только высокая эмоционально-аффективная напряженность, но и значительный динамизм воображения, иконическая полнота во</w:t>
      </w:r>
      <w:r w:rsidRPr="006F758B">
        <w:rPr>
          <w:rFonts w:ascii="Times New Roman" w:hAnsi="Times New Roman" w:cs="Times New Roman"/>
          <w:spacing w:val="-2"/>
          <w:sz w:val="32"/>
          <w:szCs w:val="32"/>
        </w:rPr>
        <w:t>с</w:t>
      </w:r>
      <w:r w:rsidRPr="006F758B">
        <w:rPr>
          <w:rFonts w:ascii="Times New Roman" w:hAnsi="Times New Roman" w:cs="Times New Roman"/>
          <w:spacing w:val="-2"/>
          <w:sz w:val="32"/>
          <w:szCs w:val="32"/>
        </w:rPr>
        <w:t>произведения содержания памяти, синкретичность и полифун</w:t>
      </w:r>
      <w:r w:rsidRPr="006F758B">
        <w:rPr>
          <w:rFonts w:ascii="Times New Roman" w:hAnsi="Times New Roman" w:cs="Times New Roman"/>
          <w:spacing w:val="-2"/>
          <w:sz w:val="32"/>
          <w:szCs w:val="32"/>
        </w:rPr>
        <w:t>к</w:t>
      </w:r>
      <w:r w:rsidRPr="006F758B">
        <w:rPr>
          <w:rFonts w:ascii="Times New Roman" w:hAnsi="Times New Roman" w:cs="Times New Roman"/>
          <w:spacing w:val="-2"/>
          <w:sz w:val="32"/>
          <w:szCs w:val="32"/>
        </w:rPr>
        <w:t>циональность наглядно-чувственных образов.</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Своеобразие мифологии в том, что она не нацелена на в</w:t>
      </w:r>
      <w:r w:rsidRPr="00E8503D">
        <w:rPr>
          <w:rFonts w:ascii="Times New Roman" w:hAnsi="Times New Roman" w:cs="Times New Roman"/>
          <w:sz w:val="32"/>
          <w:szCs w:val="32"/>
        </w:rPr>
        <w:t>ы</w:t>
      </w:r>
      <w:r w:rsidRPr="00E8503D">
        <w:rPr>
          <w:rFonts w:ascii="Times New Roman" w:hAnsi="Times New Roman" w:cs="Times New Roman"/>
          <w:sz w:val="32"/>
          <w:szCs w:val="32"/>
        </w:rPr>
        <w:t xml:space="preserve">явление объективных закономерностей мира. Миф выполняет функцию установления идеального (не осознаваемого как </w:t>
      </w:r>
      <w:proofErr w:type="gramStart"/>
      <w:r w:rsidRPr="00E8503D">
        <w:rPr>
          <w:rFonts w:ascii="Times New Roman" w:hAnsi="Times New Roman" w:cs="Times New Roman"/>
          <w:sz w:val="32"/>
          <w:szCs w:val="32"/>
        </w:rPr>
        <w:t>р</w:t>
      </w:r>
      <w:r w:rsidRPr="00E8503D">
        <w:rPr>
          <w:rFonts w:ascii="Times New Roman" w:hAnsi="Times New Roman" w:cs="Times New Roman"/>
          <w:sz w:val="32"/>
          <w:szCs w:val="32"/>
        </w:rPr>
        <w:t>е</w:t>
      </w:r>
      <w:r w:rsidRPr="00E8503D">
        <w:rPr>
          <w:rFonts w:ascii="Times New Roman" w:hAnsi="Times New Roman" w:cs="Times New Roman"/>
          <w:sz w:val="32"/>
          <w:szCs w:val="32"/>
        </w:rPr>
        <w:t>альное</w:t>
      </w:r>
      <w:proofErr w:type="gramEnd"/>
      <w:r w:rsidRPr="00E8503D">
        <w:rPr>
          <w:rFonts w:ascii="Times New Roman" w:hAnsi="Times New Roman" w:cs="Times New Roman"/>
          <w:sz w:val="32"/>
          <w:szCs w:val="32"/>
        </w:rPr>
        <w:t xml:space="preserve">) равновесия между родовым коллективом и природой. В </w:t>
      </w:r>
      <w:r w:rsidRPr="00E8503D">
        <w:rPr>
          <w:rFonts w:ascii="Times New Roman" w:hAnsi="Times New Roman" w:cs="Times New Roman"/>
          <w:sz w:val="32"/>
          <w:szCs w:val="32"/>
        </w:rPr>
        <w:lastRenderedPageBreak/>
        <w:t xml:space="preserve">мифе нет различия между </w:t>
      </w:r>
      <w:proofErr w:type="gramStart"/>
      <w:r w:rsidRPr="00E8503D">
        <w:rPr>
          <w:rFonts w:ascii="Times New Roman" w:hAnsi="Times New Roman" w:cs="Times New Roman"/>
          <w:sz w:val="32"/>
          <w:szCs w:val="32"/>
        </w:rPr>
        <w:t>реальным</w:t>
      </w:r>
      <w:proofErr w:type="gramEnd"/>
      <w:r w:rsidRPr="00E8503D">
        <w:rPr>
          <w:rFonts w:ascii="Times New Roman" w:hAnsi="Times New Roman" w:cs="Times New Roman"/>
          <w:sz w:val="32"/>
          <w:szCs w:val="32"/>
        </w:rPr>
        <w:t xml:space="preserve"> и сверхъестественным. И поэтому миф как бы достраивает реальные родовые отношения в общине идеальными мифологическими образами, заполняя ими «пропасть» между человеком и природой. Этим самым между природой и человеком как бы поддерживается некоторая гармония, равновесное отношение.</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В мифологическом понимании мира </w:t>
      </w:r>
      <w:proofErr w:type="gramStart"/>
      <w:r w:rsidRPr="00E8503D">
        <w:rPr>
          <w:rFonts w:ascii="Times New Roman" w:hAnsi="Times New Roman" w:cs="Times New Roman"/>
          <w:sz w:val="32"/>
          <w:szCs w:val="32"/>
        </w:rPr>
        <w:t>случайное</w:t>
      </w:r>
      <w:proofErr w:type="gramEnd"/>
      <w:r w:rsidRPr="00E8503D">
        <w:rPr>
          <w:rFonts w:ascii="Times New Roman" w:hAnsi="Times New Roman" w:cs="Times New Roman"/>
          <w:sz w:val="32"/>
          <w:szCs w:val="32"/>
        </w:rPr>
        <w:t>, хаотич</w:t>
      </w:r>
      <w:r w:rsidRPr="00E8503D">
        <w:rPr>
          <w:rFonts w:ascii="Times New Roman" w:hAnsi="Times New Roman" w:cs="Times New Roman"/>
          <w:sz w:val="32"/>
          <w:szCs w:val="32"/>
        </w:rPr>
        <w:t>е</w:t>
      </w:r>
      <w:r w:rsidRPr="00E8503D">
        <w:rPr>
          <w:rFonts w:ascii="Times New Roman" w:hAnsi="Times New Roman" w:cs="Times New Roman"/>
          <w:sz w:val="32"/>
          <w:szCs w:val="32"/>
        </w:rPr>
        <w:t>ское, единичное, неповторимое не противостоит необходимому, закономерному, повторяющемуся. В мифологии выделение черт предмета определяется не его объективными характеристиками, а субъективной позицией хранителя мифа (шамана, колдуна и др.), в русле его индивидуальных ассоциаций. Способ обобщ</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ния строится на основе подражания </w:t>
      </w:r>
      <w:proofErr w:type="gramStart"/>
      <w:r w:rsidRPr="00E8503D">
        <w:rPr>
          <w:rFonts w:ascii="Times New Roman" w:hAnsi="Times New Roman" w:cs="Times New Roman"/>
          <w:sz w:val="32"/>
          <w:szCs w:val="32"/>
        </w:rPr>
        <w:t>увиденному</w:t>
      </w:r>
      <w:proofErr w:type="gramEnd"/>
      <w:r w:rsidRPr="00E8503D">
        <w:rPr>
          <w:rFonts w:ascii="Times New Roman" w:hAnsi="Times New Roman" w:cs="Times New Roman"/>
          <w:sz w:val="32"/>
          <w:szCs w:val="32"/>
        </w:rPr>
        <w:t>. Главным сре</w:t>
      </w:r>
      <w:r w:rsidRPr="00E8503D">
        <w:rPr>
          <w:rFonts w:ascii="Times New Roman" w:hAnsi="Times New Roman" w:cs="Times New Roman"/>
          <w:sz w:val="32"/>
          <w:szCs w:val="32"/>
        </w:rPr>
        <w:t>д</w:t>
      </w:r>
      <w:r w:rsidRPr="00E8503D">
        <w:rPr>
          <w:rFonts w:ascii="Times New Roman" w:hAnsi="Times New Roman" w:cs="Times New Roman"/>
          <w:sz w:val="32"/>
          <w:szCs w:val="32"/>
        </w:rPr>
        <w:t>ством обобщения выступают умозаключения по аналогии (уч</w:t>
      </w:r>
      <w:r w:rsidRPr="00E8503D">
        <w:rPr>
          <w:rFonts w:ascii="Times New Roman" w:hAnsi="Times New Roman" w:cs="Times New Roman"/>
          <w:sz w:val="32"/>
          <w:szCs w:val="32"/>
        </w:rPr>
        <w:t>и</w:t>
      </w:r>
      <w:r w:rsidRPr="00E8503D">
        <w:rPr>
          <w:rFonts w:ascii="Times New Roman" w:hAnsi="Times New Roman" w:cs="Times New Roman"/>
          <w:sz w:val="32"/>
          <w:szCs w:val="32"/>
        </w:rPr>
        <w:t>тывающие не столько объективные черты предмета, сколько субъективные особенности ситуации поведения). В мифологии имеет место неполная обратимость логических операций (если</w:t>
      </w:r>
      <w:proofErr w:type="gramStart"/>
      <w:r w:rsidRPr="00E8503D">
        <w:rPr>
          <w:rFonts w:ascii="Times New Roman" w:hAnsi="Times New Roman" w:cs="Times New Roman"/>
          <w:sz w:val="32"/>
          <w:szCs w:val="32"/>
        </w:rPr>
        <w:t xml:space="preserve"> А</w:t>
      </w:r>
      <w:proofErr w:type="gramEnd"/>
      <w:r w:rsidRPr="00E8503D">
        <w:rPr>
          <w:rFonts w:ascii="Times New Roman" w:hAnsi="Times New Roman" w:cs="Times New Roman"/>
          <w:sz w:val="32"/>
          <w:szCs w:val="32"/>
        </w:rPr>
        <w:t xml:space="preserve"> + В = С, то для первобытного сознания (С-В) может быть и не равн</w:t>
      </w:r>
      <w:r w:rsidR="00C9711D">
        <w:rPr>
          <w:rFonts w:ascii="Times New Roman" w:hAnsi="Times New Roman" w:cs="Times New Roman"/>
          <w:sz w:val="32"/>
          <w:szCs w:val="32"/>
        </w:rPr>
        <w:t>о А). Как следствие этой черты -</w:t>
      </w:r>
      <w:r w:rsidRPr="00E8503D">
        <w:rPr>
          <w:rFonts w:ascii="Times New Roman" w:hAnsi="Times New Roman" w:cs="Times New Roman"/>
          <w:sz w:val="32"/>
          <w:szCs w:val="32"/>
        </w:rPr>
        <w:t xml:space="preserve"> нечувствительность мифа к логическим противоречиям</w:t>
      </w:r>
      <w:r w:rsidR="00C9711D" w:rsidRPr="00E04E20">
        <w:rPr>
          <w:rFonts w:ascii="Times New Roman" w:hAnsi="Times New Roman" w:cs="Times New Roman"/>
          <w:sz w:val="32"/>
          <w:szCs w:val="32"/>
        </w:rPr>
        <w:t xml:space="preserve"> [</w:t>
      </w:r>
      <w:r w:rsidRPr="00E8503D">
        <w:rPr>
          <w:rFonts w:ascii="Times New Roman" w:hAnsi="Times New Roman" w:cs="Times New Roman"/>
          <w:sz w:val="32"/>
          <w:szCs w:val="32"/>
        </w:rPr>
        <w:t>2</w:t>
      </w:r>
      <w:r w:rsidR="00C9711D" w:rsidRPr="00E04E20">
        <w:rPr>
          <w:rFonts w:ascii="Times New Roman" w:hAnsi="Times New Roman" w:cs="Times New Roman"/>
          <w:sz w:val="32"/>
          <w:szCs w:val="32"/>
        </w:rPr>
        <w:t>]</w:t>
      </w:r>
      <w:r w:rsidRPr="00E8503D">
        <w:rPr>
          <w:rFonts w:ascii="Times New Roman" w:hAnsi="Times New Roman" w:cs="Times New Roman"/>
          <w:sz w:val="32"/>
          <w:szCs w:val="32"/>
        </w:rPr>
        <w:t>.</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Таким образом, мыслительная деятельность на уровне м</w:t>
      </w:r>
      <w:r w:rsidRPr="00E8503D">
        <w:rPr>
          <w:rFonts w:ascii="Times New Roman" w:hAnsi="Times New Roman" w:cs="Times New Roman"/>
          <w:sz w:val="32"/>
          <w:szCs w:val="32"/>
        </w:rPr>
        <w:t>и</w:t>
      </w:r>
      <w:r w:rsidRPr="00E8503D">
        <w:rPr>
          <w:rFonts w:ascii="Times New Roman" w:hAnsi="Times New Roman" w:cs="Times New Roman"/>
          <w:sz w:val="32"/>
          <w:szCs w:val="32"/>
        </w:rPr>
        <w:t>фологического сознания качественно отлична от понятийно-мыслительной деятельности эпохи цивилизации. Основные че</w:t>
      </w:r>
      <w:r w:rsidRPr="00E8503D">
        <w:rPr>
          <w:rFonts w:ascii="Times New Roman" w:hAnsi="Times New Roman" w:cs="Times New Roman"/>
          <w:sz w:val="32"/>
          <w:szCs w:val="32"/>
        </w:rPr>
        <w:t>р</w:t>
      </w:r>
      <w:r w:rsidRPr="00E8503D">
        <w:rPr>
          <w:rFonts w:ascii="Times New Roman" w:hAnsi="Times New Roman" w:cs="Times New Roman"/>
          <w:sz w:val="32"/>
          <w:szCs w:val="32"/>
        </w:rPr>
        <w:t>ты наглядно-образного мифологического мышления:</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преобладание умозаключений по аналогии;</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обобщение на основе подражания;</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недецентрированность (или эгоцентризм) отражения</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неполнота обратимости логических операций и нечувстви-</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тельность к логическому противоречию;</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неразличение случайного, единичного, неповторимого и н</w:t>
      </w:r>
      <w:r w:rsidRPr="00E8503D">
        <w:rPr>
          <w:rFonts w:ascii="Times New Roman" w:hAnsi="Times New Roman" w:cs="Times New Roman"/>
          <w:sz w:val="32"/>
          <w:szCs w:val="32"/>
        </w:rPr>
        <w:t>е</w:t>
      </w:r>
      <w:r w:rsidRPr="00E8503D">
        <w:rPr>
          <w:rFonts w:ascii="Times New Roman" w:hAnsi="Times New Roman" w:cs="Times New Roman"/>
          <w:sz w:val="32"/>
          <w:szCs w:val="32"/>
        </w:rPr>
        <w:t>обходимого, общего, повторяющегося.</w:t>
      </w:r>
    </w:p>
    <w:p w:rsidR="00A84FED" w:rsidRPr="00E8503D" w:rsidRDefault="00A84FED" w:rsidP="005D120A">
      <w:pPr>
        <w:spacing w:after="0" w:line="240" w:lineRule="auto"/>
        <w:ind w:firstLine="567"/>
        <w:jc w:val="both"/>
        <w:rPr>
          <w:rFonts w:ascii="Times New Roman" w:hAnsi="Times New Roman" w:cs="Times New Roman"/>
          <w:sz w:val="32"/>
          <w:szCs w:val="32"/>
        </w:rPr>
      </w:pPr>
      <w:proofErr w:type="gramStart"/>
      <w:r w:rsidRPr="00E8503D">
        <w:rPr>
          <w:rFonts w:ascii="Times New Roman" w:hAnsi="Times New Roman" w:cs="Times New Roman"/>
          <w:sz w:val="32"/>
          <w:szCs w:val="32"/>
        </w:rPr>
        <w:t>К этим чертам можно добавить и еще ряд черт — трансду</w:t>
      </w:r>
      <w:r w:rsidRPr="00E8503D">
        <w:rPr>
          <w:rFonts w:ascii="Times New Roman" w:hAnsi="Times New Roman" w:cs="Times New Roman"/>
          <w:sz w:val="32"/>
          <w:szCs w:val="32"/>
        </w:rPr>
        <w:t>к</w:t>
      </w:r>
      <w:r w:rsidRPr="00E8503D">
        <w:rPr>
          <w:rFonts w:ascii="Times New Roman" w:hAnsi="Times New Roman" w:cs="Times New Roman"/>
          <w:sz w:val="32"/>
          <w:szCs w:val="32"/>
        </w:rPr>
        <w:t>ти</w:t>
      </w:r>
      <w:r w:rsidRPr="006F758B">
        <w:rPr>
          <w:rFonts w:ascii="Times New Roman" w:hAnsi="Times New Roman" w:cs="Times New Roman"/>
          <w:spacing w:val="-4"/>
          <w:sz w:val="32"/>
          <w:szCs w:val="32"/>
        </w:rPr>
        <w:t>вный характер связи абстракций (наряду с дедукцией и инду</w:t>
      </w:r>
      <w:r w:rsidRPr="006F758B">
        <w:rPr>
          <w:rFonts w:ascii="Times New Roman" w:hAnsi="Times New Roman" w:cs="Times New Roman"/>
          <w:spacing w:val="-4"/>
          <w:sz w:val="32"/>
          <w:szCs w:val="32"/>
        </w:rPr>
        <w:t>к</w:t>
      </w:r>
      <w:r w:rsidRPr="006F758B">
        <w:rPr>
          <w:rFonts w:ascii="Times New Roman" w:hAnsi="Times New Roman" w:cs="Times New Roman"/>
          <w:spacing w:val="-4"/>
          <w:sz w:val="32"/>
          <w:szCs w:val="32"/>
        </w:rPr>
        <w:t>цией); определение предмета по одной его несущественной хара</w:t>
      </w:r>
      <w:r w:rsidRPr="006F758B">
        <w:rPr>
          <w:rFonts w:ascii="Times New Roman" w:hAnsi="Times New Roman" w:cs="Times New Roman"/>
          <w:spacing w:val="-4"/>
          <w:sz w:val="32"/>
          <w:szCs w:val="32"/>
        </w:rPr>
        <w:t>к</w:t>
      </w:r>
      <w:r w:rsidRPr="006F758B">
        <w:rPr>
          <w:rFonts w:ascii="Times New Roman" w:hAnsi="Times New Roman" w:cs="Times New Roman"/>
          <w:spacing w:val="-4"/>
          <w:sz w:val="32"/>
          <w:szCs w:val="32"/>
        </w:rPr>
        <w:t>теристике; характеристика объекта не на основе выявления с</w:t>
      </w:r>
      <w:r w:rsidRPr="006F758B">
        <w:rPr>
          <w:rFonts w:ascii="Times New Roman" w:hAnsi="Times New Roman" w:cs="Times New Roman"/>
          <w:spacing w:val="-4"/>
          <w:sz w:val="32"/>
          <w:szCs w:val="32"/>
        </w:rPr>
        <w:t>о</w:t>
      </w:r>
      <w:r w:rsidRPr="006F758B">
        <w:rPr>
          <w:rFonts w:ascii="Times New Roman" w:hAnsi="Times New Roman" w:cs="Times New Roman"/>
          <w:spacing w:val="-4"/>
          <w:sz w:val="32"/>
          <w:szCs w:val="32"/>
        </w:rPr>
        <w:t>подчинения и иерархической организации его свойств, а посре</w:t>
      </w:r>
      <w:r w:rsidRPr="006F758B">
        <w:rPr>
          <w:rFonts w:ascii="Times New Roman" w:hAnsi="Times New Roman" w:cs="Times New Roman"/>
          <w:spacing w:val="-4"/>
          <w:sz w:val="32"/>
          <w:szCs w:val="32"/>
        </w:rPr>
        <w:t>д</w:t>
      </w:r>
      <w:r w:rsidRPr="006F758B">
        <w:rPr>
          <w:rFonts w:ascii="Times New Roman" w:hAnsi="Times New Roman" w:cs="Times New Roman"/>
          <w:spacing w:val="-4"/>
          <w:sz w:val="32"/>
          <w:szCs w:val="32"/>
        </w:rPr>
        <w:t>ством простого соединения, связывания известных его свойств (вперемешку как существенных, так и несущественных) и д</w:t>
      </w:r>
      <w:r w:rsidRPr="00E8503D">
        <w:rPr>
          <w:rFonts w:ascii="Times New Roman" w:hAnsi="Times New Roman" w:cs="Times New Roman"/>
          <w:sz w:val="32"/>
          <w:szCs w:val="32"/>
        </w:rPr>
        <w:t>р.</w:t>
      </w:r>
      <w:proofErr w:type="gramEnd"/>
    </w:p>
    <w:p w:rsidR="00C9711D" w:rsidRPr="00E04E20"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Этнографические исследования показали, что в системе наглядно-образного мышления предметы классифицировались не путем логических операций, а через наглядные представл</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ния об участии предметов в практической ситуации. </w:t>
      </w:r>
    </w:p>
    <w:p w:rsidR="00A84FED" w:rsidRPr="00E8503D" w:rsidRDefault="00A84FED" w:rsidP="005D120A">
      <w:pPr>
        <w:spacing w:after="0" w:line="240" w:lineRule="auto"/>
        <w:ind w:firstLine="567"/>
        <w:jc w:val="both"/>
        <w:rPr>
          <w:rFonts w:ascii="Times New Roman" w:hAnsi="Times New Roman" w:cs="Times New Roman"/>
          <w:sz w:val="32"/>
          <w:szCs w:val="32"/>
        </w:rPr>
      </w:pPr>
      <w:proofErr w:type="gramStart"/>
      <w:r w:rsidRPr="00E8503D">
        <w:rPr>
          <w:rFonts w:ascii="Times New Roman" w:hAnsi="Times New Roman" w:cs="Times New Roman"/>
          <w:sz w:val="32"/>
          <w:szCs w:val="32"/>
        </w:rPr>
        <w:t>Так, в наглядно-образном мышлении, во-первых, имело м</w:t>
      </w:r>
      <w:r w:rsidRPr="00E8503D">
        <w:rPr>
          <w:rFonts w:ascii="Times New Roman" w:hAnsi="Times New Roman" w:cs="Times New Roman"/>
          <w:sz w:val="32"/>
          <w:szCs w:val="32"/>
        </w:rPr>
        <w:t>е</w:t>
      </w:r>
      <w:r w:rsidRPr="00E8503D">
        <w:rPr>
          <w:rFonts w:ascii="Times New Roman" w:hAnsi="Times New Roman" w:cs="Times New Roman"/>
          <w:sz w:val="32"/>
          <w:szCs w:val="32"/>
        </w:rPr>
        <w:t>сто недоверие к исходной посылке силлогизма, если она не во</w:t>
      </w:r>
      <w:r w:rsidRPr="00E8503D">
        <w:rPr>
          <w:rFonts w:ascii="Times New Roman" w:hAnsi="Times New Roman" w:cs="Times New Roman"/>
          <w:sz w:val="32"/>
          <w:szCs w:val="32"/>
        </w:rPr>
        <w:t>с</w:t>
      </w:r>
      <w:r w:rsidRPr="00E8503D">
        <w:rPr>
          <w:rFonts w:ascii="Times New Roman" w:hAnsi="Times New Roman" w:cs="Times New Roman"/>
          <w:sz w:val="32"/>
          <w:szCs w:val="32"/>
        </w:rPr>
        <w:t>производит наглядный личный опыт; во-вторых, посылка си</w:t>
      </w:r>
      <w:r w:rsidRPr="00E8503D">
        <w:rPr>
          <w:rFonts w:ascii="Times New Roman" w:hAnsi="Times New Roman" w:cs="Times New Roman"/>
          <w:sz w:val="32"/>
          <w:szCs w:val="32"/>
        </w:rPr>
        <w:t>л</w:t>
      </w:r>
      <w:r w:rsidRPr="00E8503D">
        <w:rPr>
          <w:rFonts w:ascii="Times New Roman" w:hAnsi="Times New Roman" w:cs="Times New Roman"/>
          <w:sz w:val="32"/>
          <w:szCs w:val="32"/>
        </w:rPr>
        <w:t>логизма не имела для испытуемых всеобщего характера и тра</w:t>
      </w:r>
      <w:r w:rsidRPr="00E8503D">
        <w:rPr>
          <w:rFonts w:ascii="Times New Roman" w:hAnsi="Times New Roman" w:cs="Times New Roman"/>
          <w:sz w:val="32"/>
          <w:szCs w:val="32"/>
        </w:rPr>
        <w:t>к</w:t>
      </w:r>
      <w:r w:rsidRPr="00E8503D">
        <w:rPr>
          <w:rFonts w:ascii="Times New Roman" w:hAnsi="Times New Roman" w:cs="Times New Roman"/>
          <w:sz w:val="32"/>
          <w:szCs w:val="32"/>
        </w:rPr>
        <w:t>товалась как частное положение; в-третьих, силлогизм легко распадался в испытуемых па три независимых, изолированных частных положения, не связанных в единую логическую сист</w:t>
      </w:r>
      <w:r w:rsidRPr="00E8503D">
        <w:rPr>
          <w:rFonts w:ascii="Times New Roman" w:hAnsi="Times New Roman" w:cs="Times New Roman"/>
          <w:sz w:val="32"/>
          <w:szCs w:val="32"/>
        </w:rPr>
        <w:t>е</w:t>
      </w:r>
      <w:r w:rsidRPr="00E8503D">
        <w:rPr>
          <w:rFonts w:ascii="Times New Roman" w:hAnsi="Times New Roman" w:cs="Times New Roman"/>
          <w:sz w:val="32"/>
          <w:szCs w:val="32"/>
        </w:rPr>
        <w:t>му;</w:t>
      </w:r>
      <w:proofErr w:type="gramEnd"/>
      <w:r w:rsidRPr="00E8503D">
        <w:rPr>
          <w:rFonts w:ascii="Times New Roman" w:hAnsi="Times New Roman" w:cs="Times New Roman"/>
          <w:sz w:val="32"/>
          <w:szCs w:val="32"/>
        </w:rPr>
        <w:t xml:space="preserve"> в-четвертых, вопросы, направленные на анализ личных к</w:t>
      </w:r>
      <w:r w:rsidRPr="00E8503D">
        <w:rPr>
          <w:rFonts w:ascii="Times New Roman" w:hAnsi="Times New Roman" w:cs="Times New Roman"/>
          <w:sz w:val="32"/>
          <w:szCs w:val="32"/>
        </w:rPr>
        <w:t>а</w:t>
      </w:r>
      <w:r w:rsidRPr="00E8503D">
        <w:rPr>
          <w:rFonts w:ascii="Times New Roman" w:hAnsi="Times New Roman" w:cs="Times New Roman"/>
          <w:sz w:val="32"/>
          <w:szCs w:val="32"/>
        </w:rPr>
        <w:t>честв испытуемых, либо вовсе не воспринимались, либо отн</w:t>
      </w:r>
      <w:r w:rsidRPr="00E8503D">
        <w:rPr>
          <w:rFonts w:ascii="Times New Roman" w:hAnsi="Times New Roman" w:cs="Times New Roman"/>
          <w:sz w:val="32"/>
          <w:szCs w:val="32"/>
        </w:rPr>
        <w:t>о</w:t>
      </w:r>
      <w:r w:rsidRPr="00E8503D">
        <w:rPr>
          <w:rFonts w:ascii="Times New Roman" w:hAnsi="Times New Roman" w:cs="Times New Roman"/>
          <w:sz w:val="32"/>
          <w:szCs w:val="32"/>
        </w:rPr>
        <w:t>сились к материальному положению или бытовым ситуациям, в которые был включен испытуемый.</w:t>
      </w:r>
    </w:p>
    <w:p w:rsidR="00A84FED" w:rsidRPr="00E8503D" w:rsidRDefault="00C9711D" w:rsidP="005D120A">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Мифологическое время</w:t>
      </w:r>
      <w:r w:rsidRPr="00C9711D">
        <w:rPr>
          <w:rFonts w:ascii="Times New Roman" w:hAnsi="Times New Roman" w:cs="Times New Roman"/>
          <w:sz w:val="32"/>
          <w:szCs w:val="32"/>
        </w:rPr>
        <w:t xml:space="preserve"> -</w:t>
      </w:r>
      <w:r w:rsidR="00A84FED" w:rsidRPr="00E8503D">
        <w:rPr>
          <w:rFonts w:ascii="Times New Roman" w:hAnsi="Times New Roman" w:cs="Times New Roman"/>
          <w:sz w:val="32"/>
          <w:szCs w:val="32"/>
        </w:rPr>
        <w:t xml:space="preserve"> это некое далекое прошлое, кот</w:t>
      </w:r>
      <w:r w:rsidR="00A84FED" w:rsidRPr="00E8503D">
        <w:rPr>
          <w:rFonts w:ascii="Times New Roman" w:hAnsi="Times New Roman" w:cs="Times New Roman"/>
          <w:sz w:val="32"/>
          <w:szCs w:val="32"/>
        </w:rPr>
        <w:t>о</w:t>
      </w:r>
      <w:r w:rsidR="00A84FED" w:rsidRPr="00E8503D">
        <w:rPr>
          <w:rFonts w:ascii="Times New Roman" w:hAnsi="Times New Roman" w:cs="Times New Roman"/>
          <w:sz w:val="32"/>
          <w:szCs w:val="32"/>
        </w:rPr>
        <w:t>рое качественно отличается от настоящего, от современности. Вмест</w:t>
      </w:r>
      <w:r>
        <w:rPr>
          <w:rFonts w:ascii="Times New Roman" w:hAnsi="Times New Roman" w:cs="Times New Roman"/>
          <w:sz w:val="32"/>
          <w:szCs w:val="32"/>
        </w:rPr>
        <w:t xml:space="preserve">е с тем мифологическое прошлое </w:t>
      </w:r>
      <w:r w:rsidRPr="00C9711D">
        <w:rPr>
          <w:rFonts w:ascii="Times New Roman" w:hAnsi="Times New Roman" w:cs="Times New Roman"/>
          <w:sz w:val="32"/>
          <w:szCs w:val="32"/>
        </w:rPr>
        <w:t>-</w:t>
      </w:r>
      <w:r w:rsidR="00A84FED" w:rsidRPr="00E8503D">
        <w:rPr>
          <w:rFonts w:ascii="Times New Roman" w:hAnsi="Times New Roman" w:cs="Times New Roman"/>
          <w:sz w:val="32"/>
          <w:szCs w:val="32"/>
        </w:rPr>
        <w:t xml:space="preserve"> это некая модель, обр</w:t>
      </w:r>
      <w:r w:rsidR="00A84FED" w:rsidRPr="00E8503D">
        <w:rPr>
          <w:rFonts w:ascii="Times New Roman" w:hAnsi="Times New Roman" w:cs="Times New Roman"/>
          <w:sz w:val="32"/>
          <w:szCs w:val="32"/>
        </w:rPr>
        <w:t>а</w:t>
      </w:r>
      <w:r w:rsidR="00A84FED" w:rsidRPr="00E8503D">
        <w:rPr>
          <w:rFonts w:ascii="Times New Roman" w:hAnsi="Times New Roman" w:cs="Times New Roman"/>
          <w:sz w:val="32"/>
          <w:szCs w:val="32"/>
        </w:rPr>
        <w:t>зец современных событий. В мифе все современные события происходят по аналогии с событиями далекого мифологическ</w:t>
      </w:r>
      <w:r w:rsidR="00A84FED" w:rsidRPr="00E8503D">
        <w:rPr>
          <w:rFonts w:ascii="Times New Roman" w:hAnsi="Times New Roman" w:cs="Times New Roman"/>
          <w:sz w:val="32"/>
          <w:szCs w:val="32"/>
        </w:rPr>
        <w:t>о</w:t>
      </w:r>
      <w:r w:rsidR="00A84FED" w:rsidRPr="00E8503D">
        <w:rPr>
          <w:rFonts w:ascii="Times New Roman" w:hAnsi="Times New Roman" w:cs="Times New Roman"/>
          <w:sz w:val="32"/>
          <w:szCs w:val="32"/>
        </w:rPr>
        <w:t>го времени. И только из этой аналогии могут быть объяснены. Мифологическое время легко переходит в мифологическое пр</w:t>
      </w:r>
      <w:r w:rsidR="00A84FED" w:rsidRPr="00E8503D">
        <w:rPr>
          <w:rFonts w:ascii="Times New Roman" w:hAnsi="Times New Roman" w:cs="Times New Roman"/>
          <w:sz w:val="32"/>
          <w:szCs w:val="32"/>
        </w:rPr>
        <w:t>о</w:t>
      </w:r>
      <w:r w:rsidR="00A84FED" w:rsidRPr="00E8503D">
        <w:rPr>
          <w:rFonts w:ascii="Times New Roman" w:hAnsi="Times New Roman" w:cs="Times New Roman"/>
          <w:sz w:val="32"/>
          <w:szCs w:val="32"/>
        </w:rPr>
        <w:t>странство и наоборот.</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Вся система мифологического объяснения построена на убеждении в реальности мифа, событий мифологического вр</w:t>
      </w:r>
      <w:r w:rsidRPr="00E8503D">
        <w:rPr>
          <w:rFonts w:ascii="Times New Roman" w:hAnsi="Times New Roman" w:cs="Times New Roman"/>
          <w:sz w:val="32"/>
          <w:szCs w:val="32"/>
        </w:rPr>
        <w:t>е</w:t>
      </w:r>
      <w:r w:rsidRPr="00E8503D">
        <w:rPr>
          <w:rFonts w:ascii="Times New Roman" w:hAnsi="Times New Roman" w:cs="Times New Roman"/>
          <w:sz w:val="32"/>
          <w:szCs w:val="32"/>
        </w:rPr>
        <w:t>мени и пространства. Отсюда такая черта мифологического об</w:t>
      </w:r>
      <w:r w:rsidRPr="00E8503D">
        <w:rPr>
          <w:rFonts w:ascii="Times New Roman" w:hAnsi="Times New Roman" w:cs="Times New Roman"/>
          <w:sz w:val="32"/>
          <w:szCs w:val="32"/>
        </w:rPr>
        <w:t>ъ</w:t>
      </w:r>
      <w:r w:rsidRPr="00E8503D">
        <w:rPr>
          <w:rFonts w:ascii="Times New Roman" w:hAnsi="Times New Roman" w:cs="Times New Roman"/>
          <w:sz w:val="32"/>
          <w:szCs w:val="32"/>
        </w:rPr>
        <w:t>яснения, как его беспроблемность: миф как некоторое мироп</w:t>
      </w:r>
      <w:r w:rsidRPr="00E8503D">
        <w:rPr>
          <w:rFonts w:ascii="Times New Roman" w:hAnsi="Times New Roman" w:cs="Times New Roman"/>
          <w:sz w:val="32"/>
          <w:szCs w:val="32"/>
        </w:rPr>
        <w:t>о</w:t>
      </w:r>
      <w:r w:rsidRPr="00E8503D">
        <w:rPr>
          <w:rFonts w:ascii="Times New Roman" w:hAnsi="Times New Roman" w:cs="Times New Roman"/>
          <w:sz w:val="32"/>
          <w:szCs w:val="32"/>
        </w:rPr>
        <w:t>нимание не нуждался в проверке и обосновании.</w:t>
      </w:r>
    </w:p>
    <w:p w:rsidR="00A84FED" w:rsidRPr="00E8503D" w:rsidRDefault="00A84FE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Таким образом, для мифологического сознания характерно перенесение общинно-родовых отношений на природные пр</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цессы. Поэтому поиски ответов на вопрос о том, как произошел мир, лежали в плоскости проблемы происхождения общины, рода. А искомые ответы </w:t>
      </w:r>
      <w:proofErr w:type="gramStart"/>
      <w:r w:rsidRPr="00E8503D">
        <w:rPr>
          <w:rFonts w:ascii="Times New Roman" w:hAnsi="Times New Roman" w:cs="Times New Roman"/>
          <w:sz w:val="32"/>
          <w:szCs w:val="32"/>
        </w:rPr>
        <w:t>сводились</w:t>
      </w:r>
      <w:proofErr w:type="gramEnd"/>
      <w:r w:rsidRPr="00E8503D">
        <w:rPr>
          <w:rFonts w:ascii="Times New Roman" w:hAnsi="Times New Roman" w:cs="Times New Roman"/>
          <w:sz w:val="32"/>
          <w:szCs w:val="32"/>
        </w:rPr>
        <w:t xml:space="preserve"> в конечном счете к аналог</w:t>
      </w:r>
      <w:r w:rsidRPr="00E8503D">
        <w:rPr>
          <w:rFonts w:ascii="Times New Roman" w:hAnsi="Times New Roman" w:cs="Times New Roman"/>
          <w:sz w:val="32"/>
          <w:szCs w:val="32"/>
        </w:rPr>
        <w:t>и</w:t>
      </w:r>
      <w:r w:rsidRPr="00E8503D">
        <w:rPr>
          <w:rFonts w:ascii="Times New Roman" w:hAnsi="Times New Roman" w:cs="Times New Roman"/>
          <w:sz w:val="32"/>
          <w:szCs w:val="32"/>
        </w:rPr>
        <w:t>ям со сменой поколений в пределах рода, племени. В образах богов, героев войн, труда и ремесла, других чувственно-образных персонификациях обобщались отдельные стороны жизнедеятельности родовой общины. Содержанием космогон</w:t>
      </w:r>
      <w:r w:rsidRPr="00E8503D">
        <w:rPr>
          <w:rFonts w:ascii="Times New Roman" w:hAnsi="Times New Roman" w:cs="Times New Roman"/>
          <w:sz w:val="32"/>
          <w:szCs w:val="32"/>
        </w:rPr>
        <w:t>и</w:t>
      </w:r>
      <w:r w:rsidRPr="00E8503D">
        <w:rPr>
          <w:rFonts w:ascii="Times New Roman" w:hAnsi="Times New Roman" w:cs="Times New Roman"/>
          <w:sz w:val="32"/>
          <w:szCs w:val="32"/>
        </w:rPr>
        <w:t>ческих мифов выступали картины происхождения богов, смена поколений богов и их борьба между собой.</w:t>
      </w:r>
    </w:p>
    <w:p w:rsidR="00A84FED" w:rsidRPr="006F758B" w:rsidRDefault="00A84FED" w:rsidP="006F758B">
      <w:pPr>
        <w:spacing w:after="0" w:line="240" w:lineRule="auto"/>
        <w:ind w:left="426" w:hanging="426"/>
        <w:rPr>
          <w:rFonts w:ascii="Times New Roman" w:hAnsi="Times New Roman" w:cs="Times New Roman"/>
          <w:b/>
          <w:sz w:val="28"/>
          <w:szCs w:val="28"/>
        </w:rPr>
      </w:pPr>
      <w:r w:rsidRPr="006F758B">
        <w:rPr>
          <w:rFonts w:ascii="Times New Roman" w:hAnsi="Times New Roman" w:cs="Times New Roman"/>
          <w:b/>
          <w:sz w:val="28"/>
          <w:szCs w:val="28"/>
        </w:rPr>
        <w:lastRenderedPageBreak/>
        <w:t>Л</w:t>
      </w:r>
      <w:r w:rsidR="006F758B" w:rsidRPr="006F758B">
        <w:rPr>
          <w:rFonts w:ascii="Times New Roman" w:hAnsi="Times New Roman" w:cs="Times New Roman"/>
          <w:b/>
          <w:sz w:val="28"/>
          <w:szCs w:val="28"/>
        </w:rPr>
        <w:t>итература</w:t>
      </w:r>
    </w:p>
    <w:p w:rsidR="00A84FED" w:rsidRPr="006F758B" w:rsidRDefault="00A84FED" w:rsidP="00971E39">
      <w:pPr>
        <w:pStyle w:val="a7"/>
        <w:numPr>
          <w:ilvl w:val="0"/>
          <w:numId w:val="20"/>
        </w:numPr>
        <w:shd w:val="clear" w:color="auto" w:fill="FFFFFF"/>
        <w:spacing w:before="0" w:beforeAutospacing="0" w:after="0" w:afterAutospacing="0"/>
        <w:ind w:left="426" w:hanging="426"/>
        <w:rPr>
          <w:color w:val="000000"/>
          <w:sz w:val="28"/>
          <w:szCs w:val="28"/>
        </w:rPr>
      </w:pPr>
      <w:r w:rsidRPr="006F758B">
        <w:rPr>
          <w:color w:val="000000"/>
          <w:sz w:val="28"/>
          <w:szCs w:val="28"/>
        </w:rPr>
        <w:t>Найдыш В.М. Концепции современного естествознания: Учебник. – 2-е изд., перераб. и доп. - М.: Альфа</w:t>
      </w:r>
      <w:r w:rsidR="00C9711D" w:rsidRPr="00C9711D">
        <w:rPr>
          <w:color w:val="000000"/>
          <w:sz w:val="28"/>
          <w:szCs w:val="28"/>
        </w:rPr>
        <w:t>?</w:t>
      </w:r>
      <w:r w:rsidRPr="006F758B">
        <w:rPr>
          <w:color w:val="000000"/>
          <w:sz w:val="28"/>
          <w:szCs w:val="28"/>
        </w:rPr>
        <w:t xml:space="preserve"> 2004. – 476 с.</w:t>
      </w:r>
    </w:p>
    <w:p w:rsidR="00A84FED" w:rsidRPr="006F758B" w:rsidRDefault="00A84FED" w:rsidP="00971E39">
      <w:pPr>
        <w:pStyle w:val="a7"/>
        <w:numPr>
          <w:ilvl w:val="0"/>
          <w:numId w:val="20"/>
        </w:numPr>
        <w:shd w:val="clear" w:color="auto" w:fill="FFFFFF"/>
        <w:spacing w:before="0" w:beforeAutospacing="0" w:after="0" w:afterAutospacing="0"/>
        <w:ind w:left="426" w:hanging="426"/>
        <w:rPr>
          <w:color w:val="000000"/>
          <w:sz w:val="28"/>
          <w:szCs w:val="28"/>
        </w:rPr>
      </w:pPr>
      <w:r w:rsidRPr="006F758B">
        <w:rPr>
          <w:color w:val="000000"/>
          <w:sz w:val="28"/>
          <w:szCs w:val="28"/>
        </w:rPr>
        <w:t xml:space="preserve">Радугин А.А. Культурология: курс лекций. </w:t>
      </w:r>
      <w:r w:rsidR="00C9711D" w:rsidRPr="00C9711D">
        <w:rPr>
          <w:color w:val="000000"/>
          <w:sz w:val="28"/>
          <w:szCs w:val="28"/>
        </w:rPr>
        <w:t xml:space="preserve">- </w:t>
      </w:r>
      <w:r w:rsidRPr="006F758B">
        <w:rPr>
          <w:color w:val="000000"/>
          <w:sz w:val="28"/>
          <w:szCs w:val="28"/>
        </w:rPr>
        <w:t>М., 1996. – 400 с.</w:t>
      </w:r>
    </w:p>
    <w:p w:rsidR="00A84FED" w:rsidRPr="006F758B" w:rsidRDefault="00A84FED" w:rsidP="00971E39">
      <w:pPr>
        <w:pStyle w:val="a7"/>
        <w:numPr>
          <w:ilvl w:val="0"/>
          <w:numId w:val="20"/>
        </w:numPr>
        <w:shd w:val="clear" w:color="auto" w:fill="FFFFFF"/>
        <w:spacing w:before="0" w:beforeAutospacing="0" w:after="0" w:afterAutospacing="0"/>
        <w:ind w:left="426" w:hanging="426"/>
        <w:rPr>
          <w:color w:val="000000"/>
          <w:sz w:val="28"/>
          <w:szCs w:val="28"/>
        </w:rPr>
      </w:pPr>
      <w:r w:rsidRPr="006F758B">
        <w:rPr>
          <w:color w:val="000000"/>
          <w:sz w:val="28"/>
          <w:szCs w:val="28"/>
        </w:rPr>
        <w:t>Шестаков В.П. Мифология XX века: критика теории и практики бу</w:t>
      </w:r>
      <w:r w:rsidRPr="006F758B">
        <w:rPr>
          <w:color w:val="000000"/>
          <w:sz w:val="28"/>
          <w:szCs w:val="28"/>
        </w:rPr>
        <w:t>р</w:t>
      </w:r>
      <w:r w:rsidRPr="006F758B">
        <w:rPr>
          <w:color w:val="000000"/>
          <w:sz w:val="28"/>
          <w:szCs w:val="28"/>
        </w:rPr>
        <w:t xml:space="preserve">жуазной массовой культуры. </w:t>
      </w:r>
      <w:r w:rsidR="00C9711D" w:rsidRPr="00C9711D">
        <w:rPr>
          <w:color w:val="000000"/>
          <w:sz w:val="28"/>
          <w:szCs w:val="28"/>
        </w:rPr>
        <w:t xml:space="preserve">- </w:t>
      </w:r>
      <w:r w:rsidRPr="006F758B">
        <w:rPr>
          <w:color w:val="000000"/>
          <w:sz w:val="28"/>
          <w:szCs w:val="28"/>
        </w:rPr>
        <w:t>М., 1993.</w:t>
      </w:r>
      <w:r w:rsidR="00C9711D" w:rsidRPr="00C9711D">
        <w:rPr>
          <w:color w:val="000000"/>
          <w:sz w:val="28"/>
          <w:szCs w:val="28"/>
        </w:rPr>
        <w:t xml:space="preserve"> – 230 </w:t>
      </w:r>
      <w:r w:rsidR="00C9711D">
        <w:rPr>
          <w:color w:val="000000"/>
          <w:sz w:val="28"/>
          <w:szCs w:val="28"/>
          <w:lang w:val="en-US"/>
        </w:rPr>
        <w:t>c</w:t>
      </w:r>
      <w:r w:rsidR="00C9711D" w:rsidRPr="00C9711D">
        <w:rPr>
          <w:color w:val="000000"/>
          <w:sz w:val="28"/>
          <w:szCs w:val="28"/>
        </w:rPr>
        <w:t>.</w:t>
      </w:r>
    </w:p>
    <w:p w:rsidR="00A84FED" w:rsidRPr="006F758B" w:rsidRDefault="00A84FED" w:rsidP="00971E39">
      <w:pPr>
        <w:pStyle w:val="a7"/>
        <w:numPr>
          <w:ilvl w:val="0"/>
          <w:numId w:val="20"/>
        </w:numPr>
        <w:shd w:val="clear" w:color="auto" w:fill="FFFFFF"/>
        <w:spacing w:before="0" w:beforeAutospacing="0" w:after="0" w:afterAutospacing="0"/>
        <w:ind w:left="426" w:hanging="426"/>
        <w:rPr>
          <w:color w:val="000000"/>
          <w:sz w:val="28"/>
          <w:szCs w:val="28"/>
        </w:rPr>
      </w:pPr>
      <w:r w:rsidRPr="006F758B">
        <w:rPr>
          <w:color w:val="000000"/>
          <w:sz w:val="28"/>
          <w:szCs w:val="28"/>
        </w:rPr>
        <w:t xml:space="preserve"> Кравченко А.И. Культурология: курс лекций.</w:t>
      </w:r>
    </w:p>
    <w:p w:rsidR="00A84FED" w:rsidRPr="006F758B" w:rsidRDefault="00A84FED" w:rsidP="00971E39">
      <w:pPr>
        <w:pStyle w:val="a7"/>
        <w:numPr>
          <w:ilvl w:val="0"/>
          <w:numId w:val="20"/>
        </w:numPr>
        <w:shd w:val="clear" w:color="auto" w:fill="FFFFFF"/>
        <w:spacing w:before="0" w:beforeAutospacing="0" w:after="0" w:afterAutospacing="0"/>
        <w:ind w:left="426" w:hanging="426"/>
        <w:rPr>
          <w:color w:val="000000"/>
          <w:sz w:val="28"/>
          <w:szCs w:val="28"/>
        </w:rPr>
      </w:pPr>
      <w:r w:rsidRPr="006F758B">
        <w:rPr>
          <w:color w:val="000000"/>
          <w:sz w:val="28"/>
          <w:szCs w:val="28"/>
        </w:rPr>
        <w:t>Лосев А.Ф. Философия, мифология, культура.</w:t>
      </w:r>
      <w:r w:rsidR="00C9711D" w:rsidRPr="00C9711D">
        <w:rPr>
          <w:color w:val="000000"/>
          <w:sz w:val="28"/>
          <w:szCs w:val="28"/>
        </w:rPr>
        <w:t xml:space="preserve"> – </w:t>
      </w:r>
      <w:r w:rsidR="00C9711D">
        <w:rPr>
          <w:color w:val="000000"/>
          <w:sz w:val="28"/>
          <w:szCs w:val="28"/>
        </w:rPr>
        <w:t>М., 1990. – 190 с.</w:t>
      </w:r>
    </w:p>
    <w:p w:rsidR="006F758B" w:rsidRDefault="006F758B" w:rsidP="005D120A">
      <w:pPr>
        <w:spacing w:after="0" w:line="240" w:lineRule="auto"/>
        <w:ind w:firstLine="567"/>
        <w:jc w:val="right"/>
        <w:rPr>
          <w:rFonts w:ascii="Times New Roman" w:hAnsi="Times New Roman" w:cs="Times New Roman"/>
          <w:b/>
          <w:sz w:val="32"/>
          <w:szCs w:val="32"/>
        </w:rPr>
      </w:pPr>
    </w:p>
    <w:p w:rsidR="00E04E20" w:rsidRDefault="00E04E20" w:rsidP="005D120A">
      <w:pPr>
        <w:spacing w:after="0" w:line="240" w:lineRule="auto"/>
        <w:ind w:firstLine="567"/>
        <w:jc w:val="right"/>
        <w:rPr>
          <w:rFonts w:ascii="Times New Roman" w:hAnsi="Times New Roman" w:cs="Times New Roman"/>
          <w:b/>
          <w:sz w:val="32"/>
          <w:szCs w:val="32"/>
        </w:rPr>
      </w:pPr>
    </w:p>
    <w:p w:rsidR="004142D5" w:rsidRPr="006F758B" w:rsidRDefault="00F509FA" w:rsidP="00CE62E0">
      <w:pPr>
        <w:spacing w:after="0" w:line="240" w:lineRule="auto"/>
        <w:jc w:val="right"/>
        <w:rPr>
          <w:rFonts w:ascii="Times New Roman" w:hAnsi="Times New Roman" w:cs="Times New Roman"/>
          <w:b/>
          <w:i/>
          <w:sz w:val="32"/>
          <w:szCs w:val="32"/>
          <w:lang w:val="en-US"/>
        </w:rPr>
      </w:pPr>
      <w:r w:rsidRPr="006F758B">
        <w:rPr>
          <w:rFonts w:ascii="Times New Roman" w:hAnsi="Times New Roman" w:cs="Times New Roman"/>
          <w:b/>
          <w:i/>
          <w:sz w:val="32"/>
          <w:szCs w:val="32"/>
          <w:lang w:val="en-US"/>
        </w:rPr>
        <w:t>Kipk Rimma</w:t>
      </w:r>
    </w:p>
    <w:p w:rsidR="00F509FA" w:rsidRPr="006F758B" w:rsidRDefault="00F509FA" w:rsidP="00CE62E0">
      <w:pPr>
        <w:tabs>
          <w:tab w:val="left" w:pos="7274"/>
          <w:tab w:val="right" w:pos="8900"/>
        </w:tabs>
        <w:spacing w:after="0" w:line="240" w:lineRule="auto"/>
        <w:jc w:val="right"/>
        <w:rPr>
          <w:rFonts w:ascii="Times New Roman" w:hAnsi="Times New Roman" w:cs="Times New Roman"/>
          <w:i/>
          <w:sz w:val="32"/>
          <w:szCs w:val="32"/>
          <w:lang w:val="en-US"/>
        </w:rPr>
      </w:pPr>
      <w:r w:rsidRPr="006F758B">
        <w:rPr>
          <w:rFonts w:ascii="Times New Roman" w:hAnsi="Times New Roman" w:cs="Times New Roman"/>
          <w:i/>
          <w:color w:val="000000"/>
          <w:sz w:val="32"/>
          <w:szCs w:val="32"/>
          <w:lang w:val="en-US"/>
        </w:rPr>
        <w:t>Teacher</w:t>
      </w:r>
    </w:p>
    <w:p w:rsidR="00F509FA" w:rsidRPr="006F758B" w:rsidRDefault="00F509FA" w:rsidP="00CE62E0">
      <w:pPr>
        <w:spacing w:after="0" w:line="240" w:lineRule="auto"/>
        <w:jc w:val="right"/>
        <w:rPr>
          <w:rFonts w:ascii="Times New Roman" w:hAnsi="Times New Roman" w:cs="Times New Roman"/>
          <w:i/>
          <w:sz w:val="32"/>
          <w:szCs w:val="32"/>
          <w:lang w:val="en-US"/>
        </w:rPr>
      </w:pPr>
      <w:r w:rsidRPr="006F758B">
        <w:rPr>
          <w:rFonts w:ascii="Times New Roman" w:hAnsi="Times New Roman" w:cs="Times New Roman"/>
          <w:i/>
          <w:color w:val="000000"/>
          <w:sz w:val="32"/>
          <w:szCs w:val="32"/>
          <w:shd w:val="clear" w:color="auto" w:fill="FFFFFF"/>
          <w:lang w:val="en-US"/>
        </w:rPr>
        <w:t>Passaic County Community College</w:t>
      </w:r>
    </w:p>
    <w:p w:rsidR="00F509FA" w:rsidRPr="006E6CC7" w:rsidRDefault="00F509FA" w:rsidP="00CE62E0">
      <w:pPr>
        <w:spacing w:after="0" w:line="240" w:lineRule="auto"/>
        <w:jc w:val="right"/>
        <w:rPr>
          <w:rFonts w:ascii="Times New Roman" w:hAnsi="Times New Roman" w:cs="Times New Roman"/>
          <w:i/>
          <w:sz w:val="32"/>
          <w:szCs w:val="32"/>
        </w:rPr>
      </w:pPr>
      <w:r w:rsidRPr="006E6CC7">
        <w:rPr>
          <w:rFonts w:ascii="Times New Roman" w:hAnsi="Times New Roman" w:cs="Times New Roman"/>
          <w:i/>
          <w:color w:val="000000"/>
          <w:sz w:val="32"/>
          <w:szCs w:val="32"/>
          <w:shd w:val="clear" w:color="auto" w:fill="FFFFFF"/>
        </w:rPr>
        <w:t xml:space="preserve">1 </w:t>
      </w:r>
      <w:r w:rsidRPr="006F758B">
        <w:rPr>
          <w:rFonts w:ascii="Times New Roman" w:hAnsi="Times New Roman" w:cs="Times New Roman"/>
          <w:i/>
          <w:color w:val="000000"/>
          <w:sz w:val="32"/>
          <w:szCs w:val="32"/>
          <w:shd w:val="clear" w:color="auto" w:fill="FFFFFF"/>
          <w:lang w:val="en-US"/>
        </w:rPr>
        <w:t>College</w:t>
      </w:r>
      <w:r w:rsidRPr="006E6CC7">
        <w:rPr>
          <w:rFonts w:ascii="Times New Roman" w:hAnsi="Times New Roman" w:cs="Times New Roman"/>
          <w:i/>
          <w:color w:val="000000"/>
          <w:sz w:val="32"/>
          <w:szCs w:val="32"/>
          <w:shd w:val="clear" w:color="auto" w:fill="FFFFFF"/>
        </w:rPr>
        <w:t xml:space="preserve"> </w:t>
      </w:r>
      <w:r w:rsidRPr="006F758B">
        <w:rPr>
          <w:rFonts w:ascii="Times New Roman" w:hAnsi="Times New Roman" w:cs="Times New Roman"/>
          <w:i/>
          <w:color w:val="000000"/>
          <w:sz w:val="32"/>
          <w:szCs w:val="32"/>
          <w:shd w:val="clear" w:color="auto" w:fill="FFFFFF"/>
          <w:lang w:val="en-US"/>
        </w:rPr>
        <w:t>Blvd</w:t>
      </w:r>
      <w:r w:rsidRPr="006E6CC7">
        <w:rPr>
          <w:rFonts w:ascii="Times New Roman" w:hAnsi="Times New Roman" w:cs="Times New Roman"/>
          <w:i/>
          <w:color w:val="000000"/>
          <w:sz w:val="32"/>
          <w:szCs w:val="32"/>
          <w:shd w:val="clear" w:color="auto" w:fill="FFFFFF"/>
        </w:rPr>
        <w:t xml:space="preserve">, </w:t>
      </w:r>
      <w:r w:rsidRPr="006F758B">
        <w:rPr>
          <w:rFonts w:ascii="Times New Roman" w:hAnsi="Times New Roman" w:cs="Times New Roman"/>
          <w:i/>
          <w:color w:val="000000"/>
          <w:sz w:val="32"/>
          <w:szCs w:val="32"/>
          <w:shd w:val="clear" w:color="auto" w:fill="FFFFFF"/>
          <w:lang w:val="en-US"/>
        </w:rPr>
        <w:t>Paterson</w:t>
      </w:r>
      <w:r w:rsidRPr="006E6CC7">
        <w:rPr>
          <w:rFonts w:ascii="Times New Roman" w:hAnsi="Times New Roman" w:cs="Times New Roman"/>
          <w:i/>
          <w:color w:val="000000"/>
          <w:sz w:val="32"/>
          <w:szCs w:val="32"/>
          <w:shd w:val="clear" w:color="auto" w:fill="FFFFFF"/>
        </w:rPr>
        <w:t xml:space="preserve">, </w:t>
      </w:r>
      <w:r w:rsidRPr="006F758B">
        <w:rPr>
          <w:rFonts w:ascii="Times New Roman" w:hAnsi="Times New Roman" w:cs="Times New Roman"/>
          <w:i/>
          <w:color w:val="000000"/>
          <w:sz w:val="32"/>
          <w:szCs w:val="32"/>
          <w:shd w:val="clear" w:color="auto" w:fill="FFFFFF"/>
          <w:lang w:val="en-US"/>
        </w:rPr>
        <w:t>NJ</w:t>
      </w:r>
      <w:r w:rsidRPr="006E6CC7">
        <w:rPr>
          <w:rFonts w:ascii="Times New Roman" w:hAnsi="Times New Roman" w:cs="Times New Roman"/>
          <w:i/>
          <w:color w:val="000000"/>
          <w:sz w:val="32"/>
          <w:szCs w:val="32"/>
          <w:shd w:val="clear" w:color="auto" w:fill="FFFFFF"/>
        </w:rPr>
        <w:t xml:space="preserve"> 07505, </w:t>
      </w:r>
      <w:r w:rsidRPr="006F758B">
        <w:rPr>
          <w:rFonts w:ascii="Times New Roman" w:hAnsi="Times New Roman" w:cs="Times New Roman"/>
          <w:i/>
          <w:color w:val="000000"/>
          <w:sz w:val="32"/>
          <w:szCs w:val="32"/>
          <w:shd w:val="clear" w:color="auto" w:fill="FFFFFF"/>
        </w:rPr>
        <w:t>США</w:t>
      </w:r>
    </w:p>
    <w:p w:rsidR="00F509FA" w:rsidRPr="006E6CC7" w:rsidRDefault="00F509FA" w:rsidP="00CE62E0">
      <w:pPr>
        <w:spacing w:after="0" w:line="240" w:lineRule="auto"/>
        <w:jc w:val="right"/>
        <w:rPr>
          <w:rFonts w:ascii="Times New Roman" w:hAnsi="Times New Roman" w:cs="Times New Roman"/>
          <w:sz w:val="32"/>
          <w:szCs w:val="32"/>
        </w:rPr>
      </w:pPr>
    </w:p>
    <w:p w:rsidR="00F509FA" w:rsidRPr="006E6CC7" w:rsidRDefault="00F509FA" w:rsidP="00CE62E0">
      <w:pPr>
        <w:spacing w:after="0" w:line="240" w:lineRule="auto"/>
        <w:jc w:val="center"/>
        <w:rPr>
          <w:rFonts w:ascii="Times New Roman" w:eastAsia="Times New Roman" w:hAnsi="Times New Roman" w:cs="Times New Roman"/>
          <w:b/>
          <w:bCs/>
          <w:sz w:val="32"/>
          <w:szCs w:val="32"/>
          <w:lang w:eastAsia="ru-RU"/>
        </w:rPr>
      </w:pPr>
      <w:r w:rsidRPr="00E8503D">
        <w:rPr>
          <w:rFonts w:ascii="Times New Roman" w:eastAsia="Times New Roman" w:hAnsi="Times New Roman" w:cs="Times New Roman"/>
          <w:b/>
          <w:bCs/>
          <w:sz w:val="32"/>
          <w:szCs w:val="32"/>
          <w:lang w:eastAsia="ru-RU"/>
        </w:rPr>
        <w:t>ЭТИМОЛОГИЧЕСКАЯ КЛАССИФИКАЦИЯ</w:t>
      </w:r>
    </w:p>
    <w:p w:rsidR="00F509FA" w:rsidRPr="00E8503D" w:rsidRDefault="00F509FA" w:rsidP="00CE62E0">
      <w:pPr>
        <w:spacing w:after="0" w:line="240" w:lineRule="auto"/>
        <w:jc w:val="center"/>
        <w:rPr>
          <w:rFonts w:ascii="Times New Roman" w:eastAsia="Times New Roman" w:hAnsi="Times New Roman" w:cs="Times New Roman"/>
          <w:b/>
          <w:bCs/>
          <w:sz w:val="32"/>
          <w:szCs w:val="32"/>
          <w:lang w:eastAsia="ru-RU"/>
        </w:rPr>
      </w:pPr>
      <w:r w:rsidRPr="00E8503D">
        <w:rPr>
          <w:rFonts w:ascii="Times New Roman" w:eastAsia="Times New Roman" w:hAnsi="Times New Roman" w:cs="Times New Roman"/>
          <w:b/>
          <w:bCs/>
          <w:sz w:val="32"/>
          <w:szCs w:val="32"/>
          <w:lang w:eastAsia="ru-RU"/>
        </w:rPr>
        <w:t>АНГЛИЙСКОЙ ЛЕКСИКИ</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p>
    <w:p w:rsidR="00F509FA" w:rsidRPr="00E8503D" w:rsidRDefault="00F509FA" w:rsidP="005D120A">
      <w:pPr>
        <w:spacing w:after="0" w:line="240" w:lineRule="auto"/>
        <w:ind w:firstLine="567"/>
        <w:jc w:val="both"/>
        <w:rPr>
          <w:rFonts w:ascii="Times New Roman" w:eastAsia="Times New Roman" w:hAnsi="Times New Roman" w:cs="Times New Roman"/>
          <w:bCs/>
          <w:i/>
          <w:sz w:val="32"/>
          <w:szCs w:val="32"/>
          <w:lang w:eastAsia="ru-RU"/>
        </w:rPr>
      </w:pPr>
      <w:r w:rsidRPr="00E8503D">
        <w:rPr>
          <w:rFonts w:ascii="Times New Roman" w:eastAsia="Times New Roman" w:hAnsi="Times New Roman" w:cs="Times New Roman"/>
          <w:b/>
          <w:i/>
          <w:sz w:val="32"/>
          <w:szCs w:val="32"/>
          <w:lang w:eastAsia="ru-RU"/>
        </w:rPr>
        <w:t xml:space="preserve">Аннотация. </w:t>
      </w:r>
      <w:r w:rsidRPr="00E8503D">
        <w:rPr>
          <w:rFonts w:ascii="Times New Roman" w:eastAsia="Times New Roman" w:hAnsi="Times New Roman" w:cs="Times New Roman"/>
          <w:i/>
          <w:sz w:val="32"/>
          <w:szCs w:val="32"/>
          <w:lang w:eastAsia="ru-RU"/>
        </w:rPr>
        <w:t>В статье проводится</w:t>
      </w:r>
      <w:r w:rsidRPr="00E8503D">
        <w:rPr>
          <w:rFonts w:ascii="Times New Roman" w:eastAsia="Times New Roman" w:hAnsi="Times New Roman" w:cs="Times New Roman"/>
          <w:b/>
          <w:bCs/>
          <w:i/>
          <w:sz w:val="32"/>
          <w:szCs w:val="32"/>
          <w:lang w:eastAsia="ru-RU"/>
        </w:rPr>
        <w:t xml:space="preserve"> </w:t>
      </w:r>
      <w:r w:rsidRPr="00E8503D">
        <w:rPr>
          <w:rFonts w:ascii="Times New Roman" w:eastAsia="Times New Roman" w:hAnsi="Times New Roman" w:cs="Times New Roman"/>
          <w:bCs/>
          <w:i/>
          <w:sz w:val="32"/>
          <w:szCs w:val="32"/>
          <w:lang w:eastAsia="ru-RU"/>
        </w:rPr>
        <w:t>этимологическая кла</w:t>
      </w:r>
      <w:r w:rsidRPr="00E8503D">
        <w:rPr>
          <w:rFonts w:ascii="Times New Roman" w:eastAsia="Times New Roman" w:hAnsi="Times New Roman" w:cs="Times New Roman"/>
          <w:bCs/>
          <w:i/>
          <w:sz w:val="32"/>
          <w:szCs w:val="32"/>
          <w:lang w:eastAsia="ru-RU"/>
        </w:rPr>
        <w:t>с</w:t>
      </w:r>
      <w:r w:rsidRPr="00E8503D">
        <w:rPr>
          <w:rFonts w:ascii="Times New Roman" w:eastAsia="Times New Roman" w:hAnsi="Times New Roman" w:cs="Times New Roman"/>
          <w:bCs/>
          <w:i/>
          <w:sz w:val="32"/>
          <w:szCs w:val="32"/>
          <w:lang w:eastAsia="ru-RU"/>
        </w:rPr>
        <w:t>сификация английской лексики</w:t>
      </w:r>
      <w:r w:rsidR="00C9711D">
        <w:rPr>
          <w:rFonts w:ascii="Times New Roman" w:eastAsia="Times New Roman" w:hAnsi="Times New Roman" w:cs="Times New Roman"/>
          <w:bCs/>
          <w:i/>
          <w:sz w:val="32"/>
          <w:szCs w:val="32"/>
          <w:lang w:eastAsia="ru-RU"/>
        </w:rPr>
        <w:t>.</w:t>
      </w:r>
    </w:p>
    <w:p w:rsidR="00F509FA" w:rsidRPr="00E8503D" w:rsidRDefault="00F509FA" w:rsidP="005D120A">
      <w:pPr>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bCs/>
          <w:i/>
          <w:sz w:val="32"/>
          <w:szCs w:val="32"/>
          <w:lang w:eastAsia="ru-RU"/>
        </w:rPr>
        <w:t xml:space="preserve">Ключевые слова: </w:t>
      </w:r>
      <w:r w:rsidRPr="00E8503D">
        <w:rPr>
          <w:rFonts w:ascii="Times New Roman" w:eastAsia="Times New Roman" w:hAnsi="Times New Roman" w:cs="Times New Roman"/>
          <w:i/>
          <w:sz w:val="32"/>
          <w:szCs w:val="32"/>
          <w:lang w:eastAsia="ru-RU"/>
        </w:rPr>
        <w:t xml:space="preserve">этимология, </w:t>
      </w:r>
      <w:r w:rsidRPr="00E8503D">
        <w:rPr>
          <w:rFonts w:ascii="Times New Roman" w:eastAsia="Times New Roman" w:hAnsi="Times New Roman" w:cs="Times New Roman"/>
          <w:bCs/>
          <w:i/>
          <w:sz w:val="32"/>
          <w:szCs w:val="32"/>
          <w:lang w:eastAsia="ru-RU"/>
        </w:rPr>
        <w:t xml:space="preserve">классификация, </w:t>
      </w:r>
      <w:r w:rsidRPr="00E8503D">
        <w:rPr>
          <w:rFonts w:ascii="Times New Roman" w:eastAsia="Times New Roman" w:hAnsi="Times New Roman" w:cs="Times New Roman"/>
          <w:i/>
          <w:sz w:val="32"/>
          <w:szCs w:val="32"/>
          <w:lang w:eastAsia="ru-RU"/>
        </w:rPr>
        <w:t>исконная и заимствованная лексика.</w:t>
      </w:r>
    </w:p>
    <w:p w:rsidR="00F509FA" w:rsidRPr="00E8503D" w:rsidRDefault="00F509FA" w:rsidP="005D120A">
      <w:pPr>
        <w:spacing w:after="0" w:line="240" w:lineRule="auto"/>
        <w:ind w:firstLine="567"/>
        <w:jc w:val="both"/>
        <w:rPr>
          <w:rFonts w:ascii="Times New Roman" w:eastAsia="Times New Roman" w:hAnsi="Times New Roman" w:cs="Times New Roman"/>
          <w:b/>
          <w:sz w:val="32"/>
          <w:szCs w:val="32"/>
          <w:lang w:eastAsia="ru-RU"/>
        </w:rPr>
      </w:pP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С этимологической точки зрения вся лексика разделяется на </w:t>
      </w:r>
      <w:proofErr w:type="gramStart"/>
      <w:r w:rsidRPr="00E8503D">
        <w:rPr>
          <w:rFonts w:ascii="Times New Roman" w:eastAsia="Times New Roman" w:hAnsi="Times New Roman" w:cs="Times New Roman"/>
          <w:sz w:val="32"/>
          <w:szCs w:val="32"/>
          <w:lang w:eastAsia="ru-RU"/>
        </w:rPr>
        <w:t>исконную</w:t>
      </w:r>
      <w:proofErr w:type="gramEnd"/>
      <w:r w:rsidRPr="00E8503D">
        <w:rPr>
          <w:rFonts w:ascii="Times New Roman" w:eastAsia="Times New Roman" w:hAnsi="Times New Roman" w:cs="Times New Roman"/>
          <w:sz w:val="32"/>
          <w:szCs w:val="32"/>
          <w:lang w:eastAsia="ru-RU"/>
        </w:rPr>
        <w:t xml:space="preserve"> и заимствованную.</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Заимствование лексики является следствием сближения народов на почве экономических, политических, научных и культурных связей. В большинстве случаев заимствованные слова попадают в язык как средство называния новых вещей и выражение ранее неизвестных понятий. Заимствованные слова могут также являться вторичными наименованиями уже извес</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ных предметов и явлений. Это происходит, если заимствованное слово используется для несколько иной характеристики предм</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та, если оно является общепринятым интернациональным те</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мином или если иностранные слова насильственно внедряются в язык (при военной оккупации).</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Многозначные слова обычно заимствуются в одном из св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их значений, и объем значения слова при заимствовании, как правило, сужается.</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sz w:val="32"/>
          <w:szCs w:val="32"/>
          <w:lang w:eastAsia="ru-RU"/>
        </w:rPr>
        <w:lastRenderedPageBreak/>
        <w:t>В развитии словарного состава английского языка большую роль сыграли заимствования из латинского и французского яз</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ков.</w:t>
      </w:r>
      <w:proofErr w:type="gramEnd"/>
      <w:r w:rsidRPr="00E8503D">
        <w:rPr>
          <w:rFonts w:ascii="Times New Roman" w:eastAsia="Times New Roman" w:hAnsi="Times New Roman" w:cs="Times New Roman"/>
          <w:sz w:val="32"/>
          <w:szCs w:val="32"/>
          <w:lang w:eastAsia="ru-RU"/>
        </w:rPr>
        <w:t xml:space="preserve"> Некоторое влияние на словарь английского языка оказали также скандинавские языки.</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Заимствование латинской лексики в английский язык связ</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но, главным образом, с тремя событиями в истории английского народа: римским господством (с I по V век н.э.), введением хр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стианства в Англии (VI-VII вв.) и развитием культуры в эпоху Возрождения (XV-XVI вв.).</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Влияние французского языка на английский было особенно сильным в период французского господства в стране, когда национальный английский язык еще не сложился. Вторжение французов в Англию в 1066 году явилось началом, так называ</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мого периода нормандского завоевания. Французский язык в т</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чение длительного времени являлся государственным языком Англии, и в стране существовало двуязычие. Некоторое колич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ство лексики было заимствовано позднее: после реставрации династии Стюартов и в связи с французской буржуазной рев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люцией 1789 года.</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XI в. Англия входила в державу датского короля, вкл</w:t>
      </w:r>
      <w:r w:rsidRPr="00E8503D">
        <w:rPr>
          <w:rFonts w:ascii="Times New Roman" w:eastAsia="Times New Roman" w:hAnsi="Times New Roman" w:cs="Times New Roman"/>
          <w:sz w:val="32"/>
          <w:szCs w:val="32"/>
          <w:lang w:eastAsia="ru-RU"/>
        </w:rPr>
        <w:t>ю</w:t>
      </w:r>
      <w:r w:rsidRPr="00E8503D">
        <w:rPr>
          <w:rFonts w:ascii="Times New Roman" w:eastAsia="Times New Roman" w:hAnsi="Times New Roman" w:cs="Times New Roman"/>
          <w:sz w:val="32"/>
          <w:szCs w:val="32"/>
          <w:lang w:eastAsia="ru-RU"/>
        </w:rPr>
        <w:t>чавшую также Данию и часть Норвегии и Швеции. Этот период называют в истории периодом скандинавского завоевания 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глии. Влияние скандинавских диалектов на английский язык выразилось не только в заимствовании лексики. </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Скандинавское влияние в известной мере способствовало редукции и отпадению окончаний в английских словах, т.е. в конечном счете, становлению аналитического строя английск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го языка.</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Современный английский язык по своему строю является языком аналитическим, т.е. имеет такой грамматический строй, при котором связь слов в предложении выражается главным о</w:t>
      </w:r>
      <w:r w:rsidRPr="00E8503D">
        <w:rPr>
          <w:rFonts w:ascii="Times New Roman" w:eastAsia="Times New Roman" w:hAnsi="Times New Roman" w:cs="Times New Roman"/>
          <w:sz w:val="32"/>
          <w:szCs w:val="32"/>
          <w:lang w:eastAsia="ru-RU"/>
        </w:rPr>
        <w:t>б</w:t>
      </w:r>
      <w:r w:rsidRPr="00E8503D">
        <w:rPr>
          <w:rFonts w:ascii="Times New Roman" w:eastAsia="Times New Roman" w:hAnsi="Times New Roman" w:cs="Times New Roman"/>
          <w:sz w:val="32"/>
          <w:szCs w:val="32"/>
          <w:lang w:eastAsia="ru-RU"/>
        </w:rPr>
        <w:t>разом порядком слов и посредством служебных слов - предл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гов и союзов. Древнеанглийский язык был языком синтетич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ским, т.е. языком, в котором связь слов в предложении выраж</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ется главным образом посредством изменения самих слов. В древнеанглийском языке была развита система словоизмен</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тельных форм: существительные имели развитую систему скл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нения и категорию грамматического рода, прилагательные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гласовывались с существительными в роде, числе и падеже, гл</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lastRenderedPageBreak/>
        <w:t>голы имели специальные формы для выражения совершенного и несовершенного вида.</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Заимствование лексики может происходить устным и пис</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менным путем. В случае заимствования устным путем слова быстрее полностью ассимилируются в языке. Слова, заимств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ванные письменно, дольше сохраняют свои фонетические, о</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фографические и грамматические особенности.</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Заимствование бывает непосредственное и </w:t>
      </w:r>
      <w:proofErr w:type="gramStart"/>
      <w:r w:rsidRPr="00E8503D">
        <w:rPr>
          <w:rFonts w:ascii="Times New Roman" w:eastAsia="Times New Roman" w:hAnsi="Times New Roman" w:cs="Times New Roman"/>
          <w:sz w:val="32"/>
          <w:szCs w:val="32"/>
          <w:lang w:eastAsia="ru-RU"/>
        </w:rPr>
        <w:t>через</w:t>
      </w:r>
      <w:proofErr w:type="gramEnd"/>
      <w:r w:rsidRPr="00E8503D">
        <w:rPr>
          <w:rFonts w:ascii="Times New Roman" w:eastAsia="Times New Roman" w:hAnsi="Times New Roman" w:cs="Times New Roman"/>
          <w:sz w:val="32"/>
          <w:szCs w:val="32"/>
          <w:lang w:eastAsia="ru-RU"/>
        </w:rPr>
        <w:t xml:space="preserve"> язык-посредник. </w:t>
      </w:r>
      <w:proofErr w:type="gramStart"/>
      <w:r w:rsidRPr="00E8503D">
        <w:rPr>
          <w:rFonts w:ascii="Times New Roman" w:eastAsia="Times New Roman" w:hAnsi="Times New Roman" w:cs="Times New Roman"/>
          <w:sz w:val="32"/>
          <w:szCs w:val="32"/>
          <w:lang w:eastAsia="ru-RU"/>
        </w:rPr>
        <w:t>Языками-посредниками явились, например, лати</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ский (через латынь в английский попало много греческих слов) и французский (из которого было заимствовано много лати</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ских слов).</w:t>
      </w:r>
      <w:proofErr w:type="gramEnd"/>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Основными способами заимствования лексики являются транскрипция, транслитерация и калькирование.</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Транскрипция (фонетический способ) — это такое заи</w:t>
      </w:r>
      <w:r w:rsidRPr="00E8503D">
        <w:rPr>
          <w:rFonts w:ascii="Times New Roman" w:eastAsia="Times New Roman" w:hAnsi="Times New Roman" w:cs="Times New Roman"/>
          <w:sz w:val="32"/>
          <w:szCs w:val="32"/>
          <w:lang w:eastAsia="ru-RU"/>
        </w:rPr>
        <w:t>м</w:t>
      </w:r>
      <w:r w:rsidRPr="00E8503D">
        <w:rPr>
          <w:rFonts w:ascii="Times New Roman" w:eastAsia="Times New Roman" w:hAnsi="Times New Roman" w:cs="Times New Roman"/>
          <w:sz w:val="32"/>
          <w:szCs w:val="32"/>
          <w:lang w:eastAsia="ru-RU"/>
        </w:rPr>
        <w:t>ствование словарной единицы, при котором сохраняется ее зв</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ковая форма (иногда несколько видоизмененная в соответствии с фонетическими особенностями языка, в который слово заи</w:t>
      </w:r>
      <w:r w:rsidRPr="00E8503D">
        <w:rPr>
          <w:rFonts w:ascii="Times New Roman" w:eastAsia="Times New Roman" w:hAnsi="Times New Roman" w:cs="Times New Roman"/>
          <w:sz w:val="32"/>
          <w:szCs w:val="32"/>
          <w:lang w:eastAsia="ru-RU"/>
        </w:rPr>
        <w:t>м</w:t>
      </w:r>
      <w:r w:rsidRPr="00E8503D">
        <w:rPr>
          <w:rFonts w:ascii="Times New Roman" w:eastAsia="Times New Roman" w:hAnsi="Times New Roman" w:cs="Times New Roman"/>
          <w:sz w:val="32"/>
          <w:szCs w:val="32"/>
          <w:lang w:eastAsia="ru-RU"/>
        </w:rPr>
        <w:t>ствуется). Таким способом из английского языка заимствованы слова футбол (football), трейлер (trailer), джинсы (jeans) и др. В английском языке заимствованы из французского regime, ballet, bouquet и др.</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Транслитерация — это способ заимствования, при котором заимствуются написание иностранного слова: буквы заимству</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мого слова заменяются буквами родного языка. При транслит</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рации слово читается по правилам чтения родного языка. Мет</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дом транслитерации из английского языка в русский заимств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ваны слова круиз (англ. cruise), мотель (англ. motel), клуб (англ. club). Транслитерированы при заимствовании из английского также многие имена собственные: Вашингтон (англ. Washington), Техас (англ. Texas), Лондон (англ. London). В 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глийском языке много слов греческого, латинского и францу</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ского происхождения, которые сохранили свои графические особенности, хотя и читаются по правилам английского языка.</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Калькирование — это способ заимствования, при котором заимствуются ассоциативное значение и структурная модель слова или словосочетания. При калькировании компоненты з</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имствуемого слова или словосочетания переводятся отдельно и соединяются по образцу иностранного слова или словосочет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lastRenderedPageBreak/>
        <w:t>ния. В результате калькирования создаются кальки, т.е. слова и выражения, созданные по образцу иноязычного слова или сл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восочетания. </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Например, немецкое существительное Vaterland, переведе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ное по частям, дало английскую кальку Fatherland; русское с</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ществительное «самоубийство» - калька латинского suicide (sui - себя, cide - убийство); английское существительное selfservice, заимствованное в русский язык методом калькирования, имеет форму «самообслуживание». Методом калькирования в англи</w:t>
      </w:r>
      <w:r w:rsidRPr="00E8503D">
        <w:rPr>
          <w:rFonts w:ascii="Times New Roman" w:eastAsia="Times New Roman" w:hAnsi="Times New Roman" w:cs="Times New Roman"/>
          <w:sz w:val="32"/>
          <w:szCs w:val="32"/>
          <w:lang w:eastAsia="ru-RU"/>
        </w:rPr>
        <w:t>й</w:t>
      </w:r>
      <w:r w:rsidRPr="00E8503D">
        <w:rPr>
          <w:rFonts w:ascii="Times New Roman" w:eastAsia="Times New Roman" w:hAnsi="Times New Roman" w:cs="Times New Roman"/>
          <w:sz w:val="32"/>
          <w:szCs w:val="32"/>
          <w:lang w:eastAsia="ru-RU"/>
        </w:rPr>
        <w:t xml:space="preserve">ском языке создано много слов и фразеологических единиц на базе латинского и французского языков. </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Кальками являются, например, следующие словарные ед</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ницы: below one`s dignity - ниже своего достоинства (из лат. infra dignitatem); under consideration - «обсуждаемый» (из лат. sub juice); vicious circle - «порочный круг» (из лат. circulus vitiosus); masterpiece - «шедевр» (из франц. chef d`oeuvre); pen name - «псевдоним» (из франц. nom de plume) и другие.</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Калькирование, транскрипцию и транслитерирование как способы заимствования следует отличать от одноименных сп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собов перевода. Не различаясь по своему механизму, они разл</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чаются по своим конечным результатам: при переводе не пр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исходит увеличение словаря, тогда как при заимствовании в ящике появляются новые словарные единицы.</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Поскольку процесс ассимиляции иноязычных элементов начинается с момента введения их в язык переводчиками, уместно сказать несколько слов о технике перевода специфич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ски иностранных наименований. </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При переводе слов и выражений с непонятным ассоциати</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ным значением, а также при переводе наименований реалий м</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гут быть применены транскрипция, реже транслитерация, кал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кирование и объяснительный перевод (передача значения ин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странного слова или словосочетания средствами родного языка без сохранения мотивировки и формы). </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Например, перевод слова the Speaker словосочетанием «председатель палаты общин», слова backbenchers словосочет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нием «рядовые члены английского парламента» и т.п. При об</w:t>
      </w:r>
      <w:r w:rsidRPr="00E8503D">
        <w:rPr>
          <w:rFonts w:ascii="Times New Roman" w:eastAsia="Times New Roman" w:hAnsi="Times New Roman" w:cs="Times New Roman"/>
          <w:sz w:val="32"/>
          <w:szCs w:val="32"/>
          <w:lang w:eastAsia="ru-RU"/>
        </w:rPr>
        <w:t>ъ</w:t>
      </w:r>
      <w:r w:rsidRPr="00E8503D">
        <w:rPr>
          <w:rFonts w:ascii="Times New Roman" w:eastAsia="Times New Roman" w:hAnsi="Times New Roman" w:cs="Times New Roman"/>
          <w:sz w:val="32"/>
          <w:szCs w:val="32"/>
          <w:lang w:eastAsia="ru-RU"/>
        </w:rPr>
        <w:t>яснительном переводе в сноске может быть приведено в тра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скрипции переводимое слово, в данном случае «спикер» и «бекбенгерз». </w:t>
      </w:r>
    </w:p>
    <w:p w:rsidR="00F509FA" w:rsidRPr="00E8503D" w:rsidRDefault="00F509FA"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При калькировании, транскрипции и транслитерации нео</w:t>
      </w:r>
      <w:r w:rsidRPr="00E8503D">
        <w:rPr>
          <w:rFonts w:ascii="Times New Roman" w:eastAsia="Times New Roman" w:hAnsi="Times New Roman" w:cs="Times New Roman"/>
          <w:sz w:val="32"/>
          <w:szCs w:val="32"/>
          <w:lang w:eastAsia="ru-RU"/>
        </w:rPr>
        <w:t>б</w:t>
      </w:r>
      <w:r w:rsidRPr="00E8503D">
        <w:rPr>
          <w:rFonts w:ascii="Times New Roman" w:eastAsia="Times New Roman" w:hAnsi="Times New Roman" w:cs="Times New Roman"/>
          <w:sz w:val="32"/>
          <w:szCs w:val="32"/>
          <w:lang w:eastAsia="ru-RU"/>
        </w:rPr>
        <w:t>ходимо иногда прибегать к комментариям. Может быть также применен прием, являющийся разновидностью объяснительного перевода и калькирования — замена ассоциативного значения. Однако это не исключает необходимости комментария. Злоуп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требление транскрипцией и калькированием как методами пер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вода засоряют язык. При непонятной мотивировке транскри</w:t>
      </w:r>
      <w:r w:rsidRPr="00E8503D">
        <w:rPr>
          <w:rFonts w:ascii="Times New Roman" w:eastAsia="Times New Roman" w:hAnsi="Times New Roman" w:cs="Times New Roman"/>
          <w:sz w:val="32"/>
          <w:szCs w:val="32"/>
          <w:lang w:eastAsia="ru-RU"/>
        </w:rPr>
        <w:t>п</w:t>
      </w:r>
      <w:r w:rsidRPr="00E8503D">
        <w:rPr>
          <w:rFonts w:ascii="Times New Roman" w:eastAsia="Times New Roman" w:hAnsi="Times New Roman" w:cs="Times New Roman"/>
          <w:sz w:val="32"/>
          <w:szCs w:val="32"/>
          <w:lang w:eastAsia="ru-RU"/>
        </w:rPr>
        <w:t>ция и калькирование без комментариев недопустимы, так как перевод в собственном смысле слова в этом случае отсутствует.</w:t>
      </w:r>
    </w:p>
    <w:p w:rsidR="00F509FA" w:rsidRPr="00E8503D" w:rsidRDefault="00F509FA" w:rsidP="005D120A">
      <w:pPr>
        <w:spacing w:after="0" w:line="240" w:lineRule="auto"/>
        <w:ind w:firstLine="567"/>
        <w:jc w:val="both"/>
        <w:rPr>
          <w:rFonts w:ascii="Times New Roman" w:eastAsia="Times New Roman" w:hAnsi="Times New Roman" w:cs="Times New Roman"/>
          <w:b/>
          <w:bCs/>
          <w:sz w:val="32"/>
          <w:szCs w:val="32"/>
          <w:lang w:eastAsia="ru-RU"/>
        </w:rPr>
      </w:pPr>
    </w:p>
    <w:p w:rsidR="00F509FA" w:rsidRPr="006F758B" w:rsidRDefault="00F509FA" w:rsidP="006F758B">
      <w:pPr>
        <w:spacing w:after="0" w:line="240" w:lineRule="auto"/>
        <w:ind w:left="426" w:hanging="426"/>
        <w:jc w:val="both"/>
        <w:rPr>
          <w:rFonts w:ascii="Times New Roman" w:eastAsia="Times New Roman" w:hAnsi="Times New Roman" w:cs="Times New Roman"/>
          <w:sz w:val="28"/>
          <w:szCs w:val="28"/>
          <w:lang w:eastAsia="ru-RU"/>
        </w:rPr>
      </w:pPr>
      <w:r w:rsidRPr="006F758B">
        <w:rPr>
          <w:rFonts w:ascii="Times New Roman" w:eastAsia="Times New Roman" w:hAnsi="Times New Roman" w:cs="Times New Roman"/>
          <w:b/>
          <w:bCs/>
          <w:sz w:val="28"/>
          <w:szCs w:val="28"/>
          <w:lang w:eastAsia="ru-RU"/>
        </w:rPr>
        <w:t>Литература</w:t>
      </w:r>
    </w:p>
    <w:p w:rsidR="00F509FA" w:rsidRPr="006F758B" w:rsidRDefault="00F509FA" w:rsidP="00971E39">
      <w:pPr>
        <w:pStyle w:val="a8"/>
        <w:numPr>
          <w:ilvl w:val="0"/>
          <w:numId w:val="44"/>
        </w:numPr>
        <w:spacing w:after="0" w:line="240" w:lineRule="auto"/>
        <w:ind w:left="426" w:hanging="426"/>
        <w:jc w:val="both"/>
        <w:rPr>
          <w:rFonts w:ascii="Times New Roman" w:eastAsia="Times New Roman" w:hAnsi="Times New Roman" w:cs="Times New Roman"/>
          <w:sz w:val="28"/>
          <w:szCs w:val="28"/>
          <w:lang w:eastAsia="ru-RU"/>
        </w:rPr>
      </w:pPr>
      <w:r w:rsidRPr="006F758B">
        <w:rPr>
          <w:rFonts w:ascii="Times New Roman" w:eastAsia="Times New Roman" w:hAnsi="Times New Roman" w:cs="Times New Roman"/>
          <w:sz w:val="28"/>
          <w:szCs w:val="28"/>
          <w:lang w:eastAsia="ru-RU"/>
        </w:rPr>
        <w:t xml:space="preserve">Арбекова Т.И. Лексикология английского языка.— М., 1977. – 348 с. </w:t>
      </w:r>
    </w:p>
    <w:p w:rsidR="00F509FA" w:rsidRPr="006F758B" w:rsidRDefault="00F509FA" w:rsidP="00971E39">
      <w:pPr>
        <w:pStyle w:val="a8"/>
        <w:numPr>
          <w:ilvl w:val="0"/>
          <w:numId w:val="44"/>
        </w:numPr>
        <w:spacing w:after="0" w:line="240" w:lineRule="auto"/>
        <w:ind w:left="426" w:hanging="426"/>
        <w:jc w:val="both"/>
        <w:rPr>
          <w:rFonts w:ascii="Times New Roman" w:eastAsia="Times New Roman" w:hAnsi="Times New Roman" w:cs="Times New Roman"/>
          <w:sz w:val="28"/>
          <w:szCs w:val="28"/>
          <w:lang w:val="en-US" w:eastAsia="ru-RU"/>
        </w:rPr>
      </w:pPr>
      <w:r w:rsidRPr="006F758B">
        <w:rPr>
          <w:rFonts w:ascii="Times New Roman" w:eastAsia="Times New Roman" w:hAnsi="Times New Roman" w:cs="Times New Roman"/>
          <w:sz w:val="28"/>
          <w:szCs w:val="28"/>
          <w:lang w:eastAsia="ru-RU"/>
        </w:rPr>
        <w:t>Арнольд И.В. Лексикология современного английского языка.— М</w:t>
      </w:r>
      <w:r w:rsidRPr="006F758B">
        <w:rPr>
          <w:rFonts w:ascii="Times New Roman" w:eastAsia="Times New Roman" w:hAnsi="Times New Roman" w:cs="Times New Roman"/>
          <w:sz w:val="28"/>
          <w:szCs w:val="28"/>
          <w:lang w:val="en-US" w:eastAsia="ru-RU"/>
        </w:rPr>
        <w:t xml:space="preserve">., 1989. – 400 </w:t>
      </w:r>
      <w:r w:rsidRPr="006F758B">
        <w:rPr>
          <w:rFonts w:ascii="Times New Roman" w:eastAsia="Times New Roman" w:hAnsi="Times New Roman" w:cs="Times New Roman"/>
          <w:sz w:val="28"/>
          <w:szCs w:val="28"/>
          <w:lang w:eastAsia="ru-RU"/>
        </w:rPr>
        <w:t>с</w:t>
      </w:r>
      <w:r w:rsidRPr="006F758B">
        <w:rPr>
          <w:rFonts w:ascii="Times New Roman" w:eastAsia="Times New Roman" w:hAnsi="Times New Roman" w:cs="Times New Roman"/>
          <w:sz w:val="28"/>
          <w:szCs w:val="28"/>
          <w:lang w:val="en-US" w:eastAsia="ru-RU"/>
        </w:rPr>
        <w:t>.</w:t>
      </w:r>
    </w:p>
    <w:p w:rsidR="00F509FA" w:rsidRPr="006F758B" w:rsidRDefault="00F509FA" w:rsidP="00971E39">
      <w:pPr>
        <w:pStyle w:val="a8"/>
        <w:numPr>
          <w:ilvl w:val="0"/>
          <w:numId w:val="44"/>
        </w:numPr>
        <w:spacing w:after="0" w:line="240" w:lineRule="auto"/>
        <w:ind w:left="426" w:hanging="426"/>
        <w:jc w:val="both"/>
        <w:rPr>
          <w:rFonts w:ascii="Times New Roman" w:eastAsia="Times New Roman" w:hAnsi="Times New Roman" w:cs="Times New Roman"/>
          <w:sz w:val="28"/>
          <w:szCs w:val="28"/>
          <w:lang w:val="en-US" w:eastAsia="ru-RU"/>
        </w:rPr>
      </w:pPr>
      <w:r w:rsidRPr="006F758B">
        <w:rPr>
          <w:rFonts w:ascii="Times New Roman" w:eastAsia="Times New Roman" w:hAnsi="Times New Roman" w:cs="Times New Roman"/>
          <w:sz w:val="28"/>
          <w:szCs w:val="28"/>
          <w:lang w:val="en-US" w:eastAsia="ru-RU"/>
        </w:rPr>
        <w:t xml:space="preserve">Modern English Lexicology. — Moscow external university of humanities, 1996. – 260 </w:t>
      </w:r>
      <w:r w:rsidRPr="006F758B">
        <w:rPr>
          <w:rFonts w:ascii="Times New Roman" w:eastAsia="Times New Roman" w:hAnsi="Times New Roman" w:cs="Times New Roman"/>
          <w:sz w:val="28"/>
          <w:szCs w:val="28"/>
          <w:lang w:eastAsia="ru-RU"/>
        </w:rPr>
        <w:t>с</w:t>
      </w:r>
      <w:r w:rsidRPr="006F758B">
        <w:rPr>
          <w:rFonts w:ascii="Times New Roman" w:eastAsia="Times New Roman" w:hAnsi="Times New Roman" w:cs="Times New Roman"/>
          <w:sz w:val="28"/>
          <w:szCs w:val="28"/>
          <w:lang w:val="en-US" w:eastAsia="ru-RU"/>
        </w:rPr>
        <w:t>.</w:t>
      </w:r>
    </w:p>
    <w:p w:rsidR="00F509FA" w:rsidRPr="006F758B" w:rsidRDefault="00F509FA" w:rsidP="00971E39">
      <w:pPr>
        <w:pStyle w:val="a8"/>
        <w:numPr>
          <w:ilvl w:val="0"/>
          <w:numId w:val="44"/>
        </w:numPr>
        <w:spacing w:after="0" w:line="240" w:lineRule="auto"/>
        <w:ind w:left="426" w:hanging="426"/>
        <w:jc w:val="both"/>
        <w:rPr>
          <w:rFonts w:ascii="Times New Roman" w:eastAsia="Times New Roman" w:hAnsi="Times New Roman" w:cs="Times New Roman"/>
          <w:sz w:val="28"/>
          <w:szCs w:val="28"/>
          <w:lang w:eastAsia="ru-RU"/>
        </w:rPr>
      </w:pPr>
      <w:r w:rsidRPr="006F758B">
        <w:rPr>
          <w:rFonts w:ascii="Times New Roman" w:eastAsia="Times New Roman" w:hAnsi="Times New Roman" w:cs="Times New Roman"/>
          <w:sz w:val="28"/>
          <w:szCs w:val="28"/>
          <w:lang w:eastAsia="ru-RU"/>
        </w:rPr>
        <w:t>Алехина А.И. Идиоматика современного английского языка. - М., 1982. – 408 с.</w:t>
      </w:r>
    </w:p>
    <w:p w:rsidR="00F509FA" w:rsidRPr="006F758B" w:rsidRDefault="00F509FA" w:rsidP="00971E39">
      <w:pPr>
        <w:pStyle w:val="a8"/>
        <w:numPr>
          <w:ilvl w:val="0"/>
          <w:numId w:val="44"/>
        </w:numPr>
        <w:spacing w:after="0" w:line="240" w:lineRule="auto"/>
        <w:ind w:left="426" w:hanging="426"/>
        <w:jc w:val="both"/>
        <w:rPr>
          <w:rFonts w:ascii="Times New Roman" w:eastAsia="Times New Roman" w:hAnsi="Times New Roman" w:cs="Times New Roman"/>
          <w:sz w:val="28"/>
          <w:szCs w:val="28"/>
          <w:lang w:eastAsia="ru-RU"/>
        </w:rPr>
      </w:pPr>
      <w:r w:rsidRPr="006F758B">
        <w:rPr>
          <w:rFonts w:ascii="Times New Roman" w:eastAsia="Times New Roman" w:hAnsi="Times New Roman" w:cs="Times New Roman"/>
          <w:sz w:val="28"/>
          <w:szCs w:val="28"/>
          <w:lang w:eastAsia="ru-RU"/>
        </w:rPr>
        <w:t>Англо-русский лингвострановедческий словарь. – М., Американа. – 590 с.</w:t>
      </w:r>
    </w:p>
    <w:p w:rsidR="00F509FA" w:rsidRDefault="00F509FA" w:rsidP="005D120A">
      <w:pPr>
        <w:spacing w:after="0" w:line="240" w:lineRule="auto"/>
        <w:ind w:firstLine="567"/>
        <w:rPr>
          <w:rFonts w:ascii="Times New Roman" w:eastAsia="Times New Roman" w:hAnsi="Times New Roman" w:cs="Times New Roman"/>
          <w:b/>
          <w:i/>
          <w:color w:val="000000"/>
          <w:sz w:val="32"/>
          <w:szCs w:val="32"/>
          <w:lang w:eastAsia="ru-RU"/>
        </w:rPr>
      </w:pPr>
    </w:p>
    <w:p w:rsidR="006F758B" w:rsidRPr="00E8503D" w:rsidRDefault="006F758B" w:rsidP="005D120A">
      <w:pPr>
        <w:spacing w:after="0" w:line="240" w:lineRule="auto"/>
        <w:ind w:firstLine="567"/>
        <w:rPr>
          <w:rFonts w:ascii="Times New Roman" w:eastAsia="Times New Roman" w:hAnsi="Times New Roman" w:cs="Times New Roman"/>
          <w:b/>
          <w:i/>
          <w:color w:val="000000"/>
          <w:sz w:val="32"/>
          <w:szCs w:val="32"/>
          <w:lang w:eastAsia="ru-RU"/>
        </w:rPr>
      </w:pPr>
    </w:p>
    <w:p w:rsidR="002234A4" w:rsidRPr="006F758B" w:rsidRDefault="002234A4" w:rsidP="00CE62E0">
      <w:pPr>
        <w:widowControl w:val="0"/>
        <w:spacing w:after="0" w:line="240" w:lineRule="auto"/>
        <w:ind w:firstLineChars="200" w:firstLine="643"/>
        <w:jc w:val="right"/>
        <w:rPr>
          <w:rFonts w:ascii="Times New Roman" w:hAnsi="Times New Roman" w:cs="Times New Roman"/>
          <w:b/>
          <w:bCs/>
          <w:i/>
          <w:sz w:val="32"/>
          <w:szCs w:val="32"/>
          <w:lang w:val="en-US"/>
        </w:rPr>
      </w:pPr>
      <w:bookmarkStart w:id="11" w:name="bookmark0"/>
      <w:r w:rsidRPr="006F758B">
        <w:rPr>
          <w:rFonts w:ascii="Times New Roman" w:hAnsi="Times New Roman" w:cs="Times New Roman"/>
          <w:b/>
          <w:bCs/>
          <w:i/>
          <w:sz w:val="32"/>
          <w:szCs w:val="32"/>
          <w:lang w:val="en-US"/>
        </w:rPr>
        <w:t>Lepsh Tamara</w:t>
      </w:r>
    </w:p>
    <w:p w:rsidR="001A282B" w:rsidRPr="006F758B" w:rsidRDefault="001A282B" w:rsidP="00CE62E0">
      <w:pPr>
        <w:widowControl w:val="0"/>
        <w:spacing w:after="0" w:line="240" w:lineRule="auto"/>
        <w:ind w:firstLineChars="200" w:firstLine="640"/>
        <w:jc w:val="right"/>
        <w:rPr>
          <w:rFonts w:ascii="Times New Roman" w:hAnsi="Times New Roman" w:cs="Times New Roman"/>
          <w:bCs/>
          <w:i/>
          <w:sz w:val="32"/>
          <w:szCs w:val="32"/>
          <w:lang w:val="en-US"/>
        </w:rPr>
      </w:pPr>
      <w:r w:rsidRPr="006F758B">
        <w:rPr>
          <w:rFonts w:ascii="Times New Roman" w:hAnsi="Times New Roman" w:cs="Times New Roman"/>
          <w:bCs/>
          <w:i/>
          <w:sz w:val="32"/>
          <w:szCs w:val="32"/>
          <w:lang w:val="en-US"/>
        </w:rPr>
        <w:t>Jersey City, USA</w:t>
      </w:r>
    </w:p>
    <w:p w:rsidR="002234A4" w:rsidRPr="00E8503D" w:rsidRDefault="002234A4" w:rsidP="00CE62E0">
      <w:pPr>
        <w:widowControl w:val="0"/>
        <w:spacing w:after="0" w:line="240" w:lineRule="auto"/>
        <w:ind w:firstLineChars="200" w:firstLine="643"/>
        <w:jc w:val="both"/>
        <w:rPr>
          <w:rFonts w:ascii="Times New Roman" w:hAnsi="Times New Roman" w:cs="Times New Roman"/>
          <w:b/>
          <w:bCs/>
          <w:sz w:val="32"/>
          <w:szCs w:val="32"/>
          <w:lang w:val="en-US"/>
        </w:rPr>
      </w:pPr>
    </w:p>
    <w:bookmarkEnd w:id="11"/>
    <w:p w:rsidR="00F509FA" w:rsidRPr="00E8503D" w:rsidRDefault="00F509FA" w:rsidP="00CE62E0">
      <w:pPr>
        <w:spacing w:after="0" w:line="240" w:lineRule="auto"/>
        <w:jc w:val="center"/>
        <w:rPr>
          <w:rFonts w:ascii="Times New Roman" w:eastAsia="Calibri" w:hAnsi="Times New Roman" w:cs="Times New Roman"/>
          <w:b/>
          <w:i/>
          <w:sz w:val="32"/>
          <w:szCs w:val="32"/>
          <w:lang w:val="en-US"/>
        </w:rPr>
      </w:pPr>
      <w:r w:rsidRPr="00E8503D">
        <w:rPr>
          <w:rFonts w:ascii="Times New Roman" w:eastAsia="Calibri" w:hAnsi="Times New Roman" w:cs="Times New Roman"/>
          <w:b/>
          <w:i/>
          <w:sz w:val="32"/>
          <w:szCs w:val="32"/>
          <w:lang w:val="en-US"/>
        </w:rPr>
        <w:t>WHAT ARE THE ORIGINS OF THE ENGLISH LANGUAGE?</w:t>
      </w:r>
    </w:p>
    <w:p w:rsidR="00F509FA" w:rsidRPr="00E8503D" w:rsidRDefault="00F509FA" w:rsidP="005D120A">
      <w:pPr>
        <w:spacing w:after="0" w:line="240" w:lineRule="auto"/>
        <w:ind w:firstLine="567"/>
        <w:jc w:val="both"/>
        <w:rPr>
          <w:rFonts w:ascii="Times New Roman" w:eastAsia="Calibri" w:hAnsi="Times New Roman" w:cs="Times New Roman"/>
          <w:b/>
          <w:i/>
          <w:sz w:val="32"/>
          <w:szCs w:val="32"/>
          <w:lang w:val="en-US"/>
        </w:rPr>
      </w:pPr>
    </w:p>
    <w:p w:rsidR="00F509FA" w:rsidRPr="00E8503D" w:rsidRDefault="00F509FA" w:rsidP="005D120A">
      <w:pPr>
        <w:spacing w:after="0" w:line="240" w:lineRule="auto"/>
        <w:ind w:firstLine="567"/>
        <w:jc w:val="both"/>
        <w:rPr>
          <w:rFonts w:ascii="Times New Roman" w:eastAsia="Calibri" w:hAnsi="Times New Roman" w:cs="Times New Roman"/>
          <w:i/>
          <w:sz w:val="32"/>
          <w:szCs w:val="32"/>
          <w:lang w:val="en-US"/>
        </w:rPr>
      </w:pPr>
      <w:r w:rsidRPr="00E8503D">
        <w:rPr>
          <w:rFonts w:ascii="Times New Roman" w:eastAsia="Calibri" w:hAnsi="Times New Roman" w:cs="Times New Roman"/>
          <w:i/>
          <w:sz w:val="32"/>
          <w:szCs w:val="32"/>
          <w:lang w:val="en-US"/>
        </w:rPr>
        <w:t>The present article deals with the issue of the origins of English. In the course of our research we discover stages of the traditional division of the history of the said language and investigate the fa</w:t>
      </w:r>
      <w:r w:rsidRPr="00E8503D">
        <w:rPr>
          <w:rFonts w:ascii="Times New Roman" w:eastAsia="Calibri" w:hAnsi="Times New Roman" w:cs="Times New Roman"/>
          <w:i/>
          <w:sz w:val="32"/>
          <w:szCs w:val="32"/>
          <w:lang w:val="en-US"/>
        </w:rPr>
        <w:t>c</w:t>
      </w:r>
      <w:r w:rsidRPr="00E8503D">
        <w:rPr>
          <w:rFonts w:ascii="Times New Roman" w:eastAsia="Calibri" w:hAnsi="Times New Roman" w:cs="Times New Roman"/>
          <w:i/>
          <w:sz w:val="32"/>
          <w:szCs w:val="32"/>
          <w:lang w:val="en-US"/>
        </w:rPr>
        <w:t>tors that influenced the evolution of the English language. We also make an attempt to analyses two texts dating back to different per</w:t>
      </w:r>
      <w:r w:rsidRPr="00E8503D">
        <w:rPr>
          <w:rFonts w:ascii="Times New Roman" w:eastAsia="Calibri" w:hAnsi="Times New Roman" w:cs="Times New Roman"/>
          <w:i/>
          <w:sz w:val="32"/>
          <w:szCs w:val="32"/>
          <w:lang w:val="en-US"/>
        </w:rPr>
        <w:t>i</w:t>
      </w:r>
      <w:r w:rsidRPr="00E8503D">
        <w:rPr>
          <w:rFonts w:ascii="Times New Roman" w:eastAsia="Calibri" w:hAnsi="Times New Roman" w:cs="Times New Roman"/>
          <w:i/>
          <w:sz w:val="32"/>
          <w:szCs w:val="32"/>
          <w:lang w:val="en-US"/>
        </w:rPr>
        <w:t>ods of the development of the language.</w:t>
      </w:r>
    </w:p>
    <w:p w:rsidR="00F509FA" w:rsidRPr="00E8503D" w:rsidRDefault="00F509FA" w:rsidP="005D120A">
      <w:pPr>
        <w:spacing w:after="0" w:line="240" w:lineRule="auto"/>
        <w:ind w:firstLine="567"/>
        <w:jc w:val="both"/>
        <w:rPr>
          <w:rFonts w:ascii="Times New Roman" w:eastAsia="Calibri" w:hAnsi="Times New Roman" w:cs="Times New Roman"/>
          <w:i/>
          <w:sz w:val="32"/>
          <w:szCs w:val="32"/>
          <w:lang w:val="en-US"/>
        </w:rPr>
      </w:pPr>
      <w:r w:rsidRPr="00E8503D">
        <w:rPr>
          <w:rFonts w:ascii="Times New Roman" w:eastAsia="Calibri" w:hAnsi="Times New Roman" w:cs="Times New Roman"/>
          <w:b/>
          <w:i/>
          <w:sz w:val="32"/>
          <w:szCs w:val="32"/>
          <w:lang w:val="en-US"/>
        </w:rPr>
        <w:t>Key words:</w:t>
      </w:r>
      <w:r w:rsidRPr="00E8503D">
        <w:rPr>
          <w:rFonts w:ascii="Times New Roman" w:eastAsia="Calibri" w:hAnsi="Times New Roman" w:cs="Times New Roman"/>
          <w:i/>
          <w:sz w:val="32"/>
          <w:szCs w:val="32"/>
          <w:lang w:val="en-US"/>
        </w:rPr>
        <w:t xml:space="preserve"> history of English, Old English, Middle English, Modern English, migration, impact, loss of inflections, revolution in the phonology.</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 xml:space="preserve">The history of English is conventionally, if perhaps too neatly, divided into three periods usually called Old English (or Anglo-Saxon), Middle English, and Modern English. The earliest period </w:t>
      </w:r>
      <w:r w:rsidRPr="00E8503D">
        <w:rPr>
          <w:rFonts w:ascii="Times New Roman" w:eastAsia="Calibri" w:hAnsi="Times New Roman" w:cs="Times New Roman"/>
          <w:sz w:val="32"/>
          <w:szCs w:val="32"/>
          <w:lang w:val="en-US"/>
        </w:rPr>
        <w:lastRenderedPageBreak/>
        <w:t>begins with the migration of certain Germanic tribes from the cont</w:t>
      </w:r>
      <w:r w:rsidRPr="00E8503D">
        <w:rPr>
          <w:rFonts w:ascii="Times New Roman" w:eastAsia="Calibri" w:hAnsi="Times New Roman" w:cs="Times New Roman"/>
          <w:sz w:val="32"/>
          <w:szCs w:val="32"/>
          <w:lang w:val="en-US"/>
        </w:rPr>
        <w:t>i</w:t>
      </w:r>
      <w:r w:rsidRPr="00E8503D">
        <w:rPr>
          <w:rFonts w:ascii="Times New Roman" w:eastAsia="Calibri" w:hAnsi="Times New Roman" w:cs="Times New Roman"/>
          <w:sz w:val="32"/>
          <w:szCs w:val="32"/>
          <w:lang w:val="en-US"/>
        </w:rPr>
        <w:t>nent to Britain in the fifth century A.D., though no records of their language survive from before the seventh century, and it continues until the end of the eleventh century or a bit later. By that time Latin, Old Norse (the language of the Viking invaders), and especially the Anglo-Norman French of the dominant class after the Norman Co</w:t>
      </w:r>
      <w:r w:rsidRPr="00E8503D">
        <w:rPr>
          <w:rFonts w:ascii="Times New Roman" w:eastAsia="Calibri" w:hAnsi="Times New Roman" w:cs="Times New Roman"/>
          <w:sz w:val="32"/>
          <w:szCs w:val="32"/>
          <w:lang w:val="en-US"/>
        </w:rPr>
        <w:t>n</w:t>
      </w:r>
      <w:r w:rsidRPr="00E8503D">
        <w:rPr>
          <w:rFonts w:ascii="Times New Roman" w:eastAsia="Calibri" w:hAnsi="Times New Roman" w:cs="Times New Roman"/>
          <w:sz w:val="32"/>
          <w:szCs w:val="32"/>
          <w:lang w:val="en-US"/>
        </w:rPr>
        <w:t>quest in 1066 had begun to have a substantial impact on the lexicon, and “the well-developed inflectional system that typifies the gra</w:t>
      </w:r>
      <w:r w:rsidRPr="00E8503D">
        <w:rPr>
          <w:rFonts w:ascii="Times New Roman" w:eastAsia="Calibri" w:hAnsi="Times New Roman" w:cs="Times New Roman"/>
          <w:sz w:val="32"/>
          <w:szCs w:val="32"/>
          <w:lang w:val="en-US"/>
        </w:rPr>
        <w:t>m</w:t>
      </w:r>
      <w:r w:rsidRPr="00E8503D">
        <w:rPr>
          <w:rFonts w:ascii="Times New Roman" w:eastAsia="Calibri" w:hAnsi="Times New Roman" w:cs="Times New Roman"/>
          <w:sz w:val="32"/>
          <w:szCs w:val="32"/>
          <w:lang w:val="en-US"/>
        </w:rPr>
        <w:t>mar of Old English had begun to break down” [1: 20].</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The following brief sample of Old English prose illustrates se</w:t>
      </w:r>
      <w:r w:rsidRPr="00E8503D">
        <w:rPr>
          <w:rFonts w:ascii="Times New Roman" w:eastAsia="Calibri" w:hAnsi="Times New Roman" w:cs="Times New Roman"/>
          <w:sz w:val="32"/>
          <w:szCs w:val="32"/>
          <w:lang w:val="en-US"/>
        </w:rPr>
        <w:t>v</w:t>
      </w:r>
      <w:r w:rsidRPr="00E8503D">
        <w:rPr>
          <w:rFonts w:ascii="Times New Roman" w:eastAsia="Calibri" w:hAnsi="Times New Roman" w:cs="Times New Roman"/>
          <w:sz w:val="32"/>
          <w:szCs w:val="32"/>
          <w:lang w:val="en-US"/>
        </w:rPr>
        <w:t>eral of the significant ways in which change has so transformed En</w:t>
      </w:r>
      <w:r w:rsidRPr="00E8503D">
        <w:rPr>
          <w:rFonts w:ascii="Times New Roman" w:eastAsia="Calibri" w:hAnsi="Times New Roman" w:cs="Times New Roman"/>
          <w:sz w:val="32"/>
          <w:szCs w:val="32"/>
          <w:lang w:val="en-US"/>
        </w:rPr>
        <w:t>g</w:t>
      </w:r>
      <w:r w:rsidRPr="00E8503D">
        <w:rPr>
          <w:rFonts w:ascii="Times New Roman" w:eastAsia="Calibri" w:hAnsi="Times New Roman" w:cs="Times New Roman"/>
          <w:sz w:val="32"/>
          <w:szCs w:val="32"/>
          <w:lang w:val="en-US"/>
        </w:rPr>
        <w:t>lish that we must look carefully to find points of resemblance b</w:t>
      </w:r>
      <w:r w:rsidRPr="00E8503D">
        <w:rPr>
          <w:rFonts w:ascii="Times New Roman" w:eastAsia="Calibri" w:hAnsi="Times New Roman" w:cs="Times New Roman"/>
          <w:sz w:val="32"/>
          <w:szCs w:val="32"/>
          <w:lang w:val="en-US"/>
        </w:rPr>
        <w:t>e</w:t>
      </w:r>
      <w:r w:rsidRPr="00E8503D">
        <w:rPr>
          <w:rFonts w:ascii="Times New Roman" w:eastAsia="Calibri" w:hAnsi="Times New Roman" w:cs="Times New Roman"/>
          <w:sz w:val="32"/>
          <w:szCs w:val="32"/>
          <w:lang w:val="en-US"/>
        </w:rPr>
        <w:t xml:space="preserve">tween the language of the tenth century and the modern one. It is taken from Aelfric's “Homily on St. Gregory the Great” and concerns the famous story of how that pope </w:t>
      </w:r>
      <w:proofErr w:type="gramStart"/>
      <w:r w:rsidRPr="00E8503D">
        <w:rPr>
          <w:rFonts w:ascii="Times New Roman" w:eastAsia="Calibri" w:hAnsi="Times New Roman" w:cs="Times New Roman"/>
          <w:sz w:val="32"/>
          <w:szCs w:val="32"/>
          <w:lang w:val="en-US"/>
        </w:rPr>
        <w:t>came  to</w:t>
      </w:r>
      <w:proofErr w:type="gramEnd"/>
      <w:r w:rsidRPr="00E8503D">
        <w:rPr>
          <w:rFonts w:ascii="Times New Roman" w:eastAsia="Calibri" w:hAnsi="Times New Roman" w:cs="Times New Roman"/>
          <w:sz w:val="32"/>
          <w:szCs w:val="32"/>
          <w:lang w:val="en-US"/>
        </w:rPr>
        <w:t xml:space="preserve"> send missionaries to convert the Anglo-Saxons to Christianity after seeing Anglo-Saxon boys for sale as slaves in Rome:</w:t>
      </w:r>
    </w:p>
    <w:p w:rsidR="00F509FA" w:rsidRPr="006F758B" w:rsidRDefault="00F509FA" w:rsidP="005D120A">
      <w:pPr>
        <w:spacing w:after="0" w:line="240" w:lineRule="auto"/>
        <w:ind w:firstLine="567"/>
        <w:jc w:val="both"/>
        <w:rPr>
          <w:rFonts w:ascii="Times New Roman" w:eastAsia="Calibri" w:hAnsi="Times New Roman" w:cs="Times New Roman"/>
          <w:i/>
          <w:spacing w:val="-4"/>
          <w:sz w:val="32"/>
          <w:szCs w:val="32"/>
          <w:lang w:val="en-US"/>
        </w:rPr>
      </w:pPr>
      <w:r w:rsidRPr="006F758B">
        <w:rPr>
          <w:rFonts w:ascii="Times New Roman" w:eastAsia="Calibri" w:hAnsi="Times New Roman" w:cs="Times New Roman"/>
          <w:i/>
          <w:spacing w:val="-4"/>
          <w:sz w:val="32"/>
          <w:szCs w:val="32"/>
          <w:lang w:val="en-US"/>
        </w:rPr>
        <w:t xml:space="preserve">Eft he axode, hu ðære ðeode </w:t>
      </w:r>
      <w:proofErr w:type="gramStart"/>
      <w:r w:rsidRPr="006F758B">
        <w:rPr>
          <w:rFonts w:ascii="Times New Roman" w:eastAsia="Calibri" w:hAnsi="Times New Roman" w:cs="Times New Roman"/>
          <w:i/>
          <w:spacing w:val="-4"/>
          <w:sz w:val="32"/>
          <w:szCs w:val="32"/>
          <w:lang w:val="en-US"/>
        </w:rPr>
        <w:t>nama</w:t>
      </w:r>
      <w:proofErr w:type="gramEnd"/>
      <w:r w:rsidRPr="006F758B">
        <w:rPr>
          <w:rFonts w:ascii="Times New Roman" w:eastAsia="Calibri" w:hAnsi="Times New Roman" w:cs="Times New Roman"/>
          <w:i/>
          <w:spacing w:val="-4"/>
          <w:sz w:val="32"/>
          <w:szCs w:val="32"/>
          <w:lang w:val="en-US"/>
        </w:rPr>
        <w:t xml:space="preserve"> wære þe hi of comon. Him wæs geandwyrd, þæt hi Angle genemnode wæron. Þa cwæð he, "Rihtlice hi </w:t>
      </w:r>
      <w:proofErr w:type="gramStart"/>
      <w:r w:rsidRPr="006F758B">
        <w:rPr>
          <w:rFonts w:ascii="Times New Roman" w:eastAsia="Calibri" w:hAnsi="Times New Roman" w:cs="Times New Roman"/>
          <w:i/>
          <w:spacing w:val="-4"/>
          <w:sz w:val="32"/>
          <w:szCs w:val="32"/>
          <w:lang w:val="en-US"/>
        </w:rPr>
        <w:t>sind</w:t>
      </w:r>
      <w:proofErr w:type="gramEnd"/>
      <w:r w:rsidRPr="006F758B">
        <w:rPr>
          <w:rFonts w:ascii="Times New Roman" w:eastAsia="Calibri" w:hAnsi="Times New Roman" w:cs="Times New Roman"/>
          <w:i/>
          <w:spacing w:val="-4"/>
          <w:sz w:val="32"/>
          <w:szCs w:val="32"/>
          <w:lang w:val="en-US"/>
        </w:rPr>
        <w:t xml:space="preserve"> Angle gehatene, for ðan ðe hi engla wlite habbað, and swilcum gedafenað þæt hi on heofonum engla geferan beon" [5: 81-82].</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A few of these words will be recognized as identical in spelling with their modern equivalents—</w:t>
      </w:r>
      <w:r w:rsidRPr="00E8503D">
        <w:rPr>
          <w:rFonts w:ascii="Times New Roman" w:eastAsia="Calibri" w:hAnsi="Times New Roman" w:cs="Times New Roman"/>
          <w:i/>
          <w:iCs/>
          <w:sz w:val="32"/>
          <w:szCs w:val="32"/>
          <w:lang w:val="en-US"/>
        </w:rPr>
        <w:t>he, of, him, for, and, on</w:t>
      </w:r>
      <w:r w:rsidRPr="00E8503D">
        <w:rPr>
          <w:rFonts w:ascii="Times New Roman" w:eastAsia="Calibri" w:hAnsi="Times New Roman" w:cs="Times New Roman"/>
          <w:sz w:val="32"/>
          <w:szCs w:val="32"/>
          <w:lang w:val="en-US"/>
        </w:rPr>
        <w:t>—and the r</w:t>
      </w:r>
      <w:r w:rsidRPr="00E8503D">
        <w:rPr>
          <w:rFonts w:ascii="Times New Roman" w:eastAsia="Calibri" w:hAnsi="Times New Roman" w:cs="Times New Roman"/>
          <w:sz w:val="32"/>
          <w:szCs w:val="32"/>
          <w:lang w:val="en-US"/>
        </w:rPr>
        <w:t>e</w:t>
      </w:r>
      <w:r w:rsidRPr="00E8503D">
        <w:rPr>
          <w:rFonts w:ascii="Times New Roman" w:eastAsia="Calibri" w:hAnsi="Times New Roman" w:cs="Times New Roman"/>
          <w:sz w:val="32"/>
          <w:szCs w:val="32"/>
          <w:lang w:val="en-US"/>
        </w:rPr>
        <w:t>semblance of a few others to familiar words may be guessed—</w:t>
      </w:r>
      <w:r w:rsidRPr="00E8503D">
        <w:rPr>
          <w:rFonts w:ascii="Times New Roman" w:eastAsia="Calibri" w:hAnsi="Times New Roman" w:cs="Times New Roman"/>
          <w:i/>
          <w:iCs/>
          <w:sz w:val="32"/>
          <w:szCs w:val="32"/>
          <w:lang w:val="en-US"/>
        </w:rPr>
        <w:t>nama</w:t>
      </w:r>
      <w:r w:rsidRPr="00E8503D">
        <w:rPr>
          <w:rFonts w:ascii="Times New Roman" w:eastAsia="Calibri" w:hAnsi="Times New Roman" w:cs="Times New Roman"/>
          <w:sz w:val="32"/>
          <w:szCs w:val="32"/>
          <w:lang w:val="en-US"/>
        </w:rPr>
        <w:t> to </w:t>
      </w:r>
      <w:r w:rsidRPr="00E8503D">
        <w:rPr>
          <w:rFonts w:ascii="Times New Roman" w:eastAsia="Calibri" w:hAnsi="Times New Roman" w:cs="Times New Roman"/>
          <w:i/>
          <w:iCs/>
          <w:sz w:val="32"/>
          <w:szCs w:val="32"/>
          <w:lang w:val="en-US"/>
        </w:rPr>
        <w:t>name, comon</w:t>
      </w:r>
      <w:r w:rsidRPr="00E8503D">
        <w:rPr>
          <w:rFonts w:ascii="Times New Roman" w:eastAsia="Calibri" w:hAnsi="Times New Roman" w:cs="Times New Roman"/>
          <w:sz w:val="32"/>
          <w:szCs w:val="32"/>
          <w:lang w:val="en-US"/>
        </w:rPr>
        <w:t> to </w:t>
      </w:r>
      <w:r w:rsidRPr="00E8503D">
        <w:rPr>
          <w:rFonts w:ascii="Times New Roman" w:eastAsia="Calibri" w:hAnsi="Times New Roman" w:cs="Times New Roman"/>
          <w:i/>
          <w:iCs/>
          <w:sz w:val="32"/>
          <w:szCs w:val="32"/>
          <w:lang w:val="en-US"/>
        </w:rPr>
        <w:t>come, wære</w:t>
      </w:r>
      <w:r w:rsidRPr="00E8503D">
        <w:rPr>
          <w:rFonts w:ascii="Times New Roman" w:eastAsia="Calibri" w:hAnsi="Times New Roman" w:cs="Times New Roman"/>
          <w:sz w:val="32"/>
          <w:szCs w:val="32"/>
          <w:lang w:val="en-US"/>
        </w:rPr>
        <w:t> to </w:t>
      </w:r>
      <w:r w:rsidRPr="00E8503D">
        <w:rPr>
          <w:rFonts w:ascii="Times New Roman" w:eastAsia="Calibri" w:hAnsi="Times New Roman" w:cs="Times New Roman"/>
          <w:i/>
          <w:iCs/>
          <w:sz w:val="32"/>
          <w:szCs w:val="32"/>
          <w:lang w:val="en-US"/>
        </w:rPr>
        <w:t>were, wæs</w:t>
      </w:r>
      <w:r w:rsidRPr="00E8503D">
        <w:rPr>
          <w:rFonts w:ascii="Times New Roman" w:eastAsia="Calibri" w:hAnsi="Times New Roman" w:cs="Times New Roman"/>
          <w:sz w:val="32"/>
          <w:szCs w:val="32"/>
          <w:lang w:val="en-US"/>
        </w:rPr>
        <w:t> to </w:t>
      </w:r>
      <w:r w:rsidRPr="00E8503D">
        <w:rPr>
          <w:rFonts w:ascii="Times New Roman" w:eastAsia="Calibri" w:hAnsi="Times New Roman" w:cs="Times New Roman"/>
          <w:i/>
          <w:iCs/>
          <w:sz w:val="32"/>
          <w:szCs w:val="32"/>
          <w:lang w:val="en-US"/>
        </w:rPr>
        <w:t>was</w:t>
      </w:r>
      <w:r w:rsidRPr="00E8503D">
        <w:rPr>
          <w:rFonts w:ascii="Times New Roman" w:eastAsia="Calibri" w:hAnsi="Times New Roman" w:cs="Times New Roman"/>
          <w:sz w:val="32"/>
          <w:szCs w:val="32"/>
          <w:lang w:val="en-US"/>
        </w:rPr>
        <w:t>—but only those who have made a special study of Old English will be able to read the passage with understanding. The sense of it is as follows:</w:t>
      </w:r>
    </w:p>
    <w:p w:rsidR="00F509FA" w:rsidRPr="00E8503D" w:rsidRDefault="00F509FA" w:rsidP="005D120A">
      <w:pPr>
        <w:spacing w:after="0" w:line="240" w:lineRule="auto"/>
        <w:ind w:firstLine="567"/>
        <w:jc w:val="both"/>
        <w:rPr>
          <w:rFonts w:ascii="Times New Roman" w:eastAsia="Calibri" w:hAnsi="Times New Roman" w:cs="Times New Roman"/>
          <w:i/>
          <w:sz w:val="32"/>
          <w:szCs w:val="32"/>
          <w:lang w:val="en-US"/>
        </w:rPr>
      </w:pPr>
      <w:r w:rsidRPr="00E8503D">
        <w:rPr>
          <w:rFonts w:ascii="Times New Roman" w:eastAsia="Calibri" w:hAnsi="Times New Roman" w:cs="Times New Roman"/>
          <w:i/>
          <w:sz w:val="32"/>
          <w:szCs w:val="32"/>
          <w:lang w:val="en-US"/>
        </w:rPr>
        <w:t>Again he [St. Gregory] asked what might be the name of the people from which they came. It was answered to him that they were named Angles. Then he said, "Rightly are they called Angles because they have the beauty of angels, and it is fitting that such as they should be angels' companions in heaven" [5: 82].</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 xml:space="preserve">Some of the words in the original have survived in altered form, including </w:t>
      </w:r>
      <w:r w:rsidRPr="00E8503D">
        <w:rPr>
          <w:rFonts w:ascii="Times New Roman" w:eastAsia="Calibri" w:hAnsi="Times New Roman" w:cs="Times New Roman"/>
          <w:i/>
          <w:iCs/>
          <w:sz w:val="32"/>
          <w:szCs w:val="32"/>
          <w:lang w:val="en-US"/>
        </w:rPr>
        <w:t>axode (asked), hu (how), rihtlice (rightly), engla (angels), habbað (have), swilcum (such), heofonum (heaven),</w:t>
      </w:r>
      <w:r w:rsidRPr="00E8503D">
        <w:rPr>
          <w:rFonts w:ascii="Times New Roman" w:eastAsia="Calibri" w:hAnsi="Times New Roman" w:cs="Times New Roman"/>
          <w:sz w:val="32"/>
          <w:szCs w:val="32"/>
          <w:lang w:val="en-US"/>
        </w:rPr>
        <w:t> and </w:t>
      </w:r>
      <w:r w:rsidRPr="00E8503D">
        <w:rPr>
          <w:rFonts w:ascii="Times New Roman" w:eastAsia="Calibri" w:hAnsi="Times New Roman" w:cs="Times New Roman"/>
          <w:i/>
          <w:iCs/>
          <w:sz w:val="32"/>
          <w:szCs w:val="32"/>
          <w:lang w:val="en-US"/>
        </w:rPr>
        <w:t>beon (be).</w:t>
      </w:r>
      <w:r w:rsidRPr="00E8503D">
        <w:rPr>
          <w:rFonts w:ascii="Times New Roman" w:eastAsia="Calibri" w:hAnsi="Times New Roman" w:cs="Times New Roman"/>
          <w:sz w:val="32"/>
          <w:szCs w:val="32"/>
          <w:lang w:val="en-US"/>
        </w:rPr>
        <w:t> Others, however, have vanished from our lexicon, mostly wit</w:t>
      </w:r>
      <w:r w:rsidRPr="00E8503D">
        <w:rPr>
          <w:rFonts w:ascii="Times New Roman" w:eastAsia="Calibri" w:hAnsi="Times New Roman" w:cs="Times New Roman"/>
          <w:sz w:val="32"/>
          <w:szCs w:val="32"/>
          <w:lang w:val="en-US"/>
        </w:rPr>
        <w:t>h</w:t>
      </w:r>
      <w:r w:rsidRPr="00E8503D">
        <w:rPr>
          <w:rFonts w:ascii="Times New Roman" w:eastAsia="Calibri" w:hAnsi="Times New Roman" w:cs="Times New Roman"/>
          <w:sz w:val="32"/>
          <w:szCs w:val="32"/>
          <w:lang w:val="en-US"/>
        </w:rPr>
        <w:t>out a trace, including several that were quite common words in Old English: </w:t>
      </w:r>
      <w:r w:rsidRPr="00E8503D">
        <w:rPr>
          <w:rFonts w:ascii="Times New Roman" w:eastAsia="Calibri" w:hAnsi="Times New Roman" w:cs="Times New Roman"/>
          <w:i/>
          <w:iCs/>
          <w:sz w:val="32"/>
          <w:szCs w:val="32"/>
          <w:lang w:val="en-US"/>
        </w:rPr>
        <w:t>eft</w:t>
      </w:r>
      <w:r w:rsidRPr="00E8503D">
        <w:rPr>
          <w:rFonts w:ascii="Times New Roman" w:eastAsia="Calibri" w:hAnsi="Times New Roman" w:cs="Times New Roman"/>
          <w:sz w:val="32"/>
          <w:szCs w:val="32"/>
          <w:lang w:val="en-US"/>
        </w:rPr>
        <w:t> "again," </w:t>
      </w:r>
      <w:r w:rsidRPr="00E8503D">
        <w:rPr>
          <w:rFonts w:ascii="Times New Roman" w:eastAsia="Calibri" w:hAnsi="Times New Roman" w:cs="Times New Roman"/>
          <w:i/>
          <w:iCs/>
          <w:sz w:val="32"/>
          <w:szCs w:val="32"/>
          <w:lang w:val="en-US"/>
        </w:rPr>
        <w:t>ðeode</w:t>
      </w:r>
      <w:r w:rsidRPr="00E8503D">
        <w:rPr>
          <w:rFonts w:ascii="Times New Roman" w:eastAsia="Calibri" w:hAnsi="Times New Roman" w:cs="Times New Roman"/>
          <w:sz w:val="32"/>
          <w:szCs w:val="32"/>
          <w:lang w:val="en-US"/>
        </w:rPr>
        <w:t> "people, nation," </w:t>
      </w:r>
      <w:r w:rsidRPr="00E8503D">
        <w:rPr>
          <w:rFonts w:ascii="Times New Roman" w:eastAsia="Calibri" w:hAnsi="Times New Roman" w:cs="Times New Roman"/>
          <w:i/>
          <w:iCs/>
          <w:sz w:val="32"/>
          <w:szCs w:val="32"/>
          <w:lang w:val="en-US"/>
        </w:rPr>
        <w:t xml:space="preserve">cwæð </w:t>
      </w:r>
      <w:r w:rsidRPr="00E8503D">
        <w:rPr>
          <w:rFonts w:ascii="Times New Roman" w:eastAsia="Calibri" w:hAnsi="Times New Roman" w:cs="Times New Roman"/>
          <w:sz w:val="32"/>
          <w:szCs w:val="32"/>
          <w:lang w:val="en-US"/>
        </w:rPr>
        <w:t>"said, spoke,"</w:t>
      </w:r>
      <w:r w:rsidR="006F758B" w:rsidRPr="006F758B">
        <w:rPr>
          <w:rFonts w:ascii="Times New Roman" w:eastAsia="Calibri" w:hAnsi="Times New Roman" w:cs="Times New Roman"/>
          <w:sz w:val="32"/>
          <w:szCs w:val="32"/>
          <w:lang w:val="en-US"/>
        </w:rPr>
        <w:t xml:space="preserve"> </w:t>
      </w:r>
      <w:r w:rsidRPr="00E8503D">
        <w:rPr>
          <w:rFonts w:ascii="Times New Roman" w:eastAsia="Calibri" w:hAnsi="Times New Roman" w:cs="Times New Roman"/>
          <w:i/>
          <w:iCs/>
          <w:sz w:val="32"/>
          <w:szCs w:val="32"/>
          <w:lang w:val="en-US"/>
        </w:rPr>
        <w:t>gehatene</w:t>
      </w:r>
      <w:r w:rsidRPr="00E8503D">
        <w:rPr>
          <w:rFonts w:ascii="Times New Roman" w:eastAsia="Calibri" w:hAnsi="Times New Roman" w:cs="Times New Roman"/>
          <w:sz w:val="32"/>
          <w:szCs w:val="32"/>
          <w:lang w:val="en-US"/>
        </w:rPr>
        <w:t xml:space="preserve"> "called, named," </w:t>
      </w:r>
      <w:r w:rsidRPr="00E8503D">
        <w:rPr>
          <w:rFonts w:ascii="Times New Roman" w:eastAsia="Calibri" w:hAnsi="Times New Roman" w:cs="Times New Roman"/>
          <w:i/>
          <w:iCs/>
          <w:sz w:val="32"/>
          <w:szCs w:val="32"/>
          <w:lang w:val="en-US"/>
        </w:rPr>
        <w:t xml:space="preserve">wlite </w:t>
      </w:r>
      <w:r w:rsidRPr="00E8503D">
        <w:rPr>
          <w:rFonts w:ascii="Times New Roman" w:eastAsia="Calibri" w:hAnsi="Times New Roman" w:cs="Times New Roman"/>
          <w:sz w:val="32"/>
          <w:szCs w:val="32"/>
          <w:lang w:val="en-US"/>
        </w:rPr>
        <w:t xml:space="preserve"> "appearance, beauty," and </w:t>
      </w:r>
      <w:r w:rsidRPr="00E8503D">
        <w:rPr>
          <w:rFonts w:ascii="Times New Roman" w:eastAsia="Calibri" w:hAnsi="Times New Roman" w:cs="Times New Roman"/>
          <w:i/>
          <w:iCs/>
          <w:sz w:val="32"/>
          <w:szCs w:val="32"/>
          <w:lang w:val="en-US"/>
        </w:rPr>
        <w:t>geferan</w:t>
      </w:r>
      <w:r w:rsidRPr="00E8503D">
        <w:rPr>
          <w:rFonts w:ascii="Times New Roman" w:eastAsia="Calibri" w:hAnsi="Times New Roman" w:cs="Times New Roman"/>
          <w:sz w:val="32"/>
          <w:szCs w:val="32"/>
          <w:lang w:val="en-US"/>
        </w:rPr>
        <w:t xml:space="preserve"> </w:t>
      </w:r>
      <w:r w:rsidRPr="00E8503D">
        <w:rPr>
          <w:rFonts w:ascii="Times New Roman" w:eastAsia="Calibri" w:hAnsi="Times New Roman" w:cs="Times New Roman"/>
          <w:sz w:val="32"/>
          <w:szCs w:val="32"/>
          <w:lang w:val="en-US"/>
        </w:rPr>
        <w:lastRenderedPageBreak/>
        <w:t>"companions." Recognition of some words is naturally hindered by the presence of two special characters, þ, called "thorn," and ð, called "edh," which served in Old English to represent the sounds now spelled with </w:t>
      </w:r>
      <w:proofErr w:type="gramStart"/>
      <w:r w:rsidRPr="00E8503D">
        <w:rPr>
          <w:rFonts w:ascii="Times New Roman" w:eastAsia="Calibri" w:hAnsi="Times New Roman" w:cs="Times New Roman"/>
          <w:i/>
          <w:iCs/>
          <w:sz w:val="32"/>
          <w:szCs w:val="32"/>
          <w:lang w:val="en-US"/>
        </w:rPr>
        <w:t>th</w:t>
      </w:r>
      <w:proofErr w:type="gramEnd"/>
      <w:r w:rsidRPr="00E8503D">
        <w:rPr>
          <w:rFonts w:ascii="Times New Roman" w:eastAsia="Calibri" w:hAnsi="Times New Roman" w:cs="Times New Roman"/>
          <w:sz w:val="32"/>
          <w:szCs w:val="32"/>
          <w:lang w:val="en-US"/>
        </w:rPr>
        <w:t>.</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Other points worth noting include the fact that the pronoun sy</w:t>
      </w:r>
      <w:r w:rsidRPr="00E8503D">
        <w:rPr>
          <w:rFonts w:ascii="Times New Roman" w:eastAsia="Calibri" w:hAnsi="Times New Roman" w:cs="Times New Roman"/>
          <w:sz w:val="32"/>
          <w:szCs w:val="32"/>
          <w:lang w:val="en-US"/>
        </w:rPr>
        <w:t>s</w:t>
      </w:r>
      <w:r w:rsidRPr="00E8503D">
        <w:rPr>
          <w:rFonts w:ascii="Times New Roman" w:eastAsia="Calibri" w:hAnsi="Times New Roman" w:cs="Times New Roman"/>
          <w:sz w:val="32"/>
          <w:szCs w:val="32"/>
          <w:lang w:val="en-US"/>
        </w:rPr>
        <w:t>tem did not yet, in the late tenth century, include the third person pl</w:t>
      </w:r>
      <w:r w:rsidRPr="00E8503D">
        <w:rPr>
          <w:rFonts w:ascii="Times New Roman" w:eastAsia="Calibri" w:hAnsi="Times New Roman" w:cs="Times New Roman"/>
          <w:sz w:val="32"/>
          <w:szCs w:val="32"/>
          <w:lang w:val="en-US"/>
        </w:rPr>
        <w:t>u</w:t>
      </w:r>
      <w:r w:rsidRPr="00E8503D">
        <w:rPr>
          <w:rFonts w:ascii="Times New Roman" w:eastAsia="Calibri" w:hAnsi="Times New Roman" w:cs="Times New Roman"/>
          <w:sz w:val="32"/>
          <w:szCs w:val="32"/>
          <w:lang w:val="en-US"/>
        </w:rPr>
        <w:t>ral forms beginning with </w:t>
      </w:r>
      <w:r w:rsidRPr="00E8503D">
        <w:rPr>
          <w:rFonts w:ascii="Times New Roman" w:eastAsia="Calibri" w:hAnsi="Times New Roman" w:cs="Times New Roman"/>
          <w:i/>
          <w:iCs/>
          <w:sz w:val="32"/>
          <w:szCs w:val="32"/>
          <w:lang w:val="en-US"/>
        </w:rPr>
        <w:t>th-: hi</w:t>
      </w:r>
      <w:r w:rsidRPr="00E8503D">
        <w:rPr>
          <w:rFonts w:ascii="Times New Roman" w:eastAsia="Calibri" w:hAnsi="Times New Roman" w:cs="Times New Roman"/>
          <w:sz w:val="32"/>
          <w:szCs w:val="32"/>
          <w:lang w:val="en-US"/>
        </w:rPr>
        <w:t> appears where we would use </w:t>
      </w:r>
      <w:proofErr w:type="gramStart"/>
      <w:r w:rsidRPr="00E8503D">
        <w:rPr>
          <w:rFonts w:ascii="Times New Roman" w:eastAsia="Calibri" w:hAnsi="Times New Roman" w:cs="Times New Roman"/>
          <w:i/>
          <w:iCs/>
          <w:sz w:val="32"/>
          <w:szCs w:val="32"/>
          <w:lang w:val="en-US"/>
        </w:rPr>
        <w:t>they</w:t>
      </w:r>
      <w:proofErr w:type="gramEnd"/>
      <w:r w:rsidRPr="00E8503D">
        <w:rPr>
          <w:rFonts w:ascii="Times New Roman" w:eastAsia="Calibri" w:hAnsi="Times New Roman" w:cs="Times New Roman"/>
          <w:i/>
          <w:iCs/>
          <w:sz w:val="32"/>
          <w:szCs w:val="32"/>
          <w:lang w:val="en-US"/>
        </w:rPr>
        <w:t>.</w:t>
      </w:r>
      <w:r w:rsidRPr="00E8503D">
        <w:rPr>
          <w:rFonts w:ascii="Times New Roman" w:eastAsia="Calibri" w:hAnsi="Times New Roman" w:cs="Times New Roman"/>
          <w:sz w:val="32"/>
          <w:szCs w:val="32"/>
          <w:lang w:val="en-US"/>
        </w:rPr>
        <w:t> Several aspects of word order will also strike the reader as oddly unlike ours. Subject and verb are inverted after an adverb—</w:t>
      </w:r>
      <w:r w:rsidRPr="00E8503D">
        <w:rPr>
          <w:rFonts w:ascii="Times New Roman" w:eastAsia="Calibri" w:hAnsi="Times New Roman" w:cs="Times New Roman"/>
          <w:i/>
          <w:iCs/>
          <w:sz w:val="32"/>
          <w:szCs w:val="32"/>
          <w:lang w:val="en-US"/>
        </w:rPr>
        <w:t>þa cwæð he</w:t>
      </w:r>
      <w:r w:rsidRPr="00E8503D">
        <w:rPr>
          <w:rFonts w:ascii="Times New Roman" w:eastAsia="Calibri" w:hAnsi="Times New Roman" w:cs="Times New Roman"/>
          <w:sz w:val="32"/>
          <w:szCs w:val="32"/>
          <w:lang w:val="en-US"/>
        </w:rPr>
        <w:t> "Then said he"—a phenomenon not unknown in Modern English but now restricted to a few adverbs such as </w:t>
      </w:r>
      <w:r w:rsidRPr="00E8503D">
        <w:rPr>
          <w:rFonts w:ascii="Times New Roman" w:eastAsia="Calibri" w:hAnsi="Times New Roman" w:cs="Times New Roman"/>
          <w:i/>
          <w:iCs/>
          <w:sz w:val="32"/>
          <w:szCs w:val="32"/>
          <w:lang w:val="en-US"/>
        </w:rPr>
        <w:t>never</w:t>
      </w:r>
      <w:r w:rsidRPr="00E8503D">
        <w:rPr>
          <w:rFonts w:ascii="Times New Roman" w:eastAsia="Calibri" w:hAnsi="Times New Roman" w:cs="Times New Roman"/>
          <w:sz w:val="32"/>
          <w:szCs w:val="32"/>
          <w:lang w:val="en-US"/>
        </w:rPr>
        <w:t> and requi</w:t>
      </w:r>
      <w:r w:rsidRPr="00E8503D">
        <w:rPr>
          <w:rFonts w:ascii="Times New Roman" w:eastAsia="Calibri" w:hAnsi="Times New Roman" w:cs="Times New Roman"/>
          <w:sz w:val="32"/>
          <w:szCs w:val="32"/>
          <w:lang w:val="en-US"/>
        </w:rPr>
        <w:t>r</w:t>
      </w:r>
      <w:r w:rsidRPr="00E8503D">
        <w:rPr>
          <w:rFonts w:ascii="Times New Roman" w:eastAsia="Calibri" w:hAnsi="Times New Roman" w:cs="Times New Roman"/>
          <w:sz w:val="32"/>
          <w:szCs w:val="32"/>
          <w:lang w:val="en-US"/>
        </w:rPr>
        <w:t>ing the presence of an auxiliary verb like </w:t>
      </w:r>
      <w:r w:rsidRPr="00E8503D">
        <w:rPr>
          <w:rFonts w:ascii="Times New Roman" w:eastAsia="Calibri" w:hAnsi="Times New Roman" w:cs="Times New Roman"/>
          <w:i/>
          <w:iCs/>
          <w:sz w:val="32"/>
          <w:szCs w:val="32"/>
          <w:lang w:val="en-US"/>
        </w:rPr>
        <w:t>do</w:t>
      </w:r>
      <w:r w:rsidRPr="00E8503D">
        <w:rPr>
          <w:rFonts w:ascii="Times New Roman" w:eastAsia="Calibri" w:hAnsi="Times New Roman" w:cs="Times New Roman"/>
          <w:sz w:val="32"/>
          <w:szCs w:val="32"/>
          <w:lang w:val="en-US"/>
        </w:rPr>
        <w:t> or </w:t>
      </w:r>
      <w:r w:rsidRPr="00E8503D">
        <w:rPr>
          <w:rFonts w:ascii="Times New Roman" w:eastAsia="Calibri" w:hAnsi="Times New Roman" w:cs="Times New Roman"/>
          <w:i/>
          <w:iCs/>
          <w:sz w:val="32"/>
          <w:szCs w:val="32"/>
          <w:lang w:val="en-US"/>
        </w:rPr>
        <w:t>have.</w:t>
      </w:r>
      <w:r w:rsidRPr="00E8503D">
        <w:rPr>
          <w:rFonts w:ascii="Times New Roman" w:eastAsia="Calibri" w:hAnsi="Times New Roman" w:cs="Times New Roman"/>
          <w:sz w:val="32"/>
          <w:szCs w:val="32"/>
          <w:lang w:val="en-US"/>
        </w:rPr>
        <w:t> In subordinate clauses the main verb must be last, and so an object or a preposition may precede it in a way no longer natural: </w:t>
      </w:r>
      <w:r w:rsidRPr="00E8503D">
        <w:rPr>
          <w:rFonts w:ascii="Times New Roman" w:eastAsia="Calibri" w:hAnsi="Times New Roman" w:cs="Times New Roman"/>
          <w:i/>
          <w:iCs/>
          <w:sz w:val="32"/>
          <w:szCs w:val="32"/>
          <w:lang w:val="en-US"/>
        </w:rPr>
        <w:t>þe hi of comon</w:t>
      </w:r>
      <w:r w:rsidRPr="00E8503D">
        <w:rPr>
          <w:rFonts w:ascii="Times New Roman" w:eastAsia="Calibri" w:hAnsi="Times New Roman" w:cs="Times New Roman"/>
          <w:sz w:val="32"/>
          <w:szCs w:val="32"/>
          <w:lang w:val="en-US"/>
        </w:rPr>
        <w:t> "which they from came, "</w:t>
      </w:r>
      <w:r w:rsidRPr="00E8503D">
        <w:rPr>
          <w:rFonts w:ascii="Times New Roman" w:eastAsia="Calibri" w:hAnsi="Times New Roman" w:cs="Times New Roman"/>
          <w:i/>
          <w:iCs/>
          <w:sz w:val="32"/>
          <w:szCs w:val="32"/>
          <w:lang w:val="en-US"/>
        </w:rPr>
        <w:t>for ðan ðe hi engla wlite habbað</w:t>
      </w:r>
      <w:r w:rsidRPr="00E8503D">
        <w:rPr>
          <w:rFonts w:ascii="Times New Roman" w:eastAsia="Calibri" w:hAnsi="Times New Roman" w:cs="Times New Roman"/>
          <w:sz w:val="32"/>
          <w:szCs w:val="32"/>
          <w:lang w:val="en-US"/>
        </w:rPr>
        <w:t> "because they a</w:t>
      </w:r>
      <w:r w:rsidRPr="00E8503D">
        <w:rPr>
          <w:rFonts w:ascii="Times New Roman" w:eastAsia="Calibri" w:hAnsi="Times New Roman" w:cs="Times New Roman"/>
          <w:sz w:val="32"/>
          <w:szCs w:val="32"/>
          <w:lang w:val="en-US"/>
        </w:rPr>
        <w:t>n</w:t>
      </w:r>
      <w:r w:rsidRPr="00E8503D">
        <w:rPr>
          <w:rFonts w:ascii="Times New Roman" w:eastAsia="Calibri" w:hAnsi="Times New Roman" w:cs="Times New Roman"/>
          <w:sz w:val="32"/>
          <w:szCs w:val="32"/>
          <w:lang w:val="en-US"/>
        </w:rPr>
        <w:t xml:space="preserve">gels' </w:t>
      </w:r>
      <w:proofErr w:type="gramStart"/>
      <w:r w:rsidRPr="00E8503D">
        <w:rPr>
          <w:rFonts w:ascii="Times New Roman" w:eastAsia="Calibri" w:hAnsi="Times New Roman" w:cs="Times New Roman"/>
          <w:sz w:val="32"/>
          <w:szCs w:val="32"/>
          <w:lang w:val="en-US"/>
        </w:rPr>
        <w:t>beauty have</w:t>
      </w:r>
      <w:proofErr w:type="gramEnd"/>
      <w:r w:rsidRPr="00E8503D">
        <w:rPr>
          <w:rFonts w:ascii="Times New Roman" w:eastAsia="Calibri" w:hAnsi="Times New Roman" w:cs="Times New Roman"/>
          <w:sz w:val="32"/>
          <w:szCs w:val="32"/>
          <w:lang w:val="en-US"/>
        </w:rPr>
        <w:t>".</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Perhaps the most distinctive difference between Old and Modern English reflected in Aelfric's sentences is the elaborate system of i</w:t>
      </w:r>
      <w:r w:rsidRPr="00E8503D">
        <w:rPr>
          <w:rFonts w:ascii="Times New Roman" w:eastAsia="Calibri" w:hAnsi="Times New Roman" w:cs="Times New Roman"/>
          <w:sz w:val="32"/>
          <w:szCs w:val="32"/>
          <w:lang w:val="en-US"/>
        </w:rPr>
        <w:t>n</w:t>
      </w:r>
      <w:r w:rsidRPr="00E8503D">
        <w:rPr>
          <w:rFonts w:ascii="Times New Roman" w:eastAsia="Calibri" w:hAnsi="Times New Roman" w:cs="Times New Roman"/>
          <w:sz w:val="32"/>
          <w:szCs w:val="32"/>
          <w:lang w:val="en-US"/>
        </w:rPr>
        <w:t>flections, of which English now has only remnants. Nouns, adje</w:t>
      </w:r>
      <w:r w:rsidRPr="00E8503D">
        <w:rPr>
          <w:rFonts w:ascii="Times New Roman" w:eastAsia="Calibri" w:hAnsi="Times New Roman" w:cs="Times New Roman"/>
          <w:sz w:val="32"/>
          <w:szCs w:val="32"/>
          <w:lang w:val="en-US"/>
        </w:rPr>
        <w:t>c</w:t>
      </w:r>
      <w:r w:rsidRPr="00E8503D">
        <w:rPr>
          <w:rFonts w:ascii="Times New Roman" w:eastAsia="Calibri" w:hAnsi="Times New Roman" w:cs="Times New Roman"/>
          <w:sz w:val="32"/>
          <w:szCs w:val="32"/>
          <w:lang w:val="en-US"/>
        </w:rPr>
        <w:t>tives, and even the definite article are inflected for gender, case, and number: </w:t>
      </w:r>
      <w:r w:rsidRPr="00E8503D">
        <w:rPr>
          <w:rFonts w:ascii="Times New Roman" w:eastAsia="Calibri" w:hAnsi="Times New Roman" w:cs="Times New Roman"/>
          <w:i/>
          <w:iCs/>
          <w:sz w:val="32"/>
          <w:szCs w:val="32"/>
          <w:lang w:val="en-US"/>
        </w:rPr>
        <w:t>ðære ðeode</w:t>
      </w:r>
      <w:r w:rsidRPr="00E8503D">
        <w:rPr>
          <w:rFonts w:ascii="Times New Roman" w:eastAsia="Calibri" w:hAnsi="Times New Roman" w:cs="Times New Roman"/>
          <w:sz w:val="32"/>
          <w:szCs w:val="32"/>
          <w:lang w:val="en-US"/>
        </w:rPr>
        <w:t> "(of) the people" is feminine, genitive, and si</w:t>
      </w:r>
      <w:r w:rsidRPr="00E8503D">
        <w:rPr>
          <w:rFonts w:ascii="Times New Roman" w:eastAsia="Calibri" w:hAnsi="Times New Roman" w:cs="Times New Roman"/>
          <w:sz w:val="32"/>
          <w:szCs w:val="32"/>
          <w:lang w:val="en-US"/>
        </w:rPr>
        <w:t>n</w:t>
      </w:r>
      <w:r w:rsidRPr="00E8503D">
        <w:rPr>
          <w:rFonts w:ascii="Times New Roman" w:eastAsia="Calibri" w:hAnsi="Times New Roman" w:cs="Times New Roman"/>
          <w:sz w:val="32"/>
          <w:szCs w:val="32"/>
          <w:lang w:val="en-US"/>
        </w:rPr>
        <w:t>gular, </w:t>
      </w:r>
      <w:r w:rsidRPr="00E8503D">
        <w:rPr>
          <w:rFonts w:ascii="Times New Roman" w:eastAsia="Calibri" w:hAnsi="Times New Roman" w:cs="Times New Roman"/>
          <w:i/>
          <w:iCs/>
          <w:sz w:val="32"/>
          <w:szCs w:val="32"/>
          <w:lang w:val="en-US"/>
        </w:rPr>
        <w:t>Angle</w:t>
      </w:r>
      <w:r w:rsidRPr="00E8503D">
        <w:rPr>
          <w:rFonts w:ascii="Times New Roman" w:eastAsia="Calibri" w:hAnsi="Times New Roman" w:cs="Times New Roman"/>
          <w:sz w:val="32"/>
          <w:szCs w:val="32"/>
          <w:lang w:val="en-US"/>
        </w:rPr>
        <w:t> "Angles" is masculine, accusative, and plural, and </w:t>
      </w:r>
      <w:r w:rsidRPr="00E8503D">
        <w:rPr>
          <w:rFonts w:ascii="Times New Roman" w:eastAsia="Calibri" w:hAnsi="Times New Roman" w:cs="Times New Roman"/>
          <w:i/>
          <w:iCs/>
          <w:sz w:val="32"/>
          <w:szCs w:val="32"/>
          <w:lang w:val="en-US"/>
        </w:rPr>
        <w:t>swilcum</w:t>
      </w:r>
      <w:r w:rsidRPr="00E8503D">
        <w:rPr>
          <w:rFonts w:ascii="Times New Roman" w:eastAsia="Calibri" w:hAnsi="Times New Roman" w:cs="Times New Roman"/>
          <w:sz w:val="32"/>
          <w:szCs w:val="32"/>
          <w:lang w:val="en-US"/>
        </w:rPr>
        <w:t xml:space="preserve"> "such" is masculine, dative, and plural. The system of inflections for verbs was also more elaborate than that of today’s English: for example, </w:t>
      </w:r>
      <w:r w:rsidRPr="00E8503D">
        <w:rPr>
          <w:rFonts w:ascii="Times New Roman" w:eastAsia="Calibri" w:hAnsi="Times New Roman" w:cs="Times New Roman"/>
          <w:i/>
          <w:iCs/>
          <w:sz w:val="32"/>
          <w:szCs w:val="32"/>
          <w:lang w:val="en-US"/>
        </w:rPr>
        <w:t>habbað</w:t>
      </w:r>
      <w:r w:rsidRPr="00E8503D">
        <w:rPr>
          <w:rFonts w:ascii="Times New Roman" w:eastAsia="Calibri" w:hAnsi="Times New Roman" w:cs="Times New Roman"/>
          <w:sz w:val="32"/>
          <w:szCs w:val="32"/>
          <w:lang w:val="en-US"/>
        </w:rPr>
        <w:t> "have" ends with the </w:t>
      </w:r>
      <w:r w:rsidRPr="00E8503D">
        <w:rPr>
          <w:rFonts w:ascii="Times New Roman" w:eastAsia="Calibri" w:hAnsi="Times New Roman" w:cs="Times New Roman"/>
          <w:i/>
          <w:iCs/>
          <w:sz w:val="32"/>
          <w:szCs w:val="32"/>
          <w:lang w:val="en-US"/>
        </w:rPr>
        <w:t>-að</w:t>
      </w:r>
      <w:r w:rsidRPr="00E8503D">
        <w:rPr>
          <w:rFonts w:ascii="Times New Roman" w:eastAsia="Calibri" w:hAnsi="Times New Roman" w:cs="Times New Roman"/>
          <w:sz w:val="32"/>
          <w:szCs w:val="32"/>
          <w:lang w:val="en-US"/>
        </w:rPr>
        <w:t> suffix chara</w:t>
      </w:r>
      <w:r w:rsidRPr="00E8503D">
        <w:rPr>
          <w:rFonts w:ascii="Times New Roman" w:eastAsia="Calibri" w:hAnsi="Times New Roman" w:cs="Times New Roman"/>
          <w:sz w:val="32"/>
          <w:szCs w:val="32"/>
          <w:lang w:val="en-US"/>
        </w:rPr>
        <w:t>c</w:t>
      </w:r>
      <w:r w:rsidRPr="00E8503D">
        <w:rPr>
          <w:rFonts w:ascii="Times New Roman" w:eastAsia="Calibri" w:hAnsi="Times New Roman" w:cs="Times New Roman"/>
          <w:sz w:val="32"/>
          <w:szCs w:val="32"/>
          <w:lang w:val="en-US"/>
        </w:rPr>
        <w:t>teristic of plural present indicative verbs. In addition, there were two imperative forms, four subjunctive forms (two for the present tense and two for the preterit, or past, tense), and several others which we no longer have. Even where Modern English retains a particular ca</w:t>
      </w:r>
      <w:r w:rsidRPr="00E8503D">
        <w:rPr>
          <w:rFonts w:ascii="Times New Roman" w:eastAsia="Calibri" w:hAnsi="Times New Roman" w:cs="Times New Roman"/>
          <w:sz w:val="32"/>
          <w:szCs w:val="32"/>
          <w:lang w:val="en-US"/>
        </w:rPr>
        <w:t>t</w:t>
      </w:r>
      <w:r w:rsidRPr="00E8503D">
        <w:rPr>
          <w:rFonts w:ascii="Times New Roman" w:eastAsia="Calibri" w:hAnsi="Times New Roman" w:cs="Times New Roman"/>
          <w:sz w:val="32"/>
          <w:szCs w:val="32"/>
          <w:lang w:val="en-US"/>
        </w:rPr>
        <w:t>egory of inflection, the form has often changed. Old English present participles ended in </w:t>
      </w:r>
      <w:r w:rsidRPr="00E8503D">
        <w:rPr>
          <w:rFonts w:ascii="Times New Roman" w:eastAsia="Calibri" w:hAnsi="Times New Roman" w:cs="Times New Roman"/>
          <w:i/>
          <w:iCs/>
          <w:sz w:val="32"/>
          <w:szCs w:val="32"/>
          <w:lang w:val="en-US"/>
        </w:rPr>
        <w:t>-ende</w:t>
      </w:r>
      <w:r w:rsidRPr="00E8503D">
        <w:rPr>
          <w:rFonts w:ascii="Times New Roman" w:eastAsia="Calibri" w:hAnsi="Times New Roman" w:cs="Times New Roman"/>
          <w:sz w:val="32"/>
          <w:szCs w:val="32"/>
          <w:lang w:val="en-US"/>
        </w:rPr>
        <w:t> not </w:t>
      </w:r>
      <w:r w:rsidRPr="00E8503D">
        <w:rPr>
          <w:rFonts w:ascii="Times New Roman" w:eastAsia="Calibri" w:hAnsi="Times New Roman" w:cs="Times New Roman"/>
          <w:i/>
          <w:iCs/>
          <w:sz w:val="32"/>
          <w:szCs w:val="32"/>
          <w:lang w:val="en-US"/>
        </w:rPr>
        <w:t>-ing,</w:t>
      </w:r>
      <w:r w:rsidRPr="00E8503D">
        <w:rPr>
          <w:rFonts w:ascii="Times New Roman" w:eastAsia="Calibri" w:hAnsi="Times New Roman" w:cs="Times New Roman"/>
          <w:sz w:val="32"/>
          <w:szCs w:val="32"/>
          <w:lang w:val="en-US"/>
        </w:rPr>
        <w:t> and past participles bore a pr</w:t>
      </w:r>
      <w:r w:rsidRPr="00E8503D">
        <w:rPr>
          <w:rFonts w:ascii="Times New Roman" w:eastAsia="Calibri" w:hAnsi="Times New Roman" w:cs="Times New Roman"/>
          <w:sz w:val="32"/>
          <w:szCs w:val="32"/>
          <w:lang w:val="en-US"/>
        </w:rPr>
        <w:t>e</w:t>
      </w:r>
      <w:r w:rsidRPr="00E8503D">
        <w:rPr>
          <w:rFonts w:ascii="Times New Roman" w:eastAsia="Calibri" w:hAnsi="Times New Roman" w:cs="Times New Roman"/>
          <w:sz w:val="32"/>
          <w:szCs w:val="32"/>
          <w:lang w:val="en-US"/>
        </w:rPr>
        <w:t>fix </w:t>
      </w:r>
      <w:r w:rsidRPr="00E8503D">
        <w:rPr>
          <w:rFonts w:ascii="Times New Roman" w:eastAsia="Calibri" w:hAnsi="Times New Roman" w:cs="Times New Roman"/>
          <w:i/>
          <w:iCs/>
          <w:sz w:val="32"/>
          <w:szCs w:val="32"/>
          <w:lang w:val="en-US"/>
        </w:rPr>
        <w:t>ge-</w:t>
      </w:r>
      <w:r w:rsidRPr="00E8503D">
        <w:rPr>
          <w:rFonts w:ascii="Times New Roman" w:eastAsia="Calibri" w:hAnsi="Times New Roman" w:cs="Times New Roman"/>
          <w:sz w:val="32"/>
          <w:szCs w:val="32"/>
          <w:lang w:val="en-US"/>
        </w:rPr>
        <w:t> (as </w:t>
      </w:r>
      <w:r w:rsidRPr="00E8503D">
        <w:rPr>
          <w:rFonts w:ascii="Times New Roman" w:eastAsia="Calibri" w:hAnsi="Times New Roman" w:cs="Times New Roman"/>
          <w:i/>
          <w:iCs/>
          <w:sz w:val="32"/>
          <w:szCs w:val="32"/>
          <w:lang w:val="en-US"/>
        </w:rPr>
        <w:t>geandwyrd</w:t>
      </w:r>
      <w:r w:rsidRPr="00E8503D">
        <w:rPr>
          <w:rFonts w:ascii="Times New Roman" w:eastAsia="Calibri" w:hAnsi="Times New Roman" w:cs="Times New Roman"/>
          <w:sz w:val="32"/>
          <w:szCs w:val="32"/>
          <w:lang w:val="en-US"/>
        </w:rPr>
        <w:t> "answered" above).</w:t>
      </w:r>
    </w:p>
    <w:p w:rsidR="00F509FA" w:rsidRPr="006F758B" w:rsidRDefault="00F509FA" w:rsidP="005D120A">
      <w:pPr>
        <w:spacing w:after="0" w:line="240" w:lineRule="auto"/>
        <w:ind w:firstLine="567"/>
        <w:jc w:val="both"/>
        <w:rPr>
          <w:rFonts w:ascii="Times New Roman" w:eastAsia="Calibri" w:hAnsi="Times New Roman" w:cs="Times New Roman"/>
          <w:spacing w:val="-2"/>
          <w:sz w:val="32"/>
          <w:szCs w:val="32"/>
          <w:lang w:val="en-US"/>
        </w:rPr>
      </w:pPr>
      <w:r w:rsidRPr="00E8503D">
        <w:rPr>
          <w:rFonts w:ascii="Times New Roman" w:eastAsia="Calibri" w:hAnsi="Times New Roman" w:cs="Times New Roman"/>
          <w:sz w:val="32"/>
          <w:szCs w:val="32"/>
          <w:lang w:val="en-US"/>
        </w:rPr>
        <w:t xml:space="preserve">The period of Middle English extends roughly from the twelfth </w:t>
      </w:r>
      <w:r w:rsidRPr="006F758B">
        <w:rPr>
          <w:rFonts w:ascii="Times New Roman" w:eastAsia="Calibri" w:hAnsi="Times New Roman" w:cs="Times New Roman"/>
          <w:spacing w:val="-2"/>
          <w:sz w:val="32"/>
          <w:szCs w:val="32"/>
          <w:lang w:val="en-US"/>
        </w:rPr>
        <w:t>century through the fifteenth. The influence of French (and Latin, o</w:t>
      </w:r>
      <w:r w:rsidRPr="006F758B">
        <w:rPr>
          <w:rFonts w:ascii="Times New Roman" w:eastAsia="Calibri" w:hAnsi="Times New Roman" w:cs="Times New Roman"/>
          <w:spacing w:val="-2"/>
          <w:sz w:val="32"/>
          <w:szCs w:val="32"/>
          <w:lang w:val="en-US"/>
        </w:rPr>
        <w:t>f</w:t>
      </w:r>
      <w:r w:rsidRPr="006F758B">
        <w:rPr>
          <w:rFonts w:ascii="Times New Roman" w:eastAsia="Calibri" w:hAnsi="Times New Roman" w:cs="Times New Roman"/>
          <w:spacing w:val="-2"/>
          <w:sz w:val="32"/>
          <w:szCs w:val="32"/>
          <w:lang w:val="en-US"/>
        </w:rPr>
        <w:t>ten by way of French) upon the lexicon continued throughout this p</w:t>
      </w:r>
      <w:r w:rsidRPr="006F758B">
        <w:rPr>
          <w:rFonts w:ascii="Times New Roman" w:eastAsia="Calibri" w:hAnsi="Times New Roman" w:cs="Times New Roman"/>
          <w:spacing w:val="-2"/>
          <w:sz w:val="32"/>
          <w:szCs w:val="32"/>
          <w:lang w:val="en-US"/>
        </w:rPr>
        <w:t>e</w:t>
      </w:r>
      <w:r w:rsidRPr="006F758B">
        <w:rPr>
          <w:rFonts w:ascii="Times New Roman" w:eastAsia="Calibri" w:hAnsi="Times New Roman" w:cs="Times New Roman"/>
          <w:spacing w:val="-2"/>
          <w:sz w:val="32"/>
          <w:szCs w:val="32"/>
          <w:lang w:val="en-US"/>
        </w:rPr>
        <w:t>riod, the loss of some inflections and the reduction of others (often to a final unstressed vowel spelled </w:t>
      </w:r>
      <w:r w:rsidRPr="006F758B">
        <w:rPr>
          <w:rFonts w:ascii="Times New Roman" w:eastAsia="Calibri" w:hAnsi="Times New Roman" w:cs="Times New Roman"/>
          <w:i/>
          <w:iCs/>
          <w:spacing w:val="-2"/>
          <w:sz w:val="32"/>
          <w:szCs w:val="32"/>
          <w:lang w:val="en-US"/>
        </w:rPr>
        <w:t>-e</w:t>
      </w:r>
      <w:r w:rsidRPr="006F758B">
        <w:rPr>
          <w:rFonts w:ascii="Times New Roman" w:eastAsia="Calibri" w:hAnsi="Times New Roman" w:cs="Times New Roman"/>
          <w:spacing w:val="-2"/>
          <w:sz w:val="32"/>
          <w:szCs w:val="32"/>
          <w:lang w:val="en-US"/>
        </w:rPr>
        <w:t xml:space="preserve">) accelerated, and many changes took place within the phonological and grammatical systems of the language. A typical prose passage, especially one from the later part </w:t>
      </w:r>
      <w:r w:rsidRPr="006F758B">
        <w:rPr>
          <w:rFonts w:ascii="Times New Roman" w:eastAsia="Calibri" w:hAnsi="Times New Roman" w:cs="Times New Roman"/>
          <w:spacing w:val="-2"/>
          <w:sz w:val="32"/>
          <w:szCs w:val="32"/>
          <w:lang w:val="en-US"/>
        </w:rPr>
        <w:lastRenderedPageBreak/>
        <w:t>of the period, will not have such a foreign look to us as Aelfric's prose has; but it will not be mistaken for contemporary writing either. The following brief passage is drawn from a work of the late fourteenth century called </w:t>
      </w:r>
      <w:r w:rsidRPr="006F758B">
        <w:rPr>
          <w:rFonts w:ascii="Times New Roman" w:eastAsia="Calibri" w:hAnsi="Times New Roman" w:cs="Times New Roman"/>
          <w:i/>
          <w:iCs/>
          <w:spacing w:val="-2"/>
          <w:sz w:val="32"/>
          <w:szCs w:val="32"/>
          <w:lang w:val="en-US"/>
        </w:rPr>
        <w:t>Mandeville's Travels.</w:t>
      </w:r>
      <w:r w:rsidRPr="006F758B">
        <w:rPr>
          <w:rFonts w:ascii="Times New Roman" w:eastAsia="Calibri" w:hAnsi="Times New Roman" w:cs="Times New Roman"/>
          <w:spacing w:val="-2"/>
          <w:sz w:val="32"/>
          <w:szCs w:val="32"/>
          <w:lang w:val="en-US"/>
        </w:rPr>
        <w:t> It is fiction in the guise of travel literature, and, though it purports to be from the pen of an English knight, it was originally written in French and later translated into La</w:t>
      </w:r>
      <w:r w:rsidRPr="006F758B">
        <w:rPr>
          <w:rFonts w:ascii="Times New Roman" w:eastAsia="Calibri" w:hAnsi="Times New Roman" w:cs="Times New Roman"/>
          <w:spacing w:val="-2"/>
          <w:sz w:val="32"/>
          <w:szCs w:val="32"/>
          <w:lang w:val="en-US"/>
        </w:rPr>
        <w:t>t</w:t>
      </w:r>
      <w:r w:rsidRPr="006F758B">
        <w:rPr>
          <w:rFonts w:ascii="Times New Roman" w:eastAsia="Calibri" w:hAnsi="Times New Roman" w:cs="Times New Roman"/>
          <w:spacing w:val="-2"/>
          <w:sz w:val="32"/>
          <w:szCs w:val="32"/>
          <w:lang w:val="en-US"/>
        </w:rPr>
        <w:t>in and English. In this extract Mandeville describes the land of Ba</w:t>
      </w:r>
      <w:r w:rsidRPr="006F758B">
        <w:rPr>
          <w:rFonts w:ascii="Times New Roman" w:eastAsia="Calibri" w:hAnsi="Times New Roman" w:cs="Times New Roman"/>
          <w:spacing w:val="-2"/>
          <w:sz w:val="32"/>
          <w:szCs w:val="32"/>
          <w:lang w:val="en-US"/>
        </w:rPr>
        <w:t>c</w:t>
      </w:r>
      <w:r w:rsidRPr="006F758B">
        <w:rPr>
          <w:rFonts w:ascii="Times New Roman" w:eastAsia="Calibri" w:hAnsi="Times New Roman" w:cs="Times New Roman"/>
          <w:spacing w:val="-2"/>
          <w:sz w:val="32"/>
          <w:szCs w:val="32"/>
          <w:lang w:val="en-US"/>
        </w:rPr>
        <w:t>tria, apparently not an altogether inviting place, as it is inhabited by "full yuele [evil] folk and full cruell" [5: 124]</w:t>
      </w:r>
    </w:p>
    <w:p w:rsidR="00F509FA" w:rsidRPr="00E8503D" w:rsidRDefault="00F509FA" w:rsidP="005D120A">
      <w:pPr>
        <w:spacing w:after="0" w:line="240" w:lineRule="auto"/>
        <w:ind w:firstLine="567"/>
        <w:jc w:val="both"/>
        <w:rPr>
          <w:rFonts w:ascii="Times New Roman" w:eastAsia="Calibri" w:hAnsi="Times New Roman" w:cs="Times New Roman"/>
          <w:i/>
          <w:sz w:val="32"/>
          <w:szCs w:val="32"/>
          <w:lang w:val="en-US"/>
        </w:rPr>
      </w:pPr>
      <w:r w:rsidRPr="00E8503D">
        <w:rPr>
          <w:rFonts w:ascii="Times New Roman" w:eastAsia="Calibri" w:hAnsi="Times New Roman" w:cs="Times New Roman"/>
          <w:i/>
          <w:sz w:val="32"/>
          <w:szCs w:val="32"/>
          <w:lang w:val="en-US"/>
        </w:rPr>
        <w:t xml:space="preserve">In þat lond ben trees þat beren wolle, as þogh it </w:t>
      </w:r>
      <w:proofErr w:type="gramStart"/>
      <w:r w:rsidRPr="00E8503D">
        <w:rPr>
          <w:rFonts w:ascii="Times New Roman" w:eastAsia="Calibri" w:hAnsi="Times New Roman" w:cs="Times New Roman"/>
          <w:i/>
          <w:sz w:val="32"/>
          <w:szCs w:val="32"/>
          <w:lang w:val="en-US"/>
        </w:rPr>
        <w:t>were</w:t>
      </w:r>
      <w:proofErr w:type="gramEnd"/>
      <w:r w:rsidRPr="00E8503D">
        <w:rPr>
          <w:rFonts w:ascii="Times New Roman" w:eastAsia="Calibri" w:hAnsi="Times New Roman" w:cs="Times New Roman"/>
          <w:i/>
          <w:sz w:val="32"/>
          <w:szCs w:val="32"/>
          <w:lang w:val="en-US"/>
        </w:rPr>
        <w:t xml:space="preserve"> of scheep; whereof men maken clothes, and all þing þat may ben made of wolle. In þat contree ben many ipotaynes, þat dwellen som tyme in the w</w:t>
      </w:r>
      <w:r w:rsidRPr="00E8503D">
        <w:rPr>
          <w:rFonts w:ascii="Times New Roman" w:eastAsia="Calibri" w:hAnsi="Times New Roman" w:cs="Times New Roman"/>
          <w:i/>
          <w:sz w:val="32"/>
          <w:szCs w:val="32"/>
          <w:lang w:val="en-US"/>
        </w:rPr>
        <w:t>a</w:t>
      </w:r>
      <w:r w:rsidRPr="00E8503D">
        <w:rPr>
          <w:rFonts w:ascii="Times New Roman" w:eastAsia="Calibri" w:hAnsi="Times New Roman" w:cs="Times New Roman"/>
          <w:i/>
          <w:sz w:val="32"/>
          <w:szCs w:val="32"/>
          <w:lang w:val="en-US"/>
        </w:rPr>
        <w:t xml:space="preserve">ter, and somtyme on the lond: and þei ben half man and half hors, as I haue seyd before; and þei eten men, whan þei may take hem. And þere ben ryueres and watres þat ben fulle byttere, þree sithes more þan is the water of the see. </w:t>
      </w:r>
      <w:proofErr w:type="gramStart"/>
      <w:r w:rsidRPr="00E8503D">
        <w:rPr>
          <w:rFonts w:ascii="Times New Roman" w:eastAsia="Calibri" w:hAnsi="Times New Roman" w:cs="Times New Roman"/>
          <w:i/>
          <w:sz w:val="32"/>
          <w:szCs w:val="32"/>
          <w:lang w:val="en-US"/>
        </w:rPr>
        <w:t>In þat contré ben many griffounes, more plentee þan in ony other contree.</w:t>
      </w:r>
      <w:proofErr w:type="gramEnd"/>
      <w:r w:rsidRPr="00E8503D">
        <w:rPr>
          <w:rFonts w:ascii="Times New Roman" w:eastAsia="Calibri" w:hAnsi="Times New Roman" w:cs="Times New Roman"/>
          <w:i/>
          <w:sz w:val="32"/>
          <w:szCs w:val="32"/>
          <w:lang w:val="en-US"/>
        </w:rPr>
        <w:t xml:space="preserve"> Sum men seyn þat þei </w:t>
      </w:r>
      <w:proofErr w:type="gramStart"/>
      <w:r w:rsidRPr="00E8503D">
        <w:rPr>
          <w:rFonts w:ascii="Times New Roman" w:eastAsia="Calibri" w:hAnsi="Times New Roman" w:cs="Times New Roman"/>
          <w:i/>
          <w:sz w:val="32"/>
          <w:szCs w:val="32"/>
          <w:lang w:val="en-US"/>
        </w:rPr>
        <w:t>han</w:t>
      </w:r>
      <w:proofErr w:type="gramEnd"/>
      <w:r w:rsidRPr="00E8503D">
        <w:rPr>
          <w:rFonts w:ascii="Times New Roman" w:eastAsia="Calibri" w:hAnsi="Times New Roman" w:cs="Times New Roman"/>
          <w:i/>
          <w:sz w:val="32"/>
          <w:szCs w:val="32"/>
          <w:lang w:val="en-US"/>
        </w:rPr>
        <w:t xml:space="preserve"> the body vpward as an egle, and benethe as a lyoun: and treuly þei seyn soth þat þei ben of þat schapp. But o griffoun hath the body more gret, and is more strong, þanne eight lyouns, of suche lyouns as ben o this half; and more gret and strongere þan an hundred egles, suche as we han amonges vs. For o griffoun þere wil bere fleynge to his nest a gret hors, 3if he may fynde him at the poynt, or two oxen 3oked t</w:t>
      </w:r>
      <w:r w:rsidRPr="00E8503D">
        <w:rPr>
          <w:rFonts w:ascii="Times New Roman" w:eastAsia="Calibri" w:hAnsi="Times New Roman" w:cs="Times New Roman"/>
          <w:i/>
          <w:sz w:val="32"/>
          <w:szCs w:val="32"/>
          <w:lang w:val="en-US"/>
        </w:rPr>
        <w:t>o</w:t>
      </w:r>
      <w:r w:rsidRPr="00E8503D">
        <w:rPr>
          <w:rFonts w:ascii="Times New Roman" w:eastAsia="Calibri" w:hAnsi="Times New Roman" w:cs="Times New Roman"/>
          <w:i/>
          <w:sz w:val="32"/>
          <w:szCs w:val="32"/>
          <w:lang w:val="en-US"/>
        </w:rPr>
        <w:t>gidere, as þei gon at the plowgh [5: 122].</w:t>
      </w:r>
    </w:p>
    <w:p w:rsidR="00F509FA" w:rsidRPr="006F758B" w:rsidRDefault="00F509FA" w:rsidP="005D120A">
      <w:pPr>
        <w:spacing w:after="0" w:line="240" w:lineRule="auto"/>
        <w:ind w:firstLine="567"/>
        <w:jc w:val="both"/>
        <w:rPr>
          <w:rFonts w:ascii="Times New Roman" w:eastAsia="Calibri" w:hAnsi="Times New Roman" w:cs="Times New Roman"/>
          <w:spacing w:val="-4"/>
          <w:sz w:val="32"/>
          <w:szCs w:val="32"/>
          <w:lang w:val="en-US"/>
        </w:rPr>
      </w:pPr>
      <w:r w:rsidRPr="00E8503D">
        <w:rPr>
          <w:rFonts w:ascii="Times New Roman" w:eastAsia="Calibri" w:hAnsi="Times New Roman" w:cs="Times New Roman"/>
          <w:sz w:val="32"/>
          <w:szCs w:val="32"/>
          <w:lang w:val="en-US"/>
        </w:rPr>
        <w:t>The spelling is often peculiar by modern standards and even i</w:t>
      </w:r>
      <w:r w:rsidRPr="00E8503D">
        <w:rPr>
          <w:rFonts w:ascii="Times New Roman" w:eastAsia="Calibri" w:hAnsi="Times New Roman" w:cs="Times New Roman"/>
          <w:sz w:val="32"/>
          <w:szCs w:val="32"/>
          <w:lang w:val="en-US"/>
        </w:rPr>
        <w:t>n</w:t>
      </w:r>
      <w:r w:rsidRPr="00E8503D">
        <w:rPr>
          <w:rFonts w:ascii="Times New Roman" w:eastAsia="Calibri" w:hAnsi="Times New Roman" w:cs="Times New Roman"/>
          <w:sz w:val="32"/>
          <w:szCs w:val="32"/>
          <w:lang w:val="en-US"/>
        </w:rPr>
        <w:t>consistent</w:t>
      </w:r>
      <w:r w:rsidRPr="006F758B">
        <w:rPr>
          <w:rFonts w:ascii="Times New Roman" w:eastAsia="Calibri" w:hAnsi="Times New Roman" w:cs="Times New Roman"/>
          <w:spacing w:val="-4"/>
          <w:sz w:val="32"/>
          <w:szCs w:val="32"/>
          <w:lang w:val="en-US"/>
        </w:rPr>
        <w:t xml:space="preserve"> within these few sentences </w:t>
      </w:r>
      <w:r w:rsidRPr="006F758B">
        <w:rPr>
          <w:rFonts w:ascii="Times New Roman" w:eastAsia="Calibri" w:hAnsi="Times New Roman" w:cs="Times New Roman"/>
          <w:i/>
          <w:iCs/>
          <w:spacing w:val="-4"/>
          <w:sz w:val="32"/>
          <w:szCs w:val="32"/>
          <w:lang w:val="en-US"/>
        </w:rPr>
        <w:t>(contré</w:t>
      </w:r>
      <w:r w:rsidRPr="006F758B">
        <w:rPr>
          <w:rFonts w:ascii="Times New Roman" w:eastAsia="Calibri" w:hAnsi="Times New Roman" w:cs="Times New Roman"/>
          <w:spacing w:val="-4"/>
          <w:sz w:val="32"/>
          <w:szCs w:val="32"/>
          <w:lang w:val="en-US"/>
        </w:rPr>
        <w:t> and </w:t>
      </w:r>
      <w:r w:rsidRPr="006F758B">
        <w:rPr>
          <w:rFonts w:ascii="Times New Roman" w:eastAsia="Calibri" w:hAnsi="Times New Roman" w:cs="Times New Roman"/>
          <w:i/>
          <w:iCs/>
          <w:spacing w:val="-4"/>
          <w:sz w:val="32"/>
          <w:szCs w:val="32"/>
          <w:lang w:val="en-US"/>
        </w:rPr>
        <w:t>contree, o [gri</w:t>
      </w:r>
      <w:r w:rsidRPr="006F758B">
        <w:rPr>
          <w:rFonts w:ascii="Times New Roman" w:eastAsia="Calibri" w:hAnsi="Times New Roman" w:cs="Times New Roman"/>
          <w:i/>
          <w:iCs/>
          <w:spacing w:val="-4"/>
          <w:sz w:val="32"/>
          <w:szCs w:val="32"/>
          <w:lang w:val="en-US"/>
        </w:rPr>
        <w:t>f</w:t>
      </w:r>
      <w:r w:rsidRPr="006F758B">
        <w:rPr>
          <w:rFonts w:ascii="Times New Roman" w:eastAsia="Calibri" w:hAnsi="Times New Roman" w:cs="Times New Roman"/>
          <w:i/>
          <w:iCs/>
          <w:spacing w:val="-4"/>
          <w:sz w:val="32"/>
          <w:szCs w:val="32"/>
          <w:lang w:val="en-US"/>
        </w:rPr>
        <w:t>foun]</w:t>
      </w:r>
      <w:r w:rsidRPr="006F758B">
        <w:rPr>
          <w:rFonts w:ascii="Times New Roman" w:eastAsia="Calibri" w:hAnsi="Times New Roman" w:cs="Times New Roman"/>
          <w:spacing w:val="-4"/>
          <w:sz w:val="32"/>
          <w:szCs w:val="32"/>
          <w:lang w:val="en-US"/>
        </w:rPr>
        <w:t> and </w:t>
      </w:r>
      <w:r w:rsidRPr="006F758B">
        <w:rPr>
          <w:rFonts w:ascii="Times New Roman" w:eastAsia="Calibri" w:hAnsi="Times New Roman" w:cs="Times New Roman"/>
          <w:i/>
          <w:iCs/>
          <w:spacing w:val="-4"/>
          <w:sz w:val="32"/>
          <w:szCs w:val="32"/>
          <w:lang w:val="en-US"/>
        </w:rPr>
        <w:t>a [gret hors], þanne</w:t>
      </w:r>
      <w:r w:rsidRPr="006F758B">
        <w:rPr>
          <w:rFonts w:ascii="Times New Roman" w:eastAsia="Calibri" w:hAnsi="Times New Roman" w:cs="Times New Roman"/>
          <w:spacing w:val="-4"/>
          <w:sz w:val="32"/>
          <w:szCs w:val="32"/>
          <w:lang w:val="en-US"/>
        </w:rPr>
        <w:t> and </w:t>
      </w:r>
      <w:r w:rsidRPr="006F758B">
        <w:rPr>
          <w:rFonts w:ascii="Times New Roman" w:eastAsia="Calibri" w:hAnsi="Times New Roman" w:cs="Times New Roman"/>
          <w:i/>
          <w:iCs/>
          <w:spacing w:val="-4"/>
          <w:sz w:val="32"/>
          <w:szCs w:val="32"/>
          <w:lang w:val="en-US"/>
        </w:rPr>
        <w:t>þan,</w:t>
      </w:r>
      <w:r w:rsidRPr="006F758B">
        <w:rPr>
          <w:rFonts w:ascii="Times New Roman" w:eastAsia="Calibri" w:hAnsi="Times New Roman" w:cs="Times New Roman"/>
          <w:spacing w:val="-4"/>
          <w:sz w:val="32"/>
          <w:szCs w:val="32"/>
          <w:lang w:val="en-US"/>
        </w:rPr>
        <w:t> for example). Moreover, in the original text, there is in addition to thorn another old character 3, called "yogh," to make difficulty. It can represent several sounds but here may be thought of as equivalent to </w:t>
      </w:r>
      <w:r w:rsidRPr="006F758B">
        <w:rPr>
          <w:rFonts w:ascii="Times New Roman" w:eastAsia="Calibri" w:hAnsi="Times New Roman" w:cs="Times New Roman"/>
          <w:i/>
          <w:iCs/>
          <w:spacing w:val="-4"/>
          <w:sz w:val="32"/>
          <w:szCs w:val="32"/>
          <w:lang w:val="en-US"/>
        </w:rPr>
        <w:t xml:space="preserve">y. </w:t>
      </w:r>
      <w:r w:rsidRPr="006F758B">
        <w:rPr>
          <w:rFonts w:ascii="Times New Roman" w:eastAsia="Calibri" w:hAnsi="Times New Roman" w:cs="Times New Roman"/>
          <w:spacing w:val="-4"/>
          <w:sz w:val="32"/>
          <w:szCs w:val="32"/>
          <w:lang w:val="en-US"/>
        </w:rPr>
        <w:t>Even the older spellings (inclu</w:t>
      </w:r>
      <w:r w:rsidRPr="006F758B">
        <w:rPr>
          <w:rFonts w:ascii="Times New Roman" w:eastAsia="Calibri" w:hAnsi="Times New Roman" w:cs="Times New Roman"/>
          <w:spacing w:val="-4"/>
          <w:sz w:val="32"/>
          <w:szCs w:val="32"/>
          <w:lang w:val="en-US"/>
        </w:rPr>
        <w:t>d</w:t>
      </w:r>
      <w:r w:rsidRPr="006F758B">
        <w:rPr>
          <w:rFonts w:ascii="Times New Roman" w:eastAsia="Calibri" w:hAnsi="Times New Roman" w:cs="Times New Roman"/>
          <w:spacing w:val="-4"/>
          <w:sz w:val="32"/>
          <w:szCs w:val="32"/>
          <w:lang w:val="en-US"/>
        </w:rPr>
        <w:t>ing those where </w:t>
      </w:r>
      <w:r w:rsidRPr="006F758B">
        <w:rPr>
          <w:rFonts w:ascii="Times New Roman" w:eastAsia="Calibri" w:hAnsi="Times New Roman" w:cs="Times New Roman"/>
          <w:i/>
          <w:iCs/>
          <w:spacing w:val="-4"/>
          <w:sz w:val="32"/>
          <w:szCs w:val="32"/>
          <w:lang w:val="en-US"/>
        </w:rPr>
        <w:t>u</w:t>
      </w:r>
      <w:r w:rsidRPr="006F758B">
        <w:rPr>
          <w:rFonts w:ascii="Times New Roman" w:eastAsia="Calibri" w:hAnsi="Times New Roman" w:cs="Times New Roman"/>
          <w:spacing w:val="-4"/>
          <w:sz w:val="32"/>
          <w:szCs w:val="32"/>
          <w:lang w:val="en-US"/>
        </w:rPr>
        <w:t> stands for </w:t>
      </w:r>
      <w:r w:rsidRPr="006F758B">
        <w:rPr>
          <w:rFonts w:ascii="Times New Roman" w:eastAsia="Calibri" w:hAnsi="Times New Roman" w:cs="Times New Roman"/>
          <w:i/>
          <w:iCs/>
          <w:spacing w:val="-4"/>
          <w:sz w:val="32"/>
          <w:szCs w:val="32"/>
          <w:lang w:val="en-US"/>
        </w:rPr>
        <w:t>v</w:t>
      </w:r>
      <w:r w:rsidRPr="006F758B">
        <w:rPr>
          <w:rFonts w:ascii="Times New Roman" w:eastAsia="Calibri" w:hAnsi="Times New Roman" w:cs="Times New Roman"/>
          <w:spacing w:val="-4"/>
          <w:sz w:val="32"/>
          <w:szCs w:val="32"/>
          <w:lang w:val="en-US"/>
        </w:rPr>
        <w:t> or vice versa) are recognizable, however, and there are only a few words like </w:t>
      </w:r>
      <w:r w:rsidRPr="006F758B">
        <w:rPr>
          <w:rFonts w:ascii="Times New Roman" w:eastAsia="Calibri" w:hAnsi="Times New Roman" w:cs="Times New Roman"/>
          <w:i/>
          <w:iCs/>
          <w:spacing w:val="-4"/>
          <w:sz w:val="32"/>
          <w:szCs w:val="32"/>
          <w:lang w:val="en-US"/>
        </w:rPr>
        <w:t xml:space="preserve">ipotaynes </w:t>
      </w:r>
      <w:r w:rsidRPr="006F758B">
        <w:rPr>
          <w:rFonts w:ascii="Times New Roman" w:eastAsia="Calibri" w:hAnsi="Times New Roman" w:cs="Times New Roman"/>
          <w:spacing w:val="-4"/>
          <w:sz w:val="32"/>
          <w:szCs w:val="32"/>
          <w:lang w:val="en-US"/>
        </w:rPr>
        <w:t>"hippopotamuses" and </w:t>
      </w:r>
      <w:r w:rsidRPr="006F758B">
        <w:rPr>
          <w:rFonts w:ascii="Times New Roman" w:eastAsia="Calibri" w:hAnsi="Times New Roman" w:cs="Times New Roman"/>
          <w:i/>
          <w:iCs/>
          <w:spacing w:val="-4"/>
          <w:sz w:val="32"/>
          <w:szCs w:val="32"/>
          <w:lang w:val="en-US"/>
        </w:rPr>
        <w:t>sithes</w:t>
      </w:r>
      <w:r w:rsidRPr="006F758B">
        <w:rPr>
          <w:rFonts w:ascii="Times New Roman" w:eastAsia="Calibri" w:hAnsi="Times New Roman" w:cs="Times New Roman"/>
          <w:spacing w:val="-4"/>
          <w:sz w:val="32"/>
          <w:szCs w:val="32"/>
          <w:lang w:val="en-US"/>
        </w:rPr>
        <w:t> "times" that have dropped out of the language altogether.</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We may notice a few words and phrases that have meanings no longer common such as </w:t>
      </w:r>
      <w:r w:rsidRPr="00E8503D">
        <w:rPr>
          <w:rFonts w:ascii="Times New Roman" w:eastAsia="Calibri" w:hAnsi="Times New Roman" w:cs="Times New Roman"/>
          <w:i/>
          <w:iCs/>
          <w:sz w:val="32"/>
          <w:szCs w:val="32"/>
          <w:lang w:val="en-US"/>
        </w:rPr>
        <w:t>byttere</w:t>
      </w:r>
      <w:r w:rsidRPr="00E8503D">
        <w:rPr>
          <w:rFonts w:ascii="Times New Roman" w:eastAsia="Calibri" w:hAnsi="Times New Roman" w:cs="Times New Roman"/>
          <w:sz w:val="32"/>
          <w:szCs w:val="32"/>
          <w:lang w:val="en-US"/>
        </w:rPr>
        <w:t> "salty," </w:t>
      </w:r>
      <w:r w:rsidRPr="00E8503D">
        <w:rPr>
          <w:rFonts w:ascii="Times New Roman" w:eastAsia="Calibri" w:hAnsi="Times New Roman" w:cs="Times New Roman"/>
          <w:i/>
          <w:iCs/>
          <w:sz w:val="32"/>
          <w:szCs w:val="32"/>
          <w:lang w:val="en-US"/>
        </w:rPr>
        <w:t>o this half</w:t>
      </w:r>
      <w:r w:rsidRPr="00E8503D">
        <w:rPr>
          <w:rFonts w:ascii="Times New Roman" w:eastAsia="Calibri" w:hAnsi="Times New Roman" w:cs="Times New Roman"/>
          <w:sz w:val="32"/>
          <w:szCs w:val="32"/>
          <w:lang w:val="en-US"/>
        </w:rPr>
        <w:t> "on this side of the world," and </w:t>
      </w:r>
      <w:r w:rsidRPr="00E8503D">
        <w:rPr>
          <w:rFonts w:ascii="Times New Roman" w:eastAsia="Calibri" w:hAnsi="Times New Roman" w:cs="Times New Roman"/>
          <w:i/>
          <w:iCs/>
          <w:sz w:val="32"/>
          <w:szCs w:val="32"/>
          <w:lang w:val="en-US"/>
        </w:rPr>
        <w:t xml:space="preserve">at the point </w:t>
      </w:r>
      <w:r w:rsidRPr="00E8503D">
        <w:rPr>
          <w:rFonts w:ascii="Times New Roman" w:eastAsia="Calibri" w:hAnsi="Times New Roman" w:cs="Times New Roman"/>
          <w:sz w:val="32"/>
          <w:szCs w:val="32"/>
          <w:lang w:val="en-US"/>
        </w:rPr>
        <w:t>"to hand," and the effect of the centuries-long dominance of French on the vocabulary is evident in many f</w:t>
      </w:r>
      <w:r w:rsidRPr="00E8503D">
        <w:rPr>
          <w:rFonts w:ascii="Times New Roman" w:eastAsia="Calibri" w:hAnsi="Times New Roman" w:cs="Times New Roman"/>
          <w:sz w:val="32"/>
          <w:szCs w:val="32"/>
          <w:lang w:val="en-US"/>
        </w:rPr>
        <w:t>a</w:t>
      </w:r>
      <w:r w:rsidRPr="00E8503D">
        <w:rPr>
          <w:rFonts w:ascii="Times New Roman" w:eastAsia="Calibri" w:hAnsi="Times New Roman" w:cs="Times New Roman"/>
          <w:sz w:val="32"/>
          <w:szCs w:val="32"/>
          <w:lang w:val="en-US"/>
        </w:rPr>
        <w:t xml:space="preserve">miliar words which could not have occurred in Aelfric's writing even </w:t>
      </w:r>
      <w:r w:rsidRPr="00E8503D">
        <w:rPr>
          <w:rFonts w:ascii="Times New Roman" w:eastAsia="Calibri" w:hAnsi="Times New Roman" w:cs="Times New Roman"/>
          <w:sz w:val="32"/>
          <w:szCs w:val="32"/>
          <w:lang w:val="en-US"/>
        </w:rPr>
        <w:lastRenderedPageBreak/>
        <w:t xml:space="preserve">if his subject had allowed them, words like </w:t>
      </w:r>
      <w:r w:rsidRPr="00E8503D">
        <w:rPr>
          <w:rFonts w:ascii="Times New Roman" w:eastAsia="Calibri" w:hAnsi="Times New Roman" w:cs="Times New Roman"/>
          <w:i/>
          <w:iCs/>
          <w:sz w:val="32"/>
          <w:szCs w:val="32"/>
          <w:lang w:val="en-US"/>
        </w:rPr>
        <w:t>contree, ryueres, plentee, egle,</w:t>
      </w:r>
      <w:r w:rsidRPr="00E8503D">
        <w:rPr>
          <w:rFonts w:ascii="Times New Roman" w:eastAsia="Calibri" w:hAnsi="Times New Roman" w:cs="Times New Roman"/>
          <w:sz w:val="32"/>
          <w:szCs w:val="32"/>
          <w:lang w:val="en-US"/>
        </w:rPr>
        <w:t> and </w:t>
      </w:r>
      <w:r w:rsidRPr="00E8503D">
        <w:rPr>
          <w:rFonts w:ascii="Times New Roman" w:eastAsia="Calibri" w:hAnsi="Times New Roman" w:cs="Times New Roman"/>
          <w:i/>
          <w:iCs/>
          <w:sz w:val="32"/>
          <w:szCs w:val="32"/>
          <w:lang w:val="en-US"/>
        </w:rPr>
        <w:t>lyoun</w:t>
      </w:r>
      <w:r w:rsidRPr="00E8503D">
        <w:rPr>
          <w:rFonts w:ascii="Times New Roman" w:eastAsia="Calibri" w:hAnsi="Times New Roman" w:cs="Times New Roman"/>
          <w:sz w:val="32"/>
          <w:szCs w:val="32"/>
          <w:lang w:val="en-US"/>
        </w:rPr>
        <w:t>.</w:t>
      </w:r>
    </w:p>
    <w:p w:rsidR="00F509FA" w:rsidRPr="006F758B" w:rsidRDefault="00F509FA" w:rsidP="005D120A">
      <w:pPr>
        <w:spacing w:after="0" w:line="240" w:lineRule="auto"/>
        <w:ind w:firstLine="567"/>
        <w:jc w:val="both"/>
        <w:rPr>
          <w:rFonts w:ascii="Times New Roman" w:eastAsia="Calibri" w:hAnsi="Times New Roman" w:cs="Times New Roman"/>
          <w:spacing w:val="-4"/>
          <w:sz w:val="32"/>
          <w:szCs w:val="32"/>
          <w:lang w:val="en-US"/>
        </w:rPr>
      </w:pPr>
      <w:r w:rsidRPr="006F758B">
        <w:rPr>
          <w:rFonts w:ascii="Times New Roman" w:eastAsia="Calibri" w:hAnsi="Times New Roman" w:cs="Times New Roman"/>
          <w:spacing w:val="-4"/>
          <w:sz w:val="32"/>
          <w:szCs w:val="32"/>
          <w:lang w:val="en-US"/>
        </w:rPr>
        <w:t>In general word order is now very close to that of our time, though we notice constructions like </w:t>
      </w:r>
      <w:r w:rsidRPr="006F758B">
        <w:rPr>
          <w:rFonts w:ascii="Times New Roman" w:eastAsia="Calibri" w:hAnsi="Times New Roman" w:cs="Times New Roman"/>
          <w:i/>
          <w:iCs/>
          <w:spacing w:val="-4"/>
          <w:sz w:val="32"/>
          <w:szCs w:val="32"/>
          <w:lang w:val="en-US"/>
        </w:rPr>
        <w:t>hath the body more gret</w:t>
      </w:r>
      <w:r w:rsidRPr="006F758B">
        <w:rPr>
          <w:rFonts w:ascii="Times New Roman" w:eastAsia="Calibri" w:hAnsi="Times New Roman" w:cs="Times New Roman"/>
          <w:spacing w:val="-4"/>
          <w:sz w:val="32"/>
          <w:szCs w:val="32"/>
          <w:lang w:val="en-US"/>
        </w:rPr>
        <w:t> and </w:t>
      </w:r>
      <w:r w:rsidRPr="006F758B">
        <w:rPr>
          <w:rFonts w:ascii="Times New Roman" w:eastAsia="Calibri" w:hAnsi="Times New Roman" w:cs="Times New Roman"/>
          <w:i/>
          <w:iCs/>
          <w:spacing w:val="-4"/>
          <w:sz w:val="32"/>
          <w:szCs w:val="32"/>
          <w:lang w:val="en-US"/>
        </w:rPr>
        <w:t>three sithes more þan is the water of the see.</w:t>
      </w:r>
      <w:r w:rsidRPr="006F758B">
        <w:rPr>
          <w:rFonts w:ascii="Times New Roman" w:eastAsia="Calibri" w:hAnsi="Times New Roman" w:cs="Times New Roman"/>
          <w:spacing w:val="-4"/>
          <w:sz w:val="32"/>
          <w:szCs w:val="32"/>
          <w:lang w:val="en-US"/>
        </w:rPr>
        <w:t> We also notice that present tense verbs still receive a plural inflection as in </w:t>
      </w:r>
      <w:r w:rsidRPr="006F758B">
        <w:rPr>
          <w:rFonts w:ascii="Times New Roman" w:eastAsia="Calibri" w:hAnsi="Times New Roman" w:cs="Times New Roman"/>
          <w:i/>
          <w:iCs/>
          <w:spacing w:val="-4"/>
          <w:sz w:val="32"/>
          <w:szCs w:val="32"/>
          <w:lang w:val="en-US"/>
        </w:rPr>
        <w:t>beren, dwellen, han,</w:t>
      </w:r>
      <w:r w:rsidRPr="006F758B">
        <w:rPr>
          <w:rFonts w:ascii="Times New Roman" w:eastAsia="Calibri" w:hAnsi="Times New Roman" w:cs="Times New Roman"/>
          <w:spacing w:val="-4"/>
          <w:sz w:val="32"/>
          <w:szCs w:val="32"/>
          <w:lang w:val="en-US"/>
        </w:rPr>
        <w:t> and </w:t>
      </w:r>
      <w:r w:rsidRPr="006F758B">
        <w:rPr>
          <w:rFonts w:ascii="Times New Roman" w:eastAsia="Calibri" w:hAnsi="Times New Roman" w:cs="Times New Roman"/>
          <w:i/>
          <w:iCs/>
          <w:spacing w:val="-4"/>
          <w:sz w:val="32"/>
          <w:szCs w:val="32"/>
          <w:lang w:val="en-US"/>
        </w:rPr>
        <w:t>ben</w:t>
      </w:r>
      <w:r w:rsidRPr="006F758B">
        <w:rPr>
          <w:rFonts w:ascii="Times New Roman" w:eastAsia="Calibri" w:hAnsi="Times New Roman" w:cs="Times New Roman"/>
          <w:spacing w:val="-4"/>
          <w:sz w:val="32"/>
          <w:szCs w:val="32"/>
          <w:lang w:val="en-US"/>
        </w:rPr>
        <w:t> and that while nominative </w:t>
      </w:r>
      <w:r w:rsidRPr="006F758B">
        <w:rPr>
          <w:rFonts w:ascii="Times New Roman" w:eastAsia="Calibri" w:hAnsi="Times New Roman" w:cs="Times New Roman"/>
          <w:i/>
          <w:iCs/>
          <w:spacing w:val="-4"/>
          <w:sz w:val="32"/>
          <w:szCs w:val="32"/>
          <w:lang w:val="en-US"/>
        </w:rPr>
        <w:t>þei</w:t>
      </w:r>
      <w:r w:rsidRPr="006F758B">
        <w:rPr>
          <w:rFonts w:ascii="Times New Roman" w:eastAsia="Calibri" w:hAnsi="Times New Roman" w:cs="Times New Roman"/>
          <w:spacing w:val="-4"/>
          <w:sz w:val="32"/>
          <w:szCs w:val="32"/>
          <w:lang w:val="en-US"/>
        </w:rPr>
        <w:t> has replaced Aelfric's </w:t>
      </w:r>
      <w:r w:rsidRPr="006F758B">
        <w:rPr>
          <w:rFonts w:ascii="Times New Roman" w:eastAsia="Calibri" w:hAnsi="Times New Roman" w:cs="Times New Roman"/>
          <w:i/>
          <w:iCs/>
          <w:spacing w:val="-4"/>
          <w:sz w:val="32"/>
          <w:szCs w:val="32"/>
          <w:lang w:val="en-US"/>
        </w:rPr>
        <w:t>hi</w:t>
      </w:r>
      <w:r w:rsidRPr="006F758B">
        <w:rPr>
          <w:rFonts w:ascii="Times New Roman" w:eastAsia="Calibri" w:hAnsi="Times New Roman" w:cs="Times New Roman"/>
          <w:spacing w:val="-4"/>
          <w:sz w:val="32"/>
          <w:szCs w:val="32"/>
          <w:lang w:val="en-US"/>
        </w:rPr>
        <w:t xml:space="preserve"> in the third person plural, the form for objects is still </w:t>
      </w:r>
      <w:r w:rsidRPr="006F758B">
        <w:rPr>
          <w:rFonts w:ascii="Times New Roman" w:eastAsia="Calibri" w:hAnsi="Times New Roman" w:cs="Times New Roman"/>
          <w:i/>
          <w:iCs/>
          <w:spacing w:val="-4"/>
          <w:sz w:val="32"/>
          <w:szCs w:val="32"/>
          <w:lang w:val="en-US"/>
        </w:rPr>
        <w:t>hem</w:t>
      </w:r>
      <w:r w:rsidRPr="006F758B">
        <w:rPr>
          <w:rFonts w:ascii="Times New Roman" w:eastAsia="Calibri" w:hAnsi="Times New Roman" w:cs="Times New Roman"/>
          <w:spacing w:val="-4"/>
          <w:sz w:val="32"/>
          <w:szCs w:val="32"/>
          <w:lang w:val="en-US"/>
        </w:rPr>
        <w:t>.</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6F758B">
        <w:rPr>
          <w:rFonts w:ascii="Times New Roman" w:eastAsia="Calibri" w:hAnsi="Times New Roman" w:cs="Times New Roman"/>
          <w:spacing w:val="-4"/>
          <w:sz w:val="32"/>
          <w:szCs w:val="32"/>
          <w:lang w:val="en-US"/>
        </w:rPr>
        <w:t>All the same, the number of inflections for nouns, adjectives,</w:t>
      </w:r>
      <w:r w:rsidRPr="00E8503D">
        <w:rPr>
          <w:rFonts w:ascii="Times New Roman" w:eastAsia="Calibri" w:hAnsi="Times New Roman" w:cs="Times New Roman"/>
          <w:sz w:val="32"/>
          <w:szCs w:val="32"/>
          <w:lang w:val="en-US"/>
        </w:rPr>
        <w:t xml:space="preserve"> and verbs has been greatly reduced, and in most respects Mandeville is closer to Modern than to Old English.</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The period of Modern English extends from the sixteenth cent</w:t>
      </w:r>
      <w:r w:rsidRPr="00E8503D">
        <w:rPr>
          <w:rFonts w:ascii="Times New Roman" w:eastAsia="Calibri" w:hAnsi="Times New Roman" w:cs="Times New Roman"/>
          <w:sz w:val="32"/>
          <w:szCs w:val="32"/>
          <w:lang w:val="en-US"/>
        </w:rPr>
        <w:t>u</w:t>
      </w:r>
      <w:r w:rsidRPr="00E8503D">
        <w:rPr>
          <w:rFonts w:ascii="Times New Roman" w:eastAsia="Calibri" w:hAnsi="Times New Roman" w:cs="Times New Roman"/>
          <w:sz w:val="32"/>
          <w:szCs w:val="32"/>
          <w:lang w:val="en-US"/>
        </w:rPr>
        <w:t>ry to our own day. The early part of this period saw the completion of a revolution in the phonology of English that had begun in late Middle English and that effectively redistributed the occurrence of the vowel phonemes to something approximating their present pa</w:t>
      </w:r>
      <w:r w:rsidRPr="00E8503D">
        <w:rPr>
          <w:rFonts w:ascii="Times New Roman" w:eastAsia="Calibri" w:hAnsi="Times New Roman" w:cs="Times New Roman"/>
          <w:sz w:val="32"/>
          <w:szCs w:val="32"/>
          <w:lang w:val="en-US"/>
        </w:rPr>
        <w:t>t</w:t>
      </w:r>
      <w:r w:rsidRPr="00E8503D">
        <w:rPr>
          <w:rFonts w:ascii="Times New Roman" w:eastAsia="Calibri" w:hAnsi="Times New Roman" w:cs="Times New Roman"/>
          <w:sz w:val="32"/>
          <w:szCs w:val="32"/>
          <w:lang w:val="en-US"/>
        </w:rPr>
        <w:t>tern. (Mandeville's English would have sounded even less familiar to us than it looks.)</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Other important early developments include the stabilizing e</w:t>
      </w:r>
      <w:r w:rsidRPr="00E8503D">
        <w:rPr>
          <w:rFonts w:ascii="Times New Roman" w:eastAsia="Calibri" w:hAnsi="Times New Roman" w:cs="Times New Roman"/>
          <w:sz w:val="32"/>
          <w:szCs w:val="32"/>
          <w:lang w:val="en-US"/>
        </w:rPr>
        <w:t>f</w:t>
      </w:r>
      <w:r w:rsidRPr="00E8503D">
        <w:rPr>
          <w:rFonts w:ascii="Times New Roman" w:eastAsia="Calibri" w:hAnsi="Times New Roman" w:cs="Times New Roman"/>
          <w:sz w:val="32"/>
          <w:szCs w:val="32"/>
          <w:lang w:val="en-US"/>
        </w:rPr>
        <w:t>fect on spelling of the printing press and the beginning of the direct influence of Latin and, to a lesser extent, Greek on the lexicon. Later, as English came into contact with other cultures around the world and distinctive dialects of English developed in the many areas which Britain had colonized, numerous other languages made small but interesting contributions to our word-stock.</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“The historical aspect of English really encompasses more than the three stages of development just under consideration” [4: 48]. English has what might be called a prehistory as well. As we have seen, the language did not simply spring into existence; it was brought from the Continent by Germanic tribes who had no form of writing and hence left no records. Philologists know that they must have spoken a dialect of a language that can be called West Germa</w:t>
      </w:r>
      <w:r w:rsidRPr="00E8503D">
        <w:rPr>
          <w:rFonts w:ascii="Times New Roman" w:eastAsia="Calibri" w:hAnsi="Times New Roman" w:cs="Times New Roman"/>
          <w:sz w:val="32"/>
          <w:szCs w:val="32"/>
          <w:lang w:val="en-US"/>
        </w:rPr>
        <w:t>n</w:t>
      </w:r>
      <w:r w:rsidRPr="00E8503D">
        <w:rPr>
          <w:rFonts w:ascii="Times New Roman" w:eastAsia="Calibri" w:hAnsi="Times New Roman" w:cs="Times New Roman"/>
          <w:sz w:val="32"/>
          <w:szCs w:val="32"/>
          <w:lang w:val="en-US"/>
        </w:rPr>
        <w:t>ic and that other dialects of this unknown language must have i</w:t>
      </w:r>
      <w:r w:rsidRPr="00E8503D">
        <w:rPr>
          <w:rFonts w:ascii="Times New Roman" w:eastAsia="Calibri" w:hAnsi="Times New Roman" w:cs="Times New Roman"/>
          <w:sz w:val="32"/>
          <w:szCs w:val="32"/>
          <w:lang w:val="en-US"/>
        </w:rPr>
        <w:t>n</w:t>
      </w:r>
      <w:r w:rsidRPr="00E8503D">
        <w:rPr>
          <w:rFonts w:ascii="Times New Roman" w:eastAsia="Calibri" w:hAnsi="Times New Roman" w:cs="Times New Roman"/>
          <w:sz w:val="32"/>
          <w:szCs w:val="32"/>
          <w:lang w:val="en-US"/>
        </w:rPr>
        <w:t>cluded the ancestors of such languages as German, Dutch, Low German, and Frisian. They know this because of certain systematic similarities which these languages share with each other but do not share with, say, Danish. However, they have had somehow to reco</w:t>
      </w:r>
      <w:r w:rsidRPr="00E8503D">
        <w:rPr>
          <w:rFonts w:ascii="Times New Roman" w:eastAsia="Calibri" w:hAnsi="Times New Roman" w:cs="Times New Roman"/>
          <w:sz w:val="32"/>
          <w:szCs w:val="32"/>
          <w:lang w:val="en-US"/>
        </w:rPr>
        <w:t>n</w:t>
      </w:r>
      <w:r w:rsidRPr="00E8503D">
        <w:rPr>
          <w:rFonts w:ascii="Times New Roman" w:eastAsia="Calibri" w:hAnsi="Times New Roman" w:cs="Times New Roman"/>
          <w:sz w:val="32"/>
          <w:szCs w:val="32"/>
          <w:lang w:val="en-US"/>
        </w:rPr>
        <w:t>struct what that language was like in its lexicon, phonology, gra</w:t>
      </w:r>
      <w:r w:rsidRPr="00E8503D">
        <w:rPr>
          <w:rFonts w:ascii="Times New Roman" w:eastAsia="Calibri" w:hAnsi="Times New Roman" w:cs="Times New Roman"/>
          <w:sz w:val="32"/>
          <w:szCs w:val="32"/>
          <w:lang w:val="en-US"/>
        </w:rPr>
        <w:t>m</w:t>
      </w:r>
      <w:r w:rsidRPr="00E8503D">
        <w:rPr>
          <w:rFonts w:ascii="Times New Roman" w:eastAsia="Calibri" w:hAnsi="Times New Roman" w:cs="Times New Roman"/>
          <w:sz w:val="32"/>
          <w:szCs w:val="32"/>
          <w:lang w:val="en-US"/>
        </w:rPr>
        <w:lastRenderedPageBreak/>
        <w:t>mar, and semantics as best they can through sophisticated techniques of comparison developed chiefly during the last century.</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sz w:val="32"/>
          <w:szCs w:val="32"/>
          <w:lang w:val="en-US"/>
        </w:rPr>
        <w:t>Similarly, because ancient and modern languages like Old Norse and Gothic or Icelandic and Norwegian have points in common with Old English and Old High German or Dutch and English that they do not share with French or Russian, it is clear that there was an earlier unrecorded language that can be called simply Germanic and that must be reconstructed in the same way. Still earlier, Germanic was just a dialect (the ancestors of Greek, Latin, and Sanskrit were three other such dialects) of a language conventionally designated Indo-European, and thus English is just one relatively young member of an ancient family of languages whose descendants cover a fair po</w:t>
      </w:r>
      <w:r w:rsidRPr="00E8503D">
        <w:rPr>
          <w:rFonts w:ascii="Times New Roman" w:eastAsia="Calibri" w:hAnsi="Times New Roman" w:cs="Times New Roman"/>
          <w:sz w:val="32"/>
          <w:szCs w:val="32"/>
          <w:lang w:val="en-US"/>
        </w:rPr>
        <w:t>r</w:t>
      </w:r>
      <w:r w:rsidRPr="00E8503D">
        <w:rPr>
          <w:rFonts w:ascii="Times New Roman" w:eastAsia="Calibri" w:hAnsi="Times New Roman" w:cs="Times New Roman"/>
          <w:sz w:val="32"/>
          <w:szCs w:val="32"/>
          <w:lang w:val="en-US"/>
        </w:rPr>
        <w:t>tion of the globe.</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val="en-US"/>
        </w:rPr>
      </w:pPr>
    </w:p>
    <w:p w:rsidR="00F509FA" w:rsidRPr="00E8503D" w:rsidRDefault="00F509FA" w:rsidP="006F758B">
      <w:pPr>
        <w:spacing w:after="0" w:line="240" w:lineRule="auto"/>
        <w:ind w:left="567" w:hanging="567"/>
        <w:jc w:val="both"/>
        <w:rPr>
          <w:rFonts w:ascii="Times New Roman" w:eastAsia="Calibri" w:hAnsi="Times New Roman" w:cs="Times New Roman"/>
          <w:b/>
          <w:sz w:val="32"/>
          <w:szCs w:val="32"/>
          <w:lang w:val="en-US"/>
        </w:rPr>
      </w:pPr>
      <w:r w:rsidRPr="00E8503D">
        <w:rPr>
          <w:rFonts w:ascii="Times New Roman" w:eastAsia="Calibri" w:hAnsi="Times New Roman" w:cs="Times New Roman"/>
          <w:b/>
          <w:sz w:val="32"/>
          <w:szCs w:val="32"/>
          <w:lang w:val="en-US"/>
        </w:rPr>
        <w:t>Bibliography</w:t>
      </w:r>
    </w:p>
    <w:p w:rsidR="00F509FA" w:rsidRPr="006F758B" w:rsidRDefault="00F509FA" w:rsidP="00971E39">
      <w:pPr>
        <w:pStyle w:val="a8"/>
        <w:numPr>
          <w:ilvl w:val="0"/>
          <w:numId w:val="45"/>
        </w:numPr>
        <w:spacing w:after="0" w:line="240" w:lineRule="auto"/>
        <w:ind w:left="567" w:hanging="567"/>
        <w:jc w:val="both"/>
        <w:rPr>
          <w:rFonts w:ascii="Times New Roman" w:eastAsia="Calibri" w:hAnsi="Times New Roman" w:cs="Times New Roman"/>
          <w:sz w:val="28"/>
          <w:szCs w:val="28"/>
          <w:lang w:val="en-US"/>
        </w:rPr>
      </w:pPr>
      <w:r w:rsidRPr="006F758B">
        <w:rPr>
          <w:rFonts w:ascii="Times New Roman" w:eastAsia="Calibri" w:hAnsi="Times New Roman" w:cs="Times New Roman"/>
          <w:sz w:val="28"/>
          <w:szCs w:val="28"/>
          <w:lang w:val="en-US"/>
        </w:rPr>
        <w:t>Baugh A. C. A History of the English Language. – London: Routledge, 2002. – 492 p.</w:t>
      </w:r>
    </w:p>
    <w:p w:rsidR="00F509FA" w:rsidRPr="006F758B" w:rsidRDefault="00F509FA" w:rsidP="00971E39">
      <w:pPr>
        <w:pStyle w:val="a8"/>
        <w:numPr>
          <w:ilvl w:val="0"/>
          <w:numId w:val="45"/>
        </w:numPr>
        <w:spacing w:after="0" w:line="240" w:lineRule="auto"/>
        <w:ind w:left="567" w:hanging="567"/>
        <w:jc w:val="both"/>
        <w:rPr>
          <w:rFonts w:ascii="Times New Roman" w:eastAsia="Calibri" w:hAnsi="Times New Roman" w:cs="Times New Roman"/>
          <w:sz w:val="28"/>
          <w:szCs w:val="28"/>
          <w:lang w:val="en-US"/>
        </w:rPr>
      </w:pPr>
      <w:r w:rsidRPr="006F758B">
        <w:rPr>
          <w:rFonts w:ascii="Times New Roman" w:eastAsia="Calibri" w:hAnsi="Times New Roman" w:cs="Times New Roman"/>
          <w:sz w:val="28"/>
          <w:szCs w:val="28"/>
          <w:lang w:val="en-US"/>
        </w:rPr>
        <w:t>Biber D. Longman Grammar of Spoken and Written English. – NY: Pea</w:t>
      </w:r>
      <w:r w:rsidRPr="006F758B">
        <w:rPr>
          <w:rFonts w:ascii="Times New Roman" w:eastAsia="Calibri" w:hAnsi="Times New Roman" w:cs="Times New Roman"/>
          <w:sz w:val="28"/>
          <w:szCs w:val="28"/>
          <w:lang w:val="en-US"/>
        </w:rPr>
        <w:t>r</w:t>
      </w:r>
      <w:r w:rsidRPr="006F758B">
        <w:rPr>
          <w:rFonts w:ascii="Times New Roman" w:eastAsia="Calibri" w:hAnsi="Times New Roman" w:cs="Times New Roman"/>
          <w:sz w:val="28"/>
          <w:szCs w:val="28"/>
          <w:lang w:val="en-US"/>
        </w:rPr>
        <w:t>son Education ESL, 1999. – 671 p.</w:t>
      </w:r>
    </w:p>
    <w:p w:rsidR="00F509FA" w:rsidRPr="006F758B" w:rsidRDefault="00F509FA" w:rsidP="00971E39">
      <w:pPr>
        <w:pStyle w:val="a8"/>
        <w:numPr>
          <w:ilvl w:val="0"/>
          <w:numId w:val="45"/>
        </w:numPr>
        <w:spacing w:after="0" w:line="240" w:lineRule="auto"/>
        <w:ind w:left="567" w:hanging="567"/>
        <w:jc w:val="both"/>
        <w:rPr>
          <w:rFonts w:ascii="Times New Roman" w:eastAsia="Calibri" w:hAnsi="Times New Roman" w:cs="Times New Roman"/>
          <w:sz w:val="28"/>
          <w:szCs w:val="28"/>
          <w:lang w:val="en-US"/>
        </w:rPr>
      </w:pPr>
      <w:r w:rsidRPr="006F758B">
        <w:rPr>
          <w:rFonts w:ascii="Times New Roman" w:eastAsia="Calibri" w:hAnsi="Times New Roman" w:cs="Times New Roman"/>
          <w:sz w:val="28"/>
          <w:szCs w:val="28"/>
          <w:lang w:val="en-US"/>
        </w:rPr>
        <w:t xml:space="preserve">Bryson B. The Mother Tongue. – NY: William Morrow &amp; Company, Inc., 1990. – 431 </w:t>
      </w:r>
    </w:p>
    <w:p w:rsidR="00F509FA" w:rsidRPr="006F758B" w:rsidRDefault="00F509FA" w:rsidP="00971E39">
      <w:pPr>
        <w:pStyle w:val="a8"/>
        <w:numPr>
          <w:ilvl w:val="0"/>
          <w:numId w:val="45"/>
        </w:numPr>
        <w:spacing w:after="0" w:line="240" w:lineRule="auto"/>
        <w:ind w:left="567" w:hanging="567"/>
        <w:jc w:val="both"/>
        <w:rPr>
          <w:rFonts w:ascii="Times New Roman" w:eastAsia="Calibri" w:hAnsi="Times New Roman" w:cs="Times New Roman"/>
          <w:sz w:val="28"/>
          <w:szCs w:val="28"/>
          <w:lang w:val="en-US"/>
        </w:rPr>
      </w:pPr>
      <w:r w:rsidRPr="006F758B">
        <w:rPr>
          <w:rFonts w:ascii="Times New Roman" w:eastAsia="Calibri" w:hAnsi="Times New Roman" w:cs="Times New Roman"/>
          <w:sz w:val="28"/>
          <w:szCs w:val="28"/>
          <w:lang w:val="en-US"/>
        </w:rPr>
        <w:t>Crystal D. The Cambridge Encyclopedia of the English Language. – Cambridge: Cambridge University Press, 2003. – 867 p.</w:t>
      </w:r>
    </w:p>
    <w:p w:rsidR="00F509FA" w:rsidRPr="006F758B" w:rsidRDefault="00F509FA" w:rsidP="00971E39">
      <w:pPr>
        <w:pStyle w:val="a8"/>
        <w:numPr>
          <w:ilvl w:val="0"/>
          <w:numId w:val="45"/>
        </w:numPr>
        <w:spacing w:after="0" w:line="240" w:lineRule="auto"/>
        <w:ind w:left="567" w:hanging="567"/>
        <w:jc w:val="both"/>
        <w:rPr>
          <w:rFonts w:ascii="Times New Roman" w:eastAsia="Calibri" w:hAnsi="Times New Roman" w:cs="Times New Roman"/>
          <w:sz w:val="28"/>
          <w:szCs w:val="28"/>
          <w:lang w:val="en-US"/>
        </w:rPr>
      </w:pPr>
      <w:r w:rsidRPr="006F758B">
        <w:rPr>
          <w:rFonts w:ascii="Times New Roman" w:eastAsia="Calibri" w:hAnsi="Times New Roman" w:cs="Times New Roman"/>
          <w:sz w:val="28"/>
          <w:szCs w:val="28"/>
          <w:lang w:val="en-US"/>
        </w:rPr>
        <w:t>The Cambridge History of the English Language. – Cambridge: Ca</w:t>
      </w:r>
      <w:r w:rsidRPr="006F758B">
        <w:rPr>
          <w:rFonts w:ascii="Times New Roman" w:eastAsia="Calibri" w:hAnsi="Times New Roman" w:cs="Times New Roman"/>
          <w:sz w:val="28"/>
          <w:szCs w:val="28"/>
          <w:lang w:val="en-US"/>
        </w:rPr>
        <w:t>m</w:t>
      </w:r>
      <w:r w:rsidRPr="006F758B">
        <w:rPr>
          <w:rFonts w:ascii="Times New Roman" w:eastAsia="Calibri" w:hAnsi="Times New Roman" w:cs="Times New Roman"/>
          <w:sz w:val="28"/>
          <w:szCs w:val="28"/>
          <w:lang w:val="en-US"/>
        </w:rPr>
        <w:t>bridge University Press, 1992. – 422 p.</w:t>
      </w:r>
    </w:p>
    <w:p w:rsidR="00F509FA" w:rsidRPr="006F758B" w:rsidRDefault="00F509FA" w:rsidP="005D120A">
      <w:pPr>
        <w:widowControl w:val="0"/>
        <w:spacing w:after="0" w:line="240" w:lineRule="auto"/>
        <w:ind w:firstLine="567"/>
        <w:jc w:val="center"/>
        <w:rPr>
          <w:rFonts w:ascii="Times New Roman" w:eastAsia="Calibri" w:hAnsi="Times New Roman" w:cs="Times New Roman"/>
          <w:sz w:val="28"/>
          <w:szCs w:val="28"/>
          <w:lang w:val="en-US"/>
        </w:rPr>
      </w:pPr>
    </w:p>
    <w:p w:rsidR="00F509FA" w:rsidRPr="00E8503D" w:rsidRDefault="00F509FA" w:rsidP="005D120A">
      <w:pPr>
        <w:spacing w:after="0" w:line="240" w:lineRule="auto"/>
        <w:ind w:firstLine="567"/>
        <w:rPr>
          <w:rFonts w:ascii="Times New Roman" w:hAnsi="Times New Roman" w:cs="Times New Roman"/>
          <w:sz w:val="32"/>
          <w:szCs w:val="32"/>
          <w:lang w:val="en-US"/>
        </w:rPr>
      </w:pPr>
    </w:p>
    <w:p w:rsidR="00CA3657" w:rsidRPr="00CA3657" w:rsidRDefault="00CA3657" w:rsidP="00CE62E0">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r w:rsidRPr="00CA3657">
        <w:rPr>
          <w:rFonts w:ascii="Times New Roman" w:eastAsia="Times New Roman" w:hAnsi="Times New Roman" w:cs="Times New Roman"/>
          <w:b/>
          <w:i/>
          <w:color w:val="000000"/>
          <w:sz w:val="32"/>
          <w:szCs w:val="32"/>
          <w:lang w:eastAsia="ru-RU"/>
        </w:rPr>
        <w:t>Лепшокова Елизавета Ахияевна</w:t>
      </w:r>
    </w:p>
    <w:p w:rsidR="00CA3657" w:rsidRPr="00CA3657" w:rsidRDefault="00CA3657" w:rsidP="00CE62E0">
      <w:pPr>
        <w:spacing w:after="0" w:line="240" w:lineRule="auto"/>
        <w:jc w:val="right"/>
        <w:rPr>
          <w:rFonts w:ascii="Times New Roman" w:eastAsia="Times New Roman" w:hAnsi="Times New Roman" w:cs="Times New Roman"/>
          <w:i/>
          <w:color w:val="000000"/>
          <w:sz w:val="32"/>
          <w:szCs w:val="32"/>
          <w:lang w:eastAsia="ru-RU"/>
        </w:rPr>
      </w:pPr>
      <w:r w:rsidRPr="00CA3657">
        <w:rPr>
          <w:rFonts w:ascii="Times New Roman" w:eastAsia="Times New Roman" w:hAnsi="Times New Roman" w:cs="Times New Roman"/>
          <w:i/>
          <w:color w:val="000000"/>
          <w:sz w:val="32"/>
          <w:szCs w:val="32"/>
          <w:lang w:eastAsia="ru-RU"/>
        </w:rPr>
        <w:t>доцент кафедры германской филологии</w:t>
      </w:r>
    </w:p>
    <w:p w:rsidR="00CA3657" w:rsidRPr="00CA3657" w:rsidRDefault="00CA3657" w:rsidP="00CE62E0">
      <w:pPr>
        <w:spacing w:after="0" w:line="240" w:lineRule="auto"/>
        <w:jc w:val="right"/>
        <w:rPr>
          <w:rFonts w:ascii="Times New Roman" w:eastAsia="Times New Roman" w:hAnsi="Times New Roman" w:cs="Times New Roman"/>
          <w:i/>
          <w:color w:val="000000"/>
          <w:sz w:val="32"/>
          <w:szCs w:val="32"/>
          <w:lang w:val="en-US" w:eastAsia="ru-RU"/>
        </w:rPr>
      </w:pPr>
      <w:r w:rsidRPr="00CA3657">
        <w:rPr>
          <w:rFonts w:ascii="Times New Roman" w:eastAsia="Times New Roman" w:hAnsi="Times New Roman" w:cs="Times New Roman"/>
          <w:b/>
          <w:i/>
          <w:color w:val="000000"/>
          <w:sz w:val="32"/>
          <w:szCs w:val="32"/>
          <w:lang w:val="en-US" w:eastAsia="ru-RU"/>
        </w:rPr>
        <w:t>E-mail:</w:t>
      </w:r>
      <w:r w:rsidRPr="00CA3657">
        <w:rPr>
          <w:rFonts w:ascii="Times New Roman" w:eastAsia="Times New Roman" w:hAnsi="Times New Roman" w:cs="Times New Roman"/>
          <w:i/>
          <w:color w:val="000000"/>
          <w:sz w:val="32"/>
          <w:szCs w:val="32"/>
          <w:lang w:val="en-US" w:eastAsia="ru-RU"/>
        </w:rPr>
        <w:t xml:space="preserve"> </w:t>
      </w:r>
      <w:r w:rsidR="00076731">
        <w:fldChar w:fldCharType="begin"/>
      </w:r>
      <w:r w:rsidR="00076731" w:rsidRPr="00076731">
        <w:rPr>
          <w:lang w:val="en-US"/>
        </w:rPr>
        <w:instrText xml:space="preserve"> HYPERLINK "mailto:lepshokova.e.a@mail.ru" </w:instrText>
      </w:r>
      <w:r w:rsidR="00076731">
        <w:fldChar w:fldCharType="separate"/>
      </w:r>
      <w:r w:rsidRPr="00CA3657">
        <w:rPr>
          <w:rFonts w:ascii="Times New Roman" w:eastAsia="Times New Roman" w:hAnsi="Times New Roman" w:cs="Times New Roman"/>
          <w:i/>
          <w:color w:val="0000FF"/>
          <w:sz w:val="32"/>
          <w:szCs w:val="32"/>
          <w:u w:val="single"/>
          <w:lang w:val="en-US" w:eastAsia="ru-RU"/>
        </w:rPr>
        <w:t>lepshokova.e.a@mail.ru</w:t>
      </w:r>
      <w:r w:rsidR="00076731">
        <w:rPr>
          <w:rFonts w:ascii="Times New Roman" w:eastAsia="Times New Roman" w:hAnsi="Times New Roman" w:cs="Times New Roman"/>
          <w:i/>
          <w:color w:val="0000FF"/>
          <w:sz w:val="32"/>
          <w:szCs w:val="32"/>
          <w:u w:val="single"/>
          <w:lang w:val="en-US" w:eastAsia="ru-RU"/>
        </w:rPr>
        <w:fldChar w:fldCharType="end"/>
      </w:r>
    </w:p>
    <w:p w:rsidR="00CA3657" w:rsidRPr="00CA3657" w:rsidRDefault="00CA3657" w:rsidP="00CE62E0">
      <w:pPr>
        <w:spacing w:after="0" w:line="240" w:lineRule="auto"/>
        <w:jc w:val="right"/>
        <w:rPr>
          <w:rFonts w:ascii="Times New Roman" w:eastAsia="Times New Roman" w:hAnsi="Times New Roman" w:cs="Times New Roman"/>
          <w:i/>
          <w:color w:val="000000"/>
          <w:sz w:val="32"/>
          <w:szCs w:val="32"/>
          <w:lang w:eastAsia="ru-RU"/>
        </w:rPr>
      </w:pPr>
      <w:r w:rsidRPr="00CA3657">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CA3657" w:rsidRPr="00CA3657" w:rsidRDefault="00CA3657" w:rsidP="00CE62E0">
      <w:pPr>
        <w:spacing w:after="0" w:line="240" w:lineRule="auto"/>
        <w:jc w:val="right"/>
        <w:rPr>
          <w:rFonts w:ascii="Times New Roman" w:eastAsia="Times New Roman" w:hAnsi="Times New Roman" w:cs="Times New Roman"/>
          <w:i/>
          <w:color w:val="000000"/>
          <w:sz w:val="32"/>
          <w:szCs w:val="32"/>
          <w:lang w:eastAsia="ru-RU"/>
        </w:rPr>
      </w:pPr>
      <w:r w:rsidRPr="00CA3657">
        <w:rPr>
          <w:rFonts w:ascii="Times New Roman" w:eastAsia="Times New Roman" w:hAnsi="Times New Roman" w:cs="Times New Roman"/>
          <w:i/>
          <w:color w:val="000000"/>
          <w:sz w:val="32"/>
          <w:szCs w:val="32"/>
          <w:lang w:eastAsia="ru-RU"/>
        </w:rPr>
        <w:t>имени У.Д. Алиева, г. Карачаевск, Россия</w:t>
      </w:r>
    </w:p>
    <w:p w:rsidR="00F07168" w:rsidRPr="00E8503D" w:rsidRDefault="00F07168" w:rsidP="00CE62E0">
      <w:pPr>
        <w:spacing w:after="0" w:line="240" w:lineRule="auto"/>
        <w:jc w:val="both"/>
        <w:rPr>
          <w:rFonts w:ascii="Times New Roman" w:hAnsi="Times New Roman" w:cs="Times New Roman"/>
          <w:sz w:val="32"/>
          <w:szCs w:val="32"/>
        </w:rPr>
      </w:pPr>
    </w:p>
    <w:p w:rsidR="00F509FA" w:rsidRPr="00E8503D" w:rsidRDefault="00F509FA" w:rsidP="00CE62E0">
      <w:pPr>
        <w:spacing w:after="0" w:line="240" w:lineRule="auto"/>
        <w:jc w:val="center"/>
        <w:rPr>
          <w:rFonts w:ascii="Times New Roman" w:eastAsia="Calibri" w:hAnsi="Times New Roman" w:cs="Times New Roman"/>
          <w:b/>
          <w:sz w:val="32"/>
          <w:szCs w:val="32"/>
          <w:lang w:eastAsia="ru-RU"/>
        </w:rPr>
      </w:pPr>
      <w:r w:rsidRPr="00E8503D">
        <w:rPr>
          <w:rFonts w:ascii="Times New Roman" w:eastAsia="Calibri" w:hAnsi="Times New Roman" w:cs="Times New Roman"/>
          <w:b/>
          <w:sz w:val="32"/>
          <w:szCs w:val="32"/>
          <w:lang w:eastAsia="ru-RU"/>
        </w:rPr>
        <w:t xml:space="preserve">ЯЗЫКОВАЯ СИТУАЦИЯ И ЯЗЫКОВАЯ </w:t>
      </w:r>
    </w:p>
    <w:p w:rsidR="00F509FA" w:rsidRPr="00E8503D" w:rsidRDefault="00F509FA" w:rsidP="00CE62E0">
      <w:pPr>
        <w:spacing w:after="0" w:line="240" w:lineRule="auto"/>
        <w:jc w:val="center"/>
        <w:rPr>
          <w:rFonts w:ascii="Times New Roman" w:eastAsia="Calibri" w:hAnsi="Times New Roman" w:cs="Times New Roman"/>
          <w:b/>
          <w:sz w:val="32"/>
          <w:szCs w:val="32"/>
          <w:lang w:eastAsia="ru-RU"/>
        </w:rPr>
      </w:pPr>
      <w:r w:rsidRPr="00E8503D">
        <w:rPr>
          <w:rFonts w:ascii="Times New Roman" w:eastAsia="Calibri" w:hAnsi="Times New Roman" w:cs="Times New Roman"/>
          <w:b/>
          <w:sz w:val="32"/>
          <w:szCs w:val="32"/>
          <w:lang w:eastAsia="ru-RU"/>
        </w:rPr>
        <w:t>ПОЛИТИКА В США</w:t>
      </w:r>
    </w:p>
    <w:p w:rsidR="00F509FA" w:rsidRPr="00E8503D" w:rsidRDefault="00F509FA" w:rsidP="005D120A">
      <w:pPr>
        <w:spacing w:after="0" w:line="240" w:lineRule="auto"/>
        <w:ind w:firstLine="567"/>
        <w:jc w:val="center"/>
        <w:rPr>
          <w:rFonts w:ascii="Times New Roman" w:eastAsia="Calibri" w:hAnsi="Times New Roman" w:cs="Times New Roman"/>
          <w:sz w:val="32"/>
          <w:szCs w:val="32"/>
          <w:lang w:eastAsia="ru-RU"/>
        </w:rPr>
      </w:pPr>
    </w:p>
    <w:p w:rsidR="00F509FA" w:rsidRPr="00C74B26" w:rsidRDefault="00C74B26" w:rsidP="005D120A">
      <w:pPr>
        <w:spacing w:after="0" w:line="240" w:lineRule="auto"/>
        <w:ind w:firstLine="567"/>
        <w:jc w:val="both"/>
        <w:rPr>
          <w:rFonts w:ascii="Times New Roman" w:eastAsia="Calibri" w:hAnsi="Times New Roman" w:cs="Times New Roman"/>
          <w:i/>
          <w:sz w:val="32"/>
          <w:szCs w:val="32"/>
          <w:lang w:eastAsia="ru-RU"/>
        </w:rPr>
      </w:pPr>
      <w:r w:rsidRPr="00C74B26">
        <w:rPr>
          <w:rFonts w:ascii="Times New Roman" w:eastAsia="Calibri" w:hAnsi="Times New Roman" w:cs="Times New Roman"/>
          <w:b/>
          <w:i/>
          <w:sz w:val="32"/>
          <w:szCs w:val="32"/>
          <w:lang w:eastAsia="ru-RU"/>
        </w:rPr>
        <w:t>Аннотация.</w:t>
      </w:r>
      <w:r w:rsidRPr="00C74B26">
        <w:rPr>
          <w:rFonts w:ascii="Times New Roman" w:eastAsia="Calibri" w:hAnsi="Times New Roman" w:cs="Times New Roman"/>
          <w:i/>
          <w:sz w:val="32"/>
          <w:szCs w:val="32"/>
          <w:lang w:eastAsia="ru-RU"/>
        </w:rPr>
        <w:t xml:space="preserve"> </w:t>
      </w:r>
      <w:r w:rsidR="00F509FA" w:rsidRPr="00C74B26">
        <w:rPr>
          <w:rFonts w:ascii="Times New Roman" w:eastAsia="Calibri" w:hAnsi="Times New Roman" w:cs="Times New Roman"/>
          <w:i/>
          <w:sz w:val="32"/>
          <w:szCs w:val="32"/>
          <w:lang w:eastAsia="ru-RU"/>
        </w:rPr>
        <w:t>За последние годы в связи с активизацией с</w:t>
      </w:r>
      <w:r w:rsidR="00F509FA" w:rsidRPr="00C74B26">
        <w:rPr>
          <w:rFonts w:ascii="Times New Roman" w:eastAsia="Calibri" w:hAnsi="Times New Roman" w:cs="Times New Roman"/>
          <w:i/>
          <w:sz w:val="32"/>
          <w:szCs w:val="32"/>
          <w:lang w:eastAsia="ru-RU"/>
        </w:rPr>
        <w:t>о</w:t>
      </w:r>
      <w:r w:rsidR="00F509FA" w:rsidRPr="00C74B26">
        <w:rPr>
          <w:rFonts w:ascii="Times New Roman" w:eastAsia="Calibri" w:hAnsi="Times New Roman" w:cs="Times New Roman"/>
          <w:i/>
          <w:sz w:val="32"/>
          <w:szCs w:val="32"/>
          <w:lang w:eastAsia="ru-RU"/>
        </w:rPr>
        <w:t>циолингвистических исследований проблема языковой ситуации оказалась в центре внимания лингвистов.</w:t>
      </w:r>
    </w:p>
    <w:p w:rsidR="00C74B26" w:rsidRPr="00C74B26" w:rsidRDefault="00C74B26" w:rsidP="005D120A">
      <w:pPr>
        <w:spacing w:after="0" w:line="240" w:lineRule="auto"/>
        <w:ind w:firstLine="567"/>
        <w:jc w:val="both"/>
        <w:rPr>
          <w:rFonts w:ascii="Times New Roman" w:eastAsia="Calibri" w:hAnsi="Times New Roman" w:cs="Times New Roman"/>
          <w:i/>
          <w:sz w:val="32"/>
          <w:szCs w:val="32"/>
          <w:lang w:eastAsia="ru-RU"/>
        </w:rPr>
      </w:pPr>
      <w:r w:rsidRPr="00C74B26">
        <w:rPr>
          <w:rFonts w:ascii="Times New Roman" w:eastAsia="Calibri" w:hAnsi="Times New Roman" w:cs="Times New Roman"/>
          <w:b/>
          <w:i/>
          <w:sz w:val="32"/>
          <w:szCs w:val="32"/>
          <w:lang w:eastAsia="ru-RU"/>
        </w:rPr>
        <w:lastRenderedPageBreak/>
        <w:t>Ключевые слова:</w:t>
      </w:r>
      <w:r w:rsidRPr="00C74B26">
        <w:rPr>
          <w:rFonts w:ascii="Times New Roman" w:eastAsia="Calibri" w:hAnsi="Times New Roman" w:cs="Times New Roman"/>
          <w:i/>
          <w:sz w:val="32"/>
          <w:szCs w:val="32"/>
          <w:lang w:eastAsia="ru-RU"/>
        </w:rPr>
        <w:t xml:space="preserve"> языковая ситуация, социально-функциональное распределение, англоязычные этносы, амер</w:t>
      </w:r>
      <w:r w:rsidRPr="00C74B26">
        <w:rPr>
          <w:rFonts w:ascii="Times New Roman" w:eastAsia="Calibri" w:hAnsi="Times New Roman" w:cs="Times New Roman"/>
          <w:i/>
          <w:sz w:val="32"/>
          <w:szCs w:val="32"/>
          <w:lang w:eastAsia="ru-RU"/>
        </w:rPr>
        <w:t>и</w:t>
      </w:r>
      <w:r w:rsidRPr="00C74B26">
        <w:rPr>
          <w:rFonts w:ascii="Times New Roman" w:eastAsia="Calibri" w:hAnsi="Times New Roman" w:cs="Times New Roman"/>
          <w:i/>
          <w:sz w:val="32"/>
          <w:szCs w:val="32"/>
          <w:lang w:eastAsia="ru-RU"/>
        </w:rPr>
        <w:t>канизация.</w:t>
      </w:r>
    </w:p>
    <w:p w:rsidR="00C74B26" w:rsidRDefault="00C74B26" w:rsidP="005D120A">
      <w:pPr>
        <w:spacing w:after="0" w:line="240" w:lineRule="auto"/>
        <w:ind w:firstLine="567"/>
        <w:jc w:val="both"/>
        <w:rPr>
          <w:rFonts w:ascii="Times New Roman" w:eastAsia="Calibri" w:hAnsi="Times New Roman" w:cs="Times New Roman"/>
          <w:sz w:val="32"/>
          <w:szCs w:val="32"/>
          <w:lang w:eastAsia="ru-RU"/>
        </w:rPr>
      </w:pP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Определяя языковую ситуацию, следует иметь в виду, что речь идет об образовании, наделенном определенными призн</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ками системной организации. Причем эти признаки обнаруж</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ваются в двух измерениях: горизонтальном (системные связи между компонентами ситуации, определяемые их социально-функциональным распределением по сферам социальной де</w:t>
      </w:r>
      <w:r w:rsidRPr="00E8503D">
        <w:rPr>
          <w:rFonts w:ascii="Times New Roman" w:eastAsia="Calibri" w:hAnsi="Times New Roman" w:cs="Times New Roman"/>
          <w:sz w:val="32"/>
          <w:szCs w:val="32"/>
          <w:lang w:eastAsia="ru-RU"/>
        </w:rPr>
        <w:t>я</w:t>
      </w:r>
      <w:r w:rsidRPr="00E8503D">
        <w:rPr>
          <w:rFonts w:ascii="Times New Roman" w:eastAsia="Calibri" w:hAnsi="Times New Roman" w:cs="Times New Roman"/>
          <w:sz w:val="32"/>
          <w:szCs w:val="32"/>
          <w:lang w:eastAsia="ru-RU"/>
        </w:rPr>
        <w:t>тельности) и вертикальном (иерархия социально-коммуника</w:t>
      </w:r>
      <w:r w:rsidR="00C74B26">
        <w:rPr>
          <w:rFonts w:ascii="Times New Roman" w:eastAsia="Calibri" w:hAnsi="Times New Roman" w:cs="Times New Roman"/>
          <w:sz w:val="32"/>
          <w:szCs w:val="32"/>
          <w:lang w:eastAsia="ru-RU"/>
        </w:rPr>
        <w:t>-</w:t>
      </w:r>
      <w:r w:rsidRPr="00E8503D">
        <w:rPr>
          <w:rFonts w:ascii="Times New Roman" w:eastAsia="Calibri" w:hAnsi="Times New Roman" w:cs="Times New Roman"/>
          <w:sz w:val="32"/>
          <w:szCs w:val="32"/>
          <w:lang w:eastAsia="ru-RU"/>
        </w:rPr>
        <w:t xml:space="preserve">тивных систем и их компонентов). </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Определение также должно содержать на указание наличие двух аспектов языковой ситуации (объективного, включающего сами языковые системы и связи между ними, и субъективного, включающего ценностную ориентацию членов данного колле</w:t>
      </w:r>
      <w:r w:rsidRPr="00E8503D">
        <w:rPr>
          <w:rFonts w:ascii="Times New Roman" w:eastAsia="Calibri" w:hAnsi="Times New Roman" w:cs="Times New Roman"/>
          <w:sz w:val="32"/>
          <w:szCs w:val="32"/>
          <w:lang w:eastAsia="ru-RU"/>
        </w:rPr>
        <w:t>к</w:t>
      </w:r>
      <w:r w:rsidRPr="00E8503D">
        <w:rPr>
          <w:rFonts w:ascii="Times New Roman" w:eastAsia="Calibri" w:hAnsi="Times New Roman" w:cs="Times New Roman"/>
          <w:sz w:val="32"/>
          <w:szCs w:val="32"/>
          <w:lang w:eastAsia="ru-RU"/>
        </w:rPr>
        <w:t>тива, их установки в отношении сосуществующих в данном ар</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але систем и подсистем языка).</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proofErr w:type="gramStart"/>
      <w:r w:rsidRPr="00E8503D">
        <w:rPr>
          <w:rFonts w:ascii="Times New Roman" w:eastAsia="Calibri" w:hAnsi="Times New Roman" w:cs="Times New Roman"/>
          <w:sz w:val="32"/>
          <w:szCs w:val="32"/>
          <w:lang w:eastAsia="ru-RU"/>
        </w:rPr>
        <w:t>Таким образом, в самом общем виде языковая ситуация м</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жет быть определена как модель социально-функционального распределения и иерархии социально-коммуникативных систем и подсистем, сосуществующих в пределах данного политико-административного объединения или культурного ареала в тот или иной период, а также социальных установок, которых пр</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держиваются в отношении этих систем и подсистем члены соо</w:t>
      </w:r>
      <w:r w:rsidRPr="00E8503D">
        <w:rPr>
          <w:rFonts w:ascii="Times New Roman" w:eastAsia="Calibri" w:hAnsi="Times New Roman" w:cs="Times New Roman"/>
          <w:sz w:val="32"/>
          <w:szCs w:val="32"/>
          <w:lang w:eastAsia="ru-RU"/>
        </w:rPr>
        <w:t>т</w:t>
      </w:r>
      <w:r w:rsidRPr="00E8503D">
        <w:rPr>
          <w:rFonts w:ascii="Times New Roman" w:eastAsia="Calibri" w:hAnsi="Times New Roman" w:cs="Times New Roman"/>
          <w:sz w:val="32"/>
          <w:szCs w:val="32"/>
          <w:lang w:eastAsia="ru-RU"/>
        </w:rPr>
        <w:t>ветствующих языковых коллективов.</w:t>
      </w:r>
      <w:proofErr w:type="gramEnd"/>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Одним из существенных аспектов рассматриваемой пр</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блемы является типология языковых ситуаций. Различаются языковые ситуации, при которых взаимодействуют друг с др</w:t>
      </w:r>
      <w:r w:rsidRPr="00E8503D">
        <w:rPr>
          <w:rFonts w:ascii="Times New Roman" w:eastAsia="Calibri" w:hAnsi="Times New Roman" w:cs="Times New Roman"/>
          <w:sz w:val="32"/>
          <w:szCs w:val="32"/>
          <w:lang w:eastAsia="ru-RU"/>
        </w:rPr>
        <w:t>у</w:t>
      </w:r>
      <w:r w:rsidRPr="00E8503D">
        <w:rPr>
          <w:rFonts w:ascii="Times New Roman" w:eastAsia="Calibri" w:hAnsi="Times New Roman" w:cs="Times New Roman"/>
          <w:sz w:val="32"/>
          <w:szCs w:val="32"/>
          <w:lang w:eastAsia="ru-RU"/>
        </w:rPr>
        <w:t>гом социально-коммуникативные системы разных языков (экз</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глоссные ситуации), системы одного и того же языка (эндогло</w:t>
      </w:r>
      <w:r w:rsidRPr="00E8503D">
        <w:rPr>
          <w:rFonts w:ascii="Times New Roman" w:eastAsia="Calibri" w:hAnsi="Times New Roman" w:cs="Times New Roman"/>
          <w:sz w:val="32"/>
          <w:szCs w:val="32"/>
          <w:lang w:eastAsia="ru-RU"/>
        </w:rPr>
        <w:t>с</w:t>
      </w:r>
      <w:r w:rsidRPr="00E8503D">
        <w:rPr>
          <w:rFonts w:ascii="Times New Roman" w:eastAsia="Calibri" w:hAnsi="Times New Roman" w:cs="Times New Roman"/>
          <w:sz w:val="32"/>
          <w:szCs w:val="32"/>
          <w:lang w:eastAsia="ru-RU"/>
        </w:rPr>
        <w:t>сные ситуации), функционально равнозначные системы (сб</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лансированные ситуации) и системы, функционально дополн</w:t>
      </w:r>
      <w:r w:rsidRPr="00E8503D">
        <w:rPr>
          <w:rFonts w:ascii="Times New Roman" w:eastAsia="Calibri" w:hAnsi="Times New Roman" w:cs="Times New Roman"/>
          <w:sz w:val="32"/>
          <w:szCs w:val="32"/>
          <w:lang w:eastAsia="ru-RU"/>
        </w:rPr>
        <w:t>я</w:t>
      </w:r>
      <w:r w:rsidRPr="00E8503D">
        <w:rPr>
          <w:rFonts w:ascii="Times New Roman" w:eastAsia="Calibri" w:hAnsi="Times New Roman" w:cs="Times New Roman"/>
          <w:sz w:val="32"/>
          <w:szCs w:val="32"/>
          <w:lang w:eastAsia="ru-RU"/>
        </w:rPr>
        <w:t>ющие друг друга.</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Языковая ситуация в США характеризуется, прежде всего, абсолютным господством английского языка. Факт, казалось бы, самоочевидный, так же, как например, господство китайск</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 xml:space="preserve">го языка в Китае, немецкого в Германии или русского в России, одного или нескольких национальных языков в большинстве </w:t>
      </w:r>
      <w:r w:rsidRPr="00E8503D">
        <w:rPr>
          <w:rFonts w:ascii="Times New Roman" w:eastAsia="Calibri" w:hAnsi="Times New Roman" w:cs="Times New Roman"/>
          <w:sz w:val="32"/>
          <w:szCs w:val="32"/>
          <w:lang w:eastAsia="ru-RU"/>
        </w:rPr>
        <w:lastRenderedPageBreak/>
        <w:t>национальных государств. Но здесь все не так просто и одн</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 xml:space="preserve">значно, если вспомнить, что Соединенные Штаты являются </w:t>
      </w:r>
      <w:proofErr w:type="gramStart"/>
      <w:r w:rsidRPr="00E8503D">
        <w:rPr>
          <w:rFonts w:ascii="Times New Roman" w:eastAsia="Calibri" w:hAnsi="Times New Roman" w:cs="Times New Roman"/>
          <w:sz w:val="32"/>
          <w:szCs w:val="32"/>
          <w:lang w:eastAsia="ru-RU"/>
        </w:rPr>
        <w:t>с</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вершенно исключительным</w:t>
      </w:r>
      <w:proofErr w:type="gramEnd"/>
      <w:r w:rsidRPr="00E8503D">
        <w:rPr>
          <w:rFonts w:ascii="Times New Roman" w:eastAsia="Calibri" w:hAnsi="Times New Roman" w:cs="Times New Roman"/>
          <w:sz w:val="32"/>
          <w:szCs w:val="32"/>
          <w:lang w:eastAsia="ru-RU"/>
        </w:rPr>
        <w:t xml:space="preserve"> в истории сообществом, страной эмигрантов, а не государством, выросшим на местной этнокул</w:t>
      </w:r>
      <w:r w:rsidRPr="00E8503D">
        <w:rPr>
          <w:rFonts w:ascii="Times New Roman" w:eastAsia="Calibri" w:hAnsi="Times New Roman" w:cs="Times New Roman"/>
          <w:sz w:val="32"/>
          <w:szCs w:val="32"/>
          <w:lang w:eastAsia="ru-RU"/>
        </w:rPr>
        <w:t>ь</w:t>
      </w:r>
      <w:r w:rsidRPr="00E8503D">
        <w:rPr>
          <w:rFonts w:ascii="Times New Roman" w:eastAsia="Calibri" w:hAnsi="Times New Roman" w:cs="Times New Roman"/>
          <w:sz w:val="32"/>
          <w:szCs w:val="32"/>
          <w:lang w:eastAsia="ru-RU"/>
        </w:rPr>
        <w:t>турной почве (</w:t>
      </w:r>
      <w:r w:rsidRPr="00E8503D">
        <w:rPr>
          <w:rFonts w:ascii="Times New Roman" w:eastAsia="Calibri" w:hAnsi="Times New Roman" w:cs="Times New Roman"/>
          <w:i/>
          <w:iCs/>
          <w:sz w:val="32"/>
          <w:szCs w:val="32"/>
          <w:lang w:eastAsia="ru-RU"/>
        </w:rPr>
        <w:t>ethnicity-basedstate</w:t>
      </w:r>
      <w:r w:rsidRPr="00E8503D">
        <w:rPr>
          <w:rFonts w:ascii="Times New Roman" w:eastAsia="Calibri" w:hAnsi="Times New Roman" w:cs="Times New Roman"/>
          <w:sz w:val="32"/>
          <w:szCs w:val="32"/>
          <w:lang w:eastAsia="ru-RU"/>
        </w:rPr>
        <w:t>).</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Более ста лет назад выходцы из исконно англоязычных э</w:t>
      </w:r>
      <w:r w:rsidRPr="00E8503D">
        <w:rPr>
          <w:rFonts w:ascii="Times New Roman" w:eastAsia="Calibri" w:hAnsi="Times New Roman" w:cs="Times New Roman"/>
          <w:sz w:val="32"/>
          <w:szCs w:val="32"/>
          <w:lang w:eastAsia="ru-RU"/>
        </w:rPr>
        <w:t>т</w:t>
      </w:r>
      <w:r w:rsidRPr="00E8503D">
        <w:rPr>
          <w:rFonts w:ascii="Times New Roman" w:eastAsia="Calibri" w:hAnsi="Times New Roman" w:cs="Times New Roman"/>
          <w:sz w:val="32"/>
          <w:szCs w:val="32"/>
          <w:lang w:eastAsia="ru-RU"/>
        </w:rPr>
        <w:t>носов были в США меньшинством, а к настоящему времени они – лишь небольшое меньшинство, к тому же со слаборазвитым или вовсе отсутствующим этнокультурным самосознанием, п</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ремешанное с потомками массы других этносов. Господство а</w:t>
      </w:r>
      <w:r w:rsidRPr="00E8503D">
        <w:rPr>
          <w:rFonts w:ascii="Times New Roman" w:eastAsia="Calibri" w:hAnsi="Times New Roman" w:cs="Times New Roman"/>
          <w:sz w:val="32"/>
          <w:szCs w:val="32"/>
          <w:lang w:eastAsia="ru-RU"/>
        </w:rPr>
        <w:t>н</w:t>
      </w:r>
      <w:r w:rsidRPr="00E8503D">
        <w:rPr>
          <w:rFonts w:ascii="Times New Roman" w:eastAsia="Calibri" w:hAnsi="Times New Roman" w:cs="Times New Roman"/>
          <w:sz w:val="32"/>
          <w:szCs w:val="32"/>
          <w:lang w:eastAsia="ru-RU"/>
        </w:rPr>
        <w:t>глийского языка является, таким образом, уникальным культу</w:t>
      </w:r>
      <w:r w:rsidRPr="00E8503D">
        <w:rPr>
          <w:rFonts w:ascii="Times New Roman" w:eastAsia="Calibri" w:hAnsi="Times New Roman" w:cs="Times New Roman"/>
          <w:sz w:val="32"/>
          <w:szCs w:val="32"/>
          <w:lang w:eastAsia="ru-RU"/>
        </w:rPr>
        <w:t>р</w:t>
      </w:r>
      <w:r w:rsidRPr="00E8503D">
        <w:rPr>
          <w:rFonts w:ascii="Times New Roman" w:eastAsia="Calibri" w:hAnsi="Times New Roman" w:cs="Times New Roman"/>
          <w:sz w:val="32"/>
          <w:szCs w:val="32"/>
          <w:lang w:eastAsia="ru-RU"/>
        </w:rPr>
        <w:t>ным продуктом американского плавильного котла, а не сле</w:t>
      </w:r>
      <w:r w:rsidRPr="00E8503D">
        <w:rPr>
          <w:rFonts w:ascii="Times New Roman" w:eastAsia="Calibri" w:hAnsi="Times New Roman" w:cs="Times New Roman"/>
          <w:sz w:val="32"/>
          <w:szCs w:val="32"/>
          <w:lang w:eastAsia="ru-RU"/>
        </w:rPr>
        <w:t>д</w:t>
      </w:r>
      <w:r w:rsidRPr="00E8503D">
        <w:rPr>
          <w:rFonts w:ascii="Times New Roman" w:eastAsia="Calibri" w:hAnsi="Times New Roman" w:cs="Times New Roman"/>
          <w:sz w:val="32"/>
          <w:szCs w:val="32"/>
          <w:lang w:eastAsia="ru-RU"/>
        </w:rPr>
        <w:t>ствием этнического доминирования. Население США на прот</w:t>
      </w:r>
      <w:r w:rsidRPr="00E8503D">
        <w:rPr>
          <w:rFonts w:ascii="Times New Roman" w:eastAsia="Calibri" w:hAnsi="Times New Roman" w:cs="Times New Roman"/>
          <w:sz w:val="32"/>
          <w:szCs w:val="32"/>
          <w:lang w:eastAsia="ru-RU"/>
        </w:rPr>
        <w:t>я</w:t>
      </w:r>
      <w:r w:rsidRPr="00E8503D">
        <w:rPr>
          <w:rFonts w:ascii="Times New Roman" w:eastAsia="Calibri" w:hAnsi="Times New Roman" w:cs="Times New Roman"/>
          <w:sz w:val="32"/>
          <w:szCs w:val="32"/>
          <w:lang w:eastAsia="ru-RU"/>
        </w:rPr>
        <w:t>жении более дух веков истории страны, а особенно в последние десятилетия, росло за счет иммигрантов. При этом мощнейшим оружием американизации, утери родных языков и перехода на английский всегда была и остается школа. Национальных школ в том смысле, в каком они всегда существовали в СССР и Ро</w:t>
      </w:r>
      <w:r w:rsidRPr="00E8503D">
        <w:rPr>
          <w:rFonts w:ascii="Times New Roman" w:eastAsia="Calibri" w:hAnsi="Times New Roman" w:cs="Times New Roman"/>
          <w:sz w:val="32"/>
          <w:szCs w:val="32"/>
          <w:lang w:eastAsia="ru-RU"/>
        </w:rPr>
        <w:t>с</w:t>
      </w:r>
      <w:r w:rsidRPr="00E8503D">
        <w:rPr>
          <w:rFonts w:ascii="Times New Roman" w:eastAsia="Calibri" w:hAnsi="Times New Roman" w:cs="Times New Roman"/>
          <w:sz w:val="32"/>
          <w:szCs w:val="32"/>
          <w:lang w:eastAsia="ru-RU"/>
        </w:rPr>
        <w:t xml:space="preserve">сии (то есть с преподаванием большинства предметов на языках меньшинств) в Америке никогда не было. Языком обучения во всех государственных и частных школах всех уровней является только английский. </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proofErr w:type="gramStart"/>
      <w:r w:rsidRPr="00E8503D">
        <w:rPr>
          <w:rFonts w:ascii="Times New Roman" w:eastAsia="Calibri" w:hAnsi="Times New Roman" w:cs="Times New Roman"/>
          <w:sz w:val="32"/>
          <w:szCs w:val="32"/>
          <w:lang w:eastAsia="ru-RU"/>
        </w:rPr>
        <w:t xml:space="preserve">В сочетании же с умелым, тонким и последовательным </w:t>
      </w:r>
      <w:r w:rsidR="00C74B26" w:rsidRPr="00E8503D">
        <w:rPr>
          <w:rFonts w:ascii="Times New Roman" w:eastAsia="Calibri" w:hAnsi="Times New Roman" w:cs="Times New Roman"/>
          <w:sz w:val="32"/>
          <w:szCs w:val="32"/>
          <w:lang w:eastAsia="ru-RU"/>
        </w:rPr>
        <w:t>пр</w:t>
      </w:r>
      <w:r w:rsidR="00C74B26" w:rsidRPr="00E8503D">
        <w:rPr>
          <w:rFonts w:ascii="Times New Roman" w:eastAsia="Calibri" w:hAnsi="Times New Roman" w:cs="Times New Roman"/>
          <w:sz w:val="32"/>
          <w:szCs w:val="32"/>
          <w:lang w:eastAsia="ru-RU"/>
        </w:rPr>
        <w:t>е</w:t>
      </w:r>
      <w:r w:rsidR="00C74B26" w:rsidRPr="00E8503D">
        <w:rPr>
          <w:rFonts w:ascii="Times New Roman" w:eastAsia="Calibri" w:hAnsi="Times New Roman" w:cs="Times New Roman"/>
          <w:sz w:val="32"/>
          <w:szCs w:val="32"/>
          <w:lang w:eastAsia="ru-RU"/>
        </w:rPr>
        <w:t>подаванием,</w:t>
      </w:r>
      <w:r w:rsidRPr="00E8503D">
        <w:rPr>
          <w:rFonts w:ascii="Times New Roman" w:eastAsia="Calibri" w:hAnsi="Times New Roman" w:cs="Times New Roman"/>
          <w:sz w:val="32"/>
          <w:szCs w:val="32"/>
          <w:lang w:eastAsia="ru-RU"/>
        </w:rPr>
        <w:t xml:space="preserve"> так называемых </w:t>
      </w:r>
      <w:r w:rsidRPr="00E8503D">
        <w:rPr>
          <w:rFonts w:ascii="Times New Roman" w:eastAsia="Calibri" w:hAnsi="Times New Roman" w:cs="Times New Roman"/>
          <w:i/>
          <w:iCs/>
          <w:sz w:val="32"/>
          <w:szCs w:val="32"/>
          <w:lang w:eastAsia="ru-RU"/>
        </w:rPr>
        <w:t>civics</w:t>
      </w:r>
      <w:r w:rsidRPr="00E8503D">
        <w:rPr>
          <w:rFonts w:ascii="Times New Roman" w:eastAsia="Calibri" w:hAnsi="Times New Roman" w:cs="Times New Roman"/>
          <w:sz w:val="32"/>
          <w:szCs w:val="32"/>
          <w:lang w:eastAsia="ru-RU"/>
        </w:rPr>
        <w:t xml:space="preserve"> (граждановедения, сначала вплетенного в другие предметы, а на старшей ступени препод</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ваемого в качестве отдельного предмета), это приводит к тому, что практически любой выпускник американской старшей шк</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лы становится англоязычным американцем, даже если он пр</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был в страну всего 5-6-ю годами ранее.</w:t>
      </w:r>
      <w:proofErr w:type="gramEnd"/>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Парадоксальность американской языковой ситуации сост</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ит в том, что в стране, особенно в мегаполисах обоих побер</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жий, можно услышать буквально все языки мира, и это удив</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тельное многообразие подпитывается постоянным притоком н</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вых иммигрантов.</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Так отражается американизация сознания иммигрантов. Ведь большинство жителей США мыслят чрезвычайно амер</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каноцентрично, рассматривая США, сознательно или бессозн</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 xml:space="preserve">тельно, как </w:t>
      </w:r>
      <w:r w:rsidRPr="00E8503D">
        <w:rPr>
          <w:rFonts w:ascii="Times New Roman" w:eastAsia="Calibri" w:hAnsi="Times New Roman" w:cs="Times New Roman"/>
          <w:i/>
          <w:iCs/>
          <w:sz w:val="32"/>
          <w:szCs w:val="32"/>
          <w:lang w:eastAsia="ru-RU"/>
        </w:rPr>
        <w:t>Cityonthe Hill</w:t>
      </w:r>
      <w:r w:rsidRPr="00E8503D">
        <w:rPr>
          <w:rFonts w:ascii="Times New Roman" w:eastAsia="Calibri" w:hAnsi="Times New Roman" w:cs="Times New Roman"/>
          <w:sz w:val="32"/>
          <w:szCs w:val="32"/>
          <w:lang w:eastAsia="ru-RU"/>
        </w:rPr>
        <w:t xml:space="preserve"> (то есть превыше всего), самое сове</w:t>
      </w:r>
      <w:r w:rsidRPr="00E8503D">
        <w:rPr>
          <w:rFonts w:ascii="Times New Roman" w:eastAsia="Calibri" w:hAnsi="Times New Roman" w:cs="Times New Roman"/>
          <w:sz w:val="32"/>
          <w:szCs w:val="32"/>
          <w:lang w:eastAsia="ru-RU"/>
        </w:rPr>
        <w:t>р</w:t>
      </w:r>
      <w:r w:rsidRPr="00E8503D">
        <w:rPr>
          <w:rFonts w:ascii="Times New Roman" w:eastAsia="Calibri" w:hAnsi="Times New Roman" w:cs="Times New Roman"/>
          <w:sz w:val="32"/>
          <w:szCs w:val="32"/>
          <w:lang w:eastAsia="ru-RU"/>
        </w:rPr>
        <w:t>шенное общество в человеческой истории.</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lastRenderedPageBreak/>
        <w:t>Такое отношение автоматически переносится и на англи</w:t>
      </w:r>
      <w:r w:rsidRPr="00E8503D">
        <w:rPr>
          <w:rFonts w:ascii="Times New Roman" w:eastAsia="Calibri" w:hAnsi="Times New Roman" w:cs="Times New Roman"/>
          <w:sz w:val="32"/>
          <w:szCs w:val="32"/>
          <w:lang w:eastAsia="ru-RU"/>
        </w:rPr>
        <w:t>й</w:t>
      </w:r>
      <w:r w:rsidRPr="00E8503D">
        <w:rPr>
          <w:rFonts w:ascii="Times New Roman" w:eastAsia="Calibri" w:hAnsi="Times New Roman" w:cs="Times New Roman"/>
          <w:sz w:val="32"/>
          <w:szCs w:val="32"/>
          <w:lang w:eastAsia="ru-RU"/>
        </w:rPr>
        <w:t>ский язык США, который воспринимается как абсолютно сам</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достаточный источник терминологии для всех остальных яз</w:t>
      </w:r>
      <w:r w:rsidRPr="00E8503D">
        <w:rPr>
          <w:rFonts w:ascii="Times New Roman" w:eastAsia="Calibri" w:hAnsi="Times New Roman" w:cs="Times New Roman"/>
          <w:sz w:val="32"/>
          <w:szCs w:val="32"/>
          <w:lang w:eastAsia="ru-RU"/>
        </w:rPr>
        <w:t>ы</w:t>
      </w:r>
      <w:r w:rsidRPr="00E8503D">
        <w:rPr>
          <w:rFonts w:ascii="Times New Roman" w:eastAsia="Calibri" w:hAnsi="Times New Roman" w:cs="Times New Roman"/>
          <w:sz w:val="32"/>
          <w:szCs w:val="32"/>
          <w:lang w:eastAsia="ru-RU"/>
        </w:rPr>
        <w:t xml:space="preserve">ков мира. Тот факт, что нечто техническое вполне переводимо, например, на русский язык, часто вызывает удивление. Поездки за границу, подтверждающие высокий международный статус и престиж английского языка, только укрепляют такое мнение. Соответственно, постоянно падает число </w:t>
      </w:r>
      <w:proofErr w:type="gramStart"/>
      <w:r w:rsidRPr="00E8503D">
        <w:rPr>
          <w:rFonts w:ascii="Times New Roman" w:eastAsia="Calibri" w:hAnsi="Times New Roman" w:cs="Times New Roman"/>
          <w:sz w:val="32"/>
          <w:szCs w:val="32"/>
          <w:lang w:eastAsia="ru-RU"/>
        </w:rPr>
        <w:t>изучающих</w:t>
      </w:r>
      <w:proofErr w:type="gramEnd"/>
      <w:r w:rsidRPr="00E8503D">
        <w:rPr>
          <w:rFonts w:ascii="Times New Roman" w:eastAsia="Calibri" w:hAnsi="Times New Roman" w:cs="Times New Roman"/>
          <w:sz w:val="32"/>
          <w:szCs w:val="32"/>
          <w:lang w:eastAsia="ru-RU"/>
        </w:rPr>
        <w:t xml:space="preserve"> иностра</w:t>
      </w:r>
      <w:r w:rsidRPr="00E8503D">
        <w:rPr>
          <w:rFonts w:ascii="Times New Roman" w:eastAsia="Calibri" w:hAnsi="Times New Roman" w:cs="Times New Roman"/>
          <w:sz w:val="32"/>
          <w:szCs w:val="32"/>
          <w:lang w:eastAsia="ru-RU"/>
        </w:rPr>
        <w:t>н</w:t>
      </w:r>
      <w:r w:rsidRPr="00E8503D">
        <w:rPr>
          <w:rFonts w:ascii="Times New Roman" w:eastAsia="Calibri" w:hAnsi="Times New Roman" w:cs="Times New Roman"/>
          <w:sz w:val="32"/>
          <w:szCs w:val="32"/>
          <w:lang w:eastAsia="ru-RU"/>
        </w:rPr>
        <w:t>ные языки (кроме испанского и китайского).</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В большинстве школ и ВУЗов ситуация парадоксальна: с одной стороны, выбор языков для изучения гораздо шире, чем в России, и почти всегда имеется преподаватель, являющийся н</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сителем языка.</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С другой стороны, изучение их необязательно, и чаще всего не продвигается дальше начального уровня. Иначе говоря, н</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что в современном мире, кроме внутренней потребности, не подталкивает американца к изучению языков, а миллионы и</w:t>
      </w:r>
      <w:r w:rsidRPr="00E8503D">
        <w:rPr>
          <w:rFonts w:ascii="Times New Roman" w:eastAsia="Calibri" w:hAnsi="Times New Roman" w:cs="Times New Roman"/>
          <w:sz w:val="32"/>
          <w:szCs w:val="32"/>
          <w:lang w:eastAsia="ru-RU"/>
        </w:rPr>
        <w:t>м</w:t>
      </w:r>
      <w:r w:rsidRPr="00E8503D">
        <w:rPr>
          <w:rFonts w:ascii="Times New Roman" w:eastAsia="Calibri" w:hAnsi="Times New Roman" w:cs="Times New Roman"/>
          <w:sz w:val="32"/>
          <w:szCs w:val="32"/>
          <w:lang w:eastAsia="ru-RU"/>
        </w:rPr>
        <w:t>мигрантов в его собственной стране должны хоть как-то, пусть ломано, но изъясниться с ним по-английски.</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В США идет постоянная борьба между двумя сторонами политкорректности: официальным американизмом и официал</w:t>
      </w:r>
      <w:r w:rsidRPr="00E8503D">
        <w:rPr>
          <w:rFonts w:ascii="Times New Roman" w:eastAsia="Calibri" w:hAnsi="Times New Roman" w:cs="Times New Roman"/>
          <w:sz w:val="32"/>
          <w:szCs w:val="32"/>
          <w:lang w:eastAsia="ru-RU"/>
        </w:rPr>
        <w:t>ь</w:t>
      </w:r>
      <w:r w:rsidRPr="00E8503D">
        <w:rPr>
          <w:rFonts w:ascii="Times New Roman" w:eastAsia="Calibri" w:hAnsi="Times New Roman" w:cs="Times New Roman"/>
          <w:sz w:val="32"/>
          <w:szCs w:val="32"/>
          <w:lang w:eastAsia="ru-RU"/>
        </w:rPr>
        <w:t>ным мультикультурализмом. Различия между ними не столь в</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лики, как представляется на первый взгляд, поскольку сохран</w:t>
      </w:r>
      <w:r w:rsidRPr="00E8503D">
        <w:rPr>
          <w:rFonts w:ascii="Times New Roman" w:eastAsia="Calibri" w:hAnsi="Times New Roman" w:cs="Times New Roman"/>
          <w:sz w:val="32"/>
          <w:szCs w:val="32"/>
          <w:lang w:eastAsia="ru-RU"/>
        </w:rPr>
        <w:t>я</w:t>
      </w:r>
      <w:r w:rsidRPr="00E8503D">
        <w:rPr>
          <w:rFonts w:ascii="Times New Roman" w:eastAsia="Calibri" w:hAnsi="Times New Roman" w:cs="Times New Roman"/>
          <w:sz w:val="32"/>
          <w:szCs w:val="32"/>
          <w:lang w:eastAsia="ru-RU"/>
        </w:rPr>
        <w:t>ются лишь поверхностные этнографические черты неамерика</w:t>
      </w:r>
      <w:r w:rsidRPr="00E8503D">
        <w:rPr>
          <w:rFonts w:ascii="Times New Roman" w:eastAsia="Calibri" w:hAnsi="Times New Roman" w:cs="Times New Roman"/>
          <w:sz w:val="32"/>
          <w:szCs w:val="32"/>
          <w:lang w:eastAsia="ru-RU"/>
        </w:rPr>
        <w:t>н</w:t>
      </w:r>
      <w:r w:rsidRPr="00E8503D">
        <w:rPr>
          <w:rFonts w:ascii="Times New Roman" w:eastAsia="Calibri" w:hAnsi="Times New Roman" w:cs="Times New Roman"/>
          <w:sz w:val="32"/>
          <w:szCs w:val="32"/>
          <w:lang w:eastAsia="ru-RU"/>
        </w:rPr>
        <w:t>ских культур.</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Тем более удивителен феномен распространения испанск</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го языка за последние несколько десятилетий. Это, пожалуй, первый в американской истории случай возникновения пара</w:t>
      </w:r>
      <w:r w:rsidRPr="00E8503D">
        <w:rPr>
          <w:rFonts w:ascii="Times New Roman" w:eastAsia="Calibri" w:hAnsi="Times New Roman" w:cs="Times New Roman"/>
          <w:sz w:val="32"/>
          <w:szCs w:val="32"/>
          <w:lang w:eastAsia="ru-RU"/>
        </w:rPr>
        <w:t>л</w:t>
      </w:r>
      <w:r w:rsidRPr="00E8503D">
        <w:rPr>
          <w:rFonts w:ascii="Times New Roman" w:eastAsia="Calibri" w:hAnsi="Times New Roman" w:cs="Times New Roman"/>
          <w:sz w:val="32"/>
          <w:szCs w:val="32"/>
          <w:lang w:eastAsia="ru-RU"/>
        </w:rPr>
        <w:t>лельного течения в США.</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 xml:space="preserve">В Майами испанский давно уже стал языком отдельной культурной элиты, а на юго-западе и в мегаполисах он быстро становится вторым языком. В результате на юго-западе США возник культурный феномен </w:t>
      </w:r>
      <w:r w:rsidRPr="00E8503D">
        <w:rPr>
          <w:rFonts w:ascii="Times New Roman" w:eastAsia="Calibri" w:hAnsi="Times New Roman" w:cs="Times New Roman"/>
          <w:i/>
          <w:iCs/>
          <w:sz w:val="32"/>
          <w:szCs w:val="32"/>
          <w:lang w:eastAsia="ru-RU"/>
        </w:rPr>
        <w:t>Spanglish</w:t>
      </w:r>
      <w:r w:rsidRPr="00E8503D">
        <w:rPr>
          <w:rFonts w:ascii="Times New Roman" w:eastAsia="Calibri" w:hAnsi="Times New Roman" w:cs="Times New Roman"/>
          <w:sz w:val="32"/>
          <w:szCs w:val="32"/>
          <w:lang w:eastAsia="ru-RU"/>
        </w:rPr>
        <w:t xml:space="preserve"> (</w:t>
      </w:r>
      <w:r w:rsidRPr="00E8503D">
        <w:rPr>
          <w:rFonts w:ascii="Times New Roman" w:eastAsia="Calibri" w:hAnsi="Times New Roman" w:cs="Times New Roman"/>
          <w:i/>
          <w:iCs/>
          <w:sz w:val="32"/>
          <w:szCs w:val="32"/>
          <w:lang w:eastAsia="ru-RU"/>
        </w:rPr>
        <w:t>Spanish+English</w:t>
      </w:r>
      <w:r w:rsidRPr="00E8503D">
        <w:rPr>
          <w:rFonts w:ascii="Times New Roman" w:eastAsia="Calibri" w:hAnsi="Times New Roman" w:cs="Times New Roman"/>
          <w:sz w:val="32"/>
          <w:szCs w:val="32"/>
          <w:lang w:eastAsia="ru-RU"/>
        </w:rPr>
        <w:t>), бу</w:t>
      </w:r>
      <w:r w:rsidRPr="00E8503D">
        <w:rPr>
          <w:rFonts w:ascii="Times New Roman" w:eastAsia="Calibri" w:hAnsi="Times New Roman" w:cs="Times New Roman"/>
          <w:sz w:val="32"/>
          <w:szCs w:val="32"/>
          <w:lang w:eastAsia="ru-RU"/>
        </w:rPr>
        <w:t>к</w:t>
      </w:r>
      <w:r w:rsidRPr="00E8503D">
        <w:rPr>
          <w:rFonts w:ascii="Times New Roman" w:eastAsia="Calibri" w:hAnsi="Times New Roman" w:cs="Times New Roman"/>
          <w:sz w:val="32"/>
          <w:szCs w:val="32"/>
          <w:lang w:eastAsia="ru-RU"/>
        </w:rPr>
        <w:t>вально «испанский английский», захвативший и часть англ</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язычной молодежи.</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Испанский стал единственным иностранным языком, п</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ставляющим заимствованные слова в английский, языком, кот</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рый американцы массово изучают, и довольно массово знают.</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lastRenderedPageBreak/>
        <w:t xml:space="preserve">Конечно, растет и количество изучающих </w:t>
      </w:r>
      <w:proofErr w:type="gramStart"/>
      <w:r w:rsidRPr="00E8503D">
        <w:rPr>
          <w:rFonts w:ascii="Times New Roman" w:eastAsia="Calibri" w:hAnsi="Times New Roman" w:cs="Times New Roman"/>
          <w:sz w:val="32"/>
          <w:szCs w:val="32"/>
          <w:lang w:eastAsia="ru-RU"/>
        </w:rPr>
        <w:t>китайский</w:t>
      </w:r>
      <w:proofErr w:type="gramEnd"/>
      <w:r w:rsidRPr="00E8503D">
        <w:rPr>
          <w:rFonts w:ascii="Times New Roman" w:eastAsia="Calibri" w:hAnsi="Times New Roman" w:cs="Times New Roman"/>
          <w:sz w:val="32"/>
          <w:szCs w:val="32"/>
          <w:lang w:eastAsia="ru-RU"/>
        </w:rPr>
        <w:t xml:space="preserve"> (по экономическим соображениям), и арабский (после трагических событий 11 сентября 2001 года), но они, в отличие от испанск</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го, не являются внутренними феноменами американской кул</w:t>
      </w:r>
      <w:r w:rsidRPr="00E8503D">
        <w:rPr>
          <w:rFonts w:ascii="Times New Roman" w:eastAsia="Calibri" w:hAnsi="Times New Roman" w:cs="Times New Roman"/>
          <w:sz w:val="32"/>
          <w:szCs w:val="32"/>
          <w:lang w:eastAsia="ru-RU"/>
        </w:rPr>
        <w:t>ь</w:t>
      </w:r>
      <w:r w:rsidRPr="00E8503D">
        <w:rPr>
          <w:rFonts w:ascii="Times New Roman" w:eastAsia="Calibri" w:hAnsi="Times New Roman" w:cs="Times New Roman"/>
          <w:sz w:val="32"/>
          <w:szCs w:val="32"/>
          <w:lang w:eastAsia="ru-RU"/>
        </w:rPr>
        <w:t>туры</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Дальнейшая эволюция языковой ситуации в США будет з</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 xml:space="preserve">висеть </w:t>
      </w:r>
      <w:proofErr w:type="gramStart"/>
      <w:r w:rsidRPr="00E8503D">
        <w:rPr>
          <w:rFonts w:ascii="Times New Roman" w:eastAsia="Calibri" w:hAnsi="Times New Roman" w:cs="Times New Roman"/>
          <w:sz w:val="32"/>
          <w:szCs w:val="32"/>
          <w:lang w:eastAsia="ru-RU"/>
        </w:rPr>
        <w:t>от</w:t>
      </w:r>
      <w:proofErr w:type="gramEnd"/>
      <w:r w:rsidRPr="00E8503D">
        <w:rPr>
          <w:rFonts w:ascii="Times New Roman" w:eastAsia="Calibri" w:hAnsi="Times New Roman" w:cs="Times New Roman"/>
          <w:sz w:val="32"/>
          <w:szCs w:val="32"/>
          <w:lang w:eastAsia="ru-RU"/>
        </w:rPr>
        <w:t>:</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 сохранения и укрепления статуса единственной суперде</w:t>
      </w:r>
      <w:r w:rsidRPr="00E8503D">
        <w:rPr>
          <w:rFonts w:ascii="Times New Roman" w:eastAsia="Calibri" w:hAnsi="Times New Roman" w:cs="Times New Roman"/>
          <w:sz w:val="32"/>
          <w:szCs w:val="32"/>
          <w:lang w:eastAsia="ru-RU"/>
        </w:rPr>
        <w:t>р</w:t>
      </w:r>
      <w:r w:rsidRPr="00E8503D">
        <w:rPr>
          <w:rFonts w:ascii="Times New Roman" w:eastAsia="Calibri" w:hAnsi="Times New Roman" w:cs="Times New Roman"/>
          <w:sz w:val="32"/>
          <w:szCs w:val="32"/>
          <w:lang w:eastAsia="ru-RU"/>
        </w:rPr>
        <w:t>жавы, породившей беспрецедентную роль английского языка в современном мире;</w:t>
      </w:r>
    </w:p>
    <w:p w:rsidR="00F509FA" w:rsidRPr="00E8503D" w:rsidRDefault="00F509FA"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 продолжения массовой эмиграции из людей других стран в США;</w:t>
      </w:r>
    </w:p>
    <w:p w:rsidR="00F509FA" w:rsidRPr="00E8503D" w:rsidRDefault="00F509FA"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lang w:eastAsia="ru-RU"/>
        </w:rPr>
        <w:t>- идейной эволюции США в направлении либо большей многокультурности, либо, напротив, более жесткого культурн</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го единообразия</w:t>
      </w:r>
    </w:p>
    <w:p w:rsidR="00F509FA" w:rsidRPr="00E8503D" w:rsidRDefault="00F509FA" w:rsidP="005D120A">
      <w:pPr>
        <w:spacing w:after="0" w:line="240" w:lineRule="auto"/>
        <w:ind w:firstLine="567"/>
        <w:jc w:val="both"/>
        <w:rPr>
          <w:rFonts w:ascii="Times New Roman" w:eastAsia="Calibri" w:hAnsi="Times New Roman" w:cs="Times New Roman"/>
          <w:sz w:val="32"/>
          <w:szCs w:val="32"/>
        </w:rPr>
      </w:pPr>
    </w:p>
    <w:p w:rsidR="00F509FA" w:rsidRPr="006F758B" w:rsidRDefault="00F509FA" w:rsidP="006F758B">
      <w:pPr>
        <w:spacing w:after="0" w:line="240" w:lineRule="auto"/>
        <w:ind w:left="567" w:hanging="567"/>
        <w:jc w:val="both"/>
        <w:rPr>
          <w:rFonts w:ascii="Times New Roman" w:eastAsia="Times New Roman" w:hAnsi="Times New Roman" w:cs="Times New Roman"/>
          <w:sz w:val="28"/>
          <w:szCs w:val="28"/>
          <w:lang w:eastAsia="ru-RU"/>
        </w:rPr>
      </w:pPr>
      <w:r w:rsidRPr="006F758B">
        <w:rPr>
          <w:rFonts w:ascii="Times New Roman" w:eastAsia="Times New Roman" w:hAnsi="Times New Roman" w:cs="Times New Roman"/>
          <w:b/>
          <w:bCs/>
          <w:sz w:val="28"/>
          <w:szCs w:val="28"/>
          <w:lang w:eastAsia="ru-RU"/>
        </w:rPr>
        <w:t>Литература</w:t>
      </w:r>
    </w:p>
    <w:p w:rsidR="00F509FA" w:rsidRPr="006F758B" w:rsidRDefault="00F509FA" w:rsidP="00A344D0">
      <w:pPr>
        <w:pStyle w:val="a8"/>
        <w:numPr>
          <w:ilvl w:val="0"/>
          <w:numId w:val="46"/>
        </w:numPr>
        <w:spacing w:after="0" w:line="216" w:lineRule="auto"/>
        <w:ind w:left="567" w:hanging="567"/>
        <w:jc w:val="both"/>
        <w:rPr>
          <w:rFonts w:ascii="Times New Roman" w:eastAsia="Times New Roman" w:hAnsi="Times New Roman" w:cs="Times New Roman"/>
          <w:sz w:val="28"/>
          <w:szCs w:val="28"/>
          <w:lang w:eastAsia="ru-RU"/>
        </w:rPr>
      </w:pPr>
      <w:r w:rsidRPr="006F758B">
        <w:rPr>
          <w:rFonts w:ascii="Times New Roman" w:eastAsia="Times New Roman" w:hAnsi="Times New Roman" w:cs="Times New Roman"/>
          <w:sz w:val="28"/>
          <w:szCs w:val="28"/>
          <w:lang w:eastAsia="ru-RU"/>
        </w:rPr>
        <w:t xml:space="preserve">Арбекова Т.И. Лексикология английского языка.— М., 1977. – 348 с. </w:t>
      </w:r>
    </w:p>
    <w:p w:rsidR="00F509FA" w:rsidRPr="006F758B" w:rsidRDefault="00F509FA" w:rsidP="00A344D0">
      <w:pPr>
        <w:pStyle w:val="a8"/>
        <w:numPr>
          <w:ilvl w:val="0"/>
          <w:numId w:val="46"/>
        </w:numPr>
        <w:spacing w:after="0" w:line="216" w:lineRule="auto"/>
        <w:ind w:left="567" w:hanging="567"/>
        <w:jc w:val="both"/>
        <w:rPr>
          <w:rFonts w:ascii="Times New Roman" w:eastAsia="Times New Roman" w:hAnsi="Times New Roman" w:cs="Times New Roman"/>
          <w:sz w:val="28"/>
          <w:szCs w:val="28"/>
          <w:lang w:val="en-US" w:eastAsia="ru-RU"/>
        </w:rPr>
      </w:pPr>
      <w:r w:rsidRPr="006F758B">
        <w:rPr>
          <w:rFonts w:ascii="Times New Roman" w:eastAsia="Times New Roman" w:hAnsi="Times New Roman" w:cs="Times New Roman"/>
          <w:sz w:val="28"/>
          <w:szCs w:val="28"/>
          <w:lang w:eastAsia="ru-RU"/>
        </w:rPr>
        <w:t>Арнольд И.В. Лексикология современного английского языка.— М</w:t>
      </w:r>
      <w:r w:rsidRPr="006F758B">
        <w:rPr>
          <w:rFonts w:ascii="Times New Roman" w:eastAsia="Times New Roman" w:hAnsi="Times New Roman" w:cs="Times New Roman"/>
          <w:sz w:val="28"/>
          <w:szCs w:val="28"/>
          <w:lang w:val="en-US" w:eastAsia="ru-RU"/>
        </w:rPr>
        <w:t xml:space="preserve">., 1989. – 400 </w:t>
      </w:r>
      <w:r w:rsidRPr="006F758B">
        <w:rPr>
          <w:rFonts w:ascii="Times New Roman" w:eastAsia="Times New Roman" w:hAnsi="Times New Roman" w:cs="Times New Roman"/>
          <w:sz w:val="28"/>
          <w:szCs w:val="28"/>
          <w:lang w:eastAsia="ru-RU"/>
        </w:rPr>
        <w:t>с</w:t>
      </w:r>
      <w:r w:rsidRPr="006F758B">
        <w:rPr>
          <w:rFonts w:ascii="Times New Roman" w:eastAsia="Times New Roman" w:hAnsi="Times New Roman" w:cs="Times New Roman"/>
          <w:sz w:val="28"/>
          <w:szCs w:val="28"/>
          <w:lang w:val="en-US" w:eastAsia="ru-RU"/>
        </w:rPr>
        <w:t>.</w:t>
      </w:r>
    </w:p>
    <w:p w:rsidR="00F509FA" w:rsidRPr="006F758B" w:rsidRDefault="00F509FA" w:rsidP="00A344D0">
      <w:pPr>
        <w:pStyle w:val="a8"/>
        <w:numPr>
          <w:ilvl w:val="0"/>
          <w:numId w:val="46"/>
        </w:numPr>
        <w:spacing w:after="0" w:line="216" w:lineRule="auto"/>
        <w:ind w:left="567" w:hanging="567"/>
        <w:jc w:val="both"/>
        <w:rPr>
          <w:rFonts w:ascii="Times New Roman" w:eastAsia="Times New Roman" w:hAnsi="Times New Roman" w:cs="Times New Roman"/>
          <w:sz w:val="28"/>
          <w:szCs w:val="28"/>
          <w:lang w:val="en-US" w:eastAsia="ru-RU"/>
        </w:rPr>
      </w:pPr>
      <w:r w:rsidRPr="006F758B">
        <w:rPr>
          <w:rFonts w:ascii="Times New Roman" w:eastAsia="Times New Roman" w:hAnsi="Times New Roman" w:cs="Times New Roman"/>
          <w:sz w:val="28"/>
          <w:szCs w:val="28"/>
          <w:lang w:val="en-US" w:eastAsia="ru-RU"/>
        </w:rPr>
        <w:t>Modern English Lexicology. — Moscow external university of human</w:t>
      </w:r>
      <w:r w:rsidRPr="006F758B">
        <w:rPr>
          <w:rFonts w:ascii="Times New Roman" w:eastAsia="Times New Roman" w:hAnsi="Times New Roman" w:cs="Times New Roman"/>
          <w:sz w:val="28"/>
          <w:szCs w:val="28"/>
          <w:lang w:val="en-US" w:eastAsia="ru-RU"/>
        </w:rPr>
        <w:t>i</w:t>
      </w:r>
      <w:r w:rsidRPr="006F758B">
        <w:rPr>
          <w:rFonts w:ascii="Times New Roman" w:eastAsia="Times New Roman" w:hAnsi="Times New Roman" w:cs="Times New Roman"/>
          <w:sz w:val="28"/>
          <w:szCs w:val="28"/>
          <w:lang w:val="en-US" w:eastAsia="ru-RU"/>
        </w:rPr>
        <w:t xml:space="preserve">ties, 1996. – 260 </w:t>
      </w:r>
      <w:r w:rsidRPr="006F758B">
        <w:rPr>
          <w:rFonts w:ascii="Times New Roman" w:eastAsia="Times New Roman" w:hAnsi="Times New Roman" w:cs="Times New Roman"/>
          <w:sz w:val="28"/>
          <w:szCs w:val="28"/>
          <w:lang w:eastAsia="ru-RU"/>
        </w:rPr>
        <w:t>с</w:t>
      </w:r>
      <w:r w:rsidRPr="006F758B">
        <w:rPr>
          <w:rFonts w:ascii="Times New Roman" w:eastAsia="Times New Roman" w:hAnsi="Times New Roman" w:cs="Times New Roman"/>
          <w:sz w:val="28"/>
          <w:szCs w:val="28"/>
          <w:lang w:val="en-US" w:eastAsia="ru-RU"/>
        </w:rPr>
        <w:t>.</w:t>
      </w:r>
    </w:p>
    <w:p w:rsidR="00F509FA" w:rsidRPr="006F758B" w:rsidRDefault="00F509FA" w:rsidP="00A344D0">
      <w:pPr>
        <w:pStyle w:val="a8"/>
        <w:numPr>
          <w:ilvl w:val="0"/>
          <w:numId w:val="46"/>
        </w:numPr>
        <w:spacing w:after="0" w:line="216" w:lineRule="auto"/>
        <w:ind w:left="567" w:hanging="567"/>
        <w:jc w:val="both"/>
        <w:rPr>
          <w:rFonts w:ascii="Times New Roman" w:eastAsia="Times New Roman" w:hAnsi="Times New Roman" w:cs="Times New Roman"/>
          <w:sz w:val="28"/>
          <w:szCs w:val="28"/>
          <w:lang w:eastAsia="ru-RU"/>
        </w:rPr>
      </w:pPr>
      <w:r w:rsidRPr="006F758B">
        <w:rPr>
          <w:rFonts w:ascii="Times New Roman" w:eastAsia="Times New Roman" w:hAnsi="Times New Roman" w:cs="Times New Roman"/>
          <w:sz w:val="28"/>
          <w:szCs w:val="28"/>
          <w:lang w:eastAsia="ru-RU"/>
        </w:rPr>
        <w:t>Алехина А.И. Идиоматика современного английского языка. - М., 1982. – 408 с.</w:t>
      </w:r>
    </w:p>
    <w:p w:rsidR="00F509FA" w:rsidRPr="006F758B" w:rsidRDefault="00F509FA" w:rsidP="00A344D0">
      <w:pPr>
        <w:pStyle w:val="a8"/>
        <w:numPr>
          <w:ilvl w:val="0"/>
          <w:numId w:val="46"/>
        </w:numPr>
        <w:spacing w:after="0" w:line="216" w:lineRule="auto"/>
        <w:ind w:left="567" w:hanging="567"/>
        <w:jc w:val="both"/>
        <w:rPr>
          <w:rFonts w:ascii="Times New Roman" w:eastAsia="Times New Roman" w:hAnsi="Times New Roman" w:cs="Times New Roman"/>
          <w:sz w:val="28"/>
          <w:szCs w:val="28"/>
          <w:lang w:eastAsia="ru-RU"/>
        </w:rPr>
      </w:pPr>
      <w:r w:rsidRPr="006F758B">
        <w:rPr>
          <w:rFonts w:ascii="Times New Roman" w:eastAsia="Times New Roman" w:hAnsi="Times New Roman" w:cs="Times New Roman"/>
          <w:sz w:val="28"/>
          <w:szCs w:val="28"/>
          <w:lang w:eastAsia="ru-RU"/>
        </w:rPr>
        <w:t>Англо-русский лингвострановедческий словарь. – М., Американа. – 590 с.</w:t>
      </w:r>
    </w:p>
    <w:p w:rsidR="00F509FA" w:rsidRPr="00E8503D" w:rsidRDefault="00F509FA" w:rsidP="00A344D0">
      <w:pPr>
        <w:spacing w:after="0" w:line="216" w:lineRule="auto"/>
        <w:ind w:firstLine="567"/>
        <w:jc w:val="center"/>
        <w:rPr>
          <w:rFonts w:ascii="Times New Roman" w:eastAsia="Times New Roman" w:hAnsi="Times New Roman" w:cs="Times New Roman"/>
          <w:sz w:val="32"/>
          <w:szCs w:val="32"/>
          <w:lang w:eastAsia="ru-RU"/>
        </w:rPr>
      </w:pPr>
    </w:p>
    <w:p w:rsidR="00F509FA" w:rsidRPr="00E8503D" w:rsidRDefault="00F509FA" w:rsidP="00A344D0">
      <w:pPr>
        <w:spacing w:after="0" w:line="216" w:lineRule="auto"/>
        <w:ind w:firstLine="567"/>
        <w:jc w:val="both"/>
        <w:rPr>
          <w:rFonts w:ascii="Times New Roman" w:hAnsi="Times New Roman" w:cs="Times New Roman"/>
          <w:sz w:val="32"/>
          <w:szCs w:val="32"/>
        </w:rPr>
      </w:pPr>
    </w:p>
    <w:p w:rsidR="00E3430C" w:rsidRPr="004A6B22" w:rsidRDefault="00E3430C" w:rsidP="00CE62E0">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r w:rsidRPr="004A6B22">
        <w:rPr>
          <w:rFonts w:ascii="Times New Roman" w:eastAsia="Times New Roman" w:hAnsi="Times New Roman" w:cs="Times New Roman"/>
          <w:b/>
          <w:i/>
          <w:color w:val="000000"/>
          <w:sz w:val="32"/>
          <w:szCs w:val="32"/>
          <w:lang w:eastAsia="ru-RU"/>
        </w:rPr>
        <w:t>Маммедова Хумай Мередовна</w:t>
      </w:r>
    </w:p>
    <w:p w:rsidR="00E3430C" w:rsidRPr="004A6B22" w:rsidRDefault="00343192" w:rsidP="00CE62E0">
      <w:pPr>
        <w:spacing w:after="0" w:line="216" w:lineRule="auto"/>
        <w:jc w:val="right"/>
        <w:rPr>
          <w:rFonts w:ascii="Times New Roman" w:eastAsia="Times New Roman" w:hAnsi="Times New Roman" w:cs="Times New Roman"/>
          <w:i/>
          <w:color w:val="000000"/>
          <w:sz w:val="32"/>
          <w:szCs w:val="32"/>
          <w:lang w:eastAsia="ru-RU"/>
        </w:rPr>
      </w:pPr>
      <w:r w:rsidRPr="004A6B22">
        <w:rPr>
          <w:rFonts w:ascii="Times New Roman" w:eastAsia="Times New Roman" w:hAnsi="Times New Roman" w:cs="Times New Roman"/>
          <w:i/>
          <w:color w:val="000000"/>
          <w:sz w:val="32"/>
          <w:szCs w:val="32"/>
          <w:lang w:eastAsia="ru-RU"/>
        </w:rPr>
        <w:t>студентка</w:t>
      </w:r>
      <w:r w:rsidR="00E3430C" w:rsidRPr="004A6B22">
        <w:rPr>
          <w:rFonts w:ascii="Times New Roman" w:eastAsia="Times New Roman" w:hAnsi="Times New Roman" w:cs="Times New Roman"/>
          <w:i/>
          <w:color w:val="000000"/>
          <w:sz w:val="32"/>
          <w:szCs w:val="32"/>
          <w:lang w:eastAsia="ru-RU"/>
        </w:rPr>
        <w:t xml:space="preserve"> 34 гр</w:t>
      </w:r>
      <w:r w:rsidR="00371E50" w:rsidRPr="004A6B22">
        <w:rPr>
          <w:rFonts w:ascii="Times New Roman" w:eastAsia="Times New Roman" w:hAnsi="Times New Roman" w:cs="Times New Roman"/>
          <w:i/>
          <w:color w:val="000000"/>
          <w:sz w:val="32"/>
          <w:szCs w:val="32"/>
          <w:lang w:eastAsia="ru-RU"/>
        </w:rPr>
        <w:t xml:space="preserve">., </w:t>
      </w:r>
      <w:r w:rsidR="00E3430C" w:rsidRPr="004A6B22">
        <w:rPr>
          <w:rFonts w:ascii="Times New Roman" w:eastAsia="Times New Roman" w:hAnsi="Times New Roman" w:cs="Times New Roman"/>
          <w:i/>
          <w:color w:val="000000"/>
          <w:sz w:val="32"/>
          <w:szCs w:val="32"/>
          <w:lang w:eastAsia="ru-RU"/>
        </w:rPr>
        <w:t xml:space="preserve"> Ин</w:t>
      </w:r>
      <w:r w:rsidR="00371E50" w:rsidRPr="004A6B22">
        <w:rPr>
          <w:rFonts w:ascii="Times New Roman" w:eastAsia="Times New Roman" w:hAnsi="Times New Roman" w:cs="Times New Roman"/>
          <w:i/>
          <w:color w:val="000000"/>
          <w:sz w:val="32"/>
          <w:szCs w:val="32"/>
          <w:lang w:eastAsia="ru-RU"/>
        </w:rPr>
        <w:t>Ф</w:t>
      </w:r>
    </w:p>
    <w:p w:rsidR="00E3430C" w:rsidRPr="004A6B22" w:rsidRDefault="00E3430C" w:rsidP="00CE62E0">
      <w:pPr>
        <w:spacing w:after="0" w:line="216" w:lineRule="auto"/>
        <w:jc w:val="right"/>
        <w:rPr>
          <w:rFonts w:ascii="Times New Roman" w:eastAsia="Times New Roman" w:hAnsi="Times New Roman" w:cs="Times New Roman"/>
          <w:i/>
          <w:color w:val="000000"/>
          <w:sz w:val="32"/>
          <w:szCs w:val="32"/>
          <w:lang w:eastAsia="ru-RU"/>
        </w:rPr>
      </w:pPr>
      <w:r w:rsidRPr="004A6B22">
        <w:rPr>
          <w:rFonts w:ascii="Times New Roman" w:eastAsia="Times New Roman" w:hAnsi="Times New Roman" w:cs="Times New Roman"/>
          <w:i/>
          <w:color w:val="000000"/>
          <w:sz w:val="32"/>
          <w:szCs w:val="32"/>
          <w:lang w:val="en-US" w:eastAsia="ru-RU"/>
        </w:rPr>
        <w:t>E</w:t>
      </w:r>
      <w:r w:rsidRPr="004A6B22">
        <w:rPr>
          <w:rFonts w:ascii="Times New Roman" w:eastAsia="Times New Roman" w:hAnsi="Times New Roman" w:cs="Times New Roman"/>
          <w:i/>
          <w:color w:val="000000"/>
          <w:sz w:val="32"/>
          <w:szCs w:val="32"/>
          <w:lang w:eastAsia="ru-RU"/>
        </w:rPr>
        <w:t>-</w:t>
      </w:r>
      <w:r w:rsidRPr="004A6B22">
        <w:rPr>
          <w:rFonts w:ascii="Times New Roman" w:eastAsia="Times New Roman" w:hAnsi="Times New Roman" w:cs="Times New Roman"/>
          <w:i/>
          <w:color w:val="000000"/>
          <w:sz w:val="32"/>
          <w:szCs w:val="32"/>
          <w:lang w:val="en-US" w:eastAsia="ru-RU"/>
        </w:rPr>
        <w:t>mail</w:t>
      </w:r>
      <w:r w:rsidRPr="004A6B22">
        <w:rPr>
          <w:rFonts w:ascii="Times New Roman" w:eastAsia="Times New Roman" w:hAnsi="Times New Roman" w:cs="Times New Roman"/>
          <w:i/>
          <w:color w:val="000000"/>
          <w:sz w:val="32"/>
          <w:szCs w:val="32"/>
          <w:lang w:eastAsia="ru-RU"/>
        </w:rPr>
        <w:t xml:space="preserve">: </w:t>
      </w:r>
      <w:hyperlink r:id="rId53" w:history="1">
        <w:r w:rsidRPr="004A6B22">
          <w:rPr>
            <w:rFonts w:ascii="Times New Roman" w:eastAsia="Times New Roman" w:hAnsi="Times New Roman" w:cs="Times New Roman"/>
            <w:i/>
            <w:color w:val="0000FF"/>
            <w:sz w:val="32"/>
            <w:szCs w:val="32"/>
            <w:u w:val="single"/>
            <w:lang w:eastAsia="ru-RU"/>
          </w:rPr>
          <w:t>89054236164</w:t>
        </w:r>
        <w:r w:rsidRPr="004A6B22">
          <w:rPr>
            <w:rFonts w:ascii="Times New Roman" w:eastAsia="Times New Roman" w:hAnsi="Times New Roman" w:cs="Times New Roman"/>
            <w:i/>
            <w:color w:val="0000FF"/>
            <w:sz w:val="32"/>
            <w:szCs w:val="32"/>
            <w:u w:val="single"/>
            <w:lang w:val="en-US" w:eastAsia="ru-RU"/>
          </w:rPr>
          <w:t>bh</w:t>
        </w:r>
        <w:r w:rsidRPr="004A6B22">
          <w:rPr>
            <w:rFonts w:ascii="Times New Roman" w:eastAsia="Times New Roman" w:hAnsi="Times New Roman" w:cs="Times New Roman"/>
            <w:i/>
            <w:color w:val="0000FF"/>
            <w:sz w:val="32"/>
            <w:szCs w:val="32"/>
            <w:u w:val="single"/>
            <w:lang w:eastAsia="ru-RU"/>
          </w:rPr>
          <w:t>@</w:t>
        </w:r>
        <w:r w:rsidRPr="004A6B22">
          <w:rPr>
            <w:rFonts w:ascii="Times New Roman" w:eastAsia="Times New Roman" w:hAnsi="Times New Roman" w:cs="Times New Roman"/>
            <w:i/>
            <w:color w:val="0000FF"/>
            <w:sz w:val="32"/>
            <w:szCs w:val="32"/>
            <w:u w:val="single"/>
            <w:lang w:val="en-US" w:eastAsia="ru-RU"/>
          </w:rPr>
          <w:t>mail</w:t>
        </w:r>
        <w:r w:rsidRPr="004A6B22">
          <w:rPr>
            <w:rFonts w:ascii="Times New Roman" w:eastAsia="Times New Roman" w:hAnsi="Times New Roman" w:cs="Times New Roman"/>
            <w:i/>
            <w:color w:val="0000FF"/>
            <w:sz w:val="32"/>
            <w:szCs w:val="32"/>
            <w:u w:val="single"/>
            <w:lang w:eastAsia="ru-RU"/>
          </w:rPr>
          <w:t>.</w:t>
        </w:r>
        <w:r w:rsidRPr="004A6B22">
          <w:rPr>
            <w:rFonts w:ascii="Times New Roman" w:eastAsia="Times New Roman" w:hAnsi="Times New Roman" w:cs="Times New Roman"/>
            <w:i/>
            <w:color w:val="0000FF"/>
            <w:sz w:val="32"/>
            <w:szCs w:val="32"/>
            <w:u w:val="single"/>
            <w:lang w:val="en-US" w:eastAsia="ru-RU"/>
          </w:rPr>
          <w:t>ru</w:t>
        </w:r>
      </w:hyperlink>
      <w:r w:rsidRPr="004A6B22">
        <w:rPr>
          <w:rFonts w:ascii="Times New Roman" w:eastAsia="Times New Roman" w:hAnsi="Times New Roman" w:cs="Times New Roman"/>
          <w:i/>
          <w:color w:val="000000"/>
          <w:sz w:val="32"/>
          <w:szCs w:val="32"/>
          <w:lang w:eastAsia="ru-RU"/>
        </w:rPr>
        <w:t xml:space="preserve"> </w:t>
      </w:r>
    </w:p>
    <w:p w:rsidR="00E3430C" w:rsidRPr="004A6B22" w:rsidRDefault="00E3430C" w:rsidP="00CE62E0">
      <w:pPr>
        <w:spacing w:after="0" w:line="216" w:lineRule="auto"/>
        <w:jc w:val="right"/>
        <w:rPr>
          <w:rFonts w:ascii="Times New Roman" w:eastAsia="Times New Roman" w:hAnsi="Times New Roman" w:cs="Times New Roman"/>
          <w:i/>
          <w:color w:val="000000"/>
          <w:sz w:val="32"/>
          <w:szCs w:val="32"/>
          <w:lang w:eastAsia="ru-RU"/>
        </w:rPr>
      </w:pPr>
      <w:r w:rsidRPr="004A6B22">
        <w:rPr>
          <w:rFonts w:ascii="Times New Roman" w:eastAsia="Times New Roman" w:hAnsi="Times New Roman" w:cs="Times New Roman"/>
          <w:b/>
          <w:i/>
          <w:color w:val="000000"/>
          <w:sz w:val="32"/>
          <w:szCs w:val="32"/>
          <w:lang w:eastAsia="ru-RU"/>
        </w:rPr>
        <w:t>Научный руководитель</w:t>
      </w:r>
      <w:r w:rsidR="00872563" w:rsidRPr="004A6B22">
        <w:rPr>
          <w:rFonts w:ascii="Times New Roman" w:eastAsia="Times New Roman" w:hAnsi="Times New Roman" w:cs="Times New Roman"/>
          <w:b/>
          <w:i/>
          <w:color w:val="000000"/>
          <w:sz w:val="32"/>
          <w:szCs w:val="32"/>
          <w:lang w:eastAsia="ru-RU"/>
        </w:rPr>
        <w:t>:</w:t>
      </w:r>
      <w:r w:rsidRPr="004A6B22">
        <w:rPr>
          <w:rFonts w:ascii="Times New Roman" w:eastAsia="Times New Roman" w:hAnsi="Times New Roman" w:cs="Times New Roman"/>
          <w:i/>
          <w:color w:val="000000"/>
          <w:sz w:val="32"/>
          <w:szCs w:val="32"/>
          <w:lang w:eastAsia="ru-RU"/>
        </w:rPr>
        <w:t xml:space="preserve"> доцент</w:t>
      </w:r>
    </w:p>
    <w:p w:rsidR="00E3430C" w:rsidRPr="004A6B22" w:rsidRDefault="00E3430C" w:rsidP="00CE62E0">
      <w:pPr>
        <w:spacing w:after="0" w:line="216" w:lineRule="auto"/>
        <w:jc w:val="right"/>
        <w:rPr>
          <w:rFonts w:ascii="Times New Roman" w:eastAsia="Times New Roman" w:hAnsi="Times New Roman" w:cs="Times New Roman"/>
          <w:b/>
          <w:i/>
          <w:color w:val="000000"/>
          <w:sz w:val="32"/>
          <w:szCs w:val="32"/>
          <w:lang w:eastAsia="ru-RU"/>
        </w:rPr>
      </w:pPr>
      <w:r w:rsidRPr="004A6B22">
        <w:rPr>
          <w:rFonts w:ascii="Times New Roman" w:eastAsia="Times New Roman" w:hAnsi="Times New Roman" w:cs="Times New Roman"/>
          <w:b/>
          <w:i/>
          <w:color w:val="000000"/>
          <w:sz w:val="32"/>
          <w:szCs w:val="32"/>
          <w:lang w:eastAsia="ru-RU"/>
        </w:rPr>
        <w:t xml:space="preserve">Лепшокова Елизавета Ахияевна </w:t>
      </w:r>
    </w:p>
    <w:p w:rsidR="00E3430C" w:rsidRPr="004A6B22" w:rsidRDefault="00E3430C" w:rsidP="00CE62E0">
      <w:pPr>
        <w:spacing w:after="0" w:line="216" w:lineRule="auto"/>
        <w:jc w:val="right"/>
        <w:rPr>
          <w:rFonts w:ascii="Times New Roman" w:eastAsia="Times New Roman" w:hAnsi="Times New Roman" w:cs="Times New Roman"/>
          <w:i/>
          <w:color w:val="000000"/>
          <w:sz w:val="32"/>
          <w:szCs w:val="32"/>
          <w:lang w:eastAsia="ru-RU"/>
        </w:rPr>
      </w:pPr>
      <w:r w:rsidRPr="004A6B22">
        <w:rPr>
          <w:rFonts w:ascii="Times New Roman" w:eastAsia="Times New Roman" w:hAnsi="Times New Roman" w:cs="Times New Roman"/>
          <w:i/>
          <w:color w:val="000000"/>
          <w:sz w:val="32"/>
          <w:szCs w:val="32"/>
          <w:lang w:eastAsia="ru-RU"/>
        </w:rPr>
        <w:t xml:space="preserve">E-mail: </w:t>
      </w:r>
      <w:hyperlink r:id="rId54" w:history="1">
        <w:r w:rsidRPr="004A6B22">
          <w:rPr>
            <w:rFonts w:ascii="Times New Roman" w:eastAsia="Times New Roman" w:hAnsi="Times New Roman" w:cs="Times New Roman"/>
            <w:i/>
            <w:color w:val="0000FF"/>
            <w:sz w:val="32"/>
            <w:szCs w:val="32"/>
            <w:u w:val="single"/>
            <w:lang w:eastAsia="ru-RU"/>
          </w:rPr>
          <w:t>lepshokova.e.a@mail.ru</w:t>
        </w:r>
      </w:hyperlink>
      <w:r w:rsidRPr="004A6B22">
        <w:rPr>
          <w:rFonts w:ascii="Times New Roman" w:eastAsia="Times New Roman" w:hAnsi="Times New Roman" w:cs="Times New Roman"/>
          <w:i/>
          <w:color w:val="000000"/>
          <w:sz w:val="32"/>
          <w:szCs w:val="32"/>
          <w:lang w:eastAsia="ru-RU"/>
        </w:rPr>
        <w:t xml:space="preserve"> </w:t>
      </w:r>
    </w:p>
    <w:p w:rsidR="00E3430C" w:rsidRPr="004A6B22" w:rsidRDefault="00E3430C" w:rsidP="00CE62E0">
      <w:pPr>
        <w:spacing w:after="0" w:line="216" w:lineRule="auto"/>
        <w:jc w:val="right"/>
        <w:rPr>
          <w:rFonts w:ascii="Times New Roman" w:eastAsia="Times New Roman" w:hAnsi="Times New Roman" w:cs="Times New Roman"/>
          <w:i/>
          <w:color w:val="000000"/>
          <w:sz w:val="32"/>
          <w:szCs w:val="32"/>
          <w:lang w:eastAsia="ru-RU"/>
        </w:rPr>
      </w:pPr>
      <w:r w:rsidRPr="004A6B22">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E3430C" w:rsidRPr="006F758B" w:rsidRDefault="00E3430C" w:rsidP="00CE62E0">
      <w:pPr>
        <w:spacing w:after="0" w:line="216" w:lineRule="auto"/>
        <w:jc w:val="right"/>
        <w:rPr>
          <w:rFonts w:ascii="Times New Roman" w:eastAsia="Times New Roman" w:hAnsi="Times New Roman" w:cs="Times New Roman"/>
          <w:i/>
          <w:color w:val="000000"/>
          <w:sz w:val="32"/>
          <w:szCs w:val="32"/>
          <w:highlight w:val="red"/>
          <w:lang w:eastAsia="ru-RU"/>
        </w:rPr>
      </w:pPr>
      <w:r w:rsidRPr="004A6B22">
        <w:rPr>
          <w:rFonts w:ascii="Times New Roman" w:eastAsia="Times New Roman" w:hAnsi="Times New Roman" w:cs="Times New Roman"/>
          <w:i/>
          <w:color w:val="000000"/>
          <w:sz w:val="32"/>
          <w:szCs w:val="32"/>
          <w:lang w:eastAsia="ru-RU"/>
        </w:rPr>
        <w:t>имени У.Д. Алиева, г. Карачаевск, Россия</w:t>
      </w:r>
    </w:p>
    <w:p w:rsidR="004A6B22" w:rsidRDefault="004A6B22" w:rsidP="00CE62E0">
      <w:pPr>
        <w:spacing w:after="0" w:line="216" w:lineRule="auto"/>
        <w:jc w:val="center"/>
        <w:rPr>
          <w:rFonts w:ascii="Times New Roman" w:hAnsi="Times New Roman" w:cs="Times New Roman"/>
          <w:i/>
          <w:color w:val="000000"/>
          <w:sz w:val="32"/>
          <w:szCs w:val="32"/>
          <w:shd w:val="clear" w:color="auto" w:fill="FFFFFF"/>
        </w:rPr>
      </w:pPr>
    </w:p>
    <w:p w:rsidR="00383B12" w:rsidRPr="004A6B22" w:rsidRDefault="004A6B22" w:rsidP="00CE62E0">
      <w:pPr>
        <w:spacing w:after="0" w:line="240" w:lineRule="auto"/>
        <w:jc w:val="center"/>
        <w:rPr>
          <w:rFonts w:ascii="Times New Roman" w:eastAsia="Times New Roman" w:hAnsi="Times New Roman" w:cs="Times New Roman"/>
          <w:b/>
          <w:bCs/>
          <w:sz w:val="32"/>
          <w:szCs w:val="32"/>
          <w:highlight w:val="red"/>
          <w:lang w:eastAsia="ru-RU"/>
        </w:rPr>
      </w:pPr>
      <w:r w:rsidRPr="004A6B22">
        <w:rPr>
          <w:rFonts w:ascii="Times New Roman" w:hAnsi="Times New Roman" w:cs="Times New Roman"/>
          <w:b/>
          <w:color w:val="000000"/>
          <w:sz w:val="32"/>
          <w:szCs w:val="32"/>
          <w:shd w:val="clear" w:color="auto" w:fill="FFFFFF"/>
        </w:rPr>
        <w:t>СУШЕСТВИТЕЛЬНОЕ И ЕГО СТИЛИСТИЧЕСКИЕ ФУНКЦИИ В АНГЛИЙСКМ ЯЗЫКЕ</w:t>
      </w:r>
    </w:p>
    <w:p w:rsidR="004A6B22" w:rsidRDefault="004A6B22" w:rsidP="00BF37BB">
      <w:pPr>
        <w:widowControl w:val="0"/>
        <w:spacing w:after="0" w:line="240" w:lineRule="auto"/>
        <w:ind w:firstLine="709"/>
        <w:jc w:val="both"/>
        <w:rPr>
          <w:rFonts w:ascii="Times New Roman" w:hAnsi="Times New Roman" w:cs="Times New Roman"/>
          <w:color w:val="000000"/>
          <w:sz w:val="32"/>
          <w:szCs w:val="32"/>
          <w:shd w:val="clear" w:color="auto" w:fill="FFFFFF"/>
        </w:rPr>
      </w:pPr>
    </w:p>
    <w:p w:rsidR="004A6B22" w:rsidRPr="00BC54B6" w:rsidRDefault="004A6B22" w:rsidP="004A6B22">
      <w:pPr>
        <w:widowControl w:val="0"/>
        <w:spacing w:after="0" w:line="240" w:lineRule="auto"/>
        <w:ind w:firstLine="709"/>
        <w:jc w:val="both"/>
        <w:rPr>
          <w:rFonts w:ascii="Times New Roman" w:hAnsi="Times New Roman" w:cs="Times New Roman"/>
          <w:i/>
          <w:sz w:val="32"/>
          <w:szCs w:val="32"/>
        </w:rPr>
      </w:pPr>
      <w:r w:rsidRPr="00BC54B6">
        <w:rPr>
          <w:rFonts w:ascii="Times New Roman" w:hAnsi="Times New Roman" w:cs="Times New Roman"/>
          <w:b/>
          <w:i/>
          <w:color w:val="000000"/>
          <w:sz w:val="32"/>
          <w:szCs w:val="32"/>
          <w:shd w:val="clear" w:color="auto" w:fill="FFFFFF"/>
        </w:rPr>
        <w:t>Аннотация.</w:t>
      </w:r>
      <w:r w:rsidRPr="00BC54B6">
        <w:rPr>
          <w:rFonts w:ascii="Times New Roman" w:hAnsi="Times New Roman" w:cs="Times New Roman"/>
          <w:i/>
          <w:color w:val="000000"/>
          <w:sz w:val="32"/>
          <w:szCs w:val="32"/>
          <w:shd w:val="clear" w:color="auto" w:fill="FFFFFF"/>
        </w:rPr>
        <w:t xml:space="preserve"> Стилистические возможности потенциально заложены в формах единственного и множественного числа </w:t>
      </w:r>
      <w:r w:rsidRPr="00BC54B6">
        <w:rPr>
          <w:rFonts w:ascii="Times New Roman" w:hAnsi="Times New Roman" w:cs="Times New Roman"/>
          <w:i/>
          <w:color w:val="000000"/>
          <w:sz w:val="32"/>
          <w:szCs w:val="32"/>
          <w:shd w:val="clear" w:color="auto" w:fill="FFFFFF"/>
        </w:rPr>
        <w:lastRenderedPageBreak/>
        <w:t>абстрактных существительных.</w:t>
      </w:r>
    </w:p>
    <w:p w:rsidR="00BC54B6" w:rsidRPr="00BC54B6" w:rsidRDefault="00BC54B6" w:rsidP="00BC54B6">
      <w:pPr>
        <w:widowControl w:val="0"/>
        <w:spacing w:after="0" w:line="240" w:lineRule="auto"/>
        <w:ind w:firstLine="709"/>
        <w:jc w:val="both"/>
        <w:rPr>
          <w:rFonts w:ascii="Times New Roman" w:hAnsi="Times New Roman" w:cs="Times New Roman"/>
          <w:i/>
          <w:sz w:val="32"/>
          <w:szCs w:val="32"/>
        </w:rPr>
      </w:pPr>
      <w:r w:rsidRPr="00BC54B6">
        <w:rPr>
          <w:rFonts w:ascii="Times New Roman" w:hAnsi="Times New Roman" w:cs="Times New Roman"/>
          <w:b/>
          <w:i/>
          <w:color w:val="000000"/>
          <w:sz w:val="32"/>
          <w:szCs w:val="32"/>
          <w:shd w:val="clear" w:color="auto" w:fill="FFFFFF"/>
        </w:rPr>
        <w:t>Ключевые слова:</w:t>
      </w:r>
      <w:r w:rsidRPr="00BC54B6">
        <w:rPr>
          <w:rFonts w:ascii="Times New Roman" w:hAnsi="Times New Roman" w:cs="Times New Roman"/>
          <w:color w:val="000000"/>
          <w:sz w:val="32"/>
          <w:szCs w:val="32"/>
          <w:shd w:val="clear" w:color="auto" w:fill="FFFFFF"/>
        </w:rPr>
        <w:t xml:space="preserve"> </w:t>
      </w:r>
      <w:r w:rsidRPr="00BC54B6">
        <w:rPr>
          <w:rFonts w:ascii="Times New Roman" w:hAnsi="Times New Roman" w:cs="Times New Roman"/>
          <w:i/>
          <w:color w:val="000000"/>
          <w:sz w:val="32"/>
          <w:szCs w:val="32"/>
          <w:shd w:val="clear" w:color="auto" w:fill="FFFFFF"/>
        </w:rPr>
        <w:t>употребление форм категории числа, стилистическую направленность,</w:t>
      </w:r>
      <w:r w:rsidRPr="00BC54B6">
        <w:rPr>
          <w:rFonts w:ascii="Times New Roman" w:hAnsi="Times New Roman" w:cs="Times New Roman"/>
          <w:i/>
          <w:sz w:val="32"/>
          <w:szCs w:val="32"/>
        </w:rPr>
        <w:t xml:space="preserve"> </w:t>
      </w:r>
      <w:proofErr w:type="gramStart"/>
      <w:r w:rsidRPr="00BC54B6">
        <w:rPr>
          <w:rFonts w:ascii="Times New Roman" w:hAnsi="Times New Roman" w:cs="Times New Roman"/>
          <w:i/>
          <w:color w:val="000000"/>
          <w:sz w:val="32"/>
          <w:szCs w:val="32"/>
          <w:shd w:val="clear" w:color="auto" w:fill="FFFFFF"/>
        </w:rPr>
        <w:t>количественный</w:t>
      </w:r>
      <w:proofErr w:type="gramEnd"/>
      <w:r w:rsidRPr="00BC54B6">
        <w:rPr>
          <w:rFonts w:ascii="Times New Roman" w:hAnsi="Times New Roman" w:cs="Times New Roman"/>
          <w:i/>
          <w:color w:val="000000"/>
          <w:sz w:val="32"/>
          <w:szCs w:val="32"/>
          <w:shd w:val="clear" w:color="auto" w:fill="FFFFFF"/>
        </w:rPr>
        <w:t>, экспресси</w:t>
      </w:r>
      <w:r w:rsidRPr="00BC54B6">
        <w:rPr>
          <w:rFonts w:ascii="Times New Roman" w:hAnsi="Times New Roman" w:cs="Times New Roman"/>
          <w:i/>
          <w:color w:val="000000"/>
          <w:sz w:val="32"/>
          <w:szCs w:val="32"/>
          <w:shd w:val="clear" w:color="auto" w:fill="FFFFFF"/>
        </w:rPr>
        <w:t>в</w:t>
      </w:r>
      <w:r w:rsidRPr="00BC54B6">
        <w:rPr>
          <w:rFonts w:ascii="Times New Roman" w:hAnsi="Times New Roman" w:cs="Times New Roman"/>
          <w:i/>
          <w:color w:val="000000"/>
          <w:sz w:val="32"/>
          <w:szCs w:val="32"/>
          <w:shd w:val="clear" w:color="auto" w:fill="FFFFFF"/>
        </w:rPr>
        <w:t>но – стилистический.</w:t>
      </w:r>
    </w:p>
    <w:p w:rsidR="004A6B22" w:rsidRPr="00BC54B6" w:rsidRDefault="004A6B22" w:rsidP="00BF37BB">
      <w:pPr>
        <w:widowControl w:val="0"/>
        <w:spacing w:after="0" w:line="240" w:lineRule="auto"/>
        <w:ind w:firstLine="709"/>
        <w:jc w:val="both"/>
        <w:rPr>
          <w:rFonts w:ascii="Times New Roman" w:hAnsi="Times New Roman" w:cs="Times New Roman"/>
          <w:i/>
          <w:color w:val="000000"/>
          <w:sz w:val="32"/>
          <w:szCs w:val="32"/>
          <w:shd w:val="clear" w:color="auto" w:fill="FFFFFF"/>
        </w:rPr>
      </w:pP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В живой разговорной речи и в литературных жанрах уп</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требление форм категории числа во многих случаях имеет ст</w:t>
      </w:r>
      <w:r w:rsidRPr="002E6891">
        <w:rPr>
          <w:rFonts w:ascii="Times New Roman" w:hAnsi="Times New Roman" w:cs="Times New Roman"/>
          <w:color w:val="000000"/>
          <w:sz w:val="32"/>
          <w:szCs w:val="32"/>
          <w:shd w:val="clear" w:color="auto" w:fill="FFFFFF"/>
        </w:rPr>
        <w:t>и</w:t>
      </w:r>
      <w:r w:rsidRPr="002E6891">
        <w:rPr>
          <w:rFonts w:ascii="Times New Roman" w:hAnsi="Times New Roman" w:cs="Times New Roman"/>
          <w:color w:val="000000"/>
          <w:sz w:val="32"/>
          <w:szCs w:val="32"/>
          <w:shd w:val="clear" w:color="auto" w:fill="FFFFFF"/>
        </w:rPr>
        <w:t>листическую направленность.</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Категория отвлеченности находит свое грамматическое выражение в основном в форме единственного числа. От назв</w:t>
      </w:r>
      <w:r w:rsidRPr="002E6891">
        <w:rPr>
          <w:rFonts w:ascii="Times New Roman" w:hAnsi="Times New Roman" w:cs="Times New Roman"/>
          <w:color w:val="000000"/>
          <w:sz w:val="32"/>
          <w:szCs w:val="32"/>
          <w:shd w:val="clear" w:color="auto" w:fill="FFFFFF"/>
        </w:rPr>
        <w:t>а</w:t>
      </w:r>
      <w:r w:rsidRPr="002E6891">
        <w:rPr>
          <w:rFonts w:ascii="Times New Roman" w:hAnsi="Times New Roman" w:cs="Times New Roman"/>
          <w:color w:val="000000"/>
          <w:sz w:val="32"/>
          <w:szCs w:val="32"/>
          <w:shd w:val="clear" w:color="auto" w:fill="FFFFFF"/>
        </w:rPr>
        <w:t>ний многих отвлеченных понятий образуются формы и во мн</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жественном числе, но функция этих форм в большинстве случ</w:t>
      </w:r>
      <w:r w:rsidRPr="002E6891">
        <w:rPr>
          <w:rFonts w:ascii="Times New Roman" w:hAnsi="Times New Roman" w:cs="Times New Roman"/>
          <w:color w:val="000000"/>
          <w:sz w:val="32"/>
          <w:szCs w:val="32"/>
          <w:shd w:val="clear" w:color="auto" w:fill="FFFFFF"/>
        </w:rPr>
        <w:t>а</w:t>
      </w:r>
      <w:r w:rsidRPr="002E6891">
        <w:rPr>
          <w:rFonts w:ascii="Times New Roman" w:hAnsi="Times New Roman" w:cs="Times New Roman"/>
          <w:color w:val="000000"/>
          <w:sz w:val="32"/>
          <w:szCs w:val="32"/>
          <w:shd w:val="clear" w:color="auto" w:fill="FFFFFF"/>
        </w:rPr>
        <w:t>ев не прямая, количественная, а экспрессивно - стилистическая.</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Из значения собирательности развилось также значение интенсивности, длительности и частой повторности при обозн</w:t>
      </w:r>
      <w:r w:rsidRPr="002E6891">
        <w:rPr>
          <w:rFonts w:ascii="Times New Roman" w:hAnsi="Times New Roman" w:cs="Times New Roman"/>
          <w:color w:val="000000"/>
          <w:sz w:val="32"/>
          <w:szCs w:val="32"/>
          <w:shd w:val="clear" w:color="auto" w:fill="FFFFFF"/>
        </w:rPr>
        <w:t>а</w:t>
      </w:r>
      <w:r w:rsidRPr="002E6891">
        <w:rPr>
          <w:rFonts w:ascii="Times New Roman" w:hAnsi="Times New Roman" w:cs="Times New Roman"/>
          <w:color w:val="000000"/>
          <w:sz w:val="32"/>
          <w:szCs w:val="32"/>
          <w:shd w:val="clear" w:color="auto" w:fill="FFFFFF"/>
        </w:rPr>
        <w:t xml:space="preserve">чении различных явлений природы, например, </w:t>
      </w:r>
      <w:r w:rsidRPr="002E6891">
        <w:rPr>
          <w:rFonts w:ascii="Times New Roman" w:hAnsi="Times New Roman" w:cs="Times New Roman"/>
          <w:bCs/>
          <w:i/>
          <w:color w:val="000000"/>
          <w:sz w:val="32"/>
          <w:szCs w:val="32"/>
          <w:shd w:val="clear" w:color="auto" w:fill="FFFFFF"/>
          <w:lang w:val="en-US"/>
        </w:rPr>
        <w:t>mists</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rains</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frosts</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(в русском для сравнения - холода,</w:t>
      </w:r>
      <w:bookmarkStart w:id="12" w:name="bookmark6"/>
      <w:r w:rsidRPr="002E6891">
        <w:rPr>
          <w:rFonts w:ascii="Times New Roman" w:hAnsi="Times New Roman" w:cs="Times New Roman"/>
          <w:color w:val="000000"/>
          <w:sz w:val="32"/>
          <w:szCs w:val="32"/>
          <w:shd w:val="clear" w:color="auto" w:fill="FFFFFF"/>
        </w:rPr>
        <w:t xml:space="preserve"> морозы, дожди).</w:t>
      </w:r>
      <w:bookmarkEnd w:id="12"/>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Стилистическое использование форм единственного числа характерно в случаях неполной предметности при выделении лишь наиболее существенных или специфических в данном в</w:t>
      </w:r>
      <w:r w:rsidRPr="002E6891">
        <w:rPr>
          <w:rFonts w:ascii="Times New Roman" w:hAnsi="Times New Roman" w:cs="Times New Roman"/>
          <w:color w:val="000000"/>
          <w:sz w:val="32"/>
          <w:szCs w:val="32"/>
          <w:shd w:val="clear" w:color="auto" w:fill="FFFFFF"/>
        </w:rPr>
        <w:t>и</w:t>
      </w:r>
      <w:r w:rsidRPr="002E6891">
        <w:rPr>
          <w:rFonts w:ascii="Times New Roman" w:hAnsi="Times New Roman" w:cs="Times New Roman"/>
          <w:color w:val="000000"/>
          <w:sz w:val="32"/>
          <w:szCs w:val="32"/>
          <w:shd w:val="clear" w:color="auto" w:fill="FFFFFF"/>
        </w:rPr>
        <w:t>де предметов, веществ и качеств.</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Грамматические и лексические формы и значения здесь органически связаны и постоянно влияют друг на друга.</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Индивидуализация отвлеченных понятий, нередко связа</w:t>
      </w:r>
      <w:r w:rsidRPr="002E6891">
        <w:rPr>
          <w:rFonts w:ascii="Times New Roman" w:hAnsi="Times New Roman" w:cs="Times New Roman"/>
          <w:color w:val="000000"/>
          <w:sz w:val="32"/>
          <w:szCs w:val="32"/>
          <w:shd w:val="clear" w:color="auto" w:fill="FFFFFF"/>
        </w:rPr>
        <w:t>н</w:t>
      </w:r>
      <w:r w:rsidRPr="002E6891">
        <w:rPr>
          <w:rFonts w:ascii="Times New Roman" w:hAnsi="Times New Roman" w:cs="Times New Roman"/>
          <w:color w:val="000000"/>
          <w:sz w:val="32"/>
          <w:szCs w:val="32"/>
          <w:shd w:val="clear" w:color="auto" w:fill="FFFFFF"/>
        </w:rPr>
        <w:t>ных с явлениями метонимии, сопровождается возникновением в соответствующих словах новых значений и оттенков.</w:t>
      </w:r>
    </w:p>
    <w:p w:rsidR="00BF37BB" w:rsidRPr="002E6891" w:rsidRDefault="00BF37BB" w:rsidP="00BF37BB">
      <w:pPr>
        <w:widowControl w:val="0"/>
        <w:spacing w:after="0" w:line="240" w:lineRule="auto"/>
        <w:ind w:firstLine="709"/>
        <w:jc w:val="both"/>
        <w:rPr>
          <w:rFonts w:ascii="Times New Roman" w:hAnsi="Times New Roman" w:cs="Times New Roman"/>
          <w:i/>
          <w:sz w:val="32"/>
          <w:szCs w:val="32"/>
          <w:lang w:val="en-US"/>
        </w:rPr>
      </w:pPr>
      <w:r w:rsidRPr="002E6891">
        <w:rPr>
          <w:rFonts w:ascii="Times New Roman" w:hAnsi="Times New Roman" w:cs="Times New Roman"/>
          <w:color w:val="000000"/>
          <w:sz w:val="32"/>
          <w:szCs w:val="32"/>
          <w:shd w:val="clear" w:color="auto" w:fill="FFFFFF"/>
        </w:rPr>
        <w:t>Например</w:t>
      </w:r>
      <w:r w:rsidRPr="002E6891">
        <w:rPr>
          <w:rFonts w:ascii="Times New Roman" w:hAnsi="Times New Roman" w:cs="Times New Roman"/>
          <w:color w:val="000000"/>
          <w:sz w:val="32"/>
          <w:szCs w:val="32"/>
          <w:shd w:val="clear" w:color="auto" w:fill="FFFFFF"/>
          <w:lang w:val="en-US"/>
        </w:rPr>
        <w:t xml:space="preserve">, </w:t>
      </w:r>
      <w:r w:rsidRPr="002E6891">
        <w:rPr>
          <w:rFonts w:ascii="Times New Roman" w:hAnsi="Times New Roman" w:cs="Times New Roman"/>
          <w:i/>
          <w:color w:val="000000"/>
          <w:sz w:val="32"/>
          <w:szCs w:val="32"/>
          <w:shd w:val="clear" w:color="auto" w:fill="FFFFFF"/>
          <w:lang w:val="en-US"/>
        </w:rPr>
        <w:t>‘Truth broader than truths’.</w:t>
      </w:r>
    </w:p>
    <w:p w:rsidR="00BF37BB" w:rsidRPr="002E6891" w:rsidRDefault="00BF37BB" w:rsidP="00BF37BB">
      <w:pPr>
        <w:tabs>
          <w:tab w:val="left" w:pos="880"/>
        </w:tabs>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color w:val="000000"/>
          <w:sz w:val="32"/>
          <w:szCs w:val="32"/>
          <w:shd w:val="clear" w:color="auto" w:fill="FFFFFF"/>
        </w:rPr>
        <w:t>Свободное употребление абстрактных существительных во множественном числе в английском языке почти не встречает сопротивления лексического материала и потому в значител</w:t>
      </w:r>
      <w:r w:rsidRPr="002E6891">
        <w:rPr>
          <w:rFonts w:ascii="Times New Roman" w:hAnsi="Times New Roman" w:cs="Times New Roman"/>
          <w:color w:val="000000"/>
          <w:sz w:val="32"/>
          <w:szCs w:val="32"/>
          <w:shd w:val="clear" w:color="auto" w:fill="FFFFFF"/>
        </w:rPr>
        <w:t>ь</w:t>
      </w:r>
      <w:r w:rsidRPr="002E6891">
        <w:rPr>
          <w:rFonts w:ascii="Times New Roman" w:hAnsi="Times New Roman" w:cs="Times New Roman"/>
          <w:color w:val="000000"/>
          <w:sz w:val="32"/>
          <w:szCs w:val="32"/>
          <w:shd w:val="clear" w:color="auto" w:fill="FFFFFF"/>
        </w:rPr>
        <w:t>ной мере расширяет возможности стилистического использов</w:t>
      </w:r>
      <w:r w:rsidRPr="002E6891">
        <w:rPr>
          <w:rFonts w:ascii="Times New Roman" w:hAnsi="Times New Roman" w:cs="Times New Roman"/>
          <w:color w:val="000000"/>
          <w:sz w:val="32"/>
          <w:szCs w:val="32"/>
          <w:shd w:val="clear" w:color="auto" w:fill="FFFFFF"/>
        </w:rPr>
        <w:t>а</w:t>
      </w:r>
      <w:r w:rsidR="00BC54B6">
        <w:rPr>
          <w:rFonts w:ascii="Times New Roman" w:hAnsi="Times New Roman" w:cs="Times New Roman"/>
          <w:color w:val="000000"/>
          <w:sz w:val="32"/>
          <w:szCs w:val="32"/>
          <w:shd w:val="clear" w:color="auto" w:fill="FFFFFF"/>
        </w:rPr>
        <w:t>ния этих форм [2</w:t>
      </w:r>
      <w:r w:rsidRPr="002E6891">
        <w:rPr>
          <w:rFonts w:ascii="Times New Roman" w:hAnsi="Times New Roman" w:cs="Times New Roman"/>
          <w:color w:val="000000"/>
          <w:sz w:val="32"/>
          <w:szCs w:val="32"/>
          <w:shd w:val="clear" w:color="auto" w:fill="FFFFFF"/>
        </w:rPr>
        <w:t xml:space="preserve">, </w:t>
      </w:r>
      <w:r w:rsidR="00BC54B6">
        <w:rPr>
          <w:rFonts w:ascii="Times New Roman" w:hAnsi="Times New Roman" w:cs="Times New Roman"/>
          <w:color w:val="000000"/>
          <w:sz w:val="32"/>
          <w:szCs w:val="32"/>
          <w:shd w:val="clear" w:color="auto" w:fill="FFFFFF"/>
        </w:rPr>
        <w:t>с.</w:t>
      </w:r>
      <w:r w:rsidRPr="002E6891">
        <w:rPr>
          <w:rFonts w:ascii="Times New Roman" w:hAnsi="Times New Roman" w:cs="Times New Roman"/>
          <w:color w:val="000000"/>
          <w:sz w:val="32"/>
          <w:szCs w:val="32"/>
          <w:shd w:val="clear" w:color="auto" w:fill="FFFFFF"/>
        </w:rPr>
        <w:t xml:space="preserve"> 120].</w:t>
      </w:r>
    </w:p>
    <w:p w:rsidR="00BF37BB" w:rsidRPr="002E6891" w:rsidRDefault="00BF37BB" w:rsidP="00BF37BB">
      <w:pPr>
        <w:tabs>
          <w:tab w:val="left" w:pos="880"/>
        </w:tabs>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color w:val="000000"/>
          <w:sz w:val="32"/>
          <w:szCs w:val="32"/>
          <w:shd w:val="clear" w:color="auto" w:fill="FFFFFF"/>
        </w:rPr>
        <w:t>Абстрактное существительное принимает форму числа в его разделительном значении, превращается в исчисляемое имя и тем самым как бы опредмечивается, конкретизируется. Такая конкретизация существительных служит средством более наглядного изображения действительности. Случаи конкретного стилистического употребления множественного числа абстрак</w:t>
      </w:r>
      <w:r w:rsidRPr="002E6891">
        <w:rPr>
          <w:rFonts w:ascii="Times New Roman" w:hAnsi="Times New Roman" w:cs="Times New Roman"/>
          <w:color w:val="000000"/>
          <w:sz w:val="32"/>
          <w:szCs w:val="32"/>
          <w:shd w:val="clear" w:color="auto" w:fill="FFFFFF"/>
        </w:rPr>
        <w:t>т</w:t>
      </w:r>
      <w:r w:rsidRPr="002E6891">
        <w:rPr>
          <w:rFonts w:ascii="Times New Roman" w:hAnsi="Times New Roman" w:cs="Times New Roman"/>
          <w:color w:val="000000"/>
          <w:sz w:val="32"/>
          <w:szCs w:val="32"/>
          <w:shd w:val="clear" w:color="auto" w:fill="FFFFFF"/>
        </w:rPr>
        <w:t>ных существительных весьма разнообразны.</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lastRenderedPageBreak/>
        <w:t>Они могут использоваться для передачи:</w:t>
      </w:r>
    </w:p>
    <w:p w:rsidR="00BF37BB" w:rsidRPr="002E6891" w:rsidRDefault="00BF37BB" w:rsidP="00BF37BB">
      <w:pPr>
        <w:widowControl w:val="0"/>
        <w:spacing w:after="0" w:line="240" w:lineRule="auto"/>
        <w:ind w:firstLine="709"/>
        <w:jc w:val="both"/>
        <w:rPr>
          <w:rFonts w:ascii="Times New Roman" w:hAnsi="Times New Roman" w:cs="Times New Roman"/>
          <w:sz w:val="32"/>
          <w:szCs w:val="32"/>
          <w:lang w:val="en-US"/>
        </w:rPr>
      </w:pPr>
      <w:r w:rsidRPr="002E6891">
        <w:rPr>
          <w:rFonts w:ascii="Times New Roman" w:hAnsi="Times New Roman" w:cs="Times New Roman"/>
          <w:color w:val="000000"/>
          <w:sz w:val="32"/>
          <w:szCs w:val="32"/>
          <w:shd w:val="clear" w:color="auto" w:fill="FFFFFF"/>
          <w:lang w:val="en-US"/>
        </w:rPr>
        <w:t xml:space="preserve">1) </w:t>
      </w:r>
      <w:proofErr w:type="gramStart"/>
      <w:r w:rsidRPr="002E6891">
        <w:rPr>
          <w:rFonts w:ascii="Times New Roman" w:hAnsi="Times New Roman" w:cs="Times New Roman"/>
          <w:color w:val="000000"/>
          <w:sz w:val="32"/>
          <w:szCs w:val="32"/>
          <w:shd w:val="clear" w:color="auto" w:fill="FFFFFF"/>
        </w:rPr>
        <w:t>интенсивности</w:t>
      </w:r>
      <w:proofErr w:type="gramEnd"/>
      <w:r w:rsidRPr="002E6891">
        <w:rPr>
          <w:rFonts w:ascii="Times New Roman" w:hAnsi="Times New Roman" w:cs="Times New Roman"/>
          <w:color w:val="000000"/>
          <w:sz w:val="32"/>
          <w:szCs w:val="32"/>
          <w:shd w:val="clear" w:color="auto" w:fill="FFFFFF"/>
          <w:lang w:val="en-US"/>
        </w:rPr>
        <w:t xml:space="preserve"> </w:t>
      </w:r>
      <w:r w:rsidRPr="002E6891">
        <w:rPr>
          <w:rFonts w:ascii="Times New Roman" w:hAnsi="Times New Roman" w:cs="Times New Roman"/>
          <w:color w:val="000000"/>
          <w:sz w:val="32"/>
          <w:szCs w:val="32"/>
          <w:shd w:val="clear" w:color="auto" w:fill="FFFFFF"/>
        </w:rPr>
        <w:t>значения</w:t>
      </w:r>
      <w:r w:rsidRPr="002E6891">
        <w:rPr>
          <w:rFonts w:ascii="Times New Roman" w:hAnsi="Times New Roman" w:cs="Times New Roman"/>
          <w:color w:val="000000"/>
          <w:sz w:val="32"/>
          <w:szCs w:val="32"/>
          <w:shd w:val="clear" w:color="auto" w:fill="FFFFFF"/>
          <w:lang w:val="en-US"/>
        </w:rPr>
        <w:t xml:space="preserve">, </w:t>
      </w:r>
      <w:r w:rsidRPr="002E6891">
        <w:rPr>
          <w:rFonts w:ascii="Times New Roman" w:hAnsi="Times New Roman" w:cs="Times New Roman"/>
          <w:color w:val="000000"/>
          <w:sz w:val="32"/>
          <w:szCs w:val="32"/>
          <w:shd w:val="clear" w:color="auto" w:fill="FFFFFF"/>
        </w:rPr>
        <w:t>например</w:t>
      </w:r>
      <w:r w:rsidRPr="002E6891">
        <w:rPr>
          <w:rFonts w:ascii="Times New Roman" w:hAnsi="Times New Roman" w:cs="Times New Roman"/>
          <w:color w:val="000000"/>
          <w:sz w:val="32"/>
          <w:szCs w:val="32"/>
          <w:shd w:val="clear" w:color="auto" w:fill="FFFFFF"/>
          <w:lang w:val="en-US"/>
        </w:rPr>
        <w:t>:</w:t>
      </w:r>
    </w:p>
    <w:p w:rsidR="00BF37BB" w:rsidRPr="002E6891" w:rsidRDefault="00BF37BB" w:rsidP="00BF37BB">
      <w:pPr>
        <w:widowControl w:val="0"/>
        <w:spacing w:after="0" w:line="240" w:lineRule="auto"/>
        <w:ind w:firstLine="709"/>
        <w:jc w:val="both"/>
        <w:outlineLvl w:val="2"/>
        <w:rPr>
          <w:rFonts w:ascii="Times New Roman" w:hAnsi="Times New Roman" w:cs="Times New Roman"/>
          <w:b/>
          <w:bCs/>
          <w:i/>
          <w:sz w:val="32"/>
          <w:szCs w:val="32"/>
          <w:lang w:val="en-US"/>
        </w:rPr>
      </w:pPr>
      <w:bookmarkStart w:id="13" w:name="bookmark7"/>
      <w:r w:rsidRPr="002E6891">
        <w:rPr>
          <w:rFonts w:ascii="Times New Roman" w:hAnsi="Times New Roman" w:cs="Times New Roman"/>
          <w:bCs/>
          <w:i/>
          <w:color w:val="000000"/>
          <w:sz w:val="32"/>
          <w:szCs w:val="32"/>
          <w:shd w:val="clear" w:color="auto" w:fill="FFFFFF"/>
          <w:lang w:val="en-US"/>
        </w:rPr>
        <w:t>The peculiar look came into Bosinney’s face which marked all his enthusiasms.</w:t>
      </w:r>
      <w:bookmarkEnd w:id="13"/>
    </w:p>
    <w:p w:rsidR="00BF37BB" w:rsidRPr="002E6891" w:rsidRDefault="00BF37BB" w:rsidP="00BF37BB">
      <w:pPr>
        <w:widowControl w:val="0"/>
        <w:spacing w:after="0" w:line="240" w:lineRule="auto"/>
        <w:ind w:firstLine="709"/>
        <w:jc w:val="both"/>
        <w:outlineLvl w:val="2"/>
        <w:rPr>
          <w:rFonts w:ascii="Times New Roman" w:hAnsi="Times New Roman" w:cs="Times New Roman"/>
          <w:color w:val="000000"/>
          <w:w w:val="80"/>
          <w:sz w:val="32"/>
          <w:szCs w:val="32"/>
          <w:shd w:val="clear" w:color="auto" w:fill="FFFFFF"/>
        </w:rPr>
      </w:pPr>
      <w:r w:rsidRPr="002E6891">
        <w:rPr>
          <w:rFonts w:ascii="Times New Roman" w:hAnsi="Times New Roman" w:cs="Times New Roman"/>
          <w:bCs/>
          <w:color w:val="000000"/>
          <w:sz w:val="32"/>
          <w:szCs w:val="32"/>
          <w:shd w:val="clear" w:color="auto" w:fill="FFFFFF"/>
        </w:rPr>
        <w:t>2) интеративного характера действия или состояния, например</w:t>
      </w:r>
      <w:bookmarkStart w:id="14" w:name="bookmark8"/>
      <w:r w:rsidRPr="002E6891">
        <w:rPr>
          <w:rFonts w:ascii="Times New Roman" w:hAnsi="Times New Roman" w:cs="Times New Roman"/>
          <w:bCs/>
          <w:color w:val="000000"/>
          <w:sz w:val="32"/>
          <w:szCs w:val="32"/>
          <w:shd w:val="clear" w:color="auto" w:fill="FFFFFF"/>
        </w:rPr>
        <w:t>:</w:t>
      </w:r>
      <w:r w:rsidRPr="002E6891">
        <w:rPr>
          <w:rFonts w:ascii="Times New Roman" w:hAnsi="Times New Roman" w:cs="Times New Roman"/>
          <w:color w:val="000000"/>
          <w:w w:val="80"/>
          <w:sz w:val="32"/>
          <w:szCs w:val="32"/>
          <w:shd w:val="clear" w:color="auto" w:fill="FFFFFF"/>
        </w:rPr>
        <w:t xml:space="preserve"> </w:t>
      </w:r>
    </w:p>
    <w:p w:rsidR="00BF37BB" w:rsidRPr="002E6891" w:rsidRDefault="00BF37BB" w:rsidP="00BF37BB">
      <w:pPr>
        <w:widowControl w:val="0"/>
        <w:spacing w:after="0" w:line="240" w:lineRule="auto"/>
        <w:ind w:firstLine="709"/>
        <w:jc w:val="both"/>
        <w:outlineLvl w:val="2"/>
        <w:rPr>
          <w:rFonts w:ascii="Times New Roman" w:hAnsi="Times New Roman" w:cs="Times New Roman"/>
          <w:b/>
          <w:bCs/>
          <w:i/>
          <w:sz w:val="32"/>
          <w:szCs w:val="32"/>
          <w:lang w:val="en-US"/>
        </w:rPr>
      </w:pPr>
      <w:r w:rsidRPr="002E6891">
        <w:rPr>
          <w:rFonts w:ascii="Times New Roman" w:hAnsi="Times New Roman" w:cs="Times New Roman"/>
          <w:bCs/>
          <w:i/>
          <w:color w:val="000000"/>
          <w:sz w:val="32"/>
          <w:szCs w:val="32"/>
          <w:shd w:val="clear" w:color="auto" w:fill="FFFFFF"/>
          <w:lang w:val="en-US"/>
        </w:rPr>
        <w:t xml:space="preserve">The look on her face, such as he had never seen there before, such as she </w:t>
      </w:r>
      <w:r w:rsidRPr="002E6891">
        <w:rPr>
          <w:rFonts w:ascii="Times New Roman" w:hAnsi="Times New Roman" w:cs="Times New Roman"/>
          <w:bCs/>
          <w:i/>
          <w:color w:val="000000"/>
          <w:w w:val="75"/>
          <w:sz w:val="32"/>
          <w:szCs w:val="32"/>
          <w:shd w:val="clear" w:color="auto" w:fill="FFFFFF"/>
          <w:lang w:val="en-US"/>
        </w:rPr>
        <w:t xml:space="preserve">had always </w:t>
      </w:r>
      <w:r w:rsidRPr="002E6891">
        <w:rPr>
          <w:rFonts w:ascii="Times New Roman" w:hAnsi="Times New Roman" w:cs="Times New Roman"/>
          <w:bCs/>
          <w:i/>
          <w:color w:val="000000"/>
          <w:sz w:val="32"/>
          <w:szCs w:val="32"/>
          <w:shd w:val="clear" w:color="auto" w:fill="FFFFFF"/>
          <w:lang w:val="en-US"/>
        </w:rPr>
        <w:t xml:space="preserve">hidden </w:t>
      </w:r>
      <w:r w:rsidRPr="002E6891">
        <w:rPr>
          <w:rFonts w:ascii="Times New Roman" w:hAnsi="Times New Roman" w:cs="Times New Roman"/>
          <w:bCs/>
          <w:i/>
          <w:color w:val="000000"/>
          <w:w w:val="75"/>
          <w:sz w:val="32"/>
          <w:szCs w:val="32"/>
          <w:shd w:val="clear" w:color="auto" w:fill="FFFFFF"/>
          <w:lang w:val="en-US"/>
        </w:rPr>
        <w:t xml:space="preserve">from him </w:t>
      </w:r>
      <w:r w:rsidRPr="002E6891">
        <w:rPr>
          <w:rFonts w:ascii="Times New Roman" w:hAnsi="Times New Roman" w:cs="Times New Roman"/>
          <w:bCs/>
          <w:i/>
          <w:color w:val="000000"/>
          <w:sz w:val="32"/>
          <w:szCs w:val="32"/>
          <w:shd w:val="clear" w:color="auto" w:fill="FFFFFF"/>
          <w:lang w:val="en-US"/>
        </w:rPr>
        <w:t xml:space="preserve">was full </w:t>
      </w:r>
      <w:r w:rsidRPr="002E6891">
        <w:rPr>
          <w:rFonts w:ascii="Times New Roman" w:hAnsi="Times New Roman" w:cs="Times New Roman"/>
          <w:bCs/>
          <w:i/>
          <w:color w:val="000000"/>
          <w:w w:val="75"/>
          <w:sz w:val="32"/>
          <w:szCs w:val="32"/>
          <w:shd w:val="clear" w:color="auto" w:fill="FFFFFF"/>
          <w:lang w:val="en-US"/>
        </w:rPr>
        <w:t xml:space="preserve">of </w:t>
      </w:r>
      <w:r w:rsidRPr="002E6891">
        <w:rPr>
          <w:rFonts w:ascii="Times New Roman" w:hAnsi="Times New Roman" w:cs="Times New Roman"/>
          <w:bCs/>
          <w:i/>
          <w:color w:val="000000"/>
          <w:sz w:val="32"/>
          <w:szCs w:val="32"/>
          <w:shd w:val="clear" w:color="auto" w:fill="FFFFFF"/>
          <w:lang w:val="en-US"/>
        </w:rPr>
        <w:t>secret resentments and longings and fears.</w:t>
      </w:r>
      <w:bookmarkEnd w:id="14"/>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lang w:val="en-US"/>
        </w:rPr>
        <w:t>He</w:t>
      </w:r>
      <w:r w:rsidRPr="002E6891">
        <w:rPr>
          <w:rFonts w:ascii="Times New Roman" w:hAnsi="Times New Roman" w:cs="Times New Roman"/>
          <w:color w:val="000000"/>
          <w:sz w:val="32"/>
          <w:szCs w:val="32"/>
          <w:shd w:val="clear" w:color="auto" w:fill="FFFFFF"/>
        </w:rPr>
        <w:t xml:space="preserve"> лишено интереса метафорическое употребление форм множественного числа существительных, обозначающих еди</w:t>
      </w:r>
      <w:r w:rsidRPr="002E6891">
        <w:rPr>
          <w:rFonts w:ascii="Times New Roman" w:hAnsi="Times New Roman" w:cs="Times New Roman"/>
          <w:color w:val="000000"/>
          <w:sz w:val="32"/>
          <w:szCs w:val="32"/>
          <w:shd w:val="clear" w:color="auto" w:fill="FFFFFF"/>
        </w:rPr>
        <w:t>н</w:t>
      </w:r>
      <w:r w:rsidRPr="002E6891">
        <w:rPr>
          <w:rFonts w:ascii="Times New Roman" w:hAnsi="Times New Roman" w:cs="Times New Roman"/>
          <w:color w:val="000000"/>
          <w:sz w:val="32"/>
          <w:szCs w:val="32"/>
          <w:shd w:val="clear" w:color="auto" w:fill="FFFFFF"/>
        </w:rPr>
        <w:t>ственные в своем роде предметы:</w:t>
      </w:r>
    </w:p>
    <w:p w:rsidR="00BF37BB" w:rsidRPr="002E6891" w:rsidRDefault="00BF37BB" w:rsidP="00BF37BB">
      <w:pPr>
        <w:widowControl w:val="0"/>
        <w:spacing w:after="0" w:line="240" w:lineRule="auto"/>
        <w:ind w:firstLine="709"/>
        <w:jc w:val="both"/>
        <w:outlineLvl w:val="2"/>
        <w:rPr>
          <w:rFonts w:ascii="Times New Roman" w:hAnsi="Times New Roman" w:cs="Times New Roman"/>
          <w:b/>
          <w:bCs/>
          <w:i/>
          <w:sz w:val="32"/>
          <w:szCs w:val="32"/>
          <w:lang w:val="en-US"/>
        </w:rPr>
      </w:pPr>
      <w:bookmarkStart w:id="15" w:name="bookmark9"/>
      <w:proofErr w:type="gramStart"/>
      <w:r w:rsidRPr="002E6891">
        <w:rPr>
          <w:rFonts w:ascii="Times New Roman" w:hAnsi="Times New Roman" w:cs="Times New Roman"/>
          <w:bCs/>
          <w:color w:val="000000"/>
          <w:sz w:val="32"/>
          <w:szCs w:val="32"/>
          <w:shd w:val="clear" w:color="auto" w:fill="FFFFFF"/>
          <w:lang w:val="en-US"/>
        </w:rPr>
        <w:t>e.g</w:t>
      </w:r>
      <w:proofErr w:type="gramEnd"/>
      <w:r w:rsidRPr="002E6891">
        <w:rPr>
          <w:rFonts w:ascii="Times New Roman" w:hAnsi="Times New Roman" w:cs="Times New Roman"/>
          <w:bCs/>
          <w:color w:val="000000"/>
          <w:sz w:val="32"/>
          <w:szCs w:val="32"/>
          <w:shd w:val="clear" w:color="auto" w:fill="FFFFFF"/>
          <w:lang w:val="en-US"/>
        </w:rPr>
        <w:t>.</w:t>
      </w:r>
      <w:r w:rsidRPr="002E6891">
        <w:rPr>
          <w:rFonts w:ascii="Times New Roman" w:hAnsi="Times New Roman" w:cs="Times New Roman"/>
          <w:b/>
          <w:bCs/>
          <w:color w:val="000000"/>
          <w:sz w:val="32"/>
          <w:szCs w:val="32"/>
          <w:shd w:val="clear" w:color="auto" w:fill="FFFFFF"/>
          <w:lang w:val="en-US"/>
        </w:rPr>
        <w:t xml:space="preserve"> </w:t>
      </w:r>
      <w:r w:rsidRPr="002E6891">
        <w:rPr>
          <w:rFonts w:ascii="Times New Roman" w:hAnsi="Times New Roman" w:cs="Times New Roman"/>
          <w:bCs/>
          <w:i/>
          <w:color w:val="000000"/>
          <w:sz w:val="32"/>
          <w:szCs w:val="32"/>
          <w:shd w:val="clear" w:color="auto" w:fill="FFFFFF"/>
          <w:lang w:val="en-US"/>
        </w:rPr>
        <w:t>All her struggles and fears and labours in rain and cold had been washed</w:t>
      </w:r>
      <w:bookmarkEnd w:id="15"/>
      <w:r w:rsidRPr="002E6891">
        <w:rPr>
          <w:rFonts w:ascii="Times New Roman" w:hAnsi="Times New Roman" w:cs="Times New Roman"/>
          <w:bCs/>
          <w:i/>
          <w:color w:val="000000"/>
          <w:sz w:val="32"/>
          <w:szCs w:val="32"/>
          <w:shd w:val="clear" w:color="auto" w:fill="FFFFFF"/>
          <w:lang w:val="en-US"/>
        </w:rPr>
        <w:t>.</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Подчеркнутый смысловой сдвиг в сторону нарицательн</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сти, процесс символизации значений собственных имен стан</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вится источником возникновения экспрессивной коннотации при употреблении этих существительных во множественном числе.</w:t>
      </w:r>
    </w:p>
    <w:p w:rsidR="00BF37BB" w:rsidRPr="002E6891" w:rsidRDefault="00BF37BB" w:rsidP="00BF37BB">
      <w:pPr>
        <w:widowControl w:val="0"/>
        <w:spacing w:after="0" w:line="240" w:lineRule="auto"/>
        <w:ind w:firstLine="709"/>
        <w:jc w:val="both"/>
        <w:outlineLvl w:val="2"/>
        <w:rPr>
          <w:rFonts w:ascii="Times New Roman" w:hAnsi="Times New Roman" w:cs="Times New Roman"/>
          <w:b/>
          <w:bCs/>
          <w:i/>
          <w:sz w:val="32"/>
          <w:szCs w:val="32"/>
          <w:lang w:val="en-US"/>
        </w:rPr>
      </w:pPr>
      <w:bookmarkStart w:id="16" w:name="bookmark10"/>
      <w:proofErr w:type="gramStart"/>
      <w:r w:rsidRPr="002E6891">
        <w:rPr>
          <w:rFonts w:ascii="Times New Roman" w:hAnsi="Times New Roman" w:cs="Times New Roman"/>
          <w:bCs/>
          <w:color w:val="000000"/>
          <w:sz w:val="32"/>
          <w:szCs w:val="32"/>
          <w:shd w:val="clear" w:color="auto" w:fill="FFFFFF"/>
          <w:lang w:val="en-US"/>
        </w:rPr>
        <w:t>e.g</w:t>
      </w:r>
      <w:proofErr w:type="gramEnd"/>
      <w:r w:rsidRPr="002E6891">
        <w:rPr>
          <w:rFonts w:ascii="Times New Roman" w:hAnsi="Times New Roman" w:cs="Times New Roman"/>
          <w:bCs/>
          <w:color w:val="000000"/>
          <w:sz w:val="32"/>
          <w:szCs w:val="32"/>
          <w:shd w:val="clear" w:color="auto" w:fill="FFFFFF"/>
          <w:lang w:val="en-US"/>
        </w:rPr>
        <w:t>.</w:t>
      </w:r>
      <w:r w:rsidRPr="002E6891">
        <w:rPr>
          <w:rFonts w:ascii="Times New Roman" w:hAnsi="Times New Roman" w:cs="Times New Roman"/>
          <w:b/>
          <w:bCs/>
          <w:color w:val="000000"/>
          <w:sz w:val="32"/>
          <w:szCs w:val="32"/>
          <w:shd w:val="clear" w:color="auto" w:fill="FFFFFF"/>
          <w:lang w:val="en-US"/>
        </w:rPr>
        <w:t xml:space="preserve"> </w:t>
      </w:r>
      <w:r w:rsidRPr="002E6891">
        <w:rPr>
          <w:rFonts w:ascii="Times New Roman" w:hAnsi="Times New Roman" w:cs="Times New Roman"/>
          <w:bCs/>
          <w:i/>
          <w:color w:val="000000"/>
          <w:sz w:val="32"/>
          <w:szCs w:val="32"/>
          <w:shd w:val="clear" w:color="auto" w:fill="FFFFFF"/>
          <w:lang w:val="en-US"/>
        </w:rPr>
        <w:t>We can find Forsytes in every sphere of activity nowadays.</w:t>
      </w:r>
      <w:bookmarkEnd w:id="16"/>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 xml:space="preserve">Единственное число исчисляемых существительных может исполь-зоваться вместо </w:t>
      </w:r>
      <w:proofErr w:type="gramStart"/>
      <w:r w:rsidRPr="002E6891">
        <w:rPr>
          <w:rFonts w:ascii="Times New Roman" w:hAnsi="Times New Roman" w:cs="Times New Roman"/>
          <w:color w:val="000000"/>
          <w:sz w:val="32"/>
          <w:szCs w:val="32"/>
          <w:shd w:val="clear" w:color="auto" w:fill="FFFFFF"/>
        </w:rPr>
        <w:t>множественного</w:t>
      </w:r>
      <w:proofErr w:type="gramEnd"/>
      <w:r w:rsidRPr="002E6891">
        <w:rPr>
          <w:rFonts w:ascii="Times New Roman" w:hAnsi="Times New Roman" w:cs="Times New Roman"/>
          <w:color w:val="000000"/>
          <w:sz w:val="32"/>
          <w:szCs w:val="32"/>
          <w:shd w:val="clear" w:color="auto" w:fill="FFFFFF"/>
        </w:rPr>
        <w:t>. Такое употребление метонимически подчеркивает полный охват однородных пре</w:t>
      </w:r>
      <w:r w:rsidRPr="002E6891">
        <w:rPr>
          <w:rFonts w:ascii="Times New Roman" w:hAnsi="Times New Roman" w:cs="Times New Roman"/>
          <w:color w:val="000000"/>
          <w:sz w:val="32"/>
          <w:szCs w:val="32"/>
          <w:shd w:val="clear" w:color="auto" w:fill="FFFFFF"/>
        </w:rPr>
        <w:t>д</w:t>
      </w:r>
      <w:r w:rsidRPr="002E6891">
        <w:rPr>
          <w:rFonts w:ascii="Times New Roman" w:hAnsi="Times New Roman" w:cs="Times New Roman"/>
          <w:color w:val="000000"/>
          <w:sz w:val="32"/>
          <w:szCs w:val="32"/>
          <w:shd w:val="clear" w:color="auto" w:fill="FFFFFF"/>
        </w:rPr>
        <w:t>метов, а в данной ситуации, объединяет их в одно целое:</w:t>
      </w:r>
    </w:p>
    <w:p w:rsidR="00BF37BB" w:rsidRPr="002E6891" w:rsidRDefault="00BF37BB" w:rsidP="00BF37BB">
      <w:pPr>
        <w:widowControl w:val="0"/>
        <w:spacing w:after="0" w:line="240" w:lineRule="auto"/>
        <w:ind w:firstLine="709"/>
        <w:jc w:val="both"/>
        <w:outlineLvl w:val="2"/>
        <w:rPr>
          <w:rFonts w:ascii="Times New Roman" w:hAnsi="Times New Roman" w:cs="Times New Roman"/>
          <w:b/>
          <w:bCs/>
          <w:sz w:val="32"/>
          <w:szCs w:val="32"/>
          <w:lang w:val="en-US"/>
        </w:rPr>
      </w:pPr>
      <w:bookmarkStart w:id="17" w:name="bookmark11"/>
      <w:proofErr w:type="gramStart"/>
      <w:r w:rsidRPr="002E6891">
        <w:rPr>
          <w:rFonts w:ascii="Times New Roman" w:hAnsi="Times New Roman" w:cs="Times New Roman"/>
          <w:bCs/>
          <w:color w:val="000000"/>
          <w:sz w:val="32"/>
          <w:szCs w:val="32"/>
          <w:shd w:val="clear" w:color="auto" w:fill="FFFFFF"/>
          <w:lang w:val="en-US"/>
        </w:rPr>
        <w:t>e.g</w:t>
      </w:r>
      <w:proofErr w:type="gramEnd"/>
      <w:r w:rsidRPr="002E6891">
        <w:rPr>
          <w:rFonts w:ascii="Times New Roman" w:hAnsi="Times New Roman" w:cs="Times New Roman"/>
          <w:bCs/>
          <w:color w:val="000000"/>
          <w:sz w:val="32"/>
          <w:szCs w:val="32"/>
          <w:shd w:val="clear" w:color="auto" w:fill="FFFFFF"/>
          <w:lang w:val="en-US"/>
        </w:rPr>
        <w:t>.</w:t>
      </w:r>
      <w:r w:rsidRPr="002E6891">
        <w:rPr>
          <w:rFonts w:ascii="Times New Roman" w:hAnsi="Times New Roman" w:cs="Times New Roman"/>
          <w:b/>
          <w:bCs/>
          <w:color w:val="000000"/>
          <w:sz w:val="32"/>
          <w:szCs w:val="32"/>
          <w:shd w:val="clear" w:color="auto" w:fill="FFFFFF"/>
          <w:lang w:val="en-US"/>
        </w:rPr>
        <w:t xml:space="preserve"> </w:t>
      </w:r>
      <w:r w:rsidRPr="002E6891">
        <w:rPr>
          <w:rFonts w:ascii="Times New Roman" w:hAnsi="Times New Roman" w:cs="Times New Roman"/>
          <w:bCs/>
          <w:i/>
          <w:color w:val="000000"/>
          <w:sz w:val="32"/>
          <w:szCs w:val="32"/>
          <w:shd w:val="clear" w:color="auto" w:fill="FFFFFF"/>
          <w:lang w:val="en-US"/>
        </w:rPr>
        <w:t>By God they were soldiers. The Old Hun was a soldier.</w:t>
      </w:r>
      <w:bookmarkEnd w:id="17"/>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В ряде случаев формы единственного и множественного числа существительных настолько близки по значению, что ок</w:t>
      </w:r>
      <w:r w:rsidRPr="002E6891">
        <w:rPr>
          <w:rFonts w:ascii="Times New Roman" w:hAnsi="Times New Roman" w:cs="Times New Roman"/>
          <w:color w:val="000000"/>
          <w:sz w:val="32"/>
          <w:szCs w:val="32"/>
          <w:shd w:val="clear" w:color="auto" w:fill="FFFFFF"/>
        </w:rPr>
        <w:t>а</w:t>
      </w:r>
      <w:r w:rsidRPr="002E6891">
        <w:rPr>
          <w:rFonts w:ascii="Times New Roman" w:hAnsi="Times New Roman" w:cs="Times New Roman"/>
          <w:color w:val="000000"/>
          <w:sz w:val="32"/>
          <w:szCs w:val="32"/>
          <w:shd w:val="clear" w:color="auto" w:fill="FFFFFF"/>
        </w:rPr>
        <w:t>зывается возможным производить выбор между ними; обычно в таких случаях та и другая из этих форм характеризуется своим оттенком значения, который и важно учитывать при употребл</w:t>
      </w:r>
      <w:r w:rsidRPr="002E6891">
        <w:rPr>
          <w:rFonts w:ascii="Times New Roman" w:hAnsi="Times New Roman" w:cs="Times New Roman"/>
          <w:color w:val="000000"/>
          <w:sz w:val="32"/>
          <w:szCs w:val="32"/>
          <w:shd w:val="clear" w:color="auto" w:fill="FFFFFF"/>
        </w:rPr>
        <w:t>е</w:t>
      </w:r>
      <w:r w:rsidRPr="002E6891">
        <w:rPr>
          <w:rFonts w:ascii="Times New Roman" w:hAnsi="Times New Roman" w:cs="Times New Roman"/>
          <w:color w:val="000000"/>
          <w:sz w:val="32"/>
          <w:szCs w:val="32"/>
          <w:shd w:val="clear" w:color="auto" w:fill="FFFFFF"/>
        </w:rPr>
        <w:t>нии одной из них.</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Сюда</w:t>
      </w:r>
      <w:r w:rsidR="00BC54B6">
        <w:rPr>
          <w:rFonts w:ascii="Times New Roman" w:hAnsi="Times New Roman" w:cs="Times New Roman"/>
          <w:color w:val="000000"/>
          <w:sz w:val="32"/>
          <w:szCs w:val="32"/>
          <w:shd w:val="clear" w:color="auto" w:fill="FFFFFF"/>
        </w:rPr>
        <w:t xml:space="preserve"> можно отнести следующие случаи.</w:t>
      </w:r>
      <w:r w:rsidR="00BC54B6">
        <w:rPr>
          <w:rFonts w:ascii="Times New Roman" w:hAnsi="Times New Roman" w:cs="Times New Roman"/>
          <w:sz w:val="32"/>
          <w:szCs w:val="32"/>
        </w:rPr>
        <w:t xml:space="preserve"> </w:t>
      </w:r>
      <w:r w:rsidRPr="002E6891">
        <w:rPr>
          <w:rFonts w:ascii="Times New Roman" w:hAnsi="Times New Roman" w:cs="Times New Roman"/>
          <w:color w:val="000000"/>
          <w:sz w:val="32"/>
          <w:szCs w:val="32"/>
          <w:shd w:val="clear" w:color="auto" w:fill="FFFFFF"/>
        </w:rPr>
        <w:t>Единственное число с собирательным значением. Это единственное число подчеркивает единство, цельность, массовость.</w:t>
      </w:r>
    </w:p>
    <w:p w:rsidR="00BF37BB" w:rsidRPr="002E6891" w:rsidRDefault="00BF37BB" w:rsidP="00BF37BB">
      <w:pPr>
        <w:widowControl w:val="0"/>
        <w:spacing w:after="0" w:line="240" w:lineRule="auto"/>
        <w:ind w:firstLine="709"/>
        <w:jc w:val="both"/>
        <w:rPr>
          <w:rFonts w:ascii="Times New Roman" w:hAnsi="Times New Roman" w:cs="Times New Roman"/>
          <w:i/>
          <w:sz w:val="32"/>
          <w:szCs w:val="32"/>
          <w:lang w:val="en-US"/>
        </w:rPr>
      </w:pPr>
      <w:proofErr w:type="gramStart"/>
      <w:r w:rsidRPr="002E6891">
        <w:rPr>
          <w:rFonts w:ascii="Times New Roman" w:hAnsi="Times New Roman" w:cs="Times New Roman"/>
          <w:color w:val="000000"/>
          <w:sz w:val="32"/>
          <w:szCs w:val="32"/>
          <w:shd w:val="clear" w:color="auto" w:fill="FFFFFF"/>
          <w:lang w:val="en-US"/>
        </w:rPr>
        <w:t>e.g</w:t>
      </w:r>
      <w:proofErr w:type="gramEnd"/>
      <w:r w:rsidRPr="002E6891">
        <w:rPr>
          <w:rFonts w:ascii="Times New Roman" w:hAnsi="Times New Roman" w:cs="Times New Roman"/>
          <w:color w:val="000000"/>
          <w:sz w:val="32"/>
          <w:szCs w:val="32"/>
          <w:shd w:val="clear" w:color="auto" w:fill="FFFFFF"/>
          <w:lang w:val="en-US"/>
        </w:rPr>
        <w:t xml:space="preserve">. </w:t>
      </w:r>
      <w:r w:rsidRPr="002E6891">
        <w:rPr>
          <w:rFonts w:ascii="Times New Roman" w:hAnsi="Times New Roman" w:cs="Times New Roman"/>
          <w:i/>
          <w:color w:val="000000"/>
          <w:sz w:val="32"/>
          <w:szCs w:val="32"/>
          <w:shd w:val="clear" w:color="auto" w:fill="FFFFFF"/>
          <w:lang w:val="en-US"/>
        </w:rPr>
        <w:t>From 1945 to 1962 mistrust if not of American motives, then of American wisdom, was a prominent theme of British, public utterance.</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 xml:space="preserve">Единственное число может употребляться для обозначения того, что у каждого лица из целой их группы имеется по одному </w:t>
      </w:r>
      <w:r w:rsidRPr="002E6891">
        <w:rPr>
          <w:rFonts w:ascii="Times New Roman" w:hAnsi="Times New Roman" w:cs="Times New Roman"/>
          <w:color w:val="000000"/>
          <w:sz w:val="32"/>
          <w:szCs w:val="32"/>
          <w:shd w:val="clear" w:color="auto" w:fill="FFFFFF"/>
        </w:rPr>
        <w:lastRenderedPageBreak/>
        <w:t xml:space="preserve">какому-либо предмету. Это носит название </w:t>
      </w:r>
      <w:proofErr w:type="gramStart"/>
      <w:r w:rsidRPr="002E6891">
        <w:rPr>
          <w:rFonts w:ascii="Times New Roman" w:hAnsi="Times New Roman" w:cs="Times New Roman"/>
          <w:color w:val="000000"/>
          <w:sz w:val="32"/>
          <w:szCs w:val="32"/>
          <w:shd w:val="clear" w:color="auto" w:fill="FFFFFF"/>
        </w:rPr>
        <w:t>единственного</w:t>
      </w:r>
      <w:proofErr w:type="gramEnd"/>
      <w:r w:rsidRPr="002E6891">
        <w:rPr>
          <w:rFonts w:ascii="Times New Roman" w:hAnsi="Times New Roman" w:cs="Times New Roman"/>
          <w:color w:val="000000"/>
          <w:sz w:val="32"/>
          <w:szCs w:val="32"/>
          <w:shd w:val="clear" w:color="auto" w:fill="FFFFFF"/>
        </w:rPr>
        <w:t xml:space="preserve"> ди</w:t>
      </w:r>
      <w:r w:rsidRPr="002E6891">
        <w:rPr>
          <w:rFonts w:ascii="Times New Roman" w:hAnsi="Times New Roman" w:cs="Times New Roman"/>
          <w:color w:val="000000"/>
          <w:sz w:val="32"/>
          <w:szCs w:val="32"/>
          <w:shd w:val="clear" w:color="auto" w:fill="FFFFFF"/>
        </w:rPr>
        <w:t>с</w:t>
      </w:r>
      <w:r w:rsidRPr="002E6891">
        <w:rPr>
          <w:rFonts w:ascii="Times New Roman" w:hAnsi="Times New Roman" w:cs="Times New Roman"/>
          <w:color w:val="000000"/>
          <w:sz w:val="32"/>
          <w:szCs w:val="32"/>
          <w:shd w:val="clear" w:color="auto" w:fill="FFFFFF"/>
        </w:rPr>
        <w:t>трибутивного.</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Так в английском языке существительные, обозначающие части тела, иногда употребляются в единственном числе для большей выразительности. Такое употребление вызвано стил</w:t>
      </w:r>
      <w:r w:rsidRPr="002E6891">
        <w:rPr>
          <w:rFonts w:ascii="Times New Roman" w:hAnsi="Times New Roman" w:cs="Times New Roman"/>
          <w:color w:val="000000"/>
          <w:sz w:val="32"/>
          <w:szCs w:val="32"/>
          <w:shd w:val="clear" w:color="auto" w:fill="FFFFFF"/>
        </w:rPr>
        <w:t>и</w:t>
      </w:r>
      <w:r w:rsidRPr="002E6891">
        <w:rPr>
          <w:rFonts w:ascii="Times New Roman" w:hAnsi="Times New Roman" w:cs="Times New Roman"/>
          <w:color w:val="000000"/>
          <w:sz w:val="32"/>
          <w:szCs w:val="32"/>
          <w:shd w:val="clear" w:color="auto" w:fill="FFFFFF"/>
        </w:rPr>
        <w:t>стическими соображениями.</w:t>
      </w:r>
    </w:p>
    <w:p w:rsidR="00BF37BB" w:rsidRPr="002E6891" w:rsidRDefault="00BF37BB" w:rsidP="00BF37BB">
      <w:pPr>
        <w:widowControl w:val="0"/>
        <w:spacing w:after="0" w:line="240" w:lineRule="auto"/>
        <w:ind w:firstLine="709"/>
        <w:jc w:val="both"/>
        <w:rPr>
          <w:rFonts w:ascii="Times New Roman" w:hAnsi="Times New Roman" w:cs="Times New Roman"/>
          <w:b/>
          <w:bCs/>
          <w:i/>
          <w:sz w:val="32"/>
          <w:szCs w:val="32"/>
        </w:rPr>
      </w:pPr>
      <w:r w:rsidRPr="002E6891">
        <w:rPr>
          <w:rFonts w:ascii="Times New Roman" w:hAnsi="Times New Roman" w:cs="Times New Roman"/>
          <w:color w:val="000000"/>
          <w:sz w:val="32"/>
          <w:szCs w:val="32"/>
          <w:shd w:val="clear" w:color="auto" w:fill="FFFFFF"/>
          <w:lang w:eastAsia="ru-RU"/>
        </w:rPr>
        <w:t xml:space="preserve">Например, </w:t>
      </w:r>
      <w:r w:rsidRPr="002E6891">
        <w:rPr>
          <w:rFonts w:ascii="Times New Roman" w:hAnsi="Times New Roman" w:cs="Times New Roman"/>
          <w:bCs/>
          <w:i/>
          <w:color w:val="000000"/>
          <w:sz w:val="32"/>
          <w:szCs w:val="32"/>
          <w:shd w:val="clear" w:color="auto" w:fill="FFFFFF"/>
          <w:lang w:val="en-US"/>
        </w:rPr>
        <w:t>her</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cheek</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blanched</w:t>
      </w:r>
      <w:r w:rsidRPr="002E6891">
        <w:rPr>
          <w:rFonts w:ascii="Times New Roman" w:hAnsi="Times New Roman" w:cs="Times New Roman"/>
          <w:bCs/>
          <w:i/>
          <w:color w:val="000000"/>
          <w:sz w:val="32"/>
          <w:szCs w:val="32"/>
          <w:shd w:val="clear" w:color="auto" w:fill="FFFFFF"/>
        </w:rPr>
        <w:t>.</w:t>
      </w:r>
    </w:p>
    <w:p w:rsidR="00BF37BB" w:rsidRPr="002E6891" w:rsidRDefault="00BF37BB" w:rsidP="00BF37BB">
      <w:pPr>
        <w:widowControl w:val="0"/>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color w:val="000000"/>
          <w:sz w:val="32"/>
          <w:szCs w:val="32"/>
          <w:shd w:val="clear" w:color="auto" w:fill="FFFFFF"/>
        </w:rPr>
        <w:t xml:space="preserve">Глагол </w:t>
      </w:r>
      <w:r w:rsidRPr="002E6891">
        <w:rPr>
          <w:rFonts w:ascii="Times New Roman" w:hAnsi="Times New Roman" w:cs="Times New Roman"/>
          <w:bCs/>
          <w:i/>
          <w:color w:val="000000"/>
          <w:sz w:val="32"/>
          <w:szCs w:val="32"/>
          <w:shd w:val="clear" w:color="auto" w:fill="FFFFFF"/>
          <w:lang w:val="en-US"/>
        </w:rPr>
        <w:t>to</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blanch</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выражает большую интенсивность закл</w:t>
      </w:r>
      <w:r w:rsidRPr="002E6891">
        <w:rPr>
          <w:rFonts w:ascii="Times New Roman" w:hAnsi="Times New Roman" w:cs="Times New Roman"/>
          <w:color w:val="000000"/>
          <w:sz w:val="32"/>
          <w:szCs w:val="32"/>
          <w:shd w:val="clear" w:color="auto" w:fill="FFFFFF"/>
        </w:rPr>
        <w:t>ю</w:t>
      </w:r>
      <w:r w:rsidRPr="002E6891">
        <w:rPr>
          <w:rFonts w:ascii="Times New Roman" w:hAnsi="Times New Roman" w:cs="Times New Roman"/>
          <w:color w:val="000000"/>
          <w:sz w:val="32"/>
          <w:szCs w:val="32"/>
          <w:shd w:val="clear" w:color="auto" w:fill="FFFFFF"/>
        </w:rPr>
        <w:t xml:space="preserve">ченного в нем понятия по сравнению с глаголом </w:t>
      </w:r>
      <w:r w:rsidRPr="002E6891">
        <w:rPr>
          <w:rFonts w:ascii="Times New Roman" w:hAnsi="Times New Roman" w:cs="Times New Roman"/>
          <w:bCs/>
          <w:i/>
          <w:color w:val="000000"/>
          <w:sz w:val="32"/>
          <w:szCs w:val="32"/>
          <w:shd w:val="clear" w:color="auto" w:fill="FFFFFF"/>
          <w:lang w:val="en-US"/>
        </w:rPr>
        <w:t>to</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pale</w:t>
      </w:r>
      <w:r w:rsidRPr="002E6891">
        <w:rPr>
          <w:rFonts w:ascii="Times New Roman" w:hAnsi="Times New Roman" w:cs="Times New Roman"/>
          <w:bCs/>
          <w:i/>
          <w:color w:val="000000"/>
          <w:sz w:val="32"/>
          <w:szCs w:val="32"/>
          <w:shd w:val="clear" w:color="auto" w:fill="FFFFFF"/>
        </w:rPr>
        <w:t>;</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кроме того, он имеет известную стилистическую окраску, являясь сл</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 xml:space="preserve">вом высоколитературным. </w:t>
      </w:r>
    </w:p>
    <w:p w:rsidR="00BF37BB" w:rsidRPr="002E6891" w:rsidRDefault="00BF37BB" w:rsidP="00BF37BB">
      <w:pPr>
        <w:widowControl w:val="0"/>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color w:val="000000"/>
          <w:sz w:val="32"/>
          <w:szCs w:val="32"/>
          <w:shd w:val="clear" w:color="auto" w:fill="FFFFFF"/>
        </w:rPr>
        <w:t>В приведенном выше примере наблюдается некоторое ст</w:t>
      </w:r>
      <w:r w:rsidRPr="002E6891">
        <w:rPr>
          <w:rFonts w:ascii="Times New Roman" w:hAnsi="Times New Roman" w:cs="Times New Roman"/>
          <w:color w:val="000000"/>
          <w:sz w:val="32"/>
          <w:szCs w:val="32"/>
          <w:shd w:val="clear" w:color="auto" w:fill="FFFFFF"/>
        </w:rPr>
        <w:t>и</w:t>
      </w:r>
      <w:r w:rsidRPr="002E6891">
        <w:rPr>
          <w:rFonts w:ascii="Times New Roman" w:hAnsi="Times New Roman" w:cs="Times New Roman"/>
          <w:color w:val="000000"/>
          <w:sz w:val="32"/>
          <w:szCs w:val="32"/>
          <w:shd w:val="clear" w:color="auto" w:fill="FFFFFF"/>
        </w:rPr>
        <w:t>листическое соответствие:</w:t>
      </w:r>
      <w:r w:rsidRPr="002E6891">
        <w:rPr>
          <w:rFonts w:ascii="Times New Roman" w:hAnsi="Times New Roman" w:cs="Times New Roman"/>
          <w:sz w:val="32"/>
          <w:szCs w:val="32"/>
        </w:rPr>
        <w:t xml:space="preserve"> </w:t>
      </w:r>
      <w:r w:rsidRPr="002E6891">
        <w:rPr>
          <w:rFonts w:ascii="Times New Roman" w:hAnsi="Times New Roman" w:cs="Times New Roman"/>
          <w:color w:val="000000"/>
          <w:sz w:val="32"/>
          <w:szCs w:val="32"/>
          <w:shd w:val="clear" w:color="auto" w:fill="FFFFFF"/>
        </w:rPr>
        <w:t xml:space="preserve">глагол </w:t>
      </w:r>
      <w:r w:rsidRPr="002E6891">
        <w:rPr>
          <w:rFonts w:ascii="Times New Roman" w:hAnsi="Times New Roman" w:cs="Times New Roman"/>
          <w:bCs/>
          <w:i/>
          <w:color w:val="000000"/>
          <w:sz w:val="32"/>
          <w:szCs w:val="32"/>
          <w:shd w:val="clear" w:color="auto" w:fill="FFFFFF"/>
          <w:lang w:val="en-US"/>
        </w:rPr>
        <w:t>to</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blanch</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более выразител</w:t>
      </w:r>
      <w:r w:rsidRPr="002E6891">
        <w:rPr>
          <w:rFonts w:ascii="Times New Roman" w:hAnsi="Times New Roman" w:cs="Times New Roman"/>
          <w:color w:val="000000"/>
          <w:sz w:val="32"/>
          <w:szCs w:val="32"/>
          <w:shd w:val="clear" w:color="auto" w:fill="FFFFFF"/>
        </w:rPr>
        <w:t>ь</w:t>
      </w:r>
      <w:r w:rsidRPr="002E6891">
        <w:rPr>
          <w:rFonts w:ascii="Times New Roman" w:hAnsi="Times New Roman" w:cs="Times New Roman"/>
          <w:color w:val="000000"/>
          <w:sz w:val="32"/>
          <w:szCs w:val="32"/>
          <w:shd w:val="clear" w:color="auto" w:fill="FFFFFF"/>
        </w:rPr>
        <w:t xml:space="preserve">ный, чем </w:t>
      </w:r>
      <w:r w:rsidRPr="002E6891">
        <w:rPr>
          <w:rFonts w:ascii="Times New Roman" w:hAnsi="Times New Roman" w:cs="Times New Roman"/>
          <w:bCs/>
          <w:i/>
          <w:color w:val="000000"/>
          <w:sz w:val="32"/>
          <w:szCs w:val="32"/>
          <w:shd w:val="clear" w:color="auto" w:fill="FFFFFF"/>
          <w:lang w:val="en-US"/>
        </w:rPr>
        <w:t>to</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pale</w:t>
      </w:r>
      <w:r w:rsidRPr="002E6891">
        <w:rPr>
          <w:rFonts w:ascii="Times New Roman" w:hAnsi="Times New Roman" w:cs="Times New Roman"/>
          <w:bCs/>
          <w:i/>
          <w:color w:val="000000"/>
          <w:sz w:val="32"/>
          <w:szCs w:val="32"/>
          <w:shd w:val="clear" w:color="auto" w:fill="FFFFFF"/>
        </w:rPr>
        <w:t>,</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как бы требует употребления существительн</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 xml:space="preserve">го </w:t>
      </w:r>
      <w:r w:rsidRPr="002E6891">
        <w:rPr>
          <w:rFonts w:ascii="Times New Roman" w:hAnsi="Times New Roman" w:cs="Times New Roman"/>
          <w:bCs/>
          <w:i/>
          <w:color w:val="000000"/>
          <w:sz w:val="32"/>
          <w:szCs w:val="32"/>
          <w:shd w:val="clear" w:color="auto" w:fill="FFFFFF"/>
          <w:lang w:val="en-US"/>
        </w:rPr>
        <w:t>cheek</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 xml:space="preserve">в единственном числе, что является менее обычным. </w:t>
      </w:r>
      <w:r w:rsidRPr="002E6891">
        <w:rPr>
          <w:rFonts w:ascii="Times New Roman" w:hAnsi="Times New Roman" w:cs="Times New Roman"/>
          <w:bCs/>
          <w:color w:val="000000"/>
          <w:sz w:val="32"/>
          <w:szCs w:val="32"/>
          <w:shd w:val="clear" w:color="auto" w:fill="FFFFFF"/>
          <w:lang w:eastAsia="ru-RU"/>
        </w:rPr>
        <w:t>И</w:t>
      </w:r>
      <w:r w:rsidRPr="002E6891">
        <w:rPr>
          <w:rFonts w:ascii="Times New Roman" w:hAnsi="Times New Roman" w:cs="Times New Roman"/>
          <w:b/>
          <w:bCs/>
          <w:color w:val="000000"/>
          <w:sz w:val="32"/>
          <w:szCs w:val="32"/>
          <w:shd w:val="clear" w:color="auto" w:fill="FFFFFF"/>
          <w:lang w:eastAsia="ru-RU"/>
        </w:rPr>
        <w:t xml:space="preserve"> </w:t>
      </w:r>
      <w:r w:rsidRPr="002E6891">
        <w:rPr>
          <w:rFonts w:ascii="Times New Roman" w:hAnsi="Times New Roman" w:cs="Times New Roman"/>
          <w:color w:val="000000"/>
          <w:sz w:val="32"/>
          <w:szCs w:val="32"/>
          <w:shd w:val="clear" w:color="auto" w:fill="FFFFFF"/>
        </w:rPr>
        <w:t xml:space="preserve">наоборот, существительное </w:t>
      </w:r>
      <w:r w:rsidRPr="002E6891">
        <w:rPr>
          <w:rFonts w:ascii="Times New Roman" w:hAnsi="Times New Roman" w:cs="Times New Roman"/>
          <w:bCs/>
          <w:i/>
          <w:color w:val="000000"/>
          <w:sz w:val="32"/>
          <w:szCs w:val="32"/>
          <w:shd w:val="clear" w:color="auto" w:fill="FFFFFF"/>
          <w:lang w:val="en-US"/>
        </w:rPr>
        <w:t>cheek</w:t>
      </w:r>
      <w:r w:rsidRPr="002E6891">
        <w:rPr>
          <w:rFonts w:ascii="Times New Roman" w:hAnsi="Times New Roman" w:cs="Times New Roman"/>
          <w:bCs/>
          <w:i/>
          <w:color w:val="000000"/>
          <w:sz w:val="32"/>
          <w:szCs w:val="32"/>
          <w:shd w:val="clear" w:color="auto" w:fill="FFFFFF"/>
        </w:rPr>
        <w:t>,</w:t>
      </w:r>
      <w:r w:rsidRPr="002E6891">
        <w:rPr>
          <w:rFonts w:ascii="Times New Roman" w:hAnsi="Times New Roman" w:cs="Times New Roman"/>
          <w:b/>
          <w:bCs/>
          <w:color w:val="000000"/>
          <w:sz w:val="32"/>
          <w:szCs w:val="32"/>
          <w:shd w:val="clear" w:color="auto" w:fill="FFFFFF"/>
        </w:rPr>
        <w:t xml:space="preserve"> </w:t>
      </w:r>
      <w:r w:rsidRPr="002E6891">
        <w:rPr>
          <w:rFonts w:ascii="Times New Roman" w:hAnsi="Times New Roman" w:cs="Times New Roman"/>
          <w:color w:val="000000"/>
          <w:sz w:val="32"/>
          <w:szCs w:val="32"/>
          <w:shd w:val="clear" w:color="auto" w:fill="FFFFFF"/>
        </w:rPr>
        <w:t>употребленное в единстве</w:t>
      </w:r>
      <w:r w:rsidRPr="002E6891">
        <w:rPr>
          <w:rFonts w:ascii="Times New Roman" w:hAnsi="Times New Roman" w:cs="Times New Roman"/>
          <w:color w:val="000000"/>
          <w:sz w:val="32"/>
          <w:szCs w:val="32"/>
          <w:shd w:val="clear" w:color="auto" w:fill="FFFFFF"/>
        </w:rPr>
        <w:t>н</w:t>
      </w:r>
      <w:r w:rsidRPr="002E6891">
        <w:rPr>
          <w:rFonts w:ascii="Times New Roman" w:hAnsi="Times New Roman" w:cs="Times New Roman"/>
          <w:color w:val="000000"/>
          <w:sz w:val="32"/>
          <w:szCs w:val="32"/>
          <w:shd w:val="clear" w:color="auto" w:fill="FFFFFF"/>
        </w:rPr>
        <w:t>ном числе, требует выбора соответствующего глагола. Такое я</w:t>
      </w:r>
      <w:r w:rsidRPr="002E6891">
        <w:rPr>
          <w:rFonts w:ascii="Times New Roman" w:hAnsi="Times New Roman" w:cs="Times New Roman"/>
          <w:color w:val="000000"/>
          <w:sz w:val="32"/>
          <w:szCs w:val="32"/>
          <w:shd w:val="clear" w:color="auto" w:fill="FFFFFF"/>
        </w:rPr>
        <w:t>в</w:t>
      </w:r>
      <w:r w:rsidRPr="002E6891">
        <w:rPr>
          <w:rFonts w:ascii="Times New Roman" w:hAnsi="Times New Roman" w:cs="Times New Roman"/>
          <w:color w:val="000000"/>
          <w:sz w:val="32"/>
          <w:szCs w:val="32"/>
          <w:shd w:val="clear" w:color="auto" w:fill="FFFFFF"/>
        </w:rPr>
        <w:t>ление можно было бы назвать стилистическим согласо</w:t>
      </w:r>
      <w:r w:rsidR="00BC54B6">
        <w:rPr>
          <w:rFonts w:ascii="Times New Roman" w:hAnsi="Times New Roman" w:cs="Times New Roman"/>
          <w:color w:val="000000"/>
          <w:sz w:val="32"/>
          <w:szCs w:val="32"/>
          <w:shd w:val="clear" w:color="auto" w:fill="FFFFFF"/>
        </w:rPr>
        <w:t>ванием [1, с.</w:t>
      </w:r>
      <w:r w:rsidRPr="002E6891">
        <w:rPr>
          <w:rFonts w:ascii="Times New Roman" w:hAnsi="Times New Roman" w:cs="Times New Roman"/>
          <w:color w:val="000000"/>
          <w:sz w:val="32"/>
          <w:szCs w:val="32"/>
          <w:shd w:val="clear" w:color="auto" w:fill="FFFFFF"/>
        </w:rPr>
        <w:t xml:space="preserve"> 78]. </w:t>
      </w:r>
    </w:p>
    <w:p w:rsidR="00BF37BB" w:rsidRPr="002E6891" w:rsidRDefault="00BF37BB" w:rsidP="00BF37BB">
      <w:pPr>
        <w:widowControl w:val="0"/>
        <w:spacing w:after="0" w:line="240" w:lineRule="auto"/>
        <w:ind w:firstLine="709"/>
        <w:jc w:val="both"/>
        <w:rPr>
          <w:rFonts w:ascii="Times New Roman" w:hAnsi="Times New Roman" w:cs="Times New Roman"/>
          <w:color w:val="000000"/>
          <w:sz w:val="32"/>
          <w:szCs w:val="32"/>
          <w:shd w:val="clear" w:color="auto" w:fill="FFFFFF"/>
        </w:rPr>
      </w:pPr>
      <w:r w:rsidRPr="002E6891">
        <w:rPr>
          <w:rFonts w:ascii="Times New Roman" w:hAnsi="Times New Roman" w:cs="Times New Roman"/>
          <w:color w:val="000000"/>
          <w:sz w:val="32"/>
          <w:szCs w:val="32"/>
          <w:shd w:val="clear" w:color="auto" w:fill="FFFFFF"/>
        </w:rPr>
        <w:t>Множественное число обычно у существительных с отвл</w:t>
      </w:r>
      <w:r w:rsidRPr="002E6891">
        <w:rPr>
          <w:rFonts w:ascii="Times New Roman" w:hAnsi="Times New Roman" w:cs="Times New Roman"/>
          <w:color w:val="000000"/>
          <w:sz w:val="32"/>
          <w:szCs w:val="32"/>
          <w:shd w:val="clear" w:color="auto" w:fill="FFFFFF"/>
        </w:rPr>
        <w:t>е</w:t>
      </w:r>
      <w:r w:rsidRPr="002E6891">
        <w:rPr>
          <w:rFonts w:ascii="Times New Roman" w:hAnsi="Times New Roman" w:cs="Times New Roman"/>
          <w:color w:val="000000"/>
          <w:sz w:val="32"/>
          <w:szCs w:val="32"/>
          <w:shd w:val="clear" w:color="auto" w:fill="FFFFFF"/>
        </w:rPr>
        <w:t xml:space="preserve">ченным понятием употребляется для обозначения длительности, повторяемости: </w:t>
      </w:r>
    </w:p>
    <w:p w:rsidR="00BF37BB" w:rsidRPr="002E6891" w:rsidRDefault="00BF37BB" w:rsidP="00BF37BB">
      <w:pPr>
        <w:widowControl w:val="0"/>
        <w:spacing w:after="0" w:line="240" w:lineRule="auto"/>
        <w:ind w:firstLine="709"/>
        <w:jc w:val="both"/>
        <w:rPr>
          <w:rFonts w:ascii="Times New Roman" w:hAnsi="Times New Roman" w:cs="Times New Roman"/>
          <w:b/>
          <w:i/>
          <w:sz w:val="32"/>
          <w:szCs w:val="32"/>
          <w:lang w:val="en-US"/>
        </w:rPr>
      </w:pPr>
      <w:r w:rsidRPr="002E6891">
        <w:rPr>
          <w:rFonts w:ascii="Times New Roman" w:hAnsi="Times New Roman" w:cs="Times New Roman"/>
          <w:bCs/>
          <w:i/>
          <w:color w:val="000000"/>
          <w:sz w:val="32"/>
          <w:szCs w:val="32"/>
          <w:shd w:val="clear" w:color="auto" w:fill="FFFFFF"/>
          <w:lang w:val="en-US"/>
        </w:rPr>
        <w:t>United Nation Secretary-General has strongly criticised the Governments of South Africa, Rhodesia and Portugal for their r</w:t>
      </w:r>
      <w:r w:rsidRPr="002E6891">
        <w:rPr>
          <w:rFonts w:ascii="Times New Roman" w:hAnsi="Times New Roman" w:cs="Times New Roman"/>
          <w:bCs/>
          <w:i/>
          <w:color w:val="000000"/>
          <w:sz w:val="32"/>
          <w:szCs w:val="32"/>
          <w:shd w:val="clear" w:color="auto" w:fill="FFFFFF"/>
          <w:lang w:val="en-US"/>
        </w:rPr>
        <w:t>a</w:t>
      </w:r>
      <w:r w:rsidRPr="002E6891">
        <w:rPr>
          <w:rFonts w:ascii="Times New Roman" w:hAnsi="Times New Roman" w:cs="Times New Roman"/>
          <w:bCs/>
          <w:i/>
          <w:color w:val="000000"/>
          <w:sz w:val="32"/>
          <w:szCs w:val="32"/>
          <w:shd w:val="clear" w:color="auto" w:fill="FFFFFF"/>
          <w:lang w:val="en-US"/>
        </w:rPr>
        <w:t>cialist policies in Africa.</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В связи с тем, что целый ряд профессий, занятий до неда</w:t>
      </w:r>
      <w:r w:rsidRPr="002E6891">
        <w:rPr>
          <w:rFonts w:ascii="Times New Roman" w:hAnsi="Times New Roman" w:cs="Times New Roman"/>
          <w:color w:val="000000"/>
          <w:sz w:val="32"/>
          <w:szCs w:val="32"/>
          <w:shd w:val="clear" w:color="auto" w:fill="FFFFFF"/>
        </w:rPr>
        <w:t>в</w:t>
      </w:r>
      <w:r w:rsidRPr="002E6891">
        <w:rPr>
          <w:rFonts w:ascii="Times New Roman" w:hAnsi="Times New Roman" w:cs="Times New Roman"/>
          <w:color w:val="000000"/>
          <w:sz w:val="32"/>
          <w:szCs w:val="32"/>
          <w:shd w:val="clear" w:color="auto" w:fill="FFFFFF"/>
        </w:rPr>
        <w:t xml:space="preserve">него времени был недоступен женщине, в языке выработались только названия мужского рода: </w:t>
      </w:r>
      <w:r w:rsidRPr="002E6891">
        <w:rPr>
          <w:rFonts w:ascii="Times New Roman" w:hAnsi="Times New Roman" w:cs="Times New Roman"/>
          <w:bCs/>
          <w:i/>
          <w:color w:val="000000"/>
          <w:sz w:val="32"/>
          <w:szCs w:val="32"/>
          <w:shd w:val="clear" w:color="auto" w:fill="FFFFFF"/>
          <w:lang w:val="en-US"/>
        </w:rPr>
        <w:t>general</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soldier</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sailor</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turner</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smith</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doctor</w:t>
      </w:r>
      <w:r w:rsidRPr="002E6891">
        <w:rPr>
          <w:rFonts w:ascii="Times New Roman" w:hAnsi="Times New Roman" w:cs="Times New Roman"/>
          <w:bCs/>
          <w:i/>
          <w:color w:val="000000"/>
          <w:sz w:val="32"/>
          <w:szCs w:val="32"/>
          <w:shd w:val="clear" w:color="auto" w:fill="FFFFFF"/>
        </w:rPr>
        <w:t>.</w:t>
      </w:r>
    </w:p>
    <w:p w:rsidR="00BF37BB" w:rsidRPr="002E6891" w:rsidRDefault="00BF37BB" w:rsidP="00BF37BB">
      <w:pPr>
        <w:widowControl w:val="0"/>
        <w:spacing w:after="0" w:line="240" w:lineRule="auto"/>
        <w:ind w:firstLine="709"/>
        <w:jc w:val="both"/>
        <w:rPr>
          <w:rFonts w:ascii="Times New Roman" w:hAnsi="Times New Roman" w:cs="Times New Roman"/>
          <w:sz w:val="32"/>
          <w:szCs w:val="32"/>
        </w:rPr>
      </w:pPr>
      <w:r w:rsidRPr="002E6891">
        <w:rPr>
          <w:rFonts w:ascii="Times New Roman" w:hAnsi="Times New Roman" w:cs="Times New Roman"/>
          <w:color w:val="000000"/>
          <w:sz w:val="32"/>
          <w:szCs w:val="32"/>
          <w:shd w:val="clear" w:color="auto" w:fill="FFFFFF"/>
        </w:rPr>
        <w:t>Во всех этих словах па первое место выступает социальная и профессиональная характеристика лица, а его пол на втором плане. Это и дало возможность прилагать их и к женщинам, к</w:t>
      </w:r>
      <w:r w:rsidRPr="002E6891">
        <w:rPr>
          <w:rFonts w:ascii="Times New Roman" w:hAnsi="Times New Roman" w:cs="Times New Roman"/>
          <w:color w:val="000000"/>
          <w:sz w:val="32"/>
          <w:szCs w:val="32"/>
          <w:shd w:val="clear" w:color="auto" w:fill="FFFFFF"/>
        </w:rPr>
        <w:t>о</w:t>
      </w:r>
      <w:r w:rsidRPr="002E6891">
        <w:rPr>
          <w:rFonts w:ascii="Times New Roman" w:hAnsi="Times New Roman" w:cs="Times New Roman"/>
          <w:color w:val="000000"/>
          <w:sz w:val="32"/>
          <w:szCs w:val="32"/>
          <w:shd w:val="clear" w:color="auto" w:fill="FFFFFF"/>
        </w:rPr>
        <w:t>гда они получили доступ к этим когда-то всецело «мужским» профессиям.</w:t>
      </w:r>
    </w:p>
    <w:p w:rsidR="00BF37BB" w:rsidRPr="002E6891" w:rsidRDefault="00BF37BB" w:rsidP="00BF37BB">
      <w:pPr>
        <w:widowControl w:val="0"/>
        <w:spacing w:after="0" w:line="240" w:lineRule="auto"/>
        <w:ind w:firstLine="709"/>
        <w:jc w:val="both"/>
        <w:rPr>
          <w:rFonts w:ascii="Times New Roman" w:hAnsi="Times New Roman" w:cs="Times New Roman"/>
          <w:bCs/>
          <w:i/>
          <w:color w:val="000000"/>
          <w:sz w:val="32"/>
          <w:szCs w:val="32"/>
          <w:shd w:val="clear" w:color="auto" w:fill="FFFFFF"/>
        </w:rPr>
      </w:pPr>
      <w:r w:rsidRPr="002E6891">
        <w:rPr>
          <w:rFonts w:ascii="Times New Roman" w:hAnsi="Times New Roman" w:cs="Times New Roman"/>
          <w:color w:val="000000"/>
          <w:sz w:val="32"/>
          <w:szCs w:val="32"/>
          <w:shd w:val="clear" w:color="auto" w:fill="FFFFFF"/>
        </w:rPr>
        <w:t xml:space="preserve">В других случаях уже выработались особые обозначения для женщин: </w:t>
      </w:r>
      <w:r w:rsidRPr="002E6891">
        <w:rPr>
          <w:rFonts w:ascii="Times New Roman" w:hAnsi="Times New Roman" w:cs="Times New Roman"/>
          <w:bCs/>
          <w:i/>
          <w:color w:val="000000"/>
          <w:sz w:val="32"/>
          <w:szCs w:val="32"/>
          <w:shd w:val="clear" w:color="auto" w:fill="FFFFFF"/>
          <w:lang w:val="en-US"/>
        </w:rPr>
        <w:t>waiter</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waitress</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val="en-US"/>
        </w:rPr>
        <w:t>actor</w:t>
      </w:r>
      <w:r w:rsidRPr="002E6891">
        <w:rPr>
          <w:rFonts w:ascii="Times New Roman" w:hAnsi="Times New Roman" w:cs="Times New Roman"/>
          <w:bCs/>
          <w:i/>
          <w:color w:val="000000"/>
          <w:sz w:val="32"/>
          <w:szCs w:val="32"/>
          <w:shd w:val="clear" w:color="auto" w:fill="FFFFFF"/>
        </w:rPr>
        <w:t xml:space="preserve"> </w:t>
      </w:r>
      <w:r w:rsidRPr="002E6891">
        <w:rPr>
          <w:rFonts w:ascii="Times New Roman" w:hAnsi="Times New Roman" w:cs="Times New Roman"/>
          <w:bCs/>
          <w:i/>
          <w:color w:val="000000"/>
          <w:sz w:val="32"/>
          <w:szCs w:val="32"/>
          <w:shd w:val="clear" w:color="auto" w:fill="FFFFFF"/>
          <w:lang w:eastAsia="ru-RU"/>
        </w:rPr>
        <w:t xml:space="preserve">– </w:t>
      </w:r>
      <w:r w:rsidRPr="002E6891">
        <w:rPr>
          <w:rFonts w:ascii="Times New Roman" w:hAnsi="Times New Roman" w:cs="Times New Roman"/>
          <w:bCs/>
          <w:i/>
          <w:color w:val="000000"/>
          <w:sz w:val="32"/>
          <w:szCs w:val="32"/>
          <w:shd w:val="clear" w:color="auto" w:fill="FFFFFF"/>
          <w:lang w:val="en-US"/>
        </w:rPr>
        <w:t>actress</w:t>
      </w:r>
      <w:r w:rsidRPr="002E6891">
        <w:rPr>
          <w:rFonts w:ascii="Times New Roman" w:hAnsi="Times New Roman" w:cs="Times New Roman"/>
          <w:bCs/>
          <w:i/>
          <w:color w:val="000000"/>
          <w:sz w:val="32"/>
          <w:szCs w:val="32"/>
          <w:shd w:val="clear" w:color="auto" w:fill="FFFFFF"/>
        </w:rPr>
        <w:t>.</w:t>
      </w:r>
      <w:bookmarkStart w:id="18" w:name="bookmark12"/>
    </w:p>
    <w:p w:rsidR="00A344D0" w:rsidRDefault="00A344D0" w:rsidP="00A344D0">
      <w:pPr>
        <w:widowControl w:val="0"/>
        <w:spacing w:after="0" w:line="240" w:lineRule="auto"/>
        <w:jc w:val="both"/>
        <w:rPr>
          <w:rFonts w:ascii="Times New Roman" w:hAnsi="Times New Roman" w:cs="Times New Roman"/>
          <w:b/>
          <w:color w:val="000000"/>
          <w:sz w:val="32"/>
          <w:szCs w:val="32"/>
          <w:shd w:val="clear" w:color="auto" w:fill="FFFFFF"/>
          <w:lang w:eastAsia="ru-RU"/>
        </w:rPr>
      </w:pPr>
    </w:p>
    <w:p w:rsidR="00BF37BB" w:rsidRPr="00A344D0" w:rsidRDefault="00BC54B6" w:rsidP="00A344D0">
      <w:pPr>
        <w:widowControl w:val="0"/>
        <w:spacing w:after="0" w:line="240" w:lineRule="auto"/>
        <w:jc w:val="both"/>
        <w:rPr>
          <w:rFonts w:ascii="Times New Roman" w:hAnsi="Times New Roman" w:cs="Times New Roman"/>
          <w:b/>
          <w:color w:val="000000"/>
          <w:sz w:val="28"/>
          <w:szCs w:val="28"/>
          <w:shd w:val="clear" w:color="auto" w:fill="FFFFFF"/>
          <w:lang w:eastAsia="ru-RU"/>
        </w:rPr>
      </w:pPr>
      <w:r w:rsidRPr="00A344D0">
        <w:rPr>
          <w:rFonts w:ascii="Times New Roman" w:hAnsi="Times New Roman" w:cs="Times New Roman"/>
          <w:b/>
          <w:color w:val="000000"/>
          <w:sz w:val="28"/>
          <w:szCs w:val="28"/>
          <w:shd w:val="clear" w:color="auto" w:fill="FFFFFF"/>
          <w:lang w:eastAsia="ru-RU"/>
        </w:rPr>
        <w:t xml:space="preserve">Литература: </w:t>
      </w:r>
    </w:p>
    <w:p w:rsidR="00BC54B6" w:rsidRPr="00A344D0" w:rsidRDefault="00BC54B6" w:rsidP="00A344D0">
      <w:pPr>
        <w:pStyle w:val="a8"/>
        <w:widowControl w:val="0"/>
        <w:numPr>
          <w:ilvl w:val="0"/>
          <w:numId w:val="64"/>
        </w:numPr>
        <w:tabs>
          <w:tab w:val="left" w:pos="567"/>
        </w:tabs>
        <w:spacing w:after="0" w:line="240" w:lineRule="auto"/>
        <w:ind w:left="567" w:hanging="567"/>
        <w:jc w:val="both"/>
        <w:rPr>
          <w:rFonts w:ascii="Times New Roman" w:hAnsi="Times New Roman" w:cs="Times New Roman"/>
          <w:sz w:val="28"/>
          <w:szCs w:val="28"/>
        </w:rPr>
      </w:pPr>
      <w:r w:rsidRPr="00A344D0">
        <w:rPr>
          <w:rFonts w:ascii="Times New Roman" w:hAnsi="Times New Roman" w:cs="Times New Roman"/>
          <w:color w:val="000000"/>
          <w:sz w:val="28"/>
          <w:szCs w:val="28"/>
          <w:shd w:val="clear" w:color="auto" w:fill="FFFFFF"/>
        </w:rPr>
        <w:t>Булаховский Л.А. Введение в языкознание. - М., 2010. – 278 с.</w:t>
      </w:r>
    </w:p>
    <w:p w:rsidR="00BC54B6" w:rsidRPr="00A344D0" w:rsidRDefault="00BC54B6" w:rsidP="00A344D0">
      <w:pPr>
        <w:pStyle w:val="a8"/>
        <w:widowControl w:val="0"/>
        <w:numPr>
          <w:ilvl w:val="0"/>
          <w:numId w:val="64"/>
        </w:numPr>
        <w:tabs>
          <w:tab w:val="left" w:pos="567"/>
        </w:tabs>
        <w:spacing w:after="0" w:line="240" w:lineRule="auto"/>
        <w:ind w:left="567" w:hanging="567"/>
        <w:jc w:val="both"/>
        <w:rPr>
          <w:rFonts w:ascii="Times New Roman" w:hAnsi="Times New Roman" w:cs="Times New Roman"/>
          <w:color w:val="000000"/>
          <w:sz w:val="28"/>
          <w:szCs w:val="28"/>
          <w:shd w:val="clear" w:color="auto" w:fill="FFFFFF"/>
        </w:rPr>
      </w:pPr>
      <w:r w:rsidRPr="00A344D0">
        <w:rPr>
          <w:rFonts w:ascii="Times New Roman" w:hAnsi="Times New Roman" w:cs="Times New Roman"/>
          <w:color w:val="000000"/>
          <w:sz w:val="28"/>
          <w:szCs w:val="28"/>
          <w:shd w:val="clear" w:color="auto" w:fill="FFFFFF"/>
        </w:rPr>
        <w:lastRenderedPageBreak/>
        <w:t>Вейсгербер Л. Лингвистическая теория / Вопросы теории языка в с</w:t>
      </w:r>
      <w:r w:rsidRPr="00A344D0">
        <w:rPr>
          <w:rFonts w:ascii="Times New Roman" w:hAnsi="Times New Roman" w:cs="Times New Roman"/>
          <w:color w:val="000000"/>
          <w:sz w:val="28"/>
          <w:szCs w:val="28"/>
          <w:shd w:val="clear" w:color="auto" w:fill="FFFFFF"/>
        </w:rPr>
        <w:t>о</w:t>
      </w:r>
      <w:r w:rsidRPr="00A344D0">
        <w:rPr>
          <w:rFonts w:ascii="Times New Roman" w:hAnsi="Times New Roman" w:cs="Times New Roman"/>
          <w:color w:val="000000"/>
          <w:sz w:val="28"/>
          <w:szCs w:val="28"/>
          <w:shd w:val="clear" w:color="auto" w:fill="FFFFFF"/>
        </w:rPr>
        <w:t xml:space="preserve">временной зарубежной лингвистике. - М.,1981. – 290 </w:t>
      </w:r>
      <w:r w:rsidRPr="00A344D0">
        <w:rPr>
          <w:rFonts w:ascii="Times New Roman" w:hAnsi="Times New Roman" w:cs="Times New Roman"/>
          <w:color w:val="000000"/>
          <w:sz w:val="28"/>
          <w:szCs w:val="28"/>
          <w:shd w:val="clear" w:color="auto" w:fill="FFFFFF"/>
          <w:lang w:val="en-US"/>
        </w:rPr>
        <w:t>c</w:t>
      </w:r>
      <w:r w:rsidRPr="00A344D0">
        <w:rPr>
          <w:rFonts w:ascii="Times New Roman" w:hAnsi="Times New Roman" w:cs="Times New Roman"/>
          <w:color w:val="000000"/>
          <w:sz w:val="28"/>
          <w:szCs w:val="28"/>
          <w:shd w:val="clear" w:color="auto" w:fill="FFFFFF"/>
        </w:rPr>
        <w:t>.</w:t>
      </w:r>
    </w:p>
    <w:p w:rsidR="00BC54B6" w:rsidRPr="00A344D0" w:rsidRDefault="00BC54B6" w:rsidP="00A344D0">
      <w:pPr>
        <w:pStyle w:val="a8"/>
        <w:widowControl w:val="0"/>
        <w:numPr>
          <w:ilvl w:val="0"/>
          <w:numId w:val="64"/>
        </w:numPr>
        <w:tabs>
          <w:tab w:val="left" w:pos="567"/>
        </w:tabs>
        <w:spacing w:after="0" w:line="240" w:lineRule="auto"/>
        <w:ind w:left="567" w:hanging="567"/>
        <w:jc w:val="both"/>
        <w:rPr>
          <w:rFonts w:ascii="Times New Roman" w:hAnsi="Times New Roman" w:cs="Times New Roman"/>
          <w:color w:val="000000"/>
          <w:sz w:val="28"/>
          <w:szCs w:val="28"/>
          <w:shd w:val="clear" w:color="auto" w:fill="FFFFFF"/>
        </w:rPr>
      </w:pPr>
      <w:r w:rsidRPr="00A344D0">
        <w:rPr>
          <w:rFonts w:ascii="Times New Roman" w:hAnsi="Times New Roman" w:cs="Times New Roman"/>
          <w:color w:val="000000"/>
          <w:sz w:val="28"/>
          <w:szCs w:val="28"/>
          <w:shd w:val="clear" w:color="auto" w:fill="FFFFFF"/>
        </w:rPr>
        <w:t>Виноградов В.В. О теории художественной речи. - М., Высшая шк</w:t>
      </w:r>
      <w:r w:rsidRPr="00A344D0">
        <w:rPr>
          <w:rFonts w:ascii="Times New Roman" w:hAnsi="Times New Roman" w:cs="Times New Roman"/>
          <w:color w:val="000000"/>
          <w:sz w:val="28"/>
          <w:szCs w:val="28"/>
          <w:shd w:val="clear" w:color="auto" w:fill="FFFFFF"/>
        </w:rPr>
        <w:t>о</w:t>
      </w:r>
      <w:r w:rsidRPr="00A344D0">
        <w:rPr>
          <w:rFonts w:ascii="Times New Roman" w:hAnsi="Times New Roman" w:cs="Times New Roman"/>
          <w:color w:val="000000"/>
          <w:sz w:val="28"/>
          <w:szCs w:val="28"/>
          <w:shd w:val="clear" w:color="auto" w:fill="FFFFFF"/>
        </w:rPr>
        <w:t xml:space="preserve">ла. 2009. – 400 с. </w:t>
      </w:r>
    </w:p>
    <w:p w:rsidR="00BC54B6" w:rsidRPr="00A344D0" w:rsidRDefault="00BC54B6" w:rsidP="00A344D0">
      <w:pPr>
        <w:pStyle w:val="a8"/>
        <w:widowControl w:val="0"/>
        <w:numPr>
          <w:ilvl w:val="0"/>
          <w:numId w:val="64"/>
        </w:numPr>
        <w:tabs>
          <w:tab w:val="left" w:pos="567"/>
        </w:tabs>
        <w:spacing w:after="0" w:line="240" w:lineRule="auto"/>
        <w:ind w:left="567" w:hanging="567"/>
        <w:jc w:val="both"/>
        <w:rPr>
          <w:rFonts w:ascii="Times New Roman" w:hAnsi="Times New Roman" w:cs="Times New Roman"/>
          <w:sz w:val="28"/>
          <w:szCs w:val="28"/>
        </w:rPr>
      </w:pPr>
      <w:r w:rsidRPr="00A344D0">
        <w:rPr>
          <w:rFonts w:ascii="Times New Roman" w:hAnsi="Times New Roman" w:cs="Times New Roman"/>
          <w:color w:val="000000"/>
          <w:sz w:val="28"/>
          <w:szCs w:val="28"/>
          <w:shd w:val="clear" w:color="auto" w:fill="FFFFFF"/>
        </w:rPr>
        <w:t xml:space="preserve">Воронцова Г.Н. Очерки по грамматике английского языка. – М., 2012. – 290 с. </w:t>
      </w:r>
    </w:p>
    <w:p w:rsidR="00BC54B6" w:rsidRPr="00A344D0" w:rsidRDefault="00BC54B6" w:rsidP="00A344D0">
      <w:pPr>
        <w:pStyle w:val="a8"/>
        <w:widowControl w:val="0"/>
        <w:numPr>
          <w:ilvl w:val="0"/>
          <w:numId w:val="64"/>
        </w:numPr>
        <w:tabs>
          <w:tab w:val="left" w:pos="567"/>
        </w:tabs>
        <w:spacing w:after="0" w:line="240" w:lineRule="auto"/>
        <w:ind w:left="567" w:hanging="567"/>
        <w:jc w:val="both"/>
        <w:rPr>
          <w:rFonts w:ascii="Times New Roman" w:hAnsi="Times New Roman" w:cs="Times New Roman"/>
          <w:color w:val="000000"/>
          <w:sz w:val="28"/>
          <w:szCs w:val="28"/>
          <w:shd w:val="clear" w:color="auto" w:fill="FFFFFF"/>
        </w:rPr>
      </w:pPr>
      <w:r w:rsidRPr="00A344D0">
        <w:rPr>
          <w:rFonts w:ascii="Times New Roman" w:hAnsi="Times New Roman" w:cs="Times New Roman"/>
          <w:color w:val="000000"/>
          <w:sz w:val="28"/>
          <w:szCs w:val="28"/>
          <w:shd w:val="clear" w:color="auto" w:fill="FFFFFF"/>
        </w:rPr>
        <w:t xml:space="preserve">Гальперин И.Р. Речевые стили и стилистические средства языка / Вопросы языкознания. – М., 1994, №4 с.70-74. </w:t>
      </w:r>
    </w:p>
    <w:bookmarkEnd w:id="18"/>
    <w:p w:rsidR="006E6CC7" w:rsidRDefault="006E6CC7" w:rsidP="005D120A">
      <w:pPr>
        <w:keepNext/>
        <w:keepLines/>
        <w:widowControl w:val="0"/>
        <w:spacing w:after="0" w:line="240" w:lineRule="auto"/>
        <w:ind w:firstLine="567"/>
        <w:jc w:val="right"/>
        <w:outlineLvl w:val="0"/>
        <w:rPr>
          <w:rFonts w:ascii="Times New Roman" w:eastAsia="Times New Roman" w:hAnsi="Times New Roman" w:cs="Times New Roman"/>
          <w:b/>
          <w:i/>
          <w:color w:val="000000"/>
          <w:sz w:val="32"/>
          <w:szCs w:val="32"/>
          <w:lang w:eastAsia="ru-RU"/>
        </w:rPr>
      </w:pPr>
    </w:p>
    <w:p w:rsidR="00A344D0" w:rsidRPr="00A344D0" w:rsidRDefault="00A344D0" w:rsidP="005D120A">
      <w:pPr>
        <w:keepNext/>
        <w:keepLines/>
        <w:widowControl w:val="0"/>
        <w:spacing w:after="0" w:line="240" w:lineRule="auto"/>
        <w:ind w:firstLine="567"/>
        <w:jc w:val="right"/>
        <w:outlineLvl w:val="0"/>
        <w:rPr>
          <w:rFonts w:ascii="Times New Roman" w:eastAsia="Times New Roman" w:hAnsi="Times New Roman" w:cs="Times New Roman"/>
          <w:b/>
          <w:i/>
          <w:color w:val="000000"/>
          <w:sz w:val="32"/>
          <w:szCs w:val="32"/>
          <w:lang w:eastAsia="ru-RU"/>
        </w:rPr>
      </w:pPr>
    </w:p>
    <w:p w:rsidR="00343192" w:rsidRPr="00A344D0" w:rsidRDefault="00343192" w:rsidP="00CE62E0">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r w:rsidRPr="00A344D0">
        <w:rPr>
          <w:rFonts w:ascii="Times New Roman" w:eastAsia="Times New Roman" w:hAnsi="Times New Roman" w:cs="Times New Roman"/>
          <w:b/>
          <w:i/>
          <w:color w:val="000000"/>
          <w:sz w:val="32"/>
          <w:szCs w:val="32"/>
          <w:lang w:eastAsia="ru-RU"/>
        </w:rPr>
        <w:t>Маммедова Хумай Мередовна</w:t>
      </w:r>
    </w:p>
    <w:p w:rsidR="00343192" w:rsidRPr="00A344D0" w:rsidRDefault="00343192" w:rsidP="00CE62E0">
      <w:pPr>
        <w:spacing w:after="0" w:line="240" w:lineRule="auto"/>
        <w:jc w:val="right"/>
        <w:rPr>
          <w:rFonts w:ascii="Times New Roman" w:eastAsia="Times New Roman" w:hAnsi="Times New Roman" w:cs="Times New Roman"/>
          <w:i/>
          <w:color w:val="000000"/>
          <w:sz w:val="32"/>
          <w:szCs w:val="32"/>
          <w:lang w:eastAsia="ru-RU"/>
        </w:rPr>
      </w:pPr>
      <w:r w:rsidRPr="00A344D0">
        <w:rPr>
          <w:rFonts w:ascii="Times New Roman" w:eastAsia="Times New Roman" w:hAnsi="Times New Roman" w:cs="Times New Roman"/>
          <w:i/>
          <w:color w:val="000000"/>
          <w:sz w:val="32"/>
          <w:szCs w:val="32"/>
          <w:lang w:eastAsia="ru-RU"/>
        </w:rPr>
        <w:t>студентка 34 гр</w:t>
      </w:r>
      <w:r w:rsidR="00371E50" w:rsidRPr="00A344D0">
        <w:rPr>
          <w:rFonts w:ascii="Times New Roman" w:eastAsia="Times New Roman" w:hAnsi="Times New Roman" w:cs="Times New Roman"/>
          <w:i/>
          <w:color w:val="000000"/>
          <w:sz w:val="32"/>
          <w:szCs w:val="32"/>
          <w:lang w:eastAsia="ru-RU"/>
        </w:rPr>
        <w:t>.,</w:t>
      </w:r>
      <w:r w:rsidRPr="00A344D0">
        <w:rPr>
          <w:rFonts w:ascii="Times New Roman" w:eastAsia="Times New Roman" w:hAnsi="Times New Roman" w:cs="Times New Roman"/>
          <w:i/>
          <w:color w:val="000000"/>
          <w:sz w:val="32"/>
          <w:szCs w:val="32"/>
          <w:lang w:eastAsia="ru-RU"/>
        </w:rPr>
        <w:t xml:space="preserve"> Ин</w:t>
      </w:r>
      <w:r w:rsidR="00371E50" w:rsidRPr="00A344D0">
        <w:rPr>
          <w:rFonts w:ascii="Times New Roman" w:eastAsia="Times New Roman" w:hAnsi="Times New Roman" w:cs="Times New Roman"/>
          <w:i/>
          <w:color w:val="000000"/>
          <w:sz w:val="32"/>
          <w:szCs w:val="32"/>
          <w:lang w:eastAsia="ru-RU"/>
        </w:rPr>
        <w:t>Ф</w:t>
      </w:r>
    </w:p>
    <w:p w:rsidR="00343192" w:rsidRPr="00A344D0" w:rsidRDefault="00343192" w:rsidP="00CE62E0">
      <w:pPr>
        <w:spacing w:after="0" w:line="240" w:lineRule="auto"/>
        <w:jc w:val="right"/>
        <w:rPr>
          <w:rFonts w:ascii="Times New Roman" w:eastAsia="Times New Roman" w:hAnsi="Times New Roman" w:cs="Times New Roman"/>
          <w:i/>
          <w:color w:val="000000"/>
          <w:sz w:val="32"/>
          <w:szCs w:val="32"/>
          <w:lang w:eastAsia="ru-RU"/>
        </w:rPr>
      </w:pPr>
      <w:r w:rsidRPr="00A344D0">
        <w:rPr>
          <w:rFonts w:ascii="Times New Roman" w:eastAsia="Times New Roman" w:hAnsi="Times New Roman" w:cs="Times New Roman"/>
          <w:i/>
          <w:color w:val="000000"/>
          <w:sz w:val="32"/>
          <w:szCs w:val="32"/>
          <w:lang w:val="en-US" w:eastAsia="ru-RU"/>
        </w:rPr>
        <w:t>E</w:t>
      </w:r>
      <w:r w:rsidRPr="00A344D0">
        <w:rPr>
          <w:rFonts w:ascii="Times New Roman" w:eastAsia="Times New Roman" w:hAnsi="Times New Roman" w:cs="Times New Roman"/>
          <w:i/>
          <w:color w:val="000000"/>
          <w:sz w:val="32"/>
          <w:szCs w:val="32"/>
          <w:lang w:eastAsia="ru-RU"/>
        </w:rPr>
        <w:t>-</w:t>
      </w:r>
      <w:r w:rsidRPr="00A344D0">
        <w:rPr>
          <w:rFonts w:ascii="Times New Roman" w:eastAsia="Times New Roman" w:hAnsi="Times New Roman" w:cs="Times New Roman"/>
          <w:i/>
          <w:color w:val="000000"/>
          <w:sz w:val="32"/>
          <w:szCs w:val="32"/>
          <w:lang w:val="en-US" w:eastAsia="ru-RU"/>
        </w:rPr>
        <w:t>mail</w:t>
      </w:r>
      <w:r w:rsidRPr="00A344D0">
        <w:rPr>
          <w:rFonts w:ascii="Times New Roman" w:eastAsia="Times New Roman" w:hAnsi="Times New Roman" w:cs="Times New Roman"/>
          <w:i/>
          <w:color w:val="000000"/>
          <w:sz w:val="32"/>
          <w:szCs w:val="32"/>
          <w:lang w:eastAsia="ru-RU"/>
        </w:rPr>
        <w:t xml:space="preserve">: </w:t>
      </w:r>
      <w:hyperlink r:id="rId55" w:history="1">
        <w:r w:rsidRPr="00A344D0">
          <w:rPr>
            <w:rFonts w:ascii="Times New Roman" w:eastAsia="Times New Roman" w:hAnsi="Times New Roman" w:cs="Times New Roman"/>
            <w:i/>
            <w:color w:val="0000FF"/>
            <w:sz w:val="32"/>
            <w:szCs w:val="32"/>
            <w:u w:val="single"/>
            <w:lang w:eastAsia="ru-RU"/>
          </w:rPr>
          <w:t>89054236164</w:t>
        </w:r>
        <w:r w:rsidRPr="00A344D0">
          <w:rPr>
            <w:rFonts w:ascii="Times New Roman" w:eastAsia="Times New Roman" w:hAnsi="Times New Roman" w:cs="Times New Roman"/>
            <w:i/>
            <w:color w:val="0000FF"/>
            <w:sz w:val="32"/>
            <w:szCs w:val="32"/>
            <w:u w:val="single"/>
            <w:lang w:val="en-US" w:eastAsia="ru-RU"/>
          </w:rPr>
          <w:t>bh</w:t>
        </w:r>
        <w:r w:rsidRPr="00A344D0">
          <w:rPr>
            <w:rFonts w:ascii="Times New Roman" w:eastAsia="Times New Roman" w:hAnsi="Times New Roman" w:cs="Times New Roman"/>
            <w:i/>
            <w:color w:val="0000FF"/>
            <w:sz w:val="32"/>
            <w:szCs w:val="32"/>
            <w:u w:val="single"/>
            <w:lang w:eastAsia="ru-RU"/>
          </w:rPr>
          <w:t>@</w:t>
        </w:r>
        <w:r w:rsidRPr="00A344D0">
          <w:rPr>
            <w:rFonts w:ascii="Times New Roman" w:eastAsia="Times New Roman" w:hAnsi="Times New Roman" w:cs="Times New Roman"/>
            <w:i/>
            <w:color w:val="0000FF"/>
            <w:sz w:val="32"/>
            <w:szCs w:val="32"/>
            <w:u w:val="single"/>
            <w:lang w:val="en-US" w:eastAsia="ru-RU"/>
          </w:rPr>
          <w:t>mail</w:t>
        </w:r>
        <w:r w:rsidRPr="00A344D0">
          <w:rPr>
            <w:rFonts w:ascii="Times New Roman" w:eastAsia="Times New Roman" w:hAnsi="Times New Roman" w:cs="Times New Roman"/>
            <w:i/>
            <w:color w:val="0000FF"/>
            <w:sz w:val="32"/>
            <w:szCs w:val="32"/>
            <w:u w:val="single"/>
            <w:lang w:eastAsia="ru-RU"/>
          </w:rPr>
          <w:t>.</w:t>
        </w:r>
        <w:r w:rsidRPr="00A344D0">
          <w:rPr>
            <w:rFonts w:ascii="Times New Roman" w:eastAsia="Times New Roman" w:hAnsi="Times New Roman" w:cs="Times New Roman"/>
            <w:i/>
            <w:color w:val="0000FF"/>
            <w:sz w:val="32"/>
            <w:szCs w:val="32"/>
            <w:u w:val="single"/>
            <w:lang w:val="en-US" w:eastAsia="ru-RU"/>
          </w:rPr>
          <w:t>ru</w:t>
        </w:r>
      </w:hyperlink>
      <w:r w:rsidRPr="00A344D0">
        <w:rPr>
          <w:rFonts w:ascii="Times New Roman" w:eastAsia="Times New Roman" w:hAnsi="Times New Roman" w:cs="Times New Roman"/>
          <w:i/>
          <w:color w:val="000000"/>
          <w:sz w:val="32"/>
          <w:szCs w:val="32"/>
          <w:lang w:eastAsia="ru-RU"/>
        </w:rPr>
        <w:t xml:space="preserve"> </w:t>
      </w:r>
    </w:p>
    <w:p w:rsidR="00343192" w:rsidRPr="00A344D0" w:rsidRDefault="00343192" w:rsidP="00CE62E0">
      <w:pPr>
        <w:spacing w:after="0" w:line="240" w:lineRule="auto"/>
        <w:jc w:val="right"/>
        <w:rPr>
          <w:rFonts w:ascii="Times New Roman" w:eastAsia="Times New Roman" w:hAnsi="Times New Roman" w:cs="Times New Roman"/>
          <w:i/>
          <w:color w:val="000000"/>
          <w:sz w:val="32"/>
          <w:szCs w:val="32"/>
          <w:lang w:eastAsia="ru-RU"/>
        </w:rPr>
      </w:pPr>
      <w:r w:rsidRPr="00A344D0">
        <w:rPr>
          <w:rFonts w:ascii="Times New Roman" w:eastAsia="Times New Roman" w:hAnsi="Times New Roman" w:cs="Times New Roman"/>
          <w:b/>
          <w:i/>
          <w:color w:val="000000"/>
          <w:sz w:val="32"/>
          <w:szCs w:val="32"/>
          <w:lang w:eastAsia="ru-RU"/>
        </w:rPr>
        <w:t>Научный руководитель</w:t>
      </w:r>
      <w:r w:rsidR="00872563" w:rsidRPr="00A344D0">
        <w:rPr>
          <w:rFonts w:ascii="Times New Roman" w:eastAsia="Times New Roman" w:hAnsi="Times New Roman" w:cs="Times New Roman"/>
          <w:b/>
          <w:i/>
          <w:color w:val="000000"/>
          <w:sz w:val="32"/>
          <w:szCs w:val="32"/>
          <w:lang w:eastAsia="ru-RU"/>
        </w:rPr>
        <w:t>:</w:t>
      </w:r>
      <w:r w:rsidRPr="00A344D0">
        <w:rPr>
          <w:rFonts w:ascii="Times New Roman" w:eastAsia="Times New Roman" w:hAnsi="Times New Roman" w:cs="Times New Roman"/>
          <w:i/>
          <w:color w:val="000000"/>
          <w:sz w:val="32"/>
          <w:szCs w:val="32"/>
          <w:lang w:eastAsia="ru-RU"/>
        </w:rPr>
        <w:t xml:space="preserve"> доцент</w:t>
      </w:r>
    </w:p>
    <w:p w:rsidR="00343192" w:rsidRPr="00A344D0" w:rsidRDefault="00343192" w:rsidP="00CE62E0">
      <w:pPr>
        <w:spacing w:after="0" w:line="240" w:lineRule="auto"/>
        <w:jc w:val="right"/>
        <w:rPr>
          <w:rFonts w:ascii="Times New Roman" w:eastAsia="Times New Roman" w:hAnsi="Times New Roman" w:cs="Times New Roman"/>
          <w:b/>
          <w:i/>
          <w:color w:val="000000"/>
          <w:sz w:val="32"/>
          <w:szCs w:val="32"/>
          <w:lang w:eastAsia="ru-RU"/>
        </w:rPr>
      </w:pPr>
      <w:r w:rsidRPr="00A344D0">
        <w:rPr>
          <w:rFonts w:ascii="Times New Roman" w:eastAsia="Times New Roman" w:hAnsi="Times New Roman" w:cs="Times New Roman"/>
          <w:b/>
          <w:i/>
          <w:color w:val="000000"/>
          <w:sz w:val="32"/>
          <w:szCs w:val="32"/>
          <w:lang w:eastAsia="ru-RU"/>
        </w:rPr>
        <w:t xml:space="preserve">Лепшокова Елизавета Ахияевна </w:t>
      </w:r>
    </w:p>
    <w:p w:rsidR="00343192" w:rsidRPr="00A344D0" w:rsidRDefault="00343192" w:rsidP="00CE62E0">
      <w:pPr>
        <w:spacing w:after="0" w:line="240" w:lineRule="auto"/>
        <w:jc w:val="right"/>
        <w:rPr>
          <w:rFonts w:ascii="Times New Roman" w:eastAsia="Times New Roman" w:hAnsi="Times New Roman" w:cs="Times New Roman"/>
          <w:i/>
          <w:color w:val="000000"/>
          <w:sz w:val="32"/>
          <w:szCs w:val="32"/>
          <w:lang w:eastAsia="ru-RU"/>
        </w:rPr>
      </w:pPr>
      <w:r w:rsidRPr="00A344D0">
        <w:rPr>
          <w:rFonts w:ascii="Times New Roman" w:eastAsia="Times New Roman" w:hAnsi="Times New Roman" w:cs="Times New Roman"/>
          <w:i/>
          <w:color w:val="000000"/>
          <w:sz w:val="32"/>
          <w:szCs w:val="32"/>
          <w:lang w:val="en-US" w:eastAsia="ru-RU"/>
        </w:rPr>
        <w:t>E</w:t>
      </w:r>
      <w:r w:rsidRPr="00A344D0">
        <w:rPr>
          <w:rFonts w:ascii="Times New Roman" w:eastAsia="Times New Roman" w:hAnsi="Times New Roman" w:cs="Times New Roman"/>
          <w:i/>
          <w:color w:val="000000"/>
          <w:sz w:val="32"/>
          <w:szCs w:val="32"/>
          <w:lang w:eastAsia="ru-RU"/>
        </w:rPr>
        <w:t>-</w:t>
      </w:r>
      <w:r w:rsidRPr="00A344D0">
        <w:rPr>
          <w:rFonts w:ascii="Times New Roman" w:eastAsia="Times New Roman" w:hAnsi="Times New Roman" w:cs="Times New Roman"/>
          <w:i/>
          <w:color w:val="000000"/>
          <w:sz w:val="32"/>
          <w:szCs w:val="32"/>
          <w:lang w:val="en-US" w:eastAsia="ru-RU"/>
        </w:rPr>
        <w:t>mail</w:t>
      </w:r>
      <w:r w:rsidRPr="00A344D0">
        <w:rPr>
          <w:rFonts w:ascii="Times New Roman" w:eastAsia="Times New Roman" w:hAnsi="Times New Roman" w:cs="Times New Roman"/>
          <w:i/>
          <w:color w:val="000000"/>
          <w:sz w:val="32"/>
          <w:szCs w:val="32"/>
          <w:lang w:eastAsia="ru-RU"/>
        </w:rPr>
        <w:t xml:space="preserve">: </w:t>
      </w:r>
      <w:hyperlink r:id="rId56" w:history="1">
        <w:r w:rsidRPr="00A344D0">
          <w:rPr>
            <w:rFonts w:ascii="Times New Roman" w:eastAsia="Times New Roman" w:hAnsi="Times New Roman" w:cs="Times New Roman"/>
            <w:i/>
            <w:color w:val="0000FF"/>
            <w:sz w:val="32"/>
            <w:szCs w:val="32"/>
            <w:u w:val="single"/>
            <w:lang w:val="en-US" w:eastAsia="ru-RU"/>
          </w:rPr>
          <w:t>lepshokova</w:t>
        </w:r>
        <w:r w:rsidRPr="00A344D0">
          <w:rPr>
            <w:rFonts w:ascii="Times New Roman" w:eastAsia="Times New Roman" w:hAnsi="Times New Roman" w:cs="Times New Roman"/>
            <w:i/>
            <w:color w:val="0000FF"/>
            <w:sz w:val="32"/>
            <w:szCs w:val="32"/>
            <w:u w:val="single"/>
            <w:lang w:eastAsia="ru-RU"/>
          </w:rPr>
          <w:t>.</w:t>
        </w:r>
        <w:r w:rsidRPr="00A344D0">
          <w:rPr>
            <w:rFonts w:ascii="Times New Roman" w:eastAsia="Times New Roman" w:hAnsi="Times New Roman" w:cs="Times New Roman"/>
            <w:i/>
            <w:color w:val="0000FF"/>
            <w:sz w:val="32"/>
            <w:szCs w:val="32"/>
            <w:u w:val="single"/>
            <w:lang w:val="en-US" w:eastAsia="ru-RU"/>
          </w:rPr>
          <w:t>e</w:t>
        </w:r>
        <w:r w:rsidRPr="00A344D0">
          <w:rPr>
            <w:rFonts w:ascii="Times New Roman" w:eastAsia="Times New Roman" w:hAnsi="Times New Roman" w:cs="Times New Roman"/>
            <w:i/>
            <w:color w:val="0000FF"/>
            <w:sz w:val="32"/>
            <w:szCs w:val="32"/>
            <w:u w:val="single"/>
            <w:lang w:eastAsia="ru-RU"/>
          </w:rPr>
          <w:t>.</w:t>
        </w:r>
        <w:r w:rsidRPr="00A344D0">
          <w:rPr>
            <w:rFonts w:ascii="Times New Roman" w:eastAsia="Times New Roman" w:hAnsi="Times New Roman" w:cs="Times New Roman"/>
            <w:i/>
            <w:color w:val="0000FF"/>
            <w:sz w:val="32"/>
            <w:szCs w:val="32"/>
            <w:u w:val="single"/>
            <w:lang w:val="en-US" w:eastAsia="ru-RU"/>
          </w:rPr>
          <w:t>a</w:t>
        </w:r>
        <w:r w:rsidRPr="00A344D0">
          <w:rPr>
            <w:rFonts w:ascii="Times New Roman" w:eastAsia="Times New Roman" w:hAnsi="Times New Roman" w:cs="Times New Roman"/>
            <w:i/>
            <w:color w:val="0000FF"/>
            <w:sz w:val="32"/>
            <w:szCs w:val="32"/>
            <w:u w:val="single"/>
            <w:lang w:eastAsia="ru-RU"/>
          </w:rPr>
          <w:t>@</w:t>
        </w:r>
        <w:r w:rsidRPr="00A344D0">
          <w:rPr>
            <w:rFonts w:ascii="Times New Roman" w:eastAsia="Times New Roman" w:hAnsi="Times New Roman" w:cs="Times New Roman"/>
            <w:i/>
            <w:color w:val="0000FF"/>
            <w:sz w:val="32"/>
            <w:szCs w:val="32"/>
            <w:u w:val="single"/>
            <w:lang w:val="en-US" w:eastAsia="ru-RU"/>
          </w:rPr>
          <w:t>mail</w:t>
        </w:r>
        <w:r w:rsidRPr="00A344D0">
          <w:rPr>
            <w:rFonts w:ascii="Times New Roman" w:eastAsia="Times New Roman" w:hAnsi="Times New Roman" w:cs="Times New Roman"/>
            <w:i/>
            <w:color w:val="0000FF"/>
            <w:sz w:val="32"/>
            <w:szCs w:val="32"/>
            <w:u w:val="single"/>
            <w:lang w:eastAsia="ru-RU"/>
          </w:rPr>
          <w:t>.</w:t>
        </w:r>
        <w:r w:rsidRPr="00A344D0">
          <w:rPr>
            <w:rFonts w:ascii="Times New Roman" w:eastAsia="Times New Roman" w:hAnsi="Times New Roman" w:cs="Times New Roman"/>
            <w:i/>
            <w:color w:val="0000FF"/>
            <w:sz w:val="32"/>
            <w:szCs w:val="32"/>
            <w:u w:val="single"/>
            <w:lang w:val="en-US" w:eastAsia="ru-RU"/>
          </w:rPr>
          <w:t>ru</w:t>
        </w:r>
      </w:hyperlink>
      <w:r w:rsidRPr="00A344D0">
        <w:rPr>
          <w:rFonts w:ascii="Times New Roman" w:eastAsia="Times New Roman" w:hAnsi="Times New Roman" w:cs="Times New Roman"/>
          <w:i/>
          <w:color w:val="000000"/>
          <w:sz w:val="32"/>
          <w:szCs w:val="32"/>
          <w:lang w:eastAsia="ru-RU"/>
        </w:rPr>
        <w:t xml:space="preserve"> </w:t>
      </w:r>
    </w:p>
    <w:p w:rsidR="00343192" w:rsidRPr="00A344D0" w:rsidRDefault="00343192" w:rsidP="00CE62E0">
      <w:pPr>
        <w:spacing w:after="0" w:line="240" w:lineRule="auto"/>
        <w:jc w:val="right"/>
        <w:rPr>
          <w:rFonts w:ascii="Times New Roman" w:eastAsia="Times New Roman" w:hAnsi="Times New Roman" w:cs="Times New Roman"/>
          <w:i/>
          <w:color w:val="000000"/>
          <w:sz w:val="32"/>
          <w:szCs w:val="32"/>
          <w:lang w:eastAsia="ru-RU"/>
        </w:rPr>
      </w:pPr>
      <w:r w:rsidRPr="00A344D0">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343192" w:rsidRPr="00A344D0" w:rsidRDefault="00343192" w:rsidP="00CE62E0">
      <w:pPr>
        <w:spacing w:after="0" w:line="240" w:lineRule="auto"/>
        <w:jc w:val="right"/>
        <w:rPr>
          <w:rFonts w:ascii="Times New Roman" w:eastAsia="Times New Roman" w:hAnsi="Times New Roman" w:cs="Times New Roman"/>
          <w:i/>
          <w:color w:val="000000"/>
          <w:sz w:val="32"/>
          <w:szCs w:val="32"/>
          <w:lang w:eastAsia="ru-RU"/>
        </w:rPr>
      </w:pPr>
      <w:r w:rsidRPr="00A344D0">
        <w:rPr>
          <w:rFonts w:ascii="Times New Roman" w:eastAsia="Times New Roman" w:hAnsi="Times New Roman" w:cs="Times New Roman"/>
          <w:i/>
          <w:color w:val="000000"/>
          <w:sz w:val="32"/>
          <w:szCs w:val="32"/>
          <w:lang w:eastAsia="ru-RU"/>
        </w:rPr>
        <w:t>имени У.Д. Алиева, г. Карачаевск, Россия</w:t>
      </w:r>
    </w:p>
    <w:p w:rsidR="00210157" w:rsidRPr="00A344D0" w:rsidRDefault="00210157" w:rsidP="00CE62E0">
      <w:pPr>
        <w:spacing w:after="0" w:line="240" w:lineRule="auto"/>
        <w:jc w:val="right"/>
        <w:textAlignment w:val="top"/>
        <w:rPr>
          <w:rFonts w:ascii="Times New Roman" w:eastAsia="Times New Roman" w:hAnsi="Times New Roman" w:cs="Times New Roman"/>
          <w:b/>
          <w:i/>
          <w:color w:val="000000"/>
          <w:sz w:val="32"/>
          <w:szCs w:val="32"/>
          <w:bdr w:val="none" w:sz="0" w:space="0" w:color="auto" w:frame="1"/>
          <w:lang w:eastAsia="ru-RU"/>
        </w:rPr>
      </w:pPr>
    </w:p>
    <w:p w:rsidR="00507A38" w:rsidRPr="00507A38" w:rsidRDefault="00507A38" w:rsidP="00CE62E0">
      <w:pPr>
        <w:widowControl w:val="0"/>
        <w:tabs>
          <w:tab w:val="left" w:pos="1768"/>
        </w:tabs>
        <w:spacing w:after="0" w:line="240" w:lineRule="auto"/>
        <w:jc w:val="center"/>
        <w:outlineLvl w:val="1"/>
        <w:rPr>
          <w:rFonts w:ascii="Times New Roman" w:hAnsi="Times New Roman" w:cs="Times New Roman"/>
          <w:b/>
          <w:bCs/>
          <w:sz w:val="28"/>
          <w:szCs w:val="28"/>
        </w:rPr>
      </w:pPr>
      <w:r w:rsidRPr="00507A38">
        <w:rPr>
          <w:rFonts w:ascii="Times New Roman" w:hAnsi="Times New Roman" w:cs="Times New Roman"/>
          <w:b/>
          <w:bCs/>
          <w:color w:val="000000"/>
          <w:sz w:val="28"/>
          <w:szCs w:val="28"/>
          <w:shd w:val="clear" w:color="auto" w:fill="FFFFFF"/>
        </w:rPr>
        <w:t>СТИЛИСТИЧЕСКОЕ УПОТРЕБЛЕНИЕ НЕКОТОРЫХ</w:t>
      </w:r>
    </w:p>
    <w:p w:rsidR="00507A38" w:rsidRPr="00507A38" w:rsidRDefault="00507A38" w:rsidP="00CE62E0">
      <w:pPr>
        <w:widowControl w:val="0"/>
        <w:spacing w:after="0" w:line="240" w:lineRule="auto"/>
        <w:jc w:val="center"/>
        <w:rPr>
          <w:rFonts w:ascii="Times New Roman" w:hAnsi="Times New Roman" w:cs="Times New Roman"/>
          <w:b/>
          <w:bCs/>
          <w:sz w:val="28"/>
          <w:szCs w:val="28"/>
        </w:rPr>
      </w:pPr>
      <w:r w:rsidRPr="00507A38">
        <w:rPr>
          <w:rFonts w:ascii="Times New Roman" w:hAnsi="Times New Roman" w:cs="Times New Roman"/>
          <w:b/>
          <w:bCs/>
          <w:color w:val="000000"/>
          <w:sz w:val="28"/>
          <w:szCs w:val="28"/>
          <w:shd w:val="clear" w:color="auto" w:fill="FFFFFF"/>
          <w:lang w:eastAsia="ru-RU"/>
        </w:rPr>
        <w:t>ГЛАГОЛЬНЫХ ФОРМ И КАТЕГОРИЙ</w:t>
      </w:r>
    </w:p>
    <w:p w:rsidR="00507A38" w:rsidRPr="00507A38" w:rsidRDefault="00507A38" w:rsidP="00CE62E0">
      <w:pPr>
        <w:widowControl w:val="0"/>
        <w:tabs>
          <w:tab w:val="left" w:pos="4068"/>
        </w:tabs>
        <w:spacing w:after="0" w:line="240" w:lineRule="auto"/>
        <w:jc w:val="both"/>
        <w:rPr>
          <w:rFonts w:ascii="Times New Roman" w:hAnsi="Times New Roman" w:cs="Times New Roman"/>
          <w:color w:val="000000"/>
          <w:sz w:val="28"/>
          <w:szCs w:val="28"/>
          <w:shd w:val="clear" w:color="auto" w:fill="FFFFFF"/>
        </w:rPr>
      </w:pPr>
    </w:p>
    <w:p w:rsidR="00507A38" w:rsidRPr="00507A38" w:rsidRDefault="00507A38" w:rsidP="00507A38">
      <w:pPr>
        <w:widowControl w:val="0"/>
        <w:tabs>
          <w:tab w:val="left" w:pos="4068"/>
        </w:tabs>
        <w:spacing w:after="0" w:line="240" w:lineRule="auto"/>
        <w:ind w:firstLine="709"/>
        <w:jc w:val="both"/>
        <w:rPr>
          <w:rFonts w:ascii="Times New Roman" w:hAnsi="Times New Roman" w:cs="Times New Roman"/>
          <w:i/>
          <w:sz w:val="32"/>
          <w:szCs w:val="32"/>
        </w:rPr>
      </w:pPr>
      <w:r w:rsidRPr="00507A38">
        <w:rPr>
          <w:rFonts w:ascii="Times New Roman" w:hAnsi="Times New Roman" w:cs="Times New Roman"/>
          <w:b/>
          <w:i/>
          <w:color w:val="000000"/>
          <w:sz w:val="32"/>
          <w:szCs w:val="32"/>
          <w:shd w:val="clear" w:color="auto" w:fill="FFFFFF"/>
        </w:rPr>
        <w:t>Аннотация.</w:t>
      </w:r>
      <w:r w:rsidRPr="00507A38">
        <w:rPr>
          <w:rFonts w:ascii="Times New Roman" w:hAnsi="Times New Roman" w:cs="Times New Roman"/>
          <w:i/>
          <w:color w:val="000000"/>
          <w:sz w:val="32"/>
          <w:szCs w:val="32"/>
          <w:shd w:val="clear" w:color="auto" w:fill="FFFFFF"/>
        </w:rPr>
        <w:t xml:space="preserve"> Глагол имеет более развитую и емкую с</w:t>
      </w:r>
      <w:r w:rsidRPr="00507A38">
        <w:rPr>
          <w:rFonts w:ascii="Times New Roman" w:hAnsi="Times New Roman" w:cs="Times New Roman"/>
          <w:i/>
          <w:color w:val="000000"/>
          <w:sz w:val="32"/>
          <w:szCs w:val="32"/>
          <w:shd w:val="clear" w:color="auto" w:fill="FFFFFF"/>
        </w:rPr>
        <w:t>и</w:t>
      </w:r>
      <w:r w:rsidRPr="00507A38">
        <w:rPr>
          <w:rFonts w:ascii="Times New Roman" w:hAnsi="Times New Roman" w:cs="Times New Roman"/>
          <w:i/>
          <w:color w:val="000000"/>
          <w:sz w:val="32"/>
          <w:szCs w:val="32"/>
          <w:shd w:val="clear" w:color="auto" w:fill="FFFFFF"/>
        </w:rPr>
        <w:t>стему словообразования и большее число грамматических к</w:t>
      </w:r>
      <w:r w:rsidRPr="00507A38">
        <w:rPr>
          <w:rFonts w:ascii="Times New Roman" w:hAnsi="Times New Roman" w:cs="Times New Roman"/>
          <w:i/>
          <w:color w:val="000000"/>
          <w:sz w:val="32"/>
          <w:szCs w:val="32"/>
          <w:shd w:val="clear" w:color="auto" w:fill="FFFFFF"/>
        </w:rPr>
        <w:t>а</w:t>
      </w:r>
      <w:r w:rsidRPr="00507A38">
        <w:rPr>
          <w:rFonts w:ascii="Times New Roman" w:hAnsi="Times New Roman" w:cs="Times New Roman"/>
          <w:i/>
          <w:color w:val="000000"/>
          <w:sz w:val="32"/>
          <w:szCs w:val="32"/>
          <w:shd w:val="clear" w:color="auto" w:fill="FFFFFF"/>
        </w:rPr>
        <w:t>тегорий, чем какая-либо другая часть речи. В глагольном слове со всем разнообразием его значений и широтой экспрессивно-стилистического потенциала сочетается разнообразие</w:t>
      </w:r>
      <w:r w:rsidRPr="00507A38">
        <w:rPr>
          <w:rFonts w:ascii="Times New Roman" w:hAnsi="Times New Roman" w:cs="Times New Roman"/>
          <w:i/>
          <w:sz w:val="32"/>
          <w:szCs w:val="32"/>
        </w:rPr>
        <w:t xml:space="preserve"> </w:t>
      </w:r>
      <w:r w:rsidRPr="00507A38">
        <w:rPr>
          <w:rFonts w:ascii="Times New Roman" w:hAnsi="Times New Roman" w:cs="Times New Roman"/>
          <w:i/>
          <w:color w:val="000000"/>
          <w:sz w:val="32"/>
          <w:szCs w:val="32"/>
          <w:shd w:val="clear" w:color="auto" w:fill="FFFFFF"/>
        </w:rPr>
        <w:t>гра</w:t>
      </w:r>
      <w:r w:rsidRPr="00507A38">
        <w:rPr>
          <w:rFonts w:ascii="Times New Roman" w:hAnsi="Times New Roman" w:cs="Times New Roman"/>
          <w:i/>
          <w:color w:val="000000"/>
          <w:sz w:val="32"/>
          <w:szCs w:val="32"/>
          <w:shd w:val="clear" w:color="auto" w:fill="FFFFFF"/>
        </w:rPr>
        <w:t>м</w:t>
      </w:r>
      <w:r w:rsidRPr="00507A38">
        <w:rPr>
          <w:rFonts w:ascii="Times New Roman" w:hAnsi="Times New Roman" w:cs="Times New Roman"/>
          <w:i/>
          <w:color w:val="000000"/>
          <w:sz w:val="32"/>
          <w:szCs w:val="32"/>
          <w:shd w:val="clear" w:color="auto" w:fill="FFFFFF"/>
        </w:rPr>
        <w:t>матических форм.</w:t>
      </w:r>
    </w:p>
    <w:p w:rsidR="00507A38" w:rsidRPr="00195F6A" w:rsidRDefault="00507A38" w:rsidP="00507A38">
      <w:pPr>
        <w:widowControl w:val="0"/>
        <w:spacing w:after="0" w:line="240" w:lineRule="auto"/>
        <w:ind w:firstLine="709"/>
        <w:jc w:val="both"/>
        <w:rPr>
          <w:rFonts w:ascii="Times New Roman" w:hAnsi="Times New Roman" w:cs="Times New Roman"/>
          <w:i/>
          <w:color w:val="000000"/>
          <w:sz w:val="32"/>
          <w:szCs w:val="32"/>
          <w:shd w:val="clear" w:color="auto" w:fill="FFFFFF"/>
        </w:rPr>
      </w:pPr>
      <w:r w:rsidRPr="00507A38">
        <w:rPr>
          <w:rFonts w:ascii="Times New Roman" w:hAnsi="Times New Roman" w:cs="Times New Roman"/>
          <w:b/>
          <w:i/>
          <w:color w:val="000000"/>
          <w:sz w:val="32"/>
          <w:szCs w:val="32"/>
          <w:shd w:val="clear" w:color="auto" w:fill="FFFFFF"/>
        </w:rPr>
        <w:t>Ключевые слова:</w:t>
      </w:r>
      <w:r w:rsidRPr="00507A38">
        <w:rPr>
          <w:rFonts w:ascii="Times New Roman" w:hAnsi="Times New Roman" w:cs="Times New Roman"/>
          <w:color w:val="000000"/>
          <w:sz w:val="32"/>
          <w:szCs w:val="32"/>
          <w:shd w:val="clear" w:color="auto" w:fill="FFFFFF"/>
        </w:rPr>
        <w:t xml:space="preserve"> </w:t>
      </w:r>
      <w:r w:rsidRPr="00195F6A">
        <w:rPr>
          <w:rFonts w:ascii="Times New Roman" w:hAnsi="Times New Roman" w:cs="Times New Roman"/>
          <w:i/>
          <w:color w:val="000000"/>
          <w:sz w:val="32"/>
          <w:szCs w:val="32"/>
          <w:shd w:val="clear" w:color="auto" w:fill="FFFFFF"/>
        </w:rPr>
        <w:t>семантическая и стилистическая е</w:t>
      </w:r>
      <w:r w:rsidRPr="00195F6A">
        <w:rPr>
          <w:rFonts w:ascii="Times New Roman" w:hAnsi="Times New Roman" w:cs="Times New Roman"/>
          <w:i/>
          <w:color w:val="000000"/>
          <w:sz w:val="32"/>
          <w:szCs w:val="32"/>
          <w:shd w:val="clear" w:color="auto" w:fill="FFFFFF"/>
        </w:rPr>
        <w:t>м</w:t>
      </w:r>
      <w:r w:rsidRPr="00195F6A">
        <w:rPr>
          <w:rFonts w:ascii="Times New Roman" w:hAnsi="Times New Roman" w:cs="Times New Roman"/>
          <w:i/>
          <w:color w:val="000000"/>
          <w:sz w:val="32"/>
          <w:szCs w:val="32"/>
          <w:shd w:val="clear" w:color="auto" w:fill="FFFFFF"/>
        </w:rPr>
        <w:t>кость, органическая связь, категория времени и вида, грамм</w:t>
      </w:r>
      <w:r w:rsidRPr="00195F6A">
        <w:rPr>
          <w:rFonts w:ascii="Times New Roman" w:hAnsi="Times New Roman" w:cs="Times New Roman"/>
          <w:i/>
          <w:color w:val="000000"/>
          <w:sz w:val="32"/>
          <w:szCs w:val="32"/>
          <w:shd w:val="clear" w:color="auto" w:fill="FFFFFF"/>
        </w:rPr>
        <w:t>а</w:t>
      </w:r>
      <w:r w:rsidRPr="00195F6A">
        <w:rPr>
          <w:rFonts w:ascii="Times New Roman" w:hAnsi="Times New Roman" w:cs="Times New Roman"/>
          <w:i/>
          <w:color w:val="000000"/>
          <w:sz w:val="32"/>
          <w:szCs w:val="32"/>
          <w:shd w:val="clear" w:color="auto" w:fill="FFFFFF"/>
        </w:rPr>
        <w:t>тическая</w:t>
      </w:r>
      <w:r w:rsidRPr="00195F6A">
        <w:rPr>
          <w:rFonts w:ascii="Times New Roman" w:hAnsi="Times New Roman" w:cs="Times New Roman"/>
          <w:i/>
          <w:sz w:val="32"/>
          <w:szCs w:val="32"/>
        </w:rPr>
        <w:t xml:space="preserve"> </w:t>
      </w:r>
      <w:r w:rsidRPr="00195F6A">
        <w:rPr>
          <w:rFonts w:ascii="Times New Roman" w:hAnsi="Times New Roman" w:cs="Times New Roman"/>
          <w:i/>
          <w:color w:val="000000"/>
          <w:sz w:val="32"/>
          <w:szCs w:val="32"/>
          <w:shd w:val="clear" w:color="auto" w:fill="FFFFFF"/>
        </w:rPr>
        <w:t>категория.</w:t>
      </w:r>
    </w:p>
    <w:p w:rsidR="00507A38" w:rsidRPr="00507A38" w:rsidRDefault="00507A38" w:rsidP="00507A38">
      <w:pPr>
        <w:widowControl w:val="0"/>
        <w:spacing w:after="0" w:line="240" w:lineRule="auto"/>
        <w:ind w:firstLine="709"/>
        <w:jc w:val="both"/>
        <w:rPr>
          <w:rFonts w:ascii="Times New Roman" w:hAnsi="Times New Roman" w:cs="Times New Roman"/>
          <w:b/>
          <w:i/>
          <w:color w:val="000000"/>
          <w:sz w:val="32"/>
          <w:szCs w:val="32"/>
          <w:shd w:val="clear" w:color="auto" w:fill="FFFFFF"/>
        </w:rPr>
      </w:pP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Семантическая и стилистическая емкость глагола в бол</w:t>
      </w:r>
      <w:r w:rsidRPr="00507A38">
        <w:rPr>
          <w:rFonts w:ascii="Times New Roman" w:hAnsi="Times New Roman" w:cs="Times New Roman"/>
          <w:color w:val="000000"/>
          <w:sz w:val="32"/>
          <w:szCs w:val="32"/>
          <w:shd w:val="clear" w:color="auto" w:fill="FFFFFF"/>
        </w:rPr>
        <w:t>ь</w:t>
      </w:r>
      <w:r w:rsidRPr="00507A38">
        <w:rPr>
          <w:rFonts w:ascii="Times New Roman" w:hAnsi="Times New Roman" w:cs="Times New Roman"/>
          <w:color w:val="000000"/>
          <w:sz w:val="32"/>
          <w:szCs w:val="32"/>
          <w:shd w:val="clear" w:color="auto" w:fill="FFFFFF"/>
        </w:rPr>
        <w:t>шой мере обусловлена этой органической связью и взаимоде</w:t>
      </w:r>
      <w:r w:rsidRPr="00507A38">
        <w:rPr>
          <w:rFonts w:ascii="Times New Roman" w:hAnsi="Times New Roman" w:cs="Times New Roman"/>
          <w:color w:val="000000"/>
          <w:sz w:val="32"/>
          <w:szCs w:val="32"/>
          <w:shd w:val="clear" w:color="auto" w:fill="FFFFFF"/>
        </w:rPr>
        <w:t>й</w:t>
      </w:r>
      <w:r w:rsidRPr="00507A38">
        <w:rPr>
          <w:rFonts w:ascii="Times New Roman" w:hAnsi="Times New Roman" w:cs="Times New Roman"/>
          <w:color w:val="000000"/>
          <w:sz w:val="32"/>
          <w:szCs w:val="32"/>
          <w:shd w:val="clear" w:color="auto" w:fill="FFFFFF"/>
        </w:rPr>
        <w:t>ствием категории времени и вида, которая характеризует всю его систему в целом.</w:t>
      </w:r>
      <w:r>
        <w:rPr>
          <w:rFonts w:ascii="Times New Roman" w:hAnsi="Times New Roman" w:cs="Times New Roman"/>
          <w:sz w:val="32"/>
          <w:szCs w:val="32"/>
        </w:rPr>
        <w:t xml:space="preserve"> </w:t>
      </w:r>
      <w:r w:rsidRPr="00507A38">
        <w:rPr>
          <w:rFonts w:ascii="Times New Roman" w:hAnsi="Times New Roman" w:cs="Times New Roman"/>
          <w:color w:val="000000"/>
          <w:sz w:val="32"/>
          <w:szCs w:val="32"/>
          <w:shd w:val="clear" w:color="auto" w:fill="FFFFFF"/>
        </w:rPr>
        <w:t>Стилистические функции глагольных форм раскрываются в контексте, в синтаксической взаимосвязи между формами и грамматическими</w:t>
      </w:r>
      <w:r w:rsidRPr="00507A38">
        <w:rPr>
          <w:rFonts w:ascii="Times New Roman" w:hAnsi="Times New Roman" w:cs="Times New Roman"/>
          <w:sz w:val="32"/>
          <w:szCs w:val="32"/>
        </w:rPr>
        <w:t xml:space="preserve"> </w:t>
      </w:r>
      <w:r w:rsidRPr="00507A38">
        <w:rPr>
          <w:rFonts w:ascii="Times New Roman" w:hAnsi="Times New Roman" w:cs="Times New Roman"/>
          <w:color w:val="000000"/>
          <w:sz w:val="32"/>
          <w:szCs w:val="32"/>
          <w:shd w:val="clear" w:color="auto" w:fill="FFFFFF"/>
        </w:rPr>
        <w:t>категориями.</w:t>
      </w:r>
    </w:p>
    <w:p w:rsidR="00507A38" w:rsidRPr="00507A38" w:rsidRDefault="00507A38" w:rsidP="00507A38">
      <w:pPr>
        <w:tabs>
          <w:tab w:val="left" w:pos="735"/>
        </w:tabs>
        <w:spacing w:after="0" w:line="240" w:lineRule="auto"/>
        <w:ind w:firstLine="709"/>
        <w:jc w:val="both"/>
        <w:rPr>
          <w:rFonts w:ascii="Times New Roman" w:hAnsi="Times New Roman" w:cs="Times New Roman"/>
          <w:color w:val="000000"/>
          <w:sz w:val="32"/>
          <w:szCs w:val="32"/>
          <w:shd w:val="clear" w:color="auto" w:fill="FFFFFF"/>
        </w:rPr>
      </w:pPr>
      <w:r w:rsidRPr="00507A38">
        <w:rPr>
          <w:rFonts w:ascii="Times New Roman" w:hAnsi="Times New Roman" w:cs="Times New Roman"/>
          <w:color w:val="000000"/>
          <w:sz w:val="32"/>
          <w:szCs w:val="32"/>
          <w:shd w:val="clear" w:color="auto" w:fill="FFFFFF"/>
        </w:rPr>
        <w:t>Стилистически</w:t>
      </w:r>
      <w:r>
        <w:rPr>
          <w:rFonts w:ascii="Times New Roman" w:hAnsi="Times New Roman" w:cs="Times New Roman"/>
          <w:color w:val="000000"/>
          <w:sz w:val="32"/>
          <w:szCs w:val="32"/>
          <w:shd w:val="clear" w:color="auto" w:fill="FFFFFF"/>
        </w:rPr>
        <w:t>е функции видо</w:t>
      </w:r>
      <w:r w:rsidRPr="00507A38">
        <w:rPr>
          <w:rFonts w:ascii="Times New Roman" w:hAnsi="Times New Roman" w:cs="Times New Roman"/>
          <w:color w:val="000000"/>
          <w:sz w:val="32"/>
          <w:szCs w:val="32"/>
          <w:shd w:val="clear" w:color="auto" w:fill="FFFFFF"/>
        </w:rPr>
        <w:t>временных форм - это сп</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t>собность передавать дополнительные экспрессивно-эмоцио</w:t>
      </w:r>
      <w:r>
        <w:rPr>
          <w:rFonts w:ascii="Times New Roman" w:hAnsi="Times New Roman" w:cs="Times New Roman"/>
          <w:color w:val="000000"/>
          <w:sz w:val="32"/>
          <w:szCs w:val="32"/>
          <w:shd w:val="clear" w:color="auto" w:fill="FFFFFF"/>
        </w:rPr>
        <w:t>-</w:t>
      </w:r>
      <w:r w:rsidRPr="00507A38">
        <w:rPr>
          <w:rFonts w:ascii="Times New Roman" w:hAnsi="Times New Roman" w:cs="Times New Roman"/>
          <w:color w:val="000000"/>
          <w:sz w:val="32"/>
          <w:szCs w:val="32"/>
          <w:shd w:val="clear" w:color="auto" w:fill="FFFFFF"/>
        </w:rPr>
        <w:lastRenderedPageBreak/>
        <w:t>нальные значения,</w:t>
      </w:r>
      <w:r w:rsidRPr="00507A38">
        <w:rPr>
          <w:sz w:val="32"/>
          <w:szCs w:val="32"/>
        </w:rPr>
        <w:t xml:space="preserve"> </w:t>
      </w:r>
      <w:r w:rsidRPr="00507A38">
        <w:rPr>
          <w:rFonts w:ascii="Times New Roman" w:hAnsi="Times New Roman" w:cs="Times New Roman"/>
          <w:color w:val="000000"/>
          <w:sz w:val="32"/>
          <w:szCs w:val="32"/>
          <w:shd w:val="clear" w:color="auto" w:fill="FFFFFF"/>
        </w:rPr>
        <w:t>накладывающиеся на основное значе</w:t>
      </w:r>
      <w:r>
        <w:rPr>
          <w:rFonts w:ascii="Times New Roman" w:hAnsi="Times New Roman" w:cs="Times New Roman"/>
          <w:color w:val="000000"/>
          <w:sz w:val="32"/>
          <w:szCs w:val="32"/>
          <w:shd w:val="clear" w:color="auto" w:fill="FFFFFF"/>
        </w:rPr>
        <w:t xml:space="preserve">ние. </w:t>
      </w:r>
      <w:r w:rsidRPr="00507A38">
        <w:rPr>
          <w:rFonts w:ascii="Times New Roman" w:hAnsi="Times New Roman" w:cs="Times New Roman"/>
          <w:color w:val="000000"/>
          <w:sz w:val="32"/>
          <w:szCs w:val="32"/>
          <w:shd w:val="clear" w:color="auto" w:fill="FFFFFF"/>
        </w:rPr>
        <w:t>Т</w:t>
      </w:r>
      <w:r w:rsidRPr="00507A38">
        <w:rPr>
          <w:rFonts w:ascii="Times New Roman" w:hAnsi="Times New Roman" w:cs="Times New Roman"/>
          <w:color w:val="000000"/>
          <w:sz w:val="32"/>
          <w:szCs w:val="32"/>
          <w:shd w:val="clear" w:color="auto" w:fill="FFFFFF"/>
        </w:rPr>
        <w:t>а</w:t>
      </w:r>
      <w:r w:rsidRPr="00507A38">
        <w:rPr>
          <w:rFonts w:ascii="Times New Roman" w:hAnsi="Times New Roman" w:cs="Times New Roman"/>
          <w:color w:val="000000"/>
          <w:sz w:val="32"/>
          <w:szCs w:val="32"/>
          <w:shd w:val="clear" w:color="auto" w:fill="FFFFFF"/>
        </w:rPr>
        <w:t xml:space="preserve">ким образом, композиционные и стилистические функции </w:t>
      </w:r>
      <w:proofErr w:type="gramStart"/>
      <w:r w:rsidRPr="00507A38">
        <w:rPr>
          <w:rFonts w:ascii="Times New Roman" w:hAnsi="Times New Roman" w:cs="Times New Roman"/>
          <w:color w:val="000000"/>
          <w:sz w:val="32"/>
          <w:szCs w:val="32"/>
          <w:shd w:val="clear" w:color="auto" w:fill="FFFFFF"/>
        </w:rPr>
        <w:t>видо-временных</w:t>
      </w:r>
      <w:proofErr w:type="gramEnd"/>
      <w:r w:rsidRPr="00507A38">
        <w:rPr>
          <w:rFonts w:ascii="Times New Roman" w:hAnsi="Times New Roman" w:cs="Times New Roman"/>
          <w:color w:val="000000"/>
          <w:sz w:val="32"/>
          <w:szCs w:val="32"/>
          <w:shd w:val="clear" w:color="auto" w:fill="FFFFFF"/>
        </w:rPr>
        <w:t xml:space="preserve"> форм - это их участие в композиции произведения, то есть включение в ту или иную форму изложения, создание определенного ракурса изображения, участие в передаче точки зрения, в создании временной перспективы, усиление эмоци</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t>нально - экспрессивных значений [Виноградов, 1989: 39].</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По способности входить в тот или иной пласт изложения, участвовать в его организации выделяются такие композицио</w:t>
      </w:r>
      <w:r w:rsidRPr="00507A38">
        <w:rPr>
          <w:rFonts w:ascii="Times New Roman" w:hAnsi="Times New Roman" w:cs="Times New Roman"/>
          <w:color w:val="000000"/>
          <w:sz w:val="32"/>
          <w:szCs w:val="32"/>
          <w:shd w:val="clear" w:color="auto" w:fill="FFFFFF"/>
        </w:rPr>
        <w:t>н</w:t>
      </w:r>
      <w:r w:rsidRPr="00507A38">
        <w:rPr>
          <w:rFonts w:ascii="Times New Roman" w:hAnsi="Times New Roman" w:cs="Times New Roman"/>
          <w:color w:val="000000"/>
          <w:sz w:val="32"/>
          <w:szCs w:val="32"/>
          <w:shd w:val="clear" w:color="auto" w:fill="FFFFFF"/>
        </w:rPr>
        <w:t>ные функции видо</w:t>
      </w:r>
      <w:r w:rsidRPr="00507A38">
        <w:rPr>
          <w:rFonts w:ascii="Times New Roman" w:hAnsi="Times New Roman" w:cs="Times New Roman"/>
          <w:color w:val="000000"/>
          <w:sz w:val="32"/>
          <w:szCs w:val="32"/>
          <w:shd w:val="clear" w:color="auto" w:fill="FFFFFF"/>
        </w:rPr>
        <w:softHyphen/>
        <w:t>временных форм как повествовательная, оп</w:t>
      </w:r>
      <w:r w:rsidRPr="00507A38">
        <w:rPr>
          <w:rFonts w:ascii="Times New Roman" w:hAnsi="Times New Roman" w:cs="Times New Roman"/>
          <w:color w:val="000000"/>
          <w:sz w:val="32"/>
          <w:szCs w:val="32"/>
          <w:shd w:val="clear" w:color="auto" w:fill="FFFFFF"/>
        </w:rPr>
        <w:t>и</w:t>
      </w:r>
      <w:r w:rsidRPr="00507A38">
        <w:rPr>
          <w:rFonts w:ascii="Times New Roman" w:hAnsi="Times New Roman" w:cs="Times New Roman"/>
          <w:color w:val="000000"/>
          <w:sz w:val="32"/>
          <w:szCs w:val="32"/>
          <w:shd w:val="clear" w:color="auto" w:fill="FFFFFF"/>
        </w:rPr>
        <w:t>сательная, историческая. Любую композиционную функцию грамматическая форма осуществляет только во взаимодействии с другими элементами контекста.</w:t>
      </w:r>
    </w:p>
    <w:p w:rsidR="00507A38" w:rsidRPr="00195F6A" w:rsidRDefault="00507A38" w:rsidP="00195F6A">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Например,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Perfect</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включает сему прошедшего де</w:t>
      </w:r>
      <w:r w:rsidRPr="00507A38">
        <w:rPr>
          <w:rFonts w:ascii="Times New Roman" w:hAnsi="Times New Roman" w:cs="Times New Roman"/>
          <w:color w:val="000000"/>
          <w:sz w:val="32"/>
          <w:szCs w:val="32"/>
          <w:shd w:val="clear" w:color="auto" w:fill="FFFFFF"/>
        </w:rPr>
        <w:t>й</w:t>
      </w:r>
      <w:r w:rsidRPr="00507A38">
        <w:rPr>
          <w:rFonts w:ascii="Times New Roman" w:hAnsi="Times New Roman" w:cs="Times New Roman"/>
          <w:color w:val="000000"/>
          <w:sz w:val="32"/>
          <w:szCs w:val="32"/>
          <w:shd w:val="clear" w:color="auto" w:fill="FFFFFF"/>
        </w:rPr>
        <w:t>ствия и сему контактности с моментом речи.</w:t>
      </w:r>
      <w:r w:rsidR="00195F6A">
        <w:rPr>
          <w:rFonts w:ascii="Times New Roman" w:hAnsi="Times New Roman" w:cs="Times New Roman"/>
          <w:sz w:val="32"/>
          <w:szCs w:val="32"/>
        </w:rPr>
        <w:t xml:space="preserve"> </w:t>
      </w:r>
      <w:r w:rsidRPr="00507A38">
        <w:rPr>
          <w:rFonts w:ascii="Times New Roman" w:hAnsi="Times New Roman" w:cs="Times New Roman"/>
          <w:color w:val="000000"/>
          <w:sz w:val="32"/>
          <w:szCs w:val="32"/>
          <w:shd w:val="clear" w:color="auto" w:fill="FFFFFF"/>
        </w:rPr>
        <w:t>К семе прошедш</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 xml:space="preserve">го действия в </w:t>
      </w:r>
      <w:r w:rsidRPr="00507A38">
        <w:rPr>
          <w:rFonts w:ascii="Times New Roman" w:hAnsi="Times New Roman" w:cs="Times New Roman"/>
          <w:color w:val="000000"/>
          <w:sz w:val="32"/>
          <w:szCs w:val="32"/>
          <w:shd w:val="clear" w:color="auto" w:fill="FFFFFF"/>
          <w:lang w:val="en-US"/>
        </w:rPr>
        <w:t>Past</w:t>
      </w:r>
      <w:r w:rsidRPr="00507A38">
        <w:rPr>
          <w:rFonts w:ascii="Times New Roman" w:hAnsi="Times New Roman" w:cs="Times New Roman"/>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lang w:val="en-US"/>
        </w:rPr>
        <w:t>Indefinite</w:t>
      </w:r>
      <w:r w:rsidRPr="00507A38">
        <w:rPr>
          <w:rFonts w:ascii="Times New Roman" w:hAnsi="Times New Roman" w:cs="Times New Roman"/>
          <w:color w:val="000000"/>
          <w:sz w:val="32"/>
          <w:szCs w:val="32"/>
          <w:shd w:val="clear" w:color="auto" w:fill="FFFFFF"/>
        </w:rPr>
        <w:t xml:space="preserve"> присоединяется сема "дистантности по отношению к моменту речи".</w:t>
      </w:r>
      <w:r w:rsidR="00195F6A">
        <w:rPr>
          <w:rFonts w:ascii="Times New Roman" w:hAnsi="Times New Roman" w:cs="Times New Roman"/>
          <w:sz w:val="32"/>
          <w:szCs w:val="32"/>
        </w:rPr>
        <w:t xml:space="preserve"> </w:t>
      </w:r>
      <w:r w:rsidRPr="00507A38">
        <w:rPr>
          <w:rFonts w:ascii="Times New Roman" w:hAnsi="Times New Roman" w:cs="Times New Roman"/>
          <w:color w:val="000000"/>
          <w:sz w:val="32"/>
          <w:szCs w:val="32"/>
          <w:shd w:val="clear" w:color="auto" w:fill="FFFFFF"/>
        </w:rPr>
        <w:t>Пассивные формы глагола, включают сему так называемого «центростремительного де</w:t>
      </w:r>
      <w:r w:rsidRPr="00507A38">
        <w:rPr>
          <w:rFonts w:ascii="Times New Roman" w:hAnsi="Times New Roman" w:cs="Times New Roman"/>
          <w:color w:val="000000"/>
          <w:sz w:val="32"/>
          <w:szCs w:val="32"/>
          <w:shd w:val="clear" w:color="auto" w:fill="FFFFFF"/>
        </w:rPr>
        <w:t>й</w:t>
      </w:r>
      <w:r w:rsidRPr="00507A38">
        <w:rPr>
          <w:rFonts w:ascii="Times New Roman" w:hAnsi="Times New Roman" w:cs="Times New Roman"/>
          <w:color w:val="000000"/>
          <w:sz w:val="32"/>
          <w:szCs w:val="32"/>
          <w:shd w:val="clear" w:color="auto" w:fill="FFFFFF"/>
        </w:rPr>
        <w:t>ствия» и сему «аффизированности субъекта» [Виноградов, 1989: 128].</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Смысловая структура </w:t>
      </w:r>
      <w:r w:rsidRPr="00507A38">
        <w:rPr>
          <w:rFonts w:ascii="Times New Roman" w:hAnsi="Times New Roman" w:cs="Times New Roman"/>
          <w:bCs/>
          <w:color w:val="000000"/>
          <w:sz w:val="32"/>
          <w:szCs w:val="32"/>
          <w:shd w:val="clear" w:color="auto" w:fill="FFFFFF"/>
          <w:lang w:val="en-US"/>
        </w:rPr>
        <w:t>Past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Perfect</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определяется наличием таких категориальных признаков, как сема прошедшего, сема законченного действия и предшествования по отношению к другому действию при естественной контактности с последу</w:t>
      </w:r>
      <w:r w:rsidRPr="00507A38">
        <w:rPr>
          <w:rFonts w:ascii="Times New Roman" w:hAnsi="Times New Roman" w:cs="Times New Roman"/>
          <w:color w:val="000000"/>
          <w:sz w:val="32"/>
          <w:szCs w:val="32"/>
          <w:shd w:val="clear" w:color="auto" w:fill="FFFFFF"/>
        </w:rPr>
        <w:t>ю</w:t>
      </w:r>
      <w:r w:rsidRPr="00507A38">
        <w:rPr>
          <w:rFonts w:ascii="Times New Roman" w:hAnsi="Times New Roman" w:cs="Times New Roman"/>
          <w:color w:val="000000"/>
          <w:sz w:val="32"/>
          <w:szCs w:val="32"/>
          <w:shd w:val="clear" w:color="auto" w:fill="FFFFFF"/>
        </w:rPr>
        <w:t>щим действием.</w:t>
      </w:r>
      <w:r w:rsidR="00195F6A">
        <w:rPr>
          <w:rFonts w:ascii="Times New Roman" w:hAnsi="Times New Roman" w:cs="Times New Roman"/>
          <w:sz w:val="32"/>
          <w:szCs w:val="32"/>
        </w:rPr>
        <w:t xml:space="preserve"> </w:t>
      </w:r>
      <w:r w:rsidRPr="00507A38">
        <w:rPr>
          <w:rFonts w:ascii="Times New Roman" w:hAnsi="Times New Roman" w:cs="Times New Roman"/>
          <w:color w:val="000000"/>
          <w:sz w:val="32"/>
          <w:szCs w:val="32"/>
          <w:shd w:val="clear" w:color="auto" w:fill="FFFFFF"/>
        </w:rPr>
        <w:t>Большинство грамматических форм потенц</w:t>
      </w:r>
      <w:r w:rsidRPr="00507A38">
        <w:rPr>
          <w:rFonts w:ascii="Times New Roman" w:hAnsi="Times New Roman" w:cs="Times New Roman"/>
          <w:color w:val="000000"/>
          <w:sz w:val="32"/>
          <w:szCs w:val="32"/>
          <w:shd w:val="clear" w:color="auto" w:fill="FFFFFF"/>
        </w:rPr>
        <w:t>и</w:t>
      </w:r>
      <w:r w:rsidRPr="00507A38">
        <w:rPr>
          <w:rFonts w:ascii="Times New Roman" w:hAnsi="Times New Roman" w:cs="Times New Roman"/>
          <w:color w:val="000000"/>
          <w:sz w:val="32"/>
          <w:szCs w:val="32"/>
          <w:shd w:val="clear" w:color="auto" w:fill="FFFFFF"/>
        </w:rPr>
        <w:t>ально многозначно. Хорошо известны явления контролизации оппозиций как результат употребления грамматической формы в речевых условиях, порождающих ее производное синтагмат</w:t>
      </w:r>
      <w:r w:rsidRPr="00507A38">
        <w:rPr>
          <w:rFonts w:ascii="Times New Roman" w:hAnsi="Times New Roman" w:cs="Times New Roman"/>
          <w:color w:val="000000"/>
          <w:sz w:val="32"/>
          <w:szCs w:val="32"/>
          <w:shd w:val="clear" w:color="auto" w:fill="FFFFFF"/>
        </w:rPr>
        <w:t>и</w:t>
      </w:r>
      <w:r w:rsidRPr="00507A38">
        <w:rPr>
          <w:rFonts w:ascii="Times New Roman" w:hAnsi="Times New Roman" w:cs="Times New Roman"/>
          <w:color w:val="000000"/>
          <w:sz w:val="32"/>
          <w:szCs w:val="32"/>
          <w:shd w:val="clear" w:color="auto" w:fill="FFFFFF"/>
        </w:rPr>
        <w:t>ческое значение.</w:t>
      </w:r>
      <w:r w:rsidR="00195F6A">
        <w:rPr>
          <w:rFonts w:ascii="Times New Roman" w:hAnsi="Times New Roman" w:cs="Times New Roman"/>
          <w:sz w:val="32"/>
          <w:szCs w:val="32"/>
        </w:rPr>
        <w:t xml:space="preserve"> </w:t>
      </w:r>
      <w:r w:rsidRPr="00507A38">
        <w:rPr>
          <w:rFonts w:ascii="Times New Roman" w:hAnsi="Times New Roman" w:cs="Times New Roman"/>
          <w:color w:val="000000"/>
          <w:sz w:val="32"/>
          <w:szCs w:val="32"/>
          <w:shd w:val="clear" w:color="auto" w:fill="FFFFFF"/>
        </w:rPr>
        <w:t xml:space="preserve">Существование синонимов в одной временной (форме) плоскости, правомерно </w:t>
      </w:r>
      <w:proofErr w:type="gramStart"/>
      <w:r w:rsidRPr="00507A38">
        <w:rPr>
          <w:rFonts w:ascii="Times New Roman" w:hAnsi="Times New Roman" w:cs="Times New Roman"/>
          <w:color w:val="000000"/>
          <w:sz w:val="32"/>
          <w:szCs w:val="32"/>
          <w:shd w:val="clear" w:color="auto" w:fill="FFFFFF"/>
        </w:rPr>
        <w:t>подчёркивающийся</w:t>
      </w:r>
      <w:proofErr w:type="gramEnd"/>
      <w:r w:rsidRPr="00507A38">
        <w:rPr>
          <w:rFonts w:ascii="Times New Roman" w:hAnsi="Times New Roman" w:cs="Times New Roman"/>
          <w:color w:val="000000"/>
          <w:sz w:val="32"/>
          <w:szCs w:val="32"/>
          <w:shd w:val="clear" w:color="auto" w:fill="FFFFFF"/>
        </w:rPr>
        <w:t xml:space="preserve"> в исслед</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t>ваниях синонимики на уровне лексики, с полным основанием относится и к явлениям функционально - семантической анал</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t>гии на уровне грамматики.</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Противопоставленность грамматических категорий являе</w:t>
      </w:r>
      <w:r w:rsidRPr="00507A38">
        <w:rPr>
          <w:rFonts w:ascii="Times New Roman" w:hAnsi="Times New Roman" w:cs="Times New Roman"/>
          <w:color w:val="000000"/>
          <w:sz w:val="32"/>
          <w:szCs w:val="32"/>
          <w:shd w:val="clear" w:color="auto" w:fill="FFFFFF"/>
        </w:rPr>
        <w:t>т</w:t>
      </w:r>
      <w:r w:rsidRPr="00507A38">
        <w:rPr>
          <w:rFonts w:ascii="Times New Roman" w:hAnsi="Times New Roman" w:cs="Times New Roman"/>
          <w:color w:val="000000"/>
          <w:sz w:val="32"/>
          <w:szCs w:val="32"/>
          <w:shd w:val="clear" w:color="auto" w:fill="FFFFFF"/>
        </w:rPr>
        <w:t>ся важным средством композиции произведения или его о</w:t>
      </w:r>
      <w:r w:rsidRPr="00507A38">
        <w:rPr>
          <w:rFonts w:ascii="Times New Roman" w:hAnsi="Times New Roman" w:cs="Times New Roman"/>
          <w:color w:val="000000"/>
          <w:sz w:val="32"/>
          <w:szCs w:val="32"/>
          <w:shd w:val="clear" w:color="auto" w:fill="FFFFFF"/>
        </w:rPr>
        <w:t>т</w:t>
      </w:r>
      <w:r w:rsidRPr="00507A38">
        <w:rPr>
          <w:rFonts w:ascii="Times New Roman" w:hAnsi="Times New Roman" w:cs="Times New Roman"/>
          <w:color w:val="000000"/>
          <w:sz w:val="32"/>
          <w:szCs w:val="32"/>
          <w:shd w:val="clear" w:color="auto" w:fill="FFFFFF"/>
        </w:rPr>
        <w:t>дельных частей, источником выразительности грамматических форм является их соположение и противопоставление.</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Каждая грамматическая форма в парадигматическом плане обладает только денотативным значением. Экспрессивно-</w:t>
      </w:r>
      <w:r w:rsidRPr="00507A38">
        <w:rPr>
          <w:rFonts w:ascii="Times New Roman" w:hAnsi="Times New Roman" w:cs="Times New Roman"/>
          <w:color w:val="000000"/>
          <w:sz w:val="32"/>
          <w:szCs w:val="32"/>
          <w:shd w:val="clear" w:color="auto" w:fill="FFFFFF"/>
        </w:rPr>
        <w:lastRenderedPageBreak/>
        <w:t>эмоциональные обороты появляются у грамматической формы в речи.</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Даже «эмоциональная насыщенность» формы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w:t>
      </w:r>
      <w:r w:rsidRPr="00507A38">
        <w:rPr>
          <w:rFonts w:ascii="Times New Roman" w:hAnsi="Times New Roman" w:cs="Times New Roman"/>
          <w:bCs/>
          <w:color w:val="000000"/>
          <w:sz w:val="32"/>
          <w:szCs w:val="32"/>
          <w:shd w:val="clear" w:color="auto" w:fill="FFFFFF"/>
          <w:lang w:val="en-US"/>
        </w:rPr>
        <w:t>n</w:t>
      </w:r>
      <w:r w:rsidRPr="00507A38">
        <w:rPr>
          <w:rFonts w:ascii="Times New Roman" w:hAnsi="Times New Roman" w:cs="Times New Roman"/>
          <w:bCs/>
          <w:color w:val="000000"/>
          <w:sz w:val="32"/>
          <w:szCs w:val="32"/>
          <w:shd w:val="clear" w:color="auto" w:fill="FFFFFF"/>
          <w:lang w:val="en-US"/>
        </w:rPr>
        <w:t>tinuous</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появляется у нее только под воздействием определенных речевых условий. Однако всякое употребление небезразлично к морфологической структуре и накладывает на последнюю свой отпечаток, который, в конце концов, может стать одним из х</w:t>
      </w:r>
      <w:r w:rsidRPr="00507A38">
        <w:rPr>
          <w:rFonts w:ascii="Times New Roman" w:hAnsi="Times New Roman" w:cs="Times New Roman"/>
          <w:color w:val="000000"/>
          <w:sz w:val="32"/>
          <w:szCs w:val="32"/>
          <w:shd w:val="clear" w:color="auto" w:fill="FFFFFF"/>
        </w:rPr>
        <w:t>а</w:t>
      </w:r>
      <w:r w:rsidRPr="00507A38">
        <w:rPr>
          <w:rFonts w:ascii="Times New Roman" w:hAnsi="Times New Roman" w:cs="Times New Roman"/>
          <w:color w:val="000000"/>
          <w:sz w:val="32"/>
          <w:szCs w:val="32"/>
          <w:shd w:val="clear" w:color="auto" w:fill="FFFFFF"/>
        </w:rPr>
        <w:t xml:space="preserve">рактерных признаков формы. Можно сказать о потенциальных возможностях формы </w:t>
      </w:r>
      <w:r w:rsidRPr="00507A38">
        <w:rPr>
          <w:rFonts w:ascii="Times New Roman" w:hAnsi="Times New Roman" w:cs="Times New Roman"/>
          <w:color w:val="000000"/>
          <w:sz w:val="32"/>
          <w:szCs w:val="32"/>
          <w:shd w:val="clear" w:color="auto" w:fill="FFFFFF"/>
          <w:lang w:val="en-US"/>
        </w:rPr>
        <w:t>Present</w:t>
      </w:r>
      <w:r w:rsidRPr="00507A38">
        <w:rPr>
          <w:rFonts w:ascii="Times New Roman" w:hAnsi="Times New Roman" w:cs="Times New Roman"/>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lang w:val="en-US"/>
        </w:rPr>
        <w:t>Continuous</w:t>
      </w:r>
      <w:r w:rsidRPr="00507A38">
        <w:rPr>
          <w:rFonts w:ascii="Times New Roman" w:hAnsi="Times New Roman" w:cs="Times New Roman"/>
          <w:color w:val="000000"/>
          <w:sz w:val="32"/>
          <w:szCs w:val="32"/>
          <w:shd w:val="clear" w:color="auto" w:fill="FFFFFF"/>
        </w:rPr>
        <w:t xml:space="preserve"> проявлять эмоционал</w:t>
      </w:r>
      <w:r w:rsidRPr="00507A38">
        <w:rPr>
          <w:rFonts w:ascii="Times New Roman" w:hAnsi="Times New Roman" w:cs="Times New Roman"/>
          <w:color w:val="000000"/>
          <w:sz w:val="32"/>
          <w:szCs w:val="32"/>
          <w:shd w:val="clear" w:color="auto" w:fill="FFFFFF"/>
        </w:rPr>
        <w:t>ь</w:t>
      </w:r>
      <w:r w:rsidRPr="00507A38">
        <w:rPr>
          <w:rFonts w:ascii="Times New Roman" w:hAnsi="Times New Roman" w:cs="Times New Roman"/>
          <w:color w:val="000000"/>
          <w:sz w:val="32"/>
          <w:szCs w:val="32"/>
          <w:shd w:val="clear" w:color="auto" w:fill="FFFFFF"/>
        </w:rPr>
        <w:t xml:space="preserve">ные оттенки значения, что особенно заметно при употреблении форм </w:t>
      </w:r>
      <w:r w:rsidRPr="00507A38">
        <w:rPr>
          <w:rFonts w:ascii="Times New Roman" w:hAnsi="Times New Roman" w:cs="Times New Roman"/>
          <w:color w:val="000000"/>
          <w:sz w:val="32"/>
          <w:szCs w:val="32"/>
          <w:shd w:val="clear" w:color="auto" w:fill="FFFFFF"/>
          <w:lang w:val="en-US"/>
        </w:rPr>
        <w:t>Present</w:t>
      </w:r>
      <w:r w:rsidRPr="00507A38">
        <w:rPr>
          <w:rFonts w:ascii="Times New Roman" w:hAnsi="Times New Roman" w:cs="Times New Roman"/>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lang w:val="en-US"/>
        </w:rPr>
        <w:t>Continuous</w:t>
      </w:r>
      <w:r w:rsidRPr="00507A38">
        <w:rPr>
          <w:rFonts w:ascii="Times New Roman" w:hAnsi="Times New Roman" w:cs="Times New Roman"/>
          <w:color w:val="000000"/>
          <w:sz w:val="32"/>
          <w:szCs w:val="32"/>
          <w:shd w:val="clear" w:color="auto" w:fill="FFFFFF"/>
        </w:rPr>
        <w:t xml:space="preserve"> в дополнительных значениях.</w:t>
      </w:r>
    </w:p>
    <w:p w:rsidR="00507A38" w:rsidRPr="00507A38" w:rsidRDefault="00507A38" w:rsidP="00507A38">
      <w:pPr>
        <w:widowControl w:val="0"/>
        <w:spacing w:after="0" w:line="240" w:lineRule="auto"/>
        <w:ind w:firstLine="709"/>
        <w:jc w:val="both"/>
        <w:rPr>
          <w:rFonts w:ascii="Times New Roman" w:hAnsi="Times New Roman" w:cs="Times New Roman"/>
          <w:b/>
          <w:sz w:val="32"/>
          <w:szCs w:val="32"/>
        </w:rPr>
      </w:pPr>
      <w:r w:rsidRPr="00507A38">
        <w:rPr>
          <w:rFonts w:ascii="Times New Roman" w:hAnsi="Times New Roman" w:cs="Times New Roman"/>
          <w:color w:val="000000"/>
          <w:sz w:val="32"/>
          <w:szCs w:val="32"/>
          <w:shd w:val="clear" w:color="auto" w:fill="FFFFFF"/>
        </w:rPr>
        <w:t xml:space="preserve">Например, при употреблении в синонимичной форме в </w:t>
      </w:r>
      <w:r w:rsidRPr="00507A38">
        <w:rPr>
          <w:rFonts w:ascii="Times New Roman" w:hAnsi="Times New Roman" w:cs="Times New Roman"/>
          <w:bCs/>
          <w:color w:val="000000"/>
          <w:sz w:val="32"/>
          <w:szCs w:val="32"/>
          <w:shd w:val="clear" w:color="auto" w:fill="FFFFFF"/>
          <w:lang w:val="en-US"/>
        </w:rPr>
        <w:t>Pr</w:t>
      </w:r>
      <w:r w:rsidRPr="00507A38">
        <w:rPr>
          <w:rFonts w:ascii="Times New Roman" w:hAnsi="Times New Roman" w:cs="Times New Roman"/>
          <w:bCs/>
          <w:color w:val="000000"/>
          <w:sz w:val="32"/>
          <w:szCs w:val="32"/>
          <w:shd w:val="clear" w:color="auto" w:fill="FFFFFF"/>
          <w:lang w:val="en-US"/>
        </w:rPr>
        <w:t>e</w:t>
      </w:r>
      <w:r w:rsidRPr="00507A38">
        <w:rPr>
          <w:rFonts w:ascii="Times New Roman" w:hAnsi="Times New Roman" w:cs="Times New Roman"/>
          <w:bCs/>
          <w:color w:val="000000"/>
          <w:sz w:val="32"/>
          <w:szCs w:val="32"/>
          <w:shd w:val="clear" w:color="auto" w:fill="FFFFFF"/>
          <w:lang w:val="en-US"/>
        </w:rPr>
        <w:t>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Cs/>
          <w:color w:val="000000"/>
          <w:sz w:val="32"/>
          <w:szCs w:val="32"/>
          <w:shd w:val="clear" w:color="auto" w:fill="FFFFFF"/>
        </w:rPr>
        <w:t>.</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При этом нейтрализация видовой оппозиции по признаку длительность - недлительность носит условный характер, так как полностью видовое различие между формами </w:t>
      </w:r>
      <w:r w:rsidRPr="00507A38">
        <w:rPr>
          <w:rFonts w:ascii="Times New Roman" w:hAnsi="Times New Roman" w:cs="Times New Roman"/>
          <w:color w:val="000000"/>
          <w:sz w:val="32"/>
          <w:szCs w:val="32"/>
          <w:shd w:val="clear" w:color="auto" w:fill="FFFFFF"/>
          <w:lang w:val="en-US"/>
        </w:rPr>
        <w:t>Present</w:t>
      </w:r>
      <w:r w:rsidRPr="00507A38">
        <w:rPr>
          <w:rFonts w:ascii="Times New Roman" w:hAnsi="Times New Roman" w:cs="Times New Roman"/>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lang w:val="en-US"/>
        </w:rPr>
        <w:t>Co</w:t>
      </w:r>
      <w:r w:rsidRPr="00507A38">
        <w:rPr>
          <w:rFonts w:ascii="Times New Roman" w:hAnsi="Times New Roman" w:cs="Times New Roman"/>
          <w:color w:val="000000"/>
          <w:sz w:val="32"/>
          <w:szCs w:val="32"/>
          <w:shd w:val="clear" w:color="auto" w:fill="FFFFFF"/>
          <w:lang w:val="en-US"/>
        </w:rPr>
        <w:t>n</w:t>
      </w:r>
      <w:r w:rsidRPr="00507A38">
        <w:rPr>
          <w:rFonts w:ascii="Times New Roman" w:hAnsi="Times New Roman" w:cs="Times New Roman"/>
          <w:color w:val="000000"/>
          <w:sz w:val="32"/>
          <w:szCs w:val="32"/>
          <w:shd w:val="clear" w:color="auto" w:fill="FFFFFF"/>
          <w:lang w:val="en-US"/>
        </w:rPr>
        <w:t>tinuous</w:t>
      </w:r>
      <w:r w:rsidRPr="00507A38">
        <w:rPr>
          <w:rFonts w:ascii="Times New Roman" w:hAnsi="Times New Roman" w:cs="Times New Roman"/>
          <w:color w:val="000000"/>
          <w:sz w:val="32"/>
          <w:szCs w:val="32"/>
          <w:shd w:val="clear" w:color="auto" w:fill="FFFFFF"/>
        </w:rPr>
        <w:t xml:space="preserve"> - </w:t>
      </w:r>
      <w:r w:rsidRPr="00507A38">
        <w:rPr>
          <w:rFonts w:ascii="Times New Roman" w:hAnsi="Times New Roman" w:cs="Times New Roman"/>
          <w:color w:val="000000"/>
          <w:sz w:val="32"/>
          <w:szCs w:val="32"/>
          <w:shd w:val="clear" w:color="auto" w:fill="FFFFFF"/>
          <w:lang w:val="en-US"/>
        </w:rPr>
        <w:t>Present</w:t>
      </w:r>
      <w:r w:rsidRPr="00507A38">
        <w:rPr>
          <w:rFonts w:ascii="Times New Roman" w:hAnsi="Times New Roman" w:cs="Times New Roman"/>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lang w:val="en-US"/>
        </w:rPr>
        <w:t>Indefinite</w:t>
      </w:r>
      <w:r w:rsidRPr="00507A38">
        <w:rPr>
          <w:rFonts w:ascii="Times New Roman" w:hAnsi="Times New Roman" w:cs="Times New Roman"/>
          <w:color w:val="000000"/>
          <w:sz w:val="32"/>
          <w:szCs w:val="32"/>
          <w:shd w:val="clear" w:color="auto" w:fill="FFFFFF"/>
        </w:rPr>
        <w:t xml:space="preserve"> не погашается, семы основных знач</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ний как бы ассоциативно присутствуют при реализации синта</w:t>
      </w:r>
      <w:r w:rsidRPr="00507A38">
        <w:rPr>
          <w:rFonts w:ascii="Times New Roman" w:hAnsi="Times New Roman" w:cs="Times New Roman"/>
          <w:color w:val="000000"/>
          <w:sz w:val="32"/>
          <w:szCs w:val="32"/>
          <w:shd w:val="clear" w:color="auto" w:fill="FFFFFF"/>
        </w:rPr>
        <w:t>г</w:t>
      </w:r>
      <w:r w:rsidRPr="00507A38">
        <w:rPr>
          <w:rFonts w:ascii="Times New Roman" w:hAnsi="Times New Roman" w:cs="Times New Roman"/>
          <w:color w:val="000000"/>
          <w:sz w:val="32"/>
          <w:szCs w:val="32"/>
          <w:shd w:val="clear" w:color="auto" w:fill="FFFFFF"/>
        </w:rPr>
        <w:t>матического значения формы и создают предпосылки для ст</w:t>
      </w:r>
      <w:r w:rsidRPr="00507A38">
        <w:rPr>
          <w:rFonts w:ascii="Times New Roman" w:hAnsi="Times New Roman" w:cs="Times New Roman"/>
          <w:color w:val="000000"/>
          <w:sz w:val="32"/>
          <w:szCs w:val="32"/>
          <w:shd w:val="clear" w:color="auto" w:fill="FFFFFF"/>
        </w:rPr>
        <w:t>и</w:t>
      </w:r>
      <w:r w:rsidRPr="00507A38">
        <w:rPr>
          <w:rFonts w:ascii="Times New Roman" w:hAnsi="Times New Roman" w:cs="Times New Roman"/>
          <w:color w:val="000000"/>
          <w:sz w:val="32"/>
          <w:szCs w:val="32"/>
          <w:shd w:val="clear" w:color="auto" w:fill="FFFFFF"/>
        </w:rPr>
        <w:t>листического употребления.</w:t>
      </w:r>
    </w:p>
    <w:p w:rsidR="00507A38" w:rsidRPr="00507A38" w:rsidRDefault="00507A38" w:rsidP="00507A38">
      <w:pPr>
        <w:tabs>
          <w:tab w:val="left" w:pos="886"/>
        </w:tabs>
        <w:spacing w:after="0" w:line="240" w:lineRule="auto"/>
        <w:ind w:firstLine="709"/>
        <w:jc w:val="both"/>
        <w:rPr>
          <w:rFonts w:ascii="Times New Roman" w:hAnsi="Times New Roman" w:cs="Times New Roman"/>
          <w:color w:val="000000"/>
          <w:sz w:val="32"/>
          <w:szCs w:val="32"/>
          <w:shd w:val="clear" w:color="auto" w:fill="FFFFFF"/>
        </w:rPr>
      </w:pPr>
      <w:r w:rsidRPr="00507A38">
        <w:rPr>
          <w:rFonts w:ascii="Times New Roman" w:hAnsi="Times New Roman" w:cs="Times New Roman"/>
          <w:color w:val="000000"/>
          <w:sz w:val="32"/>
          <w:szCs w:val="32"/>
          <w:shd w:val="clear" w:color="auto" w:fill="FFFFFF"/>
        </w:rPr>
        <w:t>Особенность стилистического употребления формы з</w:t>
      </w:r>
      <w:r w:rsidRPr="00507A38">
        <w:rPr>
          <w:rFonts w:ascii="Times New Roman" w:hAnsi="Times New Roman" w:cs="Times New Roman"/>
          <w:color w:val="000000"/>
          <w:sz w:val="32"/>
          <w:szCs w:val="32"/>
          <w:shd w:val="clear" w:color="auto" w:fill="FFFFFF"/>
        </w:rPr>
        <w:t>а</w:t>
      </w:r>
      <w:r w:rsidRPr="00507A38">
        <w:rPr>
          <w:rFonts w:ascii="Times New Roman" w:hAnsi="Times New Roman" w:cs="Times New Roman"/>
          <w:color w:val="000000"/>
          <w:sz w:val="32"/>
          <w:szCs w:val="32"/>
          <w:shd w:val="clear" w:color="auto" w:fill="FFFFFF"/>
        </w:rPr>
        <w:t>ключается в том, что стилистическое употребление всегда пре</w:t>
      </w:r>
      <w:r w:rsidRPr="00507A38">
        <w:rPr>
          <w:rFonts w:ascii="Times New Roman" w:hAnsi="Times New Roman" w:cs="Times New Roman"/>
          <w:color w:val="000000"/>
          <w:sz w:val="32"/>
          <w:szCs w:val="32"/>
          <w:shd w:val="clear" w:color="auto" w:fill="FFFFFF"/>
        </w:rPr>
        <w:t>д</w:t>
      </w:r>
      <w:r w:rsidRPr="00507A38">
        <w:rPr>
          <w:rFonts w:ascii="Times New Roman" w:hAnsi="Times New Roman" w:cs="Times New Roman"/>
          <w:color w:val="000000"/>
          <w:sz w:val="32"/>
          <w:szCs w:val="32"/>
          <w:shd w:val="clear" w:color="auto" w:fill="FFFFFF"/>
        </w:rPr>
        <w:t>полагает двойную реализацию значений, в данном случае синтез основного значения, присущего парадигматике глагольной фо</w:t>
      </w:r>
      <w:r w:rsidRPr="00507A38">
        <w:rPr>
          <w:rFonts w:ascii="Times New Roman" w:hAnsi="Times New Roman" w:cs="Times New Roman"/>
          <w:color w:val="000000"/>
          <w:sz w:val="32"/>
          <w:szCs w:val="32"/>
          <w:shd w:val="clear" w:color="auto" w:fill="FFFFFF"/>
        </w:rPr>
        <w:t>р</w:t>
      </w:r>
      <w:r w:rsidRPr="00507A38">
        <w:rPr>
          <w:rFonts w:ascii="Times New Roman" w:hAnsi="Times New Roman" w:cs="Times New Roman"/>
          <w:color w:val="000000"/>
          <w:sz w:val="32"/>
          <w:szCs w:val="32"/>
          <w:shd w:val="clear" w:color="auto" w:fill="FFFFFF"/>
        </w:rPr>
        <w:t xml:space="preserve">мы, и значению, появляющегося в синтагматике. </w:t>
      </w:r>
    </w:p>
    <w:p w:rsidR="00507A38" w:rsidRPr="00507A38" w:rsidRDefault="00507A38" w:rsidP="00507A38">
      <w:pPr>
        <w:tabs>
          <w:tab w:val="left" w:pos="886"/>
        </w:tabs>
        <w:spacing w:after="0" w:line="240" w:lineRule="auto"/>
        <w:ind w:firstLine="709"/>
        <w:jc w:val="both"/>
        <w:rPr>
          <w:rFonts w:ascii="Times New Roman" w:hAnsi="Times New Roman" w:cs="Times New Roman"/>
          <w:color w:val="000000"/>
          <w:sz w:val="32"/>
          <w:szCs w:val="32"/>
          <w:shd w:val="clear" w:color="auto" w:fill="FFFFFF"/>
        </w:rPr>
      </w:pPr>
      <w:r w:rsidRPr="00507A38">
        <w:rPr>
          <w:rFonts w:ascii="Times New Roman" w:hAnsi="Times New Roman" w:cs="Times New Roman"/>
          <w:color w:val="000000"/>
          <w:sz w:val="32"/>
          <w:szCs w:val="32"/>
          <w:shd w:val="clear" w:color="auto" w:fill="FFFFFF"/>
        </w:rPr>
        <w:t>В контексте между парадигматическим и синтагматич</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ским значениями происходит столкновение, осуществляется н</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полная нейтрализация сем, а частичная, результатом чего явл</w:t>
      </w:r>
      <w:r w:rsidRPr="00507A38">
        <w:rPr>
          <w:rFonts w:ascii="Times New Roman" w:hAnsi="Times New Roman" w:cs="Times New Roman"/>
          <w:color w:val="000000"/>
          <w:sz w:val="32"/>
          <w:szCs w:val="32"/>
          <w:shd w:val="clear" w:color="auto" w:fill="FFFFFF"/>
        </w:rPr>
        <w:t>я</w:t>
      </w:r>
      <w:r w:rsidRPr="00507A38">
        <w:rPr>
          <w:rFonts w:ascii="Times New Roman" w:hAnsi="Times New Roman" w:cs="Times New Roman"/>
          <w:color w:val="000000"/>
          <w:sz w:val="32"/>
          <w:szCs w:val="32"/>
          <w:shd w:val="clear" w:color="auto" w:fill="FFFFFF"/>
        </w:rPr>
        <w:t xml:space="preserve">ется реализация сем, то есть в грамматическом плане это нейтрализация, и в плане синтаксическом это реализация двух значений [Степанов, 1992: 60]. </w:t>
      </w:r>
    </w:p>
    <w:p w:rsidR="00507A38" w:rsidRPr="00507A38" w:rsidRDefault="00507A38" w:rsidP="00507A38">
      <w:pPr>
        <w:tabs>
          <w:tab w:val="left" w:pos="886"/>
        </w:tabs>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Средствам выражения стилистических значений и отте</w:t>
      </w:r>
      <w:r w:rsidRPr="00507A38">
        <w:rPr>
          <w:rFonts w:ascii="Times New Roman" w:hAnsi="Times New Roman" w:cs="Times New Roman"/>
          <w:color w:val="000000"/>
          <w:sz w:val="32"/>
          <w:szCs w:val="32"/>
          <w:shd w:val="clear" w:color="auto" w:fill="FFFFFF"/>
        </w:rPr>
        <w:t>н</w:t>
      </w:r>
      <w:r w:rsidRPr="00507A38">
        <w:rPr>
          <w:rFonts w:ascii="Times New Roman" w:hAnsi="Times New Roman" w:cs="Times New Roman"/>
          <w:color w:val="000000"/>
          <w:sz w:val="32"/>
          <w:szCs w:val="32"/>
          <w:shd w:val="clear" w:color="auto" w:fill="FFFFFF"/>
        </w:rPr>
        <w:t>ков значения, как в словах, так и тем более в грамматических формах остаются все еще мало разработанными.</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Выделение стилистических функций проводилось на мат</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 xml:space="preserve">риале синонимических связей между морфемами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w:t>
      </w:r>
      <w:r w:rsidRPr="00507A38">
        <w:rPr>
          <w:rFonts w:ascii="Times New Roman" w:hAnsi="Times New Roman" w:cs="Times New Roman"/>
          <w:bCs/>
          <w:color w:val="000000"/>
          <w:sz w:val="32"/>
          <w:szCs w:val="32"/>
          <w:shd w:val="clear" w:color="auto" w:fill="FFFFFF"/>
          <w:lang w:val="en-US"/>
        </w:rPr>
        <w:t>i</w:t>
      </w:r>
      <w:r w:rsidRPr="00507A38">
        <w:rPr>
          <w:rFonts w:ascii="Times New Roman" w:hAnsi="Times New Roman" w:cs="Times New Roman"/>
          <w:bCs/>
          <w:color w:val="000000"/>
          <w:sz w:val="32"/>
          <w:szCs w:val="32"/>
          <w:shd w:val="clear" w:color="auto" w:fill="FFFFFF"/>
          <w:lang w:val="en-US"/>
        </w:rPr>
        <w:t>nite</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 xml:space="preserve">и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Continuous</w:t>
      </w:r>
      <w:r w:rsidRPr="00507A38">
        <w:rPr>
          <w:rFonts w:ascii="Times New Roman" w:hAnsi="Times New Roman" w:cs="Times New Roman"/>
          <w:bCs/>
          <w:color w:val="000000"/>
          <w:sz w:val="32"/>
          <w:szCs w:val="32"/>
          <w:shd w:val="clear" w:color="auto" w:fill="FFFFFF"/>
        </w:rPr>
        <w:t>,</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а также на материале синонимических связей этих двух форм с другими глагольными формами совр</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менного английского языка.</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lastRenderedPageBreak/>
        <w:t>Можно выделить пять основных (стилистических) фун</w:t>
      </w:r>
      <w:r w:rsidRPr="00507A38">
        <w:rPr>
          <w:rFonts w:ascii="Times New Roman" w:hAnsi="Times New Roman" w:cs="Times New Roman"/>
          <w:color w:val="000000"/>
          <w:sz w:val="32"/>
          <w:szCs w:val="32"/>
          <w:shd w:val="clear" w:color="auto" w:fill="FFFFFF"/>
        </w:rPr>
        <w:t>к</w:t>
      </w:r>
      <w:r w:rsidRPr="00507A38">
        <w:rPr>
          <w:rFonts w:ascii="Times New Roman" w:hAnsi="Times New Roman" w:cs="Times New Roman"/>
          <w:color w:val="000000"/>
          <w:sz w:val="32"/>
          <w:szCs w:val="32"/>
          <w:shd w:val="clear" w:color="auto" w:fill="FFFFFF"/>
        </w:rPr>
        <w:t>ций синонимических форм:</w:t>
      </w:r>
    </w:p>
    <w:p w:rsidR="00507A38" w:rsidRPr="00507A38" w:rsidRDefault="00507A38" w:rsidP="00507A38">
      <w:pPr>
        <w:widowControl w:val="0"/>
        <w:tabs>
          <w:tab w:val="left" w:pos="1487"/>
        </w:tabs>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усилительно-эмоциональную;</w:t>
      </w:r>
    </w:p>
    <w:p w:rsidR="00507A38" w:rsidRPr="00507A38" w:rsidRDefault="00507A38" w:rsidP="00507A38">
      <w:pPr>
        <w:widowControl w:val="0"/>
        <w:tabs>
          <w:tab w:val="left" w:pos="1487"/>
        </w:tabs>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усилительно-логическую;</w:t>
      </w:r>
    </w:p>
    <w:p w:rsidR="00507A38" w:rsidRPr="00507A38" w:rsidRDefault="00507A38" w:rsidP="00507A38">
      <w:pPr>
        <w:widowControl w:val="0"/>
        <w:tabs>
          <w:tab w:val="left" w:pos="1487"/>
        </w:tabs>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функцию оживления повествования;</w:t>
      </w:r>
    </w:p>
    <w:p w:rsidR="00507A38" w:rsidRPr="00507A38" w:rsidRDefault="00507A38" w:rsidP="00507A38">
      <w:pPr>
        <w:widowControl w:val="0"/>
        <w:tabs>
          <w:tab w:val="left" w:pos="1487"/>
        </w:tabs>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субъективно – оценочную;</w:t>
      </w:r>
    </w:p>
    <w:p w:rsidR="00507A38" w:rsidRPr="00507A38" w:rsidRDefault="00507A38" w:rsidP="00507A38">
      <w:pPr>
        <w:widowControl w:val="0"/>
        <w:tabs>
          <w:tab w:val="left" w:pos="1487"/>
        </w:tabs>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ритмо – организационную.</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Усилительно-эмоциональная функция свойственна форме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Continuous</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при употреблении с наречиями неопределе</w:t>
      </w:r>
      <w:r w:rsidRPr="00507A38">
        <w:rPr>
          <w:rFonts w:ascii="Times New Roman" w:hAnsi="Times New Roman" w:cs="Times New Roman"/>
          <w:color w:val="000000"/>
          <w:sz w:val="32"/>
          <w:szCs w:val="32"/>
          <w:shd w:val="clear" w:color="auto" w:fill="FFFFFF"/>
        </w:rPr>
        <w:t>н</w:t>
      </w:r>
      <w:r w:rsidRPr="00507A38">
        <w:rPr>
          <w:rFonts w:ascii="Times New Roman" w:hAnsi="Times New Roman" w:cs="Times New Roman"/>
          <w:color w:val="000000"/>
          <w:sz w:val="32"/>
          <w:szCs w:val="32"/>
          <w:shd w:val="clear" w:color="auto" w:fill="FFFFFF"/>
        </w:rPr>
        <w:t xml:space="preserve">ного типа. Форма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Continuous</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стилистически очень насыщена. В этом отношении она может быть противопоставл</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 xml:space="preserve">на форме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Cs/>
          <w:color w:val="000000"/>
          <w:sz w:val="32"/>
          <w:szCs w:val="32"/>
          <w:shd w:val="clear" w:color="auto" w:fill="FFFFFF"/>
        </w:rPr>
        <w:t>,</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которая является более обобщенной по своему значению и как всякая обобщенная, абстрагированная форма больше относится к сфере интеллектуальной, чем к сфере эмоциональной.</w:t>
      </w:r>
    </w:p>
    <w:p w:rsidR="00507A38" w:rsidRPr="00507A38" w:rsidRDefault="00507A38" w:rsidP="00507A38">
      <w:pPr>
        <w:widowControl w:val="0"/>
        <w:spacing w:after="0" w:line="240" w:lineRule="auto"/>
        <w:ind w:firstLine="709"/>
        <w:jc w:val="both"/>
        <w:rPr>
          <w:rFonts w:ascii="Times New Roman" w:hAnsi="Times New Roman" w:cs="Times New Roman"/>
          <w:bCs/>
          <w:sz w:val="32"/>
          <w:szCs w:val="32"/>
        </w:rPr>
      </w:pPr>
      <w:r w:rsidRPr="00507A38">
        <w:rPr>
          <w:rFonts w:ascii="Times New Roman" w:hAnsi="Times New Roman" w:cs="Times New Roman"/>
          <w:color w:val="000000"/>
          <w:sz w:val="32"/>
          <w:szCs w:val="32"/>
          <w:shd w:val="clear" w:color="auto" w:fill="FFFFFF"/>
          <w:lang w:eastAsia="ru-RU"/>
        </w:rPr>
        <w:t xml:space="preserve">Предложения типа </w:t>
      </w:r>
      <w:r w:rsidRPr="00507A38">
        <w:rPr>
          <w:rFonts w:ascii="Times New Roman" w:hAnsi="Times New Roman" w:cs="Times New Roman"/>
          <w:bCs/>
          <w:i/>
          <w:color w:val="000000"/>
          <w:sz w:val="32"/>
          <w:szCs w:val="32"/>
          <w:shd w:val="clear" w:color="auto" w:fill="FFFFFF"/>
          <w:lang w:val="en-US"/>
        </w:rPr>
        <w:t>I</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write</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to</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you</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to</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let</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you</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know</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that</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I</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have</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arrived</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rPr>
        <w:t>более свойственны формальной речи (как более обо</w:t>
      </w:r>
      <w:r w:rsidRPr="00507A38">
        <w:rPr>
          <w:rFonts w:ascii="Times New Roman" w:hAnsi="Times New Roman" w:cs="Times New Roman"/>
          <w:bCs/>
          <w:color w:val="000000"/>
          <w:sz w:val="32"/>
          <w:szCs w:val="32"/>
          <w:shd w:val="clear" w:color="auto" w:fill="FFFFFF"/>
        </w:rPr>
        <w:t>б</w:t>
      </w:r>
      <w:r w:rsidRPr="00507A38">
        <w:rPr>
          <w:rFonts w:ascii="Times New Roman" w:hAnsi="Times New Roman" w:cs="Times New Roman"/>
          <w:bCs/>
          <w:color w:val="000000"/>
          <w:sz w:val="32"/>
          <w:szCs w:val="32"/>
          <w:shd w:val="clear" w:color="auto" w:fill="FFFFFF"/>
        </w:rPr>
        <w:t>щенные и менее эмоциональные), а предложения типа</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I</w:t>
      </w:r>
      <w:r w:rsidRPr="00507A38">
        <w:rPr>
          <w:rFonts w:ascii="Times New Roman" w:hAnsi="Times New Roman" w:cs="Times New Roman"/>
          <w:bCs/>
          <w:i/>
          <w:color w:val="000000"/>
          <w:sz w:val="32"/>
          <w:szCs w:val="32"/>
          <w:shd w:val="clear" w:color="auto" w:fill="FFFFFF"/>
        </w:rPr>
        <w:t>’</w:t>
      </w:r>
      <w:r w:rsidRPr="00507A38">
        <w:rPr>
          <w:rFonts w:ascii="Times New Roman" w:hAnsi="Times New Roman" w:cs="Times New Roman"/>
          <w:bCs/>
          <w:i/>
          <w:color w:val="000000"/>
          <w:sz w:val="32"/>
          <w:szCs w:val="32"/>
          <w:shd w:val="clear" w:color="auto" w:fill="FFFFFF"/>
          <w:lang w:val="en-US"/>
        </w:rPr>
        <w:t>m</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wri</w:t>
      </w:r>
      <w:r w:rsidRPr="00507A38">
        <w:rPr>
          <w:rFonts w:ascii="Times New Roman" w:hAnsi="Times New Roman" w:cs="Times New Roman"/>
          <w:i/>
          <w:color w:val="000000"/>
          <w:sz w:val="32"/>
          <w:szCs w:val="32"/>
          <w:shd w:val="clear" w:color="auto" w:fill="FFFFFF"/>
          <w:lang w:val="en-US"/>
        </w:rPr>
        <w:t>t</w:t>
      </w:r>
      <w:r w:rsidRPr="00507A38">
        <w:rPr>
          <w:rFonts w:ascii="Times New Roman" w:hAnsi="Times New Roman" w:cs="Times New Roman"/>
          <w:i/>
          <w:color w:val="000000"/>
          <w:sz w:val="32"/>
          <w:szCs w:val="32"/>
          <w:shd w:val="clear" w:color="auto" w:fill="FFFFFF"/>
          <w:lang w:val="en-US"/>
        </w:rPr>
        <w:t>ing</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to</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you</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to</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let</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you</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know</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that</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I</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have</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i/>
          <w:color w:val="000000"/>
          <w:sz w:val="32"/>
          <w:szCs w:val="32"/>
          <w:shd w:val="clear" w:color="auto" w:fill="FFFFFF"/>
          <w:lang w:val="en-US"/>
        </w:rPr>
        <w:t>arrived</w:t>
      </w:r>
      <w:r w:rsidRPr="00507A38">
        <w:rPr>
          <w:rFonts w:ascii="Times New Roman" w:hAnsi="Times New Roman" w:cs="Times New Roman"/>
          <w:i/>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rPr>
        <w:t>больше свойственны языку (стилю) разговорному.</w:t>
      </w:r>
    </w:p>
    <w:p w:rsidR="00507A38" w:rsidRPr="00507A38" w:rsidRDefault="00507A38" w:rsidP="00507A38">
      <w:pPr>
        <w:widowControl w:val="0"/>
        <w:tabs>
          <w:tab w:val="left" w:pos="6480"/>
        </w:tabs>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В языке встречаются ситуации, когда сам контекст насто</w:t>
      </w:r>
      <w:r w:rsidRPr="00507A38">
        <w:rPr>
          <w:rFonts w:ascii="Times New Roman" w:hAnsi="Times New Roman" w:cs="Times New Roman"/>
          <w:color w:val="000000"/>
          <w:sz w:val="32"/>
          <w:szCs w:val="32"/>
          <w:shd w:val="clear" w:color="auto" w:fill="FFFFFF"/>
        </w:rPr>
        <w:t>я</w:t>
      </w:r>
      <w:r w:rsidRPr="00507A38">
        <w:rPr>
          <w:rFonts w:ascii="Times New Roman" w:hAnsi="Times New Roman" w:cs="Times New Roman"/>
          <w:color w:val="000000"/>
          <w:sz w:val="32"/>
          <w:szCs w:val="32"/>
          <w:shd w:val="clear" w:color="auto" w:fill="FFFFFF"/>
        </w:rPr>
        <w:t xml:space="preserve">тельно требует форму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Continuous</w:t>
      </w:r>
      <w:r w:rsidRPr="00507A38">
        <w:rPr>
          <w:rFonts w:ascii="Times New Roman" w:hAnsi="Times New Roman" w:cs="Times New Roman"/>
          <w:bCs/>
          <w:color w:val="000000"/>
          <w:sz w:val="32"/>
          <w:szCs w:val="32"/>
          <w:shd w:val="clear" w:color="auto" w:fill="FFFFFF"/>
        </w:rPr>
        <w:t>,</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например, при начальных сигналах</w:t>
      </w:r>
      <w:r w:rsidRPr="00507A38">
        <w:rPr>
          <w:rFonts w:ascii="Times New Roman" w:hAnsi="Times New Roman" w:cs="Times New Roman"/>
          <w:sz w:val="32"/>
          <w:szCs w:val="32"/>
        </w:rPr>
        <w:t xml:space="preserve"> </w:t>
      </w:r>
      <w:r w:rsidRPr="00507A38">
        <w:rPr>
          <w:rFonts w:ascii="Times New Roman" w:hAnsi="Times New Roman" w:cs="Times New Roman"/>
          <w:color w:val="000000"/>
          <w:sz w:val="32"/>
          <w:szCs w:val="32"/>
          <w:shd w:val="clear" w:color="auto" w:fill="FFFFFF"/>
        </w:rPr>
        <w:t>эмоционального напряжения в высказыв</w:t>
      </w:r>
      <w:r w:rsidRPr="00507A38">
        <w:rPr>
          <w:rFonts w:ascii="Times New Roman" w:hAnsi="Times New Roman" w:cs="Times New Roman"/>
          <w:color w:val="000000"/>
          <w:sz w:val="32"/>
          <w:szCs w:val="32"/>
          <w:shd w:val="clear" w:color="auto" w:fill="FFFFFF"/>
        </w:rPr>
        <w:t>а</w:t>
      </w:r>
      <w:r w:rsidRPr="00507A38">
        <w:rPr>
          <w:rFonts w:ascii="Times New Roman" w:hAnsi="Times New Roman" w:cs="Times New Roman"/>
          <w:color w:val="000000"/>
          <w:sz w:val="32"/>
          <w:szCs w:val="32"/>
          <w:shd w:val="clear" w:color="auto" w:fill="FFFFFF"/>
        </w:rPr>
        <w:t>ниях-междометиях. Круг их значений необычайно широк: р</w:t>
      </w:r>
      <w:r w:rsidRPr="00507A38">
        <w:rPr>
          <w:rFonts w:ascii="Times New Roman" w:hAnsi="Times New Roman" w:cs="Times New Roman"/>
          <w:color w:val="000000"/>
          <w:sz w:val="32"/>
          <w:szCs w:val="32"/>
          <w:shd w:val="clear" w:color="auto" w:fill="FFFFFF"/>
        </w:rPr>
        <w:t>а</w:t>
      </w:r>
      <w:r w:rsidRPr="00507A38">
        <w:rPr>
          <w:rFonts w:ascii="Times New Roman" w:hAnsi="Times New Roman" w:cs="Times New Roman"/>
          <w:color w:val="000000"/>
          <w:sz w:val="32"/>
          <w:szCs w:val="32"/>
          <w:shd w:val="clear" w:color="auto" w:fill="FFFFFF"/>
        </w:rPr>
        <w:t>дость, гнев, восторг, недоумение, испуг, сожаление так далее. Междометия распространяют эффект эмоциональности на все высказывания. Поставленное в начале высказывания междом</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тие придает всему высказыванию вытекающую из значения междометия эмоциональную окраску. Часто именно употребл</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 xml:space="preserve">ние междометий вызывает употребление формы </w:t>
      </w:r>
      <w:r w:rsidRPr="00507A38">
        <w:rPr>
          <w:rFonts w:ascii="Times New Roman" w:hAnsi="Times New Roman" w:cs="Times New Roman"/>
          <w:color w:val="000000"/>
          <w:sz w:val="32"/>
          <w:szCs w:val="32"/>
          <w:shd w:val="clear" w:color="auto" w:fill="FFFFFF"/>
          <w:lang w:val="en-US"/>
        </w:rPr>
        <w:t>Present</w:t>
      </w:r>
      <w:r w:rsidRPr="00507A38">
        <w:rPr>
          <w:rFonts w:ascii="Times New Roman" w:hAnsi="Times New Roman" w:cs="Times New Roman"/>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lang w:val="en-US"/>
        </w:rPr>
        <w:t>Conti</w:t>
      </w:r>
      <w:r w:rsidRPr="00507A38">
        <w:rPr>
          <w:rFonts w:ascii="Times New Roman" w:hAnsi="Times New Roman" w:cs="Times New Roman"/>
          <w:color w:val="000000"/>
          <w:sz w:val="32"/>
          <w:szCs w:val="32"/>
          <w:shd w:val="clear" w:color="auto" w:fill="FFFFFF"/>
          <w:lang w:val="en-US"/>
        </w:rPr>
        <w:t>n</w:t>
      </w:r>
      <w:r w:rsidRPr="00507A38">
        <w:rPr>
          <w:rFonts w:ascii="Times New Roman" w:hAnsi="Times New Roman" w:cs="Times New Roman"/>
          <w:color w:val="000000"/>
          <w:sz w:val="32"/>
          <w:szCs w:val="32"/>
          <w:shd w:val="clear" w:color="auto" w:fill="FFFFFF"/>
          <w:lang w:val="en-US"/>
        </w:rPr>
        <w:t>uous</w:t>
      </w:r>
      <w:r w:rsidRPr="00507A38">
        <w:rPr>
          <w:rFonts w:ascii="Times New Roman" w:hAnsi="Times New Roman" w:cs="Times New Roman"/>
          <w:color w:val="000000"/>
          <w:sz w:val="32"/>
          <w:szCs w:val="32"/>
          <w:shd w:val="clear" w:color="auto" w:fill="FFFFFF"/>
        </w:rPr>
        <w:t>.</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Oh</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dear</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He’s always bringing somebody home.</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В высказываниях с формой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явно преобл</w:t>
      </w:r>
      <w:r w:rsidRPr="00507A38">
        <w:rPr>
          <w:rFonts w:ascii="Times New Roman" w:hAnsi="Times New Roman" w:cs="Times New Roman"/>
          <w:color w:val="000000"/>
          <w:sz w:val="32"/>
          <w:szCs w:val="32"/>
          <w:shd w:val="clear" w:color="auto" w:fill="FFFFFF"/>
        </w:rPr>
        <w:t>а</w:t>
      </w:r>
      <w:r w:rsidRPr="00507A38">
        <w:rPr>
          <w:rFonts w:ascii="Times New Roman" w:hAnsi="Times New Roman" w:cs="Times New Roman"/>
          <w:color w:val="000000"/>
          <w:sz w:val="32"/>
          <w:szCs w:val="32"/>
          <w:shd w:val="clear" w:color="auto" w:fill="FFFFFF"/>
        </w:rPr>
        <w:t xml:space="preserve">дает значение </w:t>
      </w:r>
      <w:proofErr w:type="gramStart"/>
      <w:r w:rsidRPr="00507A38">
        <w:rPr>
          <w:rFonts w:ascii="Times New Roman" w:hAnsi="Times New Roman" w:cs="Times New Roman"/>
          <w:color w:val="000000"/>
          <w:sz w:val="32"/>
          <w:szCs w:val="32"/>
          <w:shd w:val="clear" w:color="auto" w:fill="FFFFFF"/>
        </w:rPr>
        <w:t>логического</w:t>
      </w:r>
      <w:proofErr w:type="gramEnd"/>
      <w:r w:rsidRPr="00507A38">
        <w:rPr>
          <w:rFonts w:ascii="Times New Roman" w:hAnsi="Times New Roman" w:cs="Times New Roman"/>
          <w:color w:val="000000"/>
          <w:sz w:val="32"/>
          <w:szCs w:val="32"/>
          <w:shd w:val="clear" w:color="auto" w:fill="FFFFFF"/>
        </w:rPr>
        <w:t xml:space="preserve"> над эмоциональным. В следующем примере эмоционально-усилительная функция формы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Continuous</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поддерживается последующей вопросительной ко</w:t>
      </w:r>
      <w:r w:rsidRPr="00507A38">
        <w:rPr>
          <w:rFonts w:ascii="Times New Roman" w:hAnsi="Times New Roman" w:cs="Times New Roman"/>
          <w:color w:val="000000"/>
          <w:sz w:val="32"/>
          <w:szCs w:val="32"/>
          <w:shd w:val="clear" w:color="auto" w:fill="FFFFFF"/>
        </w:rPr>
        <w:t>н</w:t>
      </w:r>
      <w:r w:rsidRPr="00507A38">
        <w:rPr>
          <w:rFonts w:ascii="Times New Roman" w:hAnsi="Times New Roman" w:cs="Times New Roman"/>
          <w:color w:val="000000"/>
          <w:sz w:val="32"/>
          <w:szCs w:val="32"/>
          <w:shd w:val="clear" w:color="auto" w:fill="FFFFFF"/>
        </w:rPr>
        <w:t>струкцией:</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You’re always drinking, my dear.</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Why don't you just talk?</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proofErr w:type="gramStart"/>
      <w:r w:rsidRPr="00507A38">
        <w:rPr>
          <w:rFonts w:ascii="Times New Roman" w:hAnsi="Times New Roman" w:cs="Times New Roman"/>
          <w:color w:val="000000"/>
          <w:sz w:val="32"/>
          <w:szCs w:val="32"/>
          <w:shd w:val="clear" w:color="auto" w:fill="FFFFFF"/>
        </w:rPr>
        <w:lastRenderedPageBreak/>
        <w:t xml:space="preserve">Характеристике, содержащейся в предложении с формой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Continuous</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придается</w:t>
      </w:r>
      <w:proofErr w:type="gramEnd"/>
      <w:r w:rsidRPr="00507A38">
        <w:rPr>
          <w:rFonts w:ascii="Times New Roman" w:hAnsi="Times New Roman" w:cs="Times New Roman"/>
          <w:color w:val="000000"/>
          <w:sz w:val="32"/>
          <w:szCs w:val="32"/>
          <w:shd w:val="clear" w:color="auto" w:fill="FFFFFF"/>
        </w:rPr>
        <w:t xml:space="preserve"> оттенок легкого укора, упрека, употребление последующего вопроса, на который не ожидается ответ.</w:t>
      </w:r>
    </w:p>
    <w:p w:rsidR="00507A38" w:rsidRPr="00507A38" w:rsidRDefault="00507A38" w:rsidP="00507A38">
      <w:pPr>
        <w:widowControl w:val="0"/>
        <w:spacing w:after="0" w:line="240" w:lineRule="auto"/>
        <w:ind w:firstLine="709"/>
        <w:jc w:val="both"/>
        <w:rPr>
          <w:rFonts w:ascii="Times New Roman" w:hAnsi="Times New Roman" w:cs="Times New Roman"/>
          <w:b/>
          <w:i/>
          <w:sz w:val="32"/>
          <w:szCs w:val="32"/>
        </w:rPr>
      </w:pPr>
      <w:r w:rsidRPr="00507A38">
        <w:rPr>
          <w:rFonts w:ascii="Times New Roman" w:hAnsi="Times New Roman" w:cs="Times New Roman"/>
          <w:color w:val="000000"/>
          <w:sz w:val="32"/>
          <w:szCs w:val="32"/>
          <w:shd w:val="clear" w:color="auto" w:fill="FFFFFF"/>
        </w:rPr>
        <w:t xml:space="preserve">Усилительно-логическая функция свойственна форме </w:t>
      </w:r>
      <w:r w:rsidRPr="00507A38">
        <w:rPr>
          <w:rFonts w:ascii="Times New Roman" w:hAnsi="Times New Roman" w:cs="Times New Roman"/>
          <w:bCs/>
          <w:color w:val="000000"/>
          <w:sz w:val="32"/>
          <w:szCs w:val="32"/>
          <w:shd w:val="clear" w:color="auto" w:fill="FFFFFF"/>
          <w:lang w:val="en-US"/>
        </w:rPr>
        <w:t>Pr</w:t>
      </w:r>
      <w:r w:rsidRPr="00507A38">
        <w:rPr>
          <w:rFonts w:ascii="Times New Roman" w:hAnsi="Times New Roman" w:cs="Times New Roman"/>
          <w:bCs/>
          <w:color w:val="000000"/>
          <w:sz w:val="32"/>
          <w:szCs w:val="32"/>
          <w:shd w:val="clear" w:color="auto" w:fill="FFFFFF"/>
          <w:lang w:val="en-US"/>
        </w:rPr>
        <w:t>e</w:t>
      </w:r>
      <w:r w:rsidRPr="00507A38">
        <w:rPr>
          <w:rFonts w:ascii="Times New Roman" w:hAnsi="Times New Roman" w:cs="Times New Roman"/>
          <w:bCs/>
          <w:color w:val="000000"/>
          <w:sz w:val="32"/>
          <w:szCs w:val="32"/>
          <w:shd w:val="clear" w:color="auto" w:fill="FFFFFF"/>
          <w:lang w:val="en-US"/>
        </w:rPr>
        <w:t>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 xml:space="preserve">и при употреблении с наречиями неопределенного времени. Преимущественно в усилительно-логической функции в форме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употребляются неопределенные глаг</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t xml:space="preserve">лы, особенно глаголы чувств и желания: </w:t>
      </w:r>
      <w:r w:rsidRPr="00507A38">
        <w:rPr>
          <w:rFonts w:ascii="Times New Roman" w:hAnsi="Times New Roman" w:cs="Times New Roman"/>
          <w:bCs/>
          <w:i/>
          <w:color w:val="000000"/>
          <w:sz w:val="32"/>
          <w:szCs w:val="32"/>
          <w:shd w:val="clear" w:color="auto" w:fill="FFFFFF"/>
          <w:lang w:val="en-US"/>
        </w:rPr>
        <w:t>hate</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like</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want</w:t>
      </w:r>
      <w:r w:rsidRPr="00507A38">
        <w:rPr>
          <w:rFonts w:ascii="Times New Roman" w:hAnsi="Times New Roman" w:cs="Times New Roman"/>
          <w:bCs/>
          <w:i/>
          <w:color w:val="000000"/>
          <w:sz w:val="32"/>
          <w:szCs w:val="32"/>
          <w:shd w:val="clear" w:color="auto" w:fill="FFFFFF"/>
        </w:rPr>
        <w:t>.</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But I always believe that wearing clothes instead of storing keeps the moths away.</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В данном случае использован прием сентенции, выраже</w:t>
      </w:r>
      <w:r w:rsidRPr="00507A38">
        <w:rPr>
          <w:rFonts w:ascii="Times New Roman" w:hAnsi="Times New Roman" w:cs="Times New Roman"/>
          <w:color w:val="000000"/>
          <w:sz w:val="32"/>
          <w:szCs w:val="32"/>
          <w:shd w:val="clear" w:color="auto" w:fill="FFFFFF"/>
        </w:rPr>
        <w:t>н</w:t>
      </w:r>
      <w:r w:rsidRPr="00507A38">
        <w:rPr>
          <w:rFonts w:ascii="Times New Roman" w:hAnsi="Times New Roman" w:cs="Times New Roman"/>
          <w:color w:val="000000"/>
          <w:sz w:val="32"/>
          <w:szCs w:val="32"/>
          <w:shd w:val="clear" w:color="auto" w:fill="FFFFFF"/>
        </w:rPr>
        <w:t>ной в метафорической форме, то есть стилистически окраше</w:t>
      </w:r>
      <w:r w:rsidRPr="00507A38">
        <w:rPr>
          <w:rFonts w:ascii="Times New Roman" w:hAnsi="Times New Roman" w:cs="Times New Roman"/>
          <w:color w:val="000000"/>
          <w:sz w:val="32"/>
          <w:szCs w:val="32"/>
          <w:shd w:val="clear" w:color="auto" w:fill="FFFFFF"/>
        </w:rPr>
        <w:t>н</w:t>
      </w:r>
      <w:r w:rsidRPr="00507A38">
        <w:rPr>
          <w:rFonts w:ascii="Times New Roman" w:hAnsi="Times New Roman" w:cs="Times New Roman"/>
          <w:color w:val="000000"/>
          <w:sz w:val="32"/>
          <w:szCs w:val="32"/>
          <w:shd w:val="clear" w:color="auto" w:fill="FFFFFF"/>
        </w:rPr>
        <w:t>ной.</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Здесь логическая характеристика, содержащаяся в предл</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t>жениях</w:t>
      </w:r>
      <w:r w:rsidRPr="00507A38">
        <w:rPr>
          <w:rFonts w:ascii="Times New Roman" w:hAnsi="Times New Roman" w:cs="Times New Roman"/>
          <w:color w:val="000000"/>
          <w:spacing w:val="10"/>
          <w:sz w:val="32"/>
          <w:szCs w:val="32"/>
          <w:shd w:val="clear" w:color="auto" w:fill="FFFFFF"/>
        </w:rPr>
        <w:t xml:space="preserve"> с </w:t>
      </w:r>
      <w:r w:rsidRPr="00507A38">
        <w:rPr>
          <w:rFonts w:ascii="Times New Roman" w:hAnsi="Times New Roman" w:cs="Times New Roman"/>
          <w:color w:val="000000"/>
          <w:sz w:val="32"/>
          <w:szCs w:val="32"/>
          <w:shd w:val="clear" w:color="auto" w:fill="FFFFFF"/>
        </w:rPr>
        <w:t xml:space="preserve">формой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color w:val="000000"/>
          <w:sz w:val="32"/>
          <w:szCs w:val="32"/>
          <w:shd w:val="clear" w:color="auto" w:fill="FFFFFF"/>
        </w:rPr>
        <w:t xml:space="preserve">, усилена обстоятельством </w:t>
      </w:r>
      <w:r w:rsidRPr="00507A38">
        <w:rPr>
          <w:rFonts w:ascii="Times New Roman" w:hAnsi="Times New Roman" w:cs="Times New Roman"/>
          <w:color w:val="000000"/>
          <w:sz w:val="32"/>
          <w:szCs w:val="32"/>
          <w:shd w:val="clear" w:color="auto" w:fill="FFFFFF"/>
          <w:lang w:val="en-US"/>
        </w:rPr>
        <w:t>always</w:t>
      </w:r>
      <w:r w:rsidRPr="00507A38">
        <w:rPr>
          <w:rFonts w:ascii="Times New Roman" w:hAnsi="Times New Roman" w:cs="Times New Roman"/>
          <w:color w:val="000000"/>
          <w:sz w:val="32"/>
          <w:szCs w:val="32"/>
          <w:shd w:val="clear" w:color="auto" w:fill="FFFFFF"/>
        </w:rPr>
        <w:t xml:space="preserve"> при глаголе предикате. Функцию обстоятельства </w:t>
      </w:r>
      <w:r w:rsidRPr="00507A38">
        <w:rPr>
          <w:rFonts w:ascii="Times New Roman" w:hAnsi="Times New Roman" w:cs="Times New Roman"/>
          <w:color w:val="000000"/>
          <w:sz w:val="32"/>
          <w:szCs w:val="32"/>
          <w:shd w:val="clear" w:color="auto" w:fill="FFFFFF"/>
          <w:lang w:val="en-US"/>
        </w:rPr>
        <w:t>always</w:t>
      </w:r>
      <w:r w:rsidRPr="00507A38">
        <w:rPr>
          <w:rFonts w:ascii="Times New Roman" w:hAnsi="Times New Roman" w:cs="Times New Roman"/>
          <w:color w:val="000000"/>
          <w:sz w:val="32"/>
          <w:szCs w:val="32"/>
          <w:shd w:val="clear" w:color="auto" w:fill="FFFFFF"/>
        </w:rPr>
        <w:t xml:space="preserve"> можно сравнить с функцией глагола </w:t>
      </w:r>
      <w:r w:rsidRPr="00507A38">
        <w:rPr>
          <w:rFonts w:ascii="Times New Roman" w:hAnsi="Times New Roman" w:cs="Times New Roman"/>
          <w:bCs/>
          <w:i/>
          <w:color w:val="000000"/>
          <w:sz w:val="32"/>
          <w:szCs w:val="32"/>
          <w:shd w:val="clear" w:color="auto" w:fill="FFFFFF"/>
        </w:rPr>
        <w:t>"</w:t>
      </w:r>
      <w:r w:rsidRPr="00507A38">
        <w:rPr>
          <w:rFonts w:ascii="Times New Roman" w:hAnsi="Times New Roman" w:cs="Times New Roman"/>
          <w:bCs/>
          <w:i/>
          <w:color w:val="000000"/>
          <w:sz w:val="32"/>
          <w:szCs w:val="32"/>
          <w:shd w:val="clear" w:color="auto" w:fill="FFFFFF"/>
          <w:lang w:val="en-US"/>
        </w:rPr>
        <w:t>do</w:t>
      </w:r>
      <w:r w:rsidRPr="00507A38">
        <w:rPr>
          <w:rFonts w:ascii="Times New Roman" w:hAnsi="Times New Roman" w:cs="Times New Roman"/>
          <w:color w:val="000000"/>
          <w:sz w:val="32"/>
          <w:szCs w:val="32"/>
          <w:shd w:val="clear" w:color="auto" w:fill="FFFFFF"/>
        </w:rPr>
        <w:t>" в конструкциях с э</w:t>
      </w:r>
      <w:r w:rsidRPr="00507A38">
        <w:rPr>
          <w:rFonts w:ascii="Times New Roman" w:hAnsi="Times New Roman" w:cs="Times New Roman"/>
          <w:color w:val="000000"/>
          <w:sz w:val="32"/>
          <w:szCs w:val="32"/>
          <w:shd w:val="clear" w:color="auto" w:fill="FFFFFF"/>
        </w:rPr>
        <w:t>м</w:t>
      </w:r>
      <w:r w:rsidRPr="00507A38">
        <w:rPr>
          <w:rFonts w:ascii="Times New Roman" w:hAnsi="Times New Roman" w:cs="Times New Roman"/>
          <w:color w:val="000000"/>
          <w:sz w:val="32"/>
          <w:szCs w:val="32"/>
          <w:shd w:val="clear" w:color="auto" w:fill="FFFFFF"/>
        </w:rPr>
        <w:t>фазой:</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 xml:space="preserve">‘I do believe that... </w:t>
      </w:r>
      <w:r w:rsidRPr="00507A38">
        <w:rPr>
          <w:rFonts w:ascii="Times New Roman" w:hAnsi="Times New Roman" w:cs="Times New Roman"/>
          <w:bCs/>
          <w:i/>
          <w:color w:val="000000"/>
          <w:sz w:val="32"/>
          <w:szCs w:val="32"/>
          <w:shd w:val="clear" w:color="auto" w:fill="FFFFFF"/>
          <w:lang w:val="en-US" w:eastAsia="ru-RU"/>
        </w:rPr>
        <w:t xml:space="preserve">’ </w:t>
      </w:r>
      <w:r w:rsidRPr="00507A38">
        <w:rPr>
          <w:rFonts w:ascii="Times New Roman" w:hAnsi="Times New Roman" w:cs="Times New Roman"/>
          <w:bCs/>
          <w:i/>
          <w:color w:val="000000"/>
          <w:sz w:val="32"/>
          <w:szCs w:val="32"/>
          <w:shd w:val="clear" w:color="auto" w:fill="FFFFFF"/>
          <w:lang w:val="en-US"/>
        </w:rPr>
        <w:t>I do hope... I do like...’</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Функция</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оживления</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повествования</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реализуется</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формами</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bCs/>
          <w:color w:val="000000"/>
          <w:sz w:val="32"/>
          <w:szCs w:val="32"/>
          <w:shd w:val="clear" w:color="auto" w:fill="FFFFFF"/>
          <w:lang w:val="en-US"/>
        </w:rPr>
        <w:t xml:space="preserve">Present Indefinite, </w:t>
      </w:r>
      <w:r w:rsidRPr="00507A38">
        <w:rPr>
          <w:rFonts w:ascii="Times New Roman" w:hAnsi="Times New Roman" w:cs="Times New Roman"/>
          <w:color w:val="000000"/>
          <w:sz w:val="32"/>
          <w:szCs w:val="32"/>
          <w:shd w:val="clear" w:color="auto" w:fill="FFFFFF"/>
          <w:lang w:val="en-US"/>
        </w:rPr>
        <w:t xml:space="preserve">Present Continuous </w:t>
      </w:r>
      <w:r w:rsidRPr="00507A38">
        <w:rPr>
          <w:rFonts w:ascii="Times New Roman" w:hAnsi="Times New Roman" w:cs="Times New Roman"/>
          <w:color w:val="000000"/>
          <w:sz w:val="32"/>
          <w:szCs w:val="32"/>
          <w:shd w:val="clear" w:color="auto" w:fill="FFFFFF"/>
        </w:rPr>
        <w:t>синонимичными</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формами</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прошедшего</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времени</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и</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формами</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bCs/>
          <w:color w:val="000000"/>
          <w:sz w:val="32"/>
          <w:szCs w:val="32"/>
          <w:shd w:val="clear" w:color="auto" w:fill="FFFFFF"/>
          <w:lang w:val="en-US"/>
        </w:rPr>
        <w:t>Present Indefinite, Present Co</w:t>
      </w:r>
      <w:r w:rsidRPr="00507A38">
        <w:rPr>
          <w:rFonts w:ascii="Times New Roman" w:hAnsi="Times New Roman" w:cs="Times New Roman"/>
          <w:bCs/>
          <w:color w:val="000000"/>
          <w:sz w:val="32"/>
          <w:szCs w:val="32"/>
          <w:shd w:val="clear" w:color="auto" w:fill="FFFFFF"/>
          <w:lang w:val="en-US"/>
        </w:rPr>
        <w:t>n</w:t>
      </w:r>
      <w:r w:rsidRPr="00507A38">
        <w:rPr>
          <w:rFonts w:ascii="Times New Roman" w:hAnsi="Times New Roman" w:cs="Times New Roman"/>
          <w:bCs/>
          <w:color w:val="000000"/>
          <w:sz w:val="32"/>
          <w:szCs w:val="32"/>
          <w:shd w:val="clear" w:color="auto" w:fill="FFFFFF"/>
          <w:lang w:val="en-US"/>
        </w:rPr>
        <w:t>tinuous</w:t>
      </w:r>
      <w:r w:rsidRPr="00507A38">
        <w:rPr>
          <w:rFonts w:ascii="Times New Roman" w:hAnsi="Times New Roman" w:cs="Times New Roman"/>
          <w:b/>
          <w:bCs/>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синонимичными</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формами</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будущего</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времени</w:t>
      </w:r>
      <w:r w:rsidRPr="00507A38">
        <w:rPr>
          <w:rFonts w:ascii="Times New Roman" w:hAnsi="Times New Roman" w:cs="Times New Roman"/>
          <w:color w:val="000000"/>
          <w:sz w:val="32"/>
          <w:szCs w:val="32"/>
          <w:shd w:val="clear" w:color="auto" w:fill="FFFFFF"/>
          <w:lang w:val="en-US"/>
        </w:rPr>
        <w:t xml:space="preserve">. </w:t>
      </w:r>
      <w:r w:rsidRPr="00507A38">
        <w:rPr>
          <w:rFonts w:ascii="Times New Roman" w:hAnsi="Times New Roman" w:cs="Times New Roman"/>
          <w:color w:val="000000"/>
          <w:sz w:val="32"/>
          <w:szCs w:val="32"/>
          <w:shd w:val="clear" w:color="auto" w:fill="FFFFFF"/>
        </w:rPr>
        <w:t>Формы настоящего времени употребляются для того, чтобы придать живость, наглядность серии действий, происходящих в пр</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t>шлом или к совершению в будущем.</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Then he comes back, crooks his finger, gives you a cultured pearls necklace he's smuggled in and you fall into his arms. It makes me sick.</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 xml:space="preserve">And what does she do? Jorus the Salvation </w:t>
      </w:r>
      <w:proofErr w:type="gramStart"/>
      <w:r w:rsidRPr="00507A38">
        <w:rPr>
          <w:rFonts w:ascii="Times New Roman" w:hAnsi="Times New Roman" w:cs="Times New Roman"/>
          <w:bCs/>
          <w:i/>
          <w:color w:val="000000"/>
          <w:sz w:val="32"/>
          <w:szCs w:val="32"/>
          <w:shd w:val="clear" w:color="auto" w:fill="FFFFFF"/>
          <w:lang w:val="en-US"/>
        </w:rPr>
        <w:t>army</w:t>
      </w:r>
      <w:proofErr w:type="gramEnd"/>
      <w:r w:rsidRPr="00507A38">
        <w:rPr>
          <w:rFonts w:ascii="Times New Roman" w:hAnsi="Times New Roman" w:cs="Times New Roman"/>
          <w:bCs/>
          <w:i/>
          <w:color w:val="000000"/>
          <w:sz w:val="32"/>
          <w:szCs w:val="32"/>
          <w:shd w:val="clear" w:color="auto" w:fill="FFFFFF"/>
          <w:lang w:val="en-US"/>
        </w:rPr>
        <w:t>, discharges her mind, lives on a pound a week...</w:t>
      </w:r>
    </w:p>
    <w:p w:rsidR="00507A38" w:rsidRPr="00507A38" w:rsidRDefault="00507A38" w:rsidP="00507A38">
      <w:pPr>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В этих примерах формой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передается п</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t>следовательность ряда событий, относящихся к прошлому. В таких условиях вся обстановка действия переносится в план настоящего, в план прошедшего. Коммуникативный эффект о</w:t>
      </w:r>
      <w:r w:rsidRPr="00507A38">
        <w:rPr>
          <w:rFonts w:ascii="Times New Roman" w:hAnsi="Times New Roman" w:cs="Times New Roman"/>
          <w:color w:val="000000"/>
          <w:sz w:val="32"/>
          <w:szCs w:val="32"/>
          <w:shd w:val="clear" w:color="auto" w:fill="FFFFFF"/>
        </w:rPr>
        <w:t>с</w:t>
      </w:r>
      <w:r w:rsidRPr="00507A38">
        <w:rPr>
          <w:rFonts w:ascii="Times New Roman" w:hAnsi="Times New Roman" w:cs="Times New Roman"/>
          <w:color w:val="000000"/>
          <w:sz w:val="32"/>
          <w:szCs w:val="32"/>
          <w:shd w:val="clear" w:color="auto" w:fill="FFFFFF"/>
        </w:rPr>
        <w:t xml:space="preserve">нован на том, что несмотря на то, что форма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реализует сему "прошедшее время", сема основного значения формы также ассоциативно сохраняется в ней. Это придает эм</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lastRenderedPageBreak/>
        <w:t>циональную насыщенность форме и создает эффект оживления повествования [Чичерин, 2015: 30].</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Формы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eastAsia="ru-RU"/>
        </w:rPr>
        <w:t xml:space="preserve">и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Continuous</w:t>
      </w:r>
      <w:r w:rsidRPr="00507A38">
        <w:rPr>
          <w:rFonts w:ascii="Times New Roman" w:hAnsi="Times New Roman" w:cs="Times New Roman"/>
          <w:bCs/>
          <w:color w:val="000000"/>
          <w:sz w:val="32"/>
          <w:szCs w:val="32"/>
          <w:shd w:val="clear" w:color="auto" w:fill="FFFFFF"/>
        </w:rPr>
        <w:t>,</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синоними</w:t>
      </w:r>
      <w:r w:rsidRPr="00507A38">
        <w:rPr>
          <w:rFonts w:ascii="Times New Roman" w:hAnsi="Times New Roman" w:cs="Times New Roman"/>
          <w:color w:val="000000"/>
          <w:sz w:val="32"/>
          <w:szCs w:val="32"/>
          <w:shd w:val="clear" w:color="auto" w:fill="FFFFFF"/>
        </w:rPr>
        <w:t>ч</w:t>
      </w:r>
      <w:r w:rsidRPr="00507A38">
        <w:rPr>
          <w:rFonts w:ascii="Times New Roman" w:hAnsi="Times New Roman" w:cs="Times New Roman"/>
          <w:color w:val="000000"/>
          <w:sz w:val="32"/>
          <w:szCs w:val="32"/>
          <w:shd w:val="clear" w:color="auto" w:fill="FFFFFF"/>
        </w:rPr>
        <w:t>ные прошедшим, могут чередоваться с формами прошедшего времени, что также оживляет повествование и создает ощущ</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ние быстроты осуществления действия.</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If I’d’ve to other way over the white line I might have killed somebody.</w:t>
      </w:r>
    </w:p>
    <w:p w:rsidR="00507A38" w:rsidRPr="00507A38" w:rsidRDefault="00507A38" w:rsidP="00507A38">
      <w:pPr>
        <w:widowControl w:val="0"/>
        <w:spacing w:after="0" w:line="240" w:lineRule="auto"/>
        <w:ind w:firstLine="709"/>
        <w:jc w:val="both"/>
        <w:outlineLvl w:val="2"/>
        <w:rPr>
          <w:rFonts w:ascii="Times New Roman" w:hAnsi="Times New Roman" w:cs="Times New Roman"/>
          <w:b/>
          <w:bCs/>
          <w:i/>
          <w:sz w:val="32"/>
          <w:szCs w:val="32"/>
          <w:lang w:val="en-US"/>
        </w:rPr>
      </w:pPr>
      <w:bookmarkStart w:id="19" w:name="bookmark19"/>
      <w:r w:rsidRPr="00507A38">
        <w:rPr>
          <w:rFonts w:ascii="Times New Roman" w:hAnsi="Times New Roman" w:cs="Times New Roman"/>
          <w:bCs/>
          <w:i/>
          <w:color w:val="000000"/>
          <w:sz w:val="32"/>
          <w:szCs w:val="32"/>
          <w:shd w:val="clear" w:color="auto" w:fill="FFFFFF"/>
          <w:lang w:val="en-US"/>
        </w:rPr>
        <w:t>I went on again and five minutes later I’m dreaming again.</w:t>
      </w:r>
      <w:bookmarkEnd w:id="19"/>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bCs/>
          <w:color w:val="000000"/>
          <w:sz w:val="32"/>
          <w:szCs w:val="32"/>
          <w:shd w:val="clear" w:color="auto" w:fill="FFFFFF"/>
        </w:rPr>
        <w:t>Чередование</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pacing w:val="10"/>
          <w:sz w:val="32"/>
          <w:szCs w:val="32"/>
          <w:shd w:val="clear" w:color="auto" w:fill="FFFFFF"/>
          <w:lang w:val="en-US"/>
        </w:rPr>
        <w:t>Present</w:t>
      </w:r>
      <w:r w:rsidRPr="00507A38">
        <w:rPr>
          <w:rFonts w:ascii="Times New Roman" w:hAnsi="Times New Roman" w:cs="Times New Roman"/>
          <w:color w:val="000000"/>
          <w:spacing w:val="10"/>
          <w:sz w:val="32"/>
          <w:szCs w:val="32"/>
          <w:shd w:val="clear" w:color="auto" w:fill="FFFFFF"/>
        </w:rPr>
        <w:t xml:space="preserve"> </w:t>
      </w:r>
      <w:r w:rsidRPr="00507A38">
        <w:rPr>
          <w:rFonts w:ascii="Times New Roman" w:hAnsi="Times New Roman" w:cs="Times New Roman"/>
          <w:color w:val="000000"/>
          <w:sz w:val="32"/>
          <w:szCs w:val="32"/>
          <w:shd w:val="clear" w:color="auto" w:fill="FFFFFF"/>
        </w:rPr>
        <w:t xml:space="preserve">и </w:t>
      </w:r>
      <w:r w:rsidRPr="00507A38">
        <w:rPr>
          <w:rFonts w:ascii="Times New Roman" w:hAnsi="Times New Roman" w:cs="Times New Roman"/>
          <w:color w:val="000000"/>
          <w:spacing w:val="10"/>
          <w:sz w:val="32"/>
          <w:szCs w:val="32"/>
          <w:shd w:val="clear" w:color="auto" w:fill="FFFFFF"/>
          <w:lang w:val="en-US"/>
        </w:rPr>
        <w:t>Past</w:t>
      </w:r>
      <w:r w:rsidRPr="00507A38">
        <w:rPr>
          <w:rFonts w:ascii="Times New Roman" w:hAnsi="Times New Roman" w:cs="Times New Roman"/>
          <w:color w:val="000000"/>
          <w:spacing w:val="10"/>
          <w:sz w:val="32"/>
          <w:szCs w:val="32"/>
          <w:shd w:val="clear" w:color="auto" w:fill="FFFFFF"/>
        </w:rPr>
        <w:t xml:space="preserve"> </w:t>
      </w:r>
      <w:r w:rsidRPr="00507A38">
        <w:rPr>
          <w:rFonts w:ascii="Times New Roman" w:hAnsi="Times New Roman" w:cs="Times New Roman"/>
          <w:color w:val="000000"/>
          <w:sz w:val="32"/>
          <w:szCs w:val="32"/>
          <w:shd w:val="clear" w:color="auto" w:fill="FFFFFF"/>
        </w:rPr>
        <w:t>используется как определе</w:t>
      </w:r>
      <w:r w:rsidRPr="00507A38">
        <w:rPr>
          <w:rFonts w:ascii="Times New Roman" w:hAnsi="Times New Roman" w:cs="Times New Roman"/>
          <w:color w:val="000000"/>
          <w:sz w:val="32"/>
          <w:szCs w:val="32"/>
          <w:shd w:val="clear" w:color="auto" w:fill="FFFFFF"/>
        </w:rPr>
        <w:t>н</w:t>
      </w:r>
      <w:r w:rsidRPr="00507A38">
        <w:rPr>
          <w:rFonts w:ascii="Times New Roman" w:hAnsi="Times New Roman" w:cs="Times New Roman"/>
          <w:color w:val="000000"/>
          <w:sz w:val="32"/>
          <w:szCs w:val="32"/>
          <w:shd w:val="clear" w:color="auto" w:fill="FFFFFF"/>
        </w:rPr>
        <w:t>ный стилистический прием для того, чтобы придать особую сценичность изложению.</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Реализацию функции оживления повествования у форм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 xml:space="preserve">синонимичных </w:t>
      </w:r>
      <w:r w:rsidRPr="00507A38">
        <w:rPr>
          <w:rFonts w:ascii="Times New Roman" w:hAnsi="Times New Roman" w:cs="Times New Roman"/>
          <w:bCs/>
          <w:color w:val="000000"/>
          <w:sz w:val="32"/>
          <w:szCs w:val="32"/>
          <w:shd w:val="clear" w:color="auto" w:fill="FFFFFF"/>
          <w:lang w:val="en-US"/>
        </w:rPr>
        <w:t>Future</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можно пок</w:t>
      </w:r>
      <w:r w:rsidRPr="00507A38">
        <w:rPr>
          <w:rFonts w:ascii="Times New Roman" w:hAnsi="Times New Roman" w:cs="Times New Roman"/>
          <w:color w:val="000000"/>
          <w:sz w:val="32"/>
          <w:szCs w:val="32"/>
          <w:shd w:val="clear" w:color="auto" w:fill="FFFFFF"/>
        </w:rPr>
        <w:t>а</w:t>
      </w:r>
      <w:r w:rsidRPr="00507A38">
        <w:rPr>
          <w:rFonts w:ascii="Times New Roman" w:hAnsi="Times New Roman" w:cs="Times New Roman"/>
          <w:color w:val="000000"/>
          <w:sz w:val="32"/>
          <w:szCs w:val="32"/>
          <w:shd w:val="clear" w:color="auto" w:fill="FFFFFF"/>
        </w:rPr>
        <w:t>зать на следующих примерах:</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So this is double cross, Sharon goes to Reno, I hold up my end of the deal and now you back out.</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Здесь предполагаемые действия в будущем представляю</w:t>
      </w:r>
      <w:r w:rsidRPr="00507A38">
        <w:rPr>
          <w:rFonts w:ascii="Times New Roman" w:hAnsi="Times New Roman" w:cs="Times New Roman"/>
          <w:color w:val="000000"/>
          <w:sz w:val="32"/>
          <w:szCs w:val="32"/>
          <w:shd w:val="clear" w:color="auto" w:fill="FFFFFF"/>
        </w:rPr>
        <w:t>т</w:t>
      </w:r>
      <w:r w:rsidRPr="00507A38">
        <w:rPr>
          <w:rFonts w:ascii="Times New Roman" w:hAnsi="Times New Roman" w:cs="Times New Roman"/>
          <w:color w:val="000000"/>
          <w:sz w:val="32"/>
          <w:szCs w:val="32"/>
          <w:shd w:val="clear" w:color="auto" w:fill="FFFFFF"/>
        </w:rPr>
        <w:t>ся как бы уже происходящими в настоящее время. Вся обст</w:t>
      </w:r>
      <w:r w:rsidRPr="00507A38">
        <w:rPr>
          <w:rFonts w:ascii="Times New Roman" w:hAnsi="Times New Roman" w:cs="Times New Roman"/>
          <w:color w:val="000000"/>
          <w:sz w:val="32"/>
          <w:szCs w:val="32"/>
          <w:shd w:val="clear" w:color="auto" w:fill="FFFFFF"/>
        </w:rPr>
        <w:t>а</w:t>
      </w:r>
      <w:r w:rsidRPr="00507A38">
        <w:rPr>
          <w:rFonts w:ascii="Times New Roman" w:hAnsi="Times New Roman" w:cs="Times New Roman"/>
          <w:color w:val="000000"/>
          <w:sz w:val="32"/>
          <w:szCs w:val="32"/>
          <w:shd w:val="clear" w:color="auto" w:fill="FFFFFF"/>
        </w:rPr>
        <w:t>новка действий, относящихся к будущему, переносится говор</w:t>
      </w:r>
      <w:r w:rsidRPr="00507A38">
        <w:rPr>
          <w:rFonts w:ascii="Times New Roman" w:hAnsi="Times New Roman" w:cs="Times New Roman"/>
          <w:color w:val="000000"/>
          <w:sz w:val="32"/>
          <w:szCs w:val="32"/>
          <w:shd w:val="clear" w:color="auto" w:fill="FFFFFF"/>
        </w:rPr>
        <w:t>я</w:t>
      </w:r>
      <w:r w:rsidRPr="00507A38">
        <w:rPr>
          <w:rFonts w:ascii="Times New Roman" w:hAnsi="Times New Roman" w:cs="Times New Roman"/>
          <w:color w:val="000000"/>
          <w:sz w:val="32"/>
          <w:szCs w:val="32"/>
          <w:shd w:val="clear" w:color="auto" w:fill="FFFFFF"/>
        </w:rPr>
        <w:t>щим из временной сферы будущего в сферу настоящего врем</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ни. Несмотря на реализацию семы "будущее время", доминанта настоящего просвечивает здесь синтез значения настоящего и будущего, создает стилистический эффект живости, яркости с</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t xml:space="preserve">общения [Чичерин, 2015: 65]. </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Субъективно-оценочная (модальная) функция синоними</w:t>
      </w:r>
      <w:r w:rsidRPr="00507A38">
        <w:rPr>
          <w:rFonts w:ascii="Times New Roman" w:hAnsi="Times New Roman" w:cs="Times New Roman"/>
          <w:color w:val="000000"/>
          <w:sz w:val="32"/>
          <w:szCs w:val="32"/>
          <w:shd w:val="clear" w:color="auto" w:fill="FFFFFF"/>
        </w:rPr>
        <w:t>ч</w:t>
      </w:r>
      <w:r w:rsidRPr="00507A38">
        <w:rPr>
          <w:rFonts w:ascii="Times New Roman" w:hAnsi="Times New Roman" w:cs="Times New Roman"/>
          <w:color w:val="000000"/>
          <w:sz w:val="32"/>
          <w:szCs w:val="32"/>
          <w:shd w:val="clear" w:color="auto" w:fill="FFFFFF"/>
        </w:rPr>
        <w:t xml:space="preserve">ных форм реализуется футуральными формами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 xml:space="preserve">и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Continuous</w:t>
      </w:r>
      <w:r w:rsidRPr="00507A38">
        <w:rPr>
          <w:rFonts w:ascii="Times New Roman" w:hAnsi="Times New Roman" w:cs="Times New Roman"/>
          <w:bCs/>
          <w:color w:val="000000"/>
          <w:sz w:val="32"/>
          <w:szCs w:val="32"/>
          <w:shd w:val="clear" w:color="auto" w:fill="FFFFFF"/>
        </w:rPr>
        <w:t>.</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 xml:space="preserve">Формы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 xml:space="preserve">и синонимичные </w:t>
      </w:r>
      <w:r w:rsidRPr="00507A38">
        <w:rPr>
          <w:rFonts w:ascii="Times New Roman" w:hAnsi="Times New Roman" w:cs="Times New Roman"/>
          <w:bCs/>
          <w:color w:val="000000"/>
          <w:sz w:val="32"/>
          <w:szCs w:val="32"/>
          <w:shd w:val="clear" w:color="auto" w:fill="FFFFFF"/>
          <w:lang w:val="en-US"/>
        </w:rPr>
        <w:t>Future</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могут быть осложнены дополнительными м</w:t>
      </w:r>
      <w:r w:rsidRPr="00507A38">
        <w:rPr>
          <w:rFonts w:ascii="Times New Roman" w:hAnsi="Times New Roman" w:cs="Times New Roman"/>
          <w:color w:val="000000"/>
          <w:sz w:val="32"/>
          <w:szCs w:val="32"/>
          <w:shd w:val="clear" w:color="auto" w:fill="FFFFFF"/>
        </w:rPr>
        <w:t>о</w:t>
      </w:r>
      <w:r w:rsidRPr="00507A38">
        <w:rPr>
          <w:rFonts w:ascii="Times New Roman" w:hAnsi="Times New Roman" w:cs="Times New Roman"/>
          <w:color w:val="000000"/>
          <w:sz w:val="32"/>
          <w:szCs w:val="32"/>
          <w:shd w:val="clear" w:color="auto" w:fill="FFFFFF"/>
        </w:rPr>
        <w:t>дальными оттенками решимости, твердой уверенности в ос</w:t>
      </w:r>
      <w:r w:rsidRPr="00507A38">
        <w:rPr>
          <w:rFonts w:ascii="Times New Roman" w:hAnsi="Times New Roman" w:cs="Times New Roman"/>
          <w:color w:val="000000"/>
          <w:sz w:val="32"/>
          <w:szCs w:val="32"/>
          <w:shd w:val="clear" w:color="auto" w:fill="FFFFFF"/>
        </w:rPr>
        <w:t>у</w:t>
      </w:r>
      <w:r w:rsidRPr="00507A38">
        <w:rPr>
          <w:rFonts w:ascii="Times New Roman" w:hAnsi="Times New Roman" w:cs="Times New Roman"/>
          <w:color w:val="000000"/>
          <w:sz w:val="32"/>
          <w:szCs w:val="32"/>
          <w:shd w:val="clear" w:color="auto" w:fill="FFFFFF"/>
        </w:rPr>
        <w:t>ществлении действия, а также необходимости (неизбежности) и долженствования.</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Are they going to shoot Fernander?</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At sunrise tomorrow they stand him against the wall.</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Уверенность в предстоящем совершении действия в форме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подкрепляется путем упоминания точного вр</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мени предстоящего действия.</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Форма настоящего времени в значении будущего часто встречается в конструкциях глаголом </w:t>
      </w:r>
      <w:r w:rsidRPr="00507A38">
        <w:rPr>
          <w:rFonts w:ascii="Times New Roman" w:hAnsi="Times New Roman" w:cs="Times New Roman"/>
          <w:bCs/>
          <w:i/>
          <w:color w:val="000000"/>
          <w:sz w:val="32"/>
          <w:szCs w:val="32"/>
          <w:shd w:val="clear" w:color="auto" w:fill="FFFFFF"/>
          <w:lang w:val="en-US"/>
        </w:rPr>
        <w:t>to</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be</w:t>
      </w:r>
      <w:r w:rsidRPr="00507A38">
        <w:rPr>
          <w:rFonts w:ascii="Times New Roman" w:hAnsi="Times New Roman" w:cs="Times New Roman"/>
          <w:bCs/>
          <w:i/>
          <w:color w:val="000000"/>
          <w:sz w:val="32"/>
          <w:szCs w:val="32"/>
          <w:shd w:val="clear" w:color="auto" w:fill="FFFFFF"/>
        </w:rPr>
        <w:t>,</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 xml:space="preserve">когда речь идет о </w:t>
      </w:r>
      <w:r w:rsidRPr="00507A38">
        <w:rPr>
          <w:rFonts w:ascii="Times New Roman" w:hAnsi="Times New Roman" w:cs="Times New Roman"/>
          <w:color w:val="000000"/>
          <w:sz w:val="32"/>
          <w:szCs w:val="32"/>
          <w:shd w:val="clear" w:color="auto" w:fill="FFFFFF"/>
        </w:rPr>
        <w:lastRenderedPageBreak/>
        <w:t>возрасте.</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pacing w:val="20"/>
          <w:sz w:val="32"/>
          <w:szCs w:val="32"/>
          <w:shd w:val="clear" w:color="auto" w:fill="FFFFFF"/>
        </w:rPr>
        <w:t xml:space="preserve">Очевидно, что </w:t>
      </w:r>
      <w:r w:rsidRPr="00507A38">
        <w:rPr>
          <w:rFonts w:ascii="Times New Roman" w:hAnsi="Times New Roman" w:cs="Times New Roman"/>
          <w:color w:val="000000"/>
          <w:sz w:val="32"/>
          <w:szCs w:val="32"/>
          <w:shd w:val="clear" w:color="auto" w:fill="FFFFFF"/>
        </w:rPr>
        <w:t xml:space="preserve">форма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Indefinite</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в таком случае употребляется для выражения неизбежности и непосредстве</w:t>
      </w:r>
      <w:r w:rsidRPr="00507A38">
        <w:rPr>
          <w:rFonts w:ascii="Times New Roman" w:hAnsi="Times New Roman" w:cs="Times New Roman"/>
          <w:color w:val="000000"/>
          <w:sz w:val="32"/>
          <w:szCs w:val="32"/>
          <w:shd w:val="clear" w:color="auto" w:fill="FFFFFF"/>
        </w:rPr>
        <w:t>н</w:t>
      </w:r>
      <w:r w:rsidRPr="00507A38">
        <w:rPr>
          <w:rFonts w:ascii="Times New Roman" w:hAnsi="Times New Roman" w:cs="Times New Roman"/>
          <w:color w:val="000000"/>
          <w:sz w:val="32"/>
          <w:szCs w:val="32"/>
          <w:shd w:val="clear" w:color="auto" w:fill="FFFFFF"/>
        </w:rPr>
        <w:t>ной близости действия, состояния во времени настоящему.</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eastAsia="ru-RU"/>
        </w:rPr>
        <w:t xml:space="preserve">I’m </w:t>
      </w:r>
      <w:r w:rsidRPr="00507A38">
        <w:rPr>
          <w:rFonts w:ascii="Times New Roman" w:hAnsi="Times New Roman" w:cs="Times New Roman"/>
          <w:bCs/>
          <w:i/>
          <w:color w:val="000000"/>
          <w:sz w:val="32"/>
          <w:szCs w:val="32"/>
          <w:shd w:val="clear" w:color="auto" w:fill="FFFFFF"/>
          <w:lang w:val="en-US"/>
        </w:rPr>
        <w:t>nearly fifty-nine-sixty soon.</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Формы футурального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Continuous</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могут передавать модальные оттенки намерения или решения субъекта осущ</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ствить действие. Значение намерения или решения субъекта особенно явно прослеживается при наличии условного или вр</w:t>
      </w:r>
      <w:r w:rsidRPr="00507A38">
        <w:rPr>
          <w:rFonts w:ascii="Times New Roman" w:hAnsi="Times New Roman" w:cs="Times New Roman"/>
          <w:color w:val="000000"/>
          <w:sz w:val="32"/>
          <w:szCs w:val="32"/>
          <w:shd w:val="clear" w:color="auto" w:fill="FFFFFF"/>
        </w:rPr>
        <w:t>е</w:t>
      </w:r>
      <w:r w:rsidRPr="00507A38">
        <w:rPr>
          <w:rFonts w:ascii="Times New Roman" w:hAnsi="Times New Roman" w:cs="Times New Roman"/>
          <w:color w:val="000000"/>
          <w:sz w:val="32"/>
          <w:szCs w:val="32"/>
          <w:shd w:val="clear" w:color="auto" w:fill="FFFFFF"/>
        </w:rPr>
        <w:t>менного придаточного предложения.</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I'm not going back now untill you go with me.</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 xml:space="preserve">Формы футурального </w:t>
      </w:r>
      <w:r w:rsidRPr="00507A38">
        <w:rPr>
          <w:rFonts w:ascii="Times New Roman" w:hAnsi="Times New Roman" w:cs="Times New Roman"/>
          <w:bCs/>
          <w:color w:val="000000"/>
          <w:sz w:val="32"/>
          <w:szCs w:val="32"/>
          <w:shd w:val="clear" w:color="auto" w:fill="FFFFFF"/>
          <w:lang w:val="en-US"/>
        </w:rPr>
        <w:t>Present</w:t>
      </w:r>
      <w:r w:rsidRPr="00507A38">
        <w:rPr>
          <w:rFonts w:ascii="Times New Roman" w:hAnsi="Times New Roman" w:cs="Times New Roman"/>
          <w:bCs/>
          <w:color w:val="000000"/>
          <w:sz w:val="32"/>
          <w:szCs w:val="32"/>
          <w:shd w:val="clear" w:color="auto" w:fill="FFFFFF"/>
        </w:rPr>
        <w:t xml:space="preserve"> </w:t>
      </w:r>
      <w:r w:rsidRPr="00507A38">
        <w:rPr>
          <w:rFonts w:ascii="Times New Roman" w:hAnsi="Times New Roman" w:cs="Times New Roman"/>
          <w:bCs/>
          <w:color w:val="000000"/>
          <w:sz w:val="32"/>
          <w:szCs w:val="32"/>
          <w:shd w:val="clear" w:color="auto" w:fill="FFFFFF"/>
          <w:lang w:val="en-US"/>
        </w:rPr>
        <w:t>Continuous</w:t>
      </w:r>
      <w:r w:rsidRPr="00507A38">
        <w:rPr>
          <w:rFonts w:ascii="Times New Roman" w:hAnsi="Times New Roman" w:cs="Times New Roman"/>
          <w:b/>
          <w:bCs/>
          <w:color w:val="000000"/>
          <w:sz w:val="32"/>
          <w:szCs w:val="32"/>
          <w:shd w:val="clear" w:color="auto" w:fill="FFFFFF"/>
        </w:rPr>
        <w:t xml:space="preserve"> </w:t>
      </w:r>
      <w:r w:rsidRPr="00507A38">
        <w:rPr>
          <w:rFonts w:ascii="Times New Roman" w:hAnsi="Times New Roman" w:cs="Times New Roman"/>
          <w:color w:val="000000"/>
          <w:sz w:val="32"/>
          <w:szCs w:val="32"/>
          <w:shd w:val="clear" w:color="auto" w:fill="FFFFFF"/>
        </w:rPr>
        <w:t>могут передавать модальный оттенок долженствования. Действие мыслится, как должное произойти, как решенное заранее:</w:t>
      </w:r>
    </w:p>
    <w:p w:rsidR="00507A38" w:rsidRPr="00507A38" w:rsidRDefault="00507A38" w:rsidP="00507A38">
      <w:pPr>
        <w:widowControl w:val="0"/>
        <w:spacing w:after="0" w:line="240" w:lineRule="auto"/>
        <w:ind w:firstLine="709"/>
        <w:jc w:val="both"/>
        <w:rPr>
          <w:rFonts w:ascii="Times New Roman" w:hAnsi="Times New Roman" w:cs="Times New Roman"/>
          <w:b/>
          <w:bCs/>
          <w:i/>
          <w:sz w:val="32"/>
          <w:szCs w:val="32"/>
          <w:lang w:val="en-US"/>
        </w:rPr>
      </w:pPr>
      <w:r w:rsidRPr="00507A38">
        <w:rPr>
          <w:rFonts w:ascii="Times New Roman" w:hAnsi="Times New Roman" w:cs="Times New Roman"/>
          <w:bCs/>
          <w:i/>
          <w:color w:val="000000"/>
          <w:sz w:val="32"/>
          <w:szCs w:val="32"/>
          <w:shd w:val="clear" w:color="auto" w:fill="FFFFFF"/>
          <w:lang w:val="en-US"/>
        </w:rPr>
        <w:t>There</w:t>
      </w:r>
      <w:r w:rsidRPr="00507A38">
        <w:rPr>
          <w:rFonts w:ascii="Times New Roman" w:hAnsi="Times New Roman" w:cs="Times New Roman"/>
          <w:bCs/>
          <w:i/>
          <w:color w:val="000000"/>
          <w:sz w:val="32"/>
          <w:szCs w:val="32"/>
          <w:shd w:val="clear" w:color="auto" w:fill="FFFFFF"/>
        </w:rPr>
        <w:t>'</w:t>
      </w:r>
      <w:r w:rsidRPr="00507A38">
        <w:rPr>
          <w:rFonts w:ascii="Times New Roman" w:hAnsi="Times New Roman" w:cs="Times New Roman"/>
          <w:bCs/>
          <w:i/>
          <w:color w:val="000000"/>
          <w:sz w:val="32"/>
          <w:szCs w:val="32"/>
          <w:shd w:val="clear" w:color="auto" w:fill="FFFFFF"/>
          <w:lang w:val="en-US"/>
        </w:rPr>
        <w:t>s</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a</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train</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val="en-US"/>
        </w:rPr>
        <w:t>at</w:t>
      </w:r>
      <w:r w:rsidRPr="00507A38">
        <w:rPr>
          <w:rFonts w:ascii="Times New Roman" w:hAnsi="Times New Roman" w:cs="Times New Roman"/>
          <w:bCs/>
          <w:i/>
          <w:color w:val="000000"/>
          <w:sz w:val="32"/>
          <w:szCs w:val="32"/>
          <w:shd w:val="clear" w:color="auto" w:fill="FFFFFF"/>
        </w:rPr>
        <w:t xml:space="preserve"> </w:t>
      </w:r>
      <w:r w:rsidRPr="00507A38">
        <w:rPr>
          <w:rFonts w:ascii="Times New Roman" w:hAnsi="Times New Roman" w:cs="Times New Roman"/>
          <w:bCs/>
          <w:i/>
          <w:color w:val="000000"/>
          <w:sz w:val="32"/>
          <w:szCs w:val="32"/>
          <w:shd w:val="clear" w:color="auto" w:fill="FFFFFF"/>
          <w:lang w:eastAsia="ru-RU"/>
        </w:rPr>
        <w:t xml:space="preserve">9. </w:t>
      </w:r>
      <w:r w:rsidRPr="00507A38">
        <w:rPr>
          <w:rFonts w:ascii="Times New Roman" w:hAnsi="Times New Roman" w:cs="Times New Roman"/>
          <w:bCs/>
          <w:i/>
          <w:color w:val="000000"/>
          <w:sz w:val="32"/>
          <w:szCs w:val="32"/>
          <w:shd w:val="clear" w:color="auto" w:fill="FFFFFF"/>
          <w:lang w:val="en-US"/>
        </w:rPr>
        <w:t>I'm catching it. I must hurry.</w:t>
      </w:r>
    </w:p>
    <w:p w:rsidR="00507A38" w:rsidRPr="00507A38" w:rsidRDefault="00507A38" w:rsidP="00507A38">
      <w:pPr>
        <w:widowControl w:val="0"/>
        <w:spacing w:after="0" w:line="240" w:lineRule="auto"/>
        <w:ind w:firstLine="709"/>
        <w:jc w:val="both"/>
        <w:rPr>
          <w:rFonts w:ascii="Times New Roman" w:hAnsi="Times New Roman" w:cs="Times New Roman"/>
          <w:sz w:val="32"/>
          <w:szCs w:val="32"/>
        </w:rPr>
      </w:pPr>
      <w:r w:rsidRPr="00507A38">
        <w:rPr>
          <w:rFonts w:ascii="Times New Roman" w:hAnsi="Times New Roman" w:cs="Times New Roman"/>
          <w:color w:val="000000"/>
          <w:sz w:val="32"/>
          <w:szCs w:val="32"/>
          <w:shd w:val="clear" w:color="auto" w:fill="FFFFFF"/>
        </w:rPr>
        <w:t>Варианты экспрессивно-стилистического употребления длительных форм английского глагола создают широкие во</w:t>
      </w:r>
      <w:r w:rsidRPr="00507A38">
        <w:rPr>
          <w:rFonts w:ascii="Times New Roman" w:hAnsi="Times New Roman" w:cs="Times New Roman"/>
          <w:color w:val="000000"/>
          <w:sz w:val="32"/>
          <w:szCs w:val="32"/>
          <w:shd w:val="clear" w:color="auto" w:fill="FFFFFF"/>
        </w:rPr>
        <w:t>з</w:t>
      </w:r>
      <w:r w:rsidRPr="00507A38">
        <w:rPr>
          <w:rFonts w:ascii="Times New Roman" w:hAnsi="Times New Roman" w:cs="Times New Roman"/>
          <w:color w:val="000000"/>
          <w:sz w:val="32"/>
          <w:szCs w:val="32"/>
          <w:shd w:val="clear" w:color="auto" w:fill="FFFFFF"/>
        </w:rPr>
        <w:t>можности их стилистического использования в художественной литературе и живой разговорной речи.</w:t>
      </w:r>
    </w:p>
    <w:p w:rsidR="00507A38" w:rsidRPr="00507A38" w:rsidRDefault="00507A38" w:rsidP="00507A38">
      <w:pPr>
        <w:widowControl w:val="0"/>
        <w:spacing w:after="0" w:line="360" w:lineRule="auto"/>
        <w:ind w:firstLine="709"/>
        <w:jc w:val="both"/>
        <w:rPr>
          <w:rFonts w:ascii="Times New Roman" w:hAnsi="Times New Roman" w:cs="Times New Roman"/>
          <w:color w:val="000000"/>
          <w:sz w:val="32"/>
          <w:szCs w:val="32"/>
          <w:shd w:val="clear" w:color="auto" w:fill="FFFFFF"/>
        </w:rPr>
      </w:pPr>
    </w:p>
    <w:p w:rsidR="00195F6A" w:rsidRPr="00C51D32" w:rsidRDefault="00195F6A" w:rsidP="00CE62E0">
      <w:pPr>
        <w:spacing w:after="0" w:line="240" w:lineRule="auto"/>
        <w:textAlignment w:val="top"/>
        <w:rPr>
          <w:rFonts w:ascii="Times New Roman" w:eastAsia="Times New Roman" w:hAnsi="Times New Roman" w:cs="Times New Roman"/>
          <w:b/>
          <w:sz w:val="32"/>
          <w:szCs w:val="32"/>
          <w:lang w:eastAsia="ru-RU"/>
        </w:rPr>
      </w:pPr>
      <w:r w:rsidRPr="00C51D32">
        <w:rPr>
          <w:rFonts w:ascii="Times New Roman" w:eastAsia="Times New Roman" w:hAnsi="Times New Roman" w:cs="Times New Roman"/>
          <w:b/>
          <w:sz w:val="32"/>
          <w:szCs w:val="32"/>
          <w:lang w:eastAsia="ru-RU"/>
        </w:rPr>
        <w:t>Литература:</w:t>
      </w:r>
    </w:p>
    <w:p w:rsidR="00195F6A" w:rsidRPr="00CE62E0" w:rsidRDefault="00195F6A" w:rsidP="00CE62E0">
      <w:pPr>
        <w:pStyle w:val="a8"/>
        <w:widowControl w:val="0"/>
        <w:numPr>
          <w:ilvl w:val="0"/>
          <w:numId w:val="66"/>
        </w:numPr>
        <w:spacing w:after="0" w:line="240" w:lineRule="auto"/>
        <w:ind w:left="426" w:hanging="426"/>
        <w:jc w:val="both"/>
        <w:outlineLvl w:val="1"/>
        <w:rPr>
          <w:rFonts w:ascii="Times New Roman" w:hAnsi="Times New Roman" w:cs="Times New Roman"/>
          <w:bCs/>
          <w:color w:val="000000"/>
          <w:sz w:val="28"/>
          <w:szCs w:val="28"/>
          <w:shd w:val="clear" w:color="auto" w:fill="FFFFFF"/>
        </w:rPr>
      </w:pPr>
      <w:r w:rsidRPr="00CE62E0">
        <w:rPr>
          <w:rFonts w:ascii="Times New Roman" w:hAnsi="Times New Roman" w:cs="Times New Roman"/>
          <w:bCs/>
          <w:color w:val="000000"/>
          <w:sz w:val="28"/>
          <w:szCs w:val="28"/>
          <w:shd w:val="clear" w:color="auto" w:fill="FFFFFF"/>
        </w:rPr>
        <w:t>Адмони В.Г. Основы грамматики. – М., 2014. – 348 с.</w:t>
      </w:r>
    </w:p>
    <w:p w:rsidR="00195F6A" w:rsidRPr="00CE62E0" w:rsidRDefault="00195F6A" w:rsidP="00CE62E0">
      <w:pPr>
        <w:pStyle w:val="a8"/>
        <w:widowControl w:val="0"/>
        <w:numPr>
          <w:ilvl w:val="0"/>
          <w:numId w:val="66"/>
        </w:numPr>
        <w:spacing w:after="0" w:line="240" w:lineRule="auto"/>
        <w:ind w:left="426" w:hanging="426"/>
        <w:jc w:val="both"/>
        <w:outlineLvl w:val="1"/>
        <w:rPr>
          <w:rFonts w:ascii="Times New Roman" w:hAnsi="Times New Roman" w:cs="Times New Roman"/>
          <w:bCs/>
          <w:color w:val="000000"/>
          <w:sz w:val="28"/>
          <w:szCs w:val="28"/>
          <w:shd w:val="clear" w:color="auto" w:fill="FFFFFF"/>
        </w:rPr>
      </w:pPr>
      <w:r w:rsidRPr="00CE62E0">
        <w:rPr>
          <w:rFonts w:ascii="Times New Roman" w:hAnsi="Times New Roman" w:cs="Times New Roman"/>
          <w:bCs/>
          <w:color w:val="000000"/>
          <w:sz w:val="28"/>
          <w:szCs w:val="28"/>
          <w:shd w:val="clear" w:color="auto" w:fill="FFFFFF"/>
        </w:rPr>
        <w:t>Адмони В.Г. О многоаспектном доминантном походе к грамматич</w:t>
      </w:r>
      <w:r w:rsidRPr="00CE62E0">
        <w:rPr>
          <w:rFonts w:ascii="Times New Roman" w:hAnsi="Times New Roman" w:cs="Times New Roman"/>
          <w:bCs/>
          <w:color w:val="000000"/>
          <w:sz w:val="28"/>
          <w:szCs w:val="28"/>
          <w:shd w:val="clear" w:color="auto" w:fill="FFFFFF"/>
        </w:rPr>
        <w:t>е</w:t>
      </w:r>
      <w:r w:rsidRPr="00CE62E0">
        <w:rPr>
          <w:rFonts w:ascii="Times New Roman" w:hAnsi="Times New Roman" w:cs="Times New Roman"/>
          <w:bCs/>
          <w:color w:val="000000"/>
          <w:sz w:val="28"/>
          <w:szCs w:val="28"/>
          <w:shd w:val="clear" w:color="auto" w:fill="FFFFFF"/>
        </w:rPr>
        <w:t>скому строю / Вопросы языкознания. – М., № 2, 1981. - 180 с.</w:t>
      </w:r>
    </w:p>
    <w:p w:rsidR="00195F6A" w:rsidRPr="00CE62E0" w:rsidRDefault="00195F6A" w:rsidP="00CE62E0">
      <w:pPr>
        <w:pStyle w:val="a8"/>
        <w:widowControl w:val="0"/>
        <w:numPr>
          <w:ilvl w:val="0"/>
          <w:numId w:val="66"/>
        </w:numPr>
        <w:spacing w:after="0" w:line="240" w:lineRule="auto"/>
        <w:ind w:left="426" w:hanging="426"/>
        <w:jc w:val="both"/>
        <w:outlineLvl w:val="1"/>
        <w:rPr>
          <w:rFonts w:ascii="Times New Roman" w:hAnsi="Times New Roman" w:cs="Times New Roman"/>
          <w:b/>
          <w:bCs/>
          <w:sz w:val="28"/>
          <w:szCs w:val="28"/>
        </w:rPr>
      </w:pPr>
      <w:r w:rsidRPr="00CE62E0">
        <w:rPr>
          <w:rFonts w:ascii="Times New Roman" w:hAnsi="Times New Roman" w:cs="Times New Roman"/>
          <w:bCs/>
          <w:color w:val="000000"/>
          <w:sz w:val="28"/>
          <w:szCs w:val="28"/>
          <w:shd w:val="clear" w:color="auto" w:fill="FFFFFF"/>
        </w:rPr>
        <w:t>Ахманова О.С. Синтаксис как диалектическое единство коллигаций и коллокаций. - М., 2013. С. 38 – 43</w:t>
      </w:r>
      <w:r w:rsidRPr="00CE62E0">
        <w:rPr>
          <w:rFonts w:ascii="Times New Roman" w:hAnsi="Times New Roman" w:cs="Times New Roman"/>
          <w:b/>
          <w:bCs/>
          <w:color w:val="000000"/>
          <w:sz w:val="28"/>
          <w:szCs w:val="28"/>
          <w:shd w:val="clear" w:color="auto" w:fill="FFFFFF"/>
        </w:rPr>
        <w:t>.</w:t>
      </w:r>
    </w:p>
    <w:p w:rsidR="00195F6A" w:rsidRPr="00CE62E0" w:rsidRDefault="00195F6A" w:rsidP="00CE62E0">
      <w:pPr>
        <w:pStyle w:val="a8"/>
        <w:widowControl w:val="0"/>
        <w:numPr>
          <w:ilvl w:val="0"/>
          <w:numId w:val="66"/>
        </w:numPr>
        <w:tabs>
          <w:tab w:val="left" w:pos="733"/>
        </w:tabs>
        <w:spacing w:after="0" w:line="240" w:lineRule="auto"/>
        <w:ind w:left="426" w:hanging="426"/>
        <w:jc w:val="both"/>
        <w:rPr>
          <w:rFonts w:ascii="Times New Roman" w:hAnsi="Times New Roman" w:cs="Times New Roman"/>
          <w:color w:val="000000"/>
          <w:sz w:val="28"/>
          <w:szCs w:val="28"/>
          <w:shd w:val="clear" w:color="auto" w:fill="FFFFFF"/>
        </w:rPr>
      </w:pPr>
      <w:r w:rsidRPr="00CE62E0">
        <w:rPr>
          <w:rFonts w:ascii="Times New Roman" w:hAnsi="Times New Roman" w:cs="Times New Roman"/>
          <w:color w:val="000000"/>
          <w:sz w:val="28"/>
          <w:szCs w:val="28"/>
          <w:shd w:val="clear" w:color="auto" w:fill="FFFFFF"/>
        </w:rPr>
        <w:t>Гальперин И.Р. Речевые стили и стилистические средства языка / В</w:t>
      </w:r>
      <w:r w:rsidRPr="00CE62E0">
        <w:rPr>
          <w:rFonts w:ascii="Times New Roman" w:hAnsi="Times New Roman" w:cs="Times New Roman"/>
          <w:color w:val="000000"/>
          <w:sz w:val="28"/>
          <w:szCs w:val="28"/>
          <w:shd w:val="clear" w:color="auto" w:fill="FFFFFF"/>
        </w:rPr>
        <w:t>о</w:t>
      </w:r>
      <w:r w:rsidRPr="00CE62E0">
        <w:rPr>
          <w:rFonts w:ascii="Times New Roman" w:hAnsi="Times New Roman" w:cs="Times New Roman"/>
          <w:color w:val="000000"/>
          <w:sz w:val="28"/>
          <w:szCs w:val="28"/>
          <w:shd w:val="clear" w:color="auto" w:fill="FFFFFF"/>
        </w:rPr>
        <w:t xml:space="preserve">просы языкознания. – М., 1994, №4 с.70-74. </w:t>
      </w:r>
    </w:p>
    <w:p w:rsidR="00195F6A" w:rsidRPr="00CE62E0" w:rsidRDefault="00195F6A" w:rsidP="00CE62E0">
      <w:pPr>
        <w:pStyle w:val="a8"/>
        <w:widowControl w:val="0"/>
        <w:numPr>
          <w:ilvl w:val="0"/>
          <w:numId w:val="66"/>
        </w:numPr>
        <w:tabs>
          <w:tab w:val="left" w:pos="733"/>
        </w:tabs>
        <w:spacing w:after="0" w:line="240" w:lineRule="auto"/>
        <w:ind w:left="426" w:hanging="426"/>
        <w:jc w:val="both"/>
        <w:rPr>
          <w:rFonts w:ascii="Times New Roman" w:hAnsi="Times New Roman" w:cs="Times New Roman"/>
          <w:sz w:val="28"/>
          <w:szCs w:val="28"/>
        </w:rPr>
      </w:pPr>
      <w:r w:rsidRPr="00CE62E0">
        <w:rPr>
          <w:rFonts w:ascii="Times New Roman" w:hAnsi="Times New Roman" w:cs="Times New Roman"/>
          <w:color w:val="000000"/>
          <w:sz w:val="28"/>
          <w:szCs w:val="28"/>
          <w:shd w:val="clear" w:color="auto" w:fill="FFFFFF"/>
        </w:rPr>
        <w:t xml:space="preserve">Гальперин И.Р. Очерки по стилистике английского языка. - М., 2016. – 456 с. </w:t>
      </w:r>
    </w:p>
    <w:p w:rsidR="00507A38" w:rsidRDefault="00507A38" w:rsidP="00507A38">
      <w:pPr>
        <w:widowControl w:val="0"/>
        <w:spacing w:after="0" w:line="360" w:lineRule="auto"/>
        <w:ind w:firstLine="709"/>
        <w:jc w:val="both"/>
        <w:rPr>
          <w:rFonts w:ascii="Times New Roman" w:hAnsi="Times New Roman" w:cs="Times New Roman"/>
          <w:color w:val="000000"/>
          <w:sz w:val="28"/>
          <w:szCs w:val="28"/>
          <w:shd w:val="clear" w:color="auto" w:fill="FFFFFF"/>
        </w:rPr>
      </w:pPr>
    </w:p>
    <w:p w:rsidR="00A344D0" w:rsidRDefault="00A344D0">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6F0E2B" w:rsidRPr="00E8503D" w:rsidRDefault="006F0E2B" w:rsidP="00CE62E0">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lastRenderedPageBreak/>
        <w:t>Непесова Назик Атабаевна</w:t>
      </w:r>
    </w:p>
    <w:p w:rsidR="006F0E2B" w:rsidRPr="00E8503D" w:rsidRDefault="00D4775F" w:rsidP="00CE62E0">
      <w:pPr>
        <w:spacing w:after="0" w:line="240"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eastAsia="ru-RU"/>
        </w:rPr>
        <w:t>c</w:t>
      </w:r>
      <w:proofErr w:type="gramEnd"/>
      <w:r w:rsidRPr="00E8503D">
        <w:rPr>
          <w:rFonts w:ascii="Times New Roman" w:eastAsia="Times New Roman" w:hAnsi="Times New Roman" w:cs="Times New Roman"/>
          <w:i/>
          <w:color w:val="000000"/>
          <w:sz w:val="32"/>
          <w:szCs w:val="32"/>
          <w:lang w:eastAsia="ru-RU"/>
        </w:rPr>
        <w:t>тудент</w:t>
      </w:r>
      <w:r w:rsidR="006F0E2B" w:rsidRPr="00E8503D">
        <w:rPr>
          <w:rFonts w:ascii="Times New Roman" w:eastAsia="Times New Roman" w:hAnsi="Times New Roman" w:cs="Times New Roman"/>
          <w:i/>
          <w:color w:val="000000"/>
          <w:sz w:val="32"/>
          <w:szCs w:val="32"/>
          <w:lang w:eastAsia="ru-RU"/>
        </w:rPr>
        <w:t xml:space="preserve">ка 3 курса, ЕГФ </w:t>
      </w:r>
    </w:p>
    <w:p w:rsidR="002234A4" w:rsidRPr="00E8503D" w:rsidRDefault="0000580D" w:rsidP="00CE62E0">
      <w:pPr>
        <w:spacing w:after="0" w:line="240" w:lineRule="auto"/>
        <w:jc w:val="right"/>
        <w:rPr>
          <w:rFonts w:ascii="Times New Roman" w:hAnsi="Times New Roman" w:cs="Times New Roman"/>
          <w:i/>
          <w:sz w:val="32"/>
          <w:szCs w:val="32"/>
        </w:rPr>
      </w:pPr>
      <w:r w:rsidRPr="00E8503D">
        <w:rPr>
          <w:rFonts w:ascii="Times New Roman" w:hAnsi="Times New Roman" w:cs="Times New Roman"/>
          <w:i/>
          <w:sz w:val="32"/>
          <w:szCs w:val="32"/>
          <w:lang w:val="en-US"/>
        </w:rPr>
        <w:t>E</w:t>
      </w:r>
      <w:r w:rsidRPr="00E8503D">
        <w:rPr>
          <w:rFonts w:ascii="Times New Roman" w:hAnsi="Times New Roman" w:cs="Times New Roman"/>
          <w:i/>
          <w:sz w:val="32"/>
          <w:szCs w:val="32"/>
        </w:rPr>
        <w:t>-</w:t>
      </w:r>
      <w:r w:rsidRPr="00E8503D">
        <w:rPr>
          <w:rFonts w:ascii="Times New Roman" w:hAnsi="Times New Roman" w:cs="Times New Roman"/>
          <w:i/>
          <w:sz w:val="32"/>
          <w:szCs w:val="32"/>
          <w:lang w:val="en-US"/>
        </w:rPr>
        <w:t>mail</w:t>
      </w:r>
      <w:r w:rsidR="002234A4" w:rsidRPr="00E8503D">
        <w:rPr>
          <w:rFonts w:ascii="Times New Roman" w:hAnsi="Times New Roman" w:cs="Times New Roman"/>
          <w:i/>
          <w:sz w:val="32"/>
          <w:szCs w:val="32"/>
        </w:rPr>
        <w:t xml:space="preserve">: </w:t>
      </w:r>
      <w:hyperlink r:id="rId57" w:history="1">
        <w:r w:rsidR="00A90515" w:rsidRPr="00E8503D">
          <w:rPr>
            <w:rStyle w:val="a9"/>
            <w:rFonts w:ascii="Times New Roman" w:hAnsi="Times New Roman" w:cs="Times New Roman"/>
            <w:i/>
            <w:sz w:val="32"/>
            <w:szCs w:val="32"/>
            <w:lang w:val="en-US"/>
          </w:rPr>
          <w:t>nepesowa</w:t>
        </w:r>
        <w:r w:rsidR="00A90515" w:rsidRPr="00E8503D">
          <w:rPr>
            <w:rStyle w:val="a9"/>
            <w:rFonts w:ascii="Times New Roman" w:hAnsi="Times New Roman" w:cs="Times New Roman"/>
            <w:i/>
            <w:sz w:val="32"/>
            <w:szCs w:val="32"/>
          </w:rPr>
          <w:t>06@</w:t>
        </w:r>
        <w:r w:rsidR="00A90515" w:rsidRPr="00E8503D">
          <w:rPr>
            <w:rStyle w:val="a9"/>
            <w:rFonts w:ascii="Times New Roman" w:hAnsi="Times New Roman" w:cs="Times New Roman"/>
            <w:i/>
            <w:sz w:val="32"/>
            <w:szCs w:val="32"/>
            <w:lang w:val="en-US"/>
          </w:rPr>
          <w:t>gmail</w:t>
        </w:r>
        <w:r w:rsidR="00A90515" w:rsidRPr="00E8503D">
          <w:rPr>
            <w:rStyle w:val="a9"/>
            <w:rFonts w:ascii="Times New Roman" w:hAnsi="Times New Roman" w:cs="Times New Roman"/>
            <w:i/>
            <w:sz w:val="32"/>
            <w:szCs w:val="32"/>
          </w:rPr>
          <w:t>.</w:t>
        </w:r>
        <w:r w:rsidR="00A90515" w:rsidRPr="00E8503D">
          <w:rPr>
            <w:rStyle w:val="a9"/>
            <w:rFonts w:ascii="Times New Roman" w:hAnsi="Times New Roman" w:cs="Times New Roman"/>
            <w:i/>
            <w:sz w:val="32"/>
            <w:szCs w:val="32"/>
            <w:lang w:val="en-US"/>
          </w:rPr>
          <w:t>com</w:t>
        </w:r>
      </w:hyperlink>
      <w:r w:rsidR="00A90515" w:rsidRPr="00E8503D">
        <w:rPr>
          <w:rFonts w:ascii="Times New Roman" w:hAnsi="Times New Roman" w:cs="Times New Roman"/>
          <w:i/>
          <w:sz w:val="32"/>
          <w:szCs w:val="32"/>
        </w:rPr>
        <w:t xml:space="preserve"> </w:t>
      </w:r>
    </w:p>
    <w:p w:rsidR="00D4775F" w:rsidRPr="00E8503D" w:rsidRDefault="00D4775F" w:rsidP="00CE62E0">
      <w:pPr>
        <w:spacing w:after="0" w:line="240" w:lineRule="auto"/>
        <w:jc w:val="right"/>
        <w:rPr>
          <w:rFonts w:ascii="Times New Roman" w:hAnsi="Times New Roman" w:cs="Times New Roman"/>
          <w:b/>
          <w:i/>
          <w:sz w:val="32"/>
          <w:szCs w:val="32"/>
        </w:rPr>
      </w:pPr>
      <w:r w:rsidRPr="00E8503D">
        <w:rPr>
          <w:rFonts w:ascii="Times New Roman" w:hAnsi="Times New Roman" w:cs="Times New Roman"/>
          <w:b/>
          <w:i/>
          <w:sz w:val="32"/>
          <w:szCs w:val="32"/>
        </w:rPr>
        <w:t>Научный руководитель</w:t>
      </w:r>
    </w:p>
    <w:p w:rsidR="002234A4" w:rsidRPr="00E8503D" w:rsidRDefault="002234A4" w:rsidP="00CE62E0">
      <w:pPr>
        <w:spacing w:after="0" w:line="240" w:lineRule="auto"/>
        <w:jc w:val="right"/>
        <w:rPr>
          <w:rFonts w:ascii="Times New Roman" w:hAnsi="Times New Roman" w:cs="Times New Roman"/>
          <w:b/>
          <w:i/>
          <w:sz w:val="32"/>
          <w:szCs w:val="32"/>
        </w:rPr>
      </w:pPr>
      <w:r w:rsidRPr="00E8503D">
        <w:rPr>
          <w:rFonts w:ascii="Times New Roman" w:hAnsi="Times New Roman" w:cs="Times New Roman"/>
          <w:b/>
          <w:i/>
          <w:sz w:val="32"/>
          <w:szCs w:val="32"/>
        </w:rPr>
        <w:t>Чомаева Мадина Назировна</w:t>
      </w:r>
    </w:p>
    <w:p w:rsidR="00793C6D" w:rsidRPr="00E8503D" w:rsidRDefault="00793C6D"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r w:rsidRPr="00E8503D">
        <w:rPr>
          <w:rFonts w:ascii="Times New Roman" w:eastAsia="Times New Roman" w:hAnsi="Times New Roman" w:cs="Times New Roman"/>
          <w:i/>
          <w:color w:val="000000"/>
          <w:sz w:val="32"/>
          <w:szCs w:val="32"/>
          <w:lang w:val="en-US" w:eastAsia="ru-RU"/>
        </w:rPr>
        <w:t>m</w:t>
      </w:r>
      <w:r w:rsidRPr="00E8503D">
        <w:rPr>
          <w:rFonts w:ascii="Times New Roman" w:eastAsia="Times New Roman" w:hAnsi="Times New Roman" w:cs="Times New Roman"/>
          <w:i/>
          <w:color w:val="000000"/>
          <w:sz w:val="32"/>
          <w:szCs w:val="32"/>
          <w:lang w:eastAsia="ru-RU"/>
        </w:rPr>
        <w:t xml:space="preserve">. </w:t>
      </w:r>
      <w:hyperlink r:id="rId58" w:history="1">
        <w:r w:rsidRPr="00E8503D">
          <w:rPr>
            <w:rFonts w:ascii="Times New Roman" w:eastAsia="Times New Roman" w:hAnsi="Times New Roman" w:cs="Times New Roman"/>
            <w:i/>
            <w:color w:val="0000FF"/>
            <w:sz w:val="32"/>
            <w:szCs w:val="32"/>
            <w:u w:val="single"/>
            <w:lang w:val="en-US" w:eastAsia="ru-RU"/>
          </w:rPr>
          <w:t>tchomaeva</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yandex</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ru</w:t>
        </w:r>
      </w:hyperlink>
      <w:r w:rsidRPr="00E8503D">
        <w:rPr>
          <w:rFonts w:ascii="Times New Roman" w:eastAsia="Times New Roman" w:hAnsi="Times New Roman" w:cs="Times New Roman"/>
          <w:i/>
          <w:color w:val="000000"/>
          <w:sz w:val="32"/>
          <w:szCs w:val="32"/>
          <w:lang w:eastAsia="ru-RU"/>
        </w:rPr>
        <w:t xml:space="preserve"> </w:t>
      </w:r>
    </w:p>
    <w:p w:rsidR="002234A4" w:rsidRPr="00E8503D" w:rsidRDefault="002234A4" w:rsidP="00CE62E0">
      <w:pPr>
        <w:spacing w:after="0" w:line="240" w:lineRule="auto"/>
        <w:jc w:val="right"/>
        <w:rPr>
          <w:rFonts w:ascii="Times New Roman" w:hAnsi="Times New Roman" w:cs="Times New Roman"/>
          <w:b/>
          <w:sz w:val="32"/>
          <w:szCs w:val="32"/>
        </w:rPr>
      </w:pPr>
      <w:r w:rsidRPr="00E8503D">
        <w:rPr>
          <w:rFonts w:ascii="Times New Roman" w:hAnsi="Times New Roman" w:cs="Times New Roman"/>
          <w:i/>
          <w:sz w:val="32"/>
          <w:szCs w:val="32"/>
        </w:rPr>
        <w:t>Карачаево-Черкесский государственный университет</w:t>
      </w:r>
    </w:p>
    <w:p w:rsidR="002234A4" w:rsidRPr="00E8503D" w:rsidRDefault="00D4775F" w:rsidP="00CE62E0">
      <w:pPr>
        <w:spacing w:after="0" w:line="240" w:lineRule="auto"/>
        <w:jc w:val="right"/>
        <w:rPr>
          <w:rFonts w:ascii="Times New Roman" w:hAnsi="Times New Roman" w:cs="Times New Roman"/>
          <w:i/>
          <w:sz w:val="32"/>
          <w:szCs w:val="32"/>
        </w:rPr>
      </w:pPr>
      <w:r w:rsidRPr="00E8503D">
        <w:rPr>
          <w:rFonts w:ascii="Times New Roman" w:hAnsi="Times New Roman" w:cs="Times New Roman"/>
          <w:i/>
          <w:sz w:val="32"/>
          <w:szCs w:val="32"/>
        </w:rPr>
        <w:t>и</w:t>
      </w:r>
      <w:r w:rsidR="0000580D" w:rsidRPr="00E8503D">
        <w:rPr>
          <w:rFonts w:ascii="Times New Roman" w:hAnsi="Times New Roman" w:cs="Times New Roman"/>
          <w:i/>
          <w:sz w:val="32"/>
          <w:szCs w:val="32"/>
        </w:rPr>
        <w:t>мени У.Д</w:t>
      </w:r>
      <w:r w:rsidR="002234A4" w:rsidRPr="00E8503D">
        <w:rPr>
          <w:rFonts w:ascii="Times New Roman" w:hAnsi="Times New Roman" w:cs="Times New Roman"/>
          <w:i/>
          <w:sz w:val="32"/>
          <w:szCs w:val="32"/>
        </w:rPr>
        <w:t>.</w:t>
      </w:r>
      <w:r w:rsidR="0000580D" w:rsidRPr="00E8503D">
        <w:rPr>
          <w:rFonts w:ascii="Times New Roman" w:hAnsi="Times New Roman" w:cs="Times New Roman"/>
          <w:i/>
          <w:sz w:val="32"/>
          <w:szCs w:val="32"/>
        </w:rPr>
        <w:t xml:space="preserve"> Алиева, г</w:t>
      </w:r>
      <w:r w:rsidR="002234A4" w:rsidRPr="00E8503D">
        <w:rPr>
          <w:rFonts w:ascii="Times New Roman" w:hAnsi="Times New Roman" w:cs="Times New Roman"/>
          <w:i/>
          <w:sz w:val="32"/>
          <w:szCs w:val="32"/>
        </w:rPr>
        <w:t>.</w:t>
      </w:r>
      <w:r w:rsidR="0000580D" w:rsidRPr="00E8503D">
        <w:rPr>
          <w:rFonts w:ascii="Times New Roman" w:hAnsi="Times New Roman" w:cs="Times New Roman"/>
          <w:i/>
          <w:sz w:val="32"/>
          <w:szCs w:val="32"/>
        </w:rPr>
        <w:t xml:space="preserve"> </w:t>
      </w:r>
      <w:r w:rsidR="002234A4" w:rsidRPr="00E8503D">
        <w:rPr>
          <w:rFonts w:ascii="Times New Roman" w:hAnsi="Times New Roman" w:cs="Times New Roman"/>
          <w:i/>
          <w:sz w:val="32"/>
          <w:szCs w:val="32"/>
        </w:rPr>
        <w:t>Карачаевск. Россия</w:t>
      </w:r>
    </w:p>
    <w:p w:rsidR="00793C6D" w:rsidRPr="00E8503D" w:rsidRDefault="00793C6D" w:rsidP="00CE62E0">
      <w:pPr>
        <w:spacing w:after="0" w:line="240" w:lineRule="auto"/>
        <w:jc w:val="center"/>
        <w:outlineLvl w:val="0"/>
        <w:rPr>
          <w:rFonts w:ascii="Times New Roman" w:eastAsia="Times New Roman" w:hAnsi="Times New Roman" w:cs="Times New Roman"/>
          <w:b/>
          <w:color w:val="000000"/>
          <w:kern w:val="36"/>
          <w:sz w:val="32"/>
          <w:szCs w:val="32"/>
          <w:lang w:eastAsia="ru-RU"/>
        </w:rPr>
      </w:pPr>
    </w:p>
    <w:p w:rsidR="001F4C6D" w:rsidRPr="00E8503D" w:rsidRDefault="001F4C6D" w:rsidP="00CE62E0">
      <w:pPr>
        <w:spacing w:after="0" w:line="240" w:lineRule="auto"/>
        <w:jc w:val="center"/>
        <w:outlineLvl w:val="0"/>
        <w:rPr>
          <w:rFonts w:ascii="Times New Roman" w:eastAsia="Times New Roman" w:hAnsi="Times New Roman" w:cs="Times New Roman"/>
          <w:b/>
          <w:caps/>
          <w:color w:val="000000"/>
          <w:kern w:val="36"/>
          <w:sz w:val="32"/>
          <w:szCs w:val="32"/>
          <w:lang w:eastAsia="ru-RU"/>
        </w:rPr>
      </w:pPr>
      <w:r w:rsidRPr="00E8503D">
        <w:rPr>
          <w:rFonts w:ascii="Times New Roman" w:eastAsia="Times New Roman" w:hAnsi="Times New Roman" w:cs="Times New Roman"/>
          <w:b/>
          <w:caps/>
          <w:color w:val="000000"/>
          <w:kern w:val="36"/>
          <w:sz w:val="32"/>
          <w:szCs w:val="32"/>
          <w:lang w:eastAsia="ru-RU"/>
        </w:rPr>
        <w:t>ЭКОЛОГИЧЕСКИЕ ПРОБЛЕМЫ ЗЕМЛЕДЕЛИЯ</w:t>
      </w:r>
    </w:p>
    <w:p w:rsidR="001F4C6D" w:rsidRPr="00E8503D" w:rsidRDefault="001F4C6D" w:rsidP="005D120A">
      <w:pPr>
        <w:spacing w:after="0" w:line="240" w:lineRule="auto"/>
        <w:ind w:firstLine="567"/>
        <w:jc w:val="center"/>
        <w:rPr>
          <w:rFonts w:ascii="Times New Roman" w:hAnsi="Times New Roman" w:cs="Times New Roman"/>
          <w:i/>
          <w:sz w:val="32"/>
          <w:szCs w:val="32"/>
        </w:rPr>
      </w:pPr>
    </w:p>
    <w:p w:rsidR="001F4C6D" w:rsidRPr="00E8503D" w:rsidRDefault="001F4C6D" w:rsidP="005D120A">
      <w:pPr>
        <w:spacing w:after="0" w:line="240" w:lineRule="auto"/>
        <w:ind w:firstLine="567"/>
        <w:jc w:val="both"/>
        <w:rPr>
          <w:rFonts w:ascii="Times New Roman" w:hAnsi="Times New Roman" w:cs="Times New Roman"/>
          <w:i/>
          <w:iCs/>
          <w:color w:val="000000"/>
          <w:sz w:val="32"/>
          <w:szCs w:val="32"/>
          <w:shd w:val="clear" w:color="auto" w:fill="FFFFFF"/>
        </w:rPr>
      </w:pPr>
      <w:r w:rsidRPr="00E8503D">
        <w:rPr>
          <w:rFonts w:ascii="Times New Roman" w:hAnsi="Times New Roman" w:cs="Times New Roman"/>
          <w:b/>
          <w:i/>
          <w:iCs/>
          <w:color w:val="000000"/>
          <w:sz w:val="32"/>
          <w:szCs w:val="32"/>
          <w:shd w:val="clear" w:color="auto" w:fill="FFFFFF"/>
        </w:rPr>
        <w:t>Аннотация:</w:t>
      </w:r>
      <w:r w:rsidRPr="00E8503D">
        <w:rPr>
          <w:rFonts w:ascii="Times New Roman" w:hAnsi="Times New Roman" w:cs="Times New Roman"/>
          <w:i/>
          <w:iCs/>
          <w:color w:val="000000"/>
          <w:sz w:val="32"/>
          <w:szCs w:val="32"/>
          <w:shd w:val="clear" w:color="auto" w:fill="FFFFFF"/>
        </w:rPr>
        <w:t xml:space="preserve"> Нарушение экологических законов при испол</w:t>
      </w:r>
      <w:r w:rsidRPr="00E8503D">
        <w:rPr>
          <w:rFonts w:ascii="Times New Roman" w:hAnsi="Times New Roman" w:cs="Times New Roman"/>
          <w:i/>
          <w:iCs/>
          <w:color w:val="000000"/>
          <w:sz w:val="32"/>
          <w:szCs w:val="32"/>
          <w:shd w:val="clear" w:color="auto" w:fill="FFFFFF"/>
        </w:rPr>
        <w:t>ь</w:t>
      </w:r>
      <w:r w:rsidRPr="00E8503D">
        <w:rPr>
          <w:rFonts w:ascii="Times New Roman" w:hAnsi="Times New Roman" w:cs="Times New Roman"/>
          <w:i/>
          <w:iCs/>
          <w:color w:val="000000"/>
          <w:sz w:val="32"/>
          <w:szCs w:val="32"/>
          <w:shd w:val="clear" w:color="auto" w:fill="FFFFFF"/>
        </w:rPr>
        <w:t>зовании земель приводит к падению плодородия почв, к загря</w:t>
      </w:r>
      <w:r w:rsidRPr="00E8503D">
        <w:rPr>
          <w:rFonts w:ascii="Times New Roman" w:hAnsi="Times New Roman" w:cs="Times New Roman"/>
          <w:i/>
          <w:iCs/>
          <w:color w:val="000000"/>
          <w:sz w:val="32"/>
          <w:szCs w:val="32"/>
          <w:shd w:val="clear" w:color="auto" w:fill="FFFFFF"/>
        </w:rPr>
        <w:t>з</w:t>
      </w:r>
      <w:r w:rsidRPr="00E8503D">
        <w:rPr>
          <w:rFonts w:ascii="Times New Roman" w:hAnsi="Times New Roman" w:cs="Times New Roman"/>
          <w:i/>
          <w:iCs/>
          <w:color w:val="000000"/>
          <w:sz w:val="32"/>
          <w:szCs w:val="32"/>
          <w:shd w:val="clear" w:color="auto" w:fill="FFFFFF"/>
        </w:rPr>
        <w:t>нению водной и воздушной среды, к снижению урожайности сельскохозяйственных культур к ухудшению качества с/х пр</w:t>
      </w:r>
      <w:r w:rsidRPr="00E8503D">
        <w:rPr>
          <w:rFonts w:ascii="Times New Roman" w:hAnsi="Times New Roman" w:cs="Times New Roman"/>
          <w:i/>
          <w:iCs/>
          <w:color w:val="000000"/>
          <w:sz w:val="32"/>
          <w:szCs w:val="32"/>
          <w:shd w:val="clear" w:color="auto" w:fill="FFFFFF"/>
        </w:rPr>
        <w:t>о</w:t>
      </w:r>
      <w:r w:rsidRPr="00E8503D">
        <w:rPr>
          <w:rFonts w:ascii="Times New Roman" w:hAnsi="Times New Roman" w:cs="Times New Roman"/>
          <w:i/>
          <w:iCs/>
          <w:color w:val="000000"/>
          <w:sz w:val="32"/>
          <w:szCs w:val="32"/>
          <w:shd w:val="clear" w:color="auto" w:fill="FFFFFF"/>
        </w:rPr>
        <w:t xml:space="preserve">дукции. </w:t>
      </w:r>
    </w:p>
    <w:p w:rsidR="001F4C6D" w:rsidRPr="00E8503D" w:rsidRDefault="001F4C6D" w:rsidP="005D120A">
      <w:pPr>
        <w:spacing w:after="0" w:line="240" w:lineRule="auto"/>
        <w:ind w:firstLine="567"/>
        <w:jc w:val="both"/>
        <w:rPr>
          <w:rFonts w:ascii="Times New Roman" w:hAnsi="Times New Roman" w:cs="Times New Roman"/>
          <w:b/>
          <w:i/>
          <w:iCs/>
          <w:color w:val="000000"/>
          <w:sz w:val="32"/>
          <w:szCs w:val="32"/>
        </w:rPr>
      </w:pPr>
      <w:r w:rsidRPr="00E8503D">
        <w:rPr>
          <w:rFonts w:ascii="Times New Roman" w:eastAsia="Times New Roman" w:hAnsi="Times New Roman" w:cs="Times New Roman"/>
          <w:b/>
          <w:i/>
          <w:iCs/>
          <w:color w:val="000000"/>
          <w:sz w:val="32"/>
          <w:szCs w:val="32"/>
          <w:lang w:eastAsia="ru-RU"/>
        </w:rPr>
        <w:t>Ключевые слова:</w:t>
      </w:r>
      <w:r w:rsidRPr="00E8503D">
        <w:rPr>
          <w:rFonts w:ascii="Times New Roman" w:hAnsi="Times New Roman" w:cs="Times New Roman"/>
          <w:b/>
          <w:i/>
          <w:iCs/>
          <w:color w:val="000000"/>
          <w:sz w:val="32"/>
          <w:szCs w:val="32"/>
        </w:rPr>
        <w:t xml:space="preserve"> </w:t>
      </w:r>
      <w:r w:rsidRPr="00E8503D">
        <w:rPr>
          <w:rFonts w:ascii="Times New Roman" w:eastAsia="Times New Roman" w:hAnsi="Times New Roman" w:cs="Times New Roman"/>
          <w:i/>
          <w:iCs/>
          <w:color w:val="000000"/>
          <w:sz w:val="32"/>
          <w:szCs w:val="32"/>
          <w:lang w:eastAsia="ru-RU"/>
        </w:rPr>
        <w:t>деградация, экологизация, адаптивно-ландшафтное земледелие, агрофитоценозы, агроценозы, агр</w:t>
      </w:r>
      <w:r w:rsidRPr="00E8503D">
        <w:rPr>
          <w:rFonts w:ascii="Times New Roman" w:eastAsia="Times New Roman" w:hAnsi="Times New Roman" w:cs="Times New Roman"/>
          <w:i/>
          <w:iCs/>
          <w:color w:val="000000"/>
          <w:sz w:val="32"/>
          <w:szCs w:val="32"/>
          <w:lang w:eastAsia="ru-RU"/>
        </w:rPr>
        <w:t>о</w:t>
      </w:r>
      <w:r w:rsidRPr="00E8503D">
        <w:rPr>
          <w:rFonts w:ascii="Times New Roman" w:eastAsia="Times New Roman" w:hAnsi="Times New Roman" w:cs="Times New Roman"/>
          <w:i/>
          <w:iCs/>
          <w:color w:val="000000"/>
          <w:sz w:val="32"/>
          <w:szCs w:val="32"/>
          <w:lang w:eastAsia="ru-RU"/>
        </w:rPr>
        <w:t>ландшафты, мелиоранты, монодоминантность, синергизм, антагонизм.</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Экологические проблемы в земледелии связаны с процесс</w:t>
      </w:r>
      <w:r w:rsidRPr="00E8503D">
        <w:rPr>
          <w:rFonts w:ascii="Times New Roman" w:hAnsi="Times New Roman" w:cs="Times New Roman"/>
          <w:color w:val="000000"/>
          <w:sz w:val="32"/>
          <w:szCs w:val="32"/>
          <w:shd w:val="clear" w:color="auto" w:fill="FFFFFF"/>
        </w:rPr>
        <w:t>а</w:t>
      </w:r>
      <w:r w:rsidRPr="00E8503D">
        <w:rPr>
          <w:rFonts w:ascii="Times New Roman" w:hAnsi="Times New Roman" w:cs="Times New Roman"/>
          <w:color w:val="000000"/>
          <w:sz w:val="32"/>
          <w:szCs w:val="32"/>
          <w:shd w:val="clear" w:color="auto" w:fill="FFFFFF"/>
        </w:rPr>
        <w:t>ми несбалансированностью и чрезмерного воздействия на эк</w:t>
      </w:r>
      <w:r w:rsidRPr="00E8503D">
        <w:rPr>
          <w:rFonts w:ascii="Times New Roman" w:hAnsi="Times New Roman" w:cs="Times New Roman"/>
          <w:color w:val="000000"/>
          <w:sz w:val="32"/>
          <w:szCs w:val="32"/>
          <w:shd w:val="clear" w:color="auto" w:fill="FFFFFF"/>
        </w:rPr>
        <w:t>о</w:t>
      </w:r>
      <w:r w:rsidRPr="00E8503D">
        <w:rPr>
          <w:rFonts w:ascii="Times New Roman" w:hAnsi="Times New Roman" w:cs="Times New Roman"/>
          <w:color w:val="000000"/>
          <w:sz w:val="32"/>
          <w:szCs w:val="32"/>
          <w:shd w:val="clear" w:color="auto" w:fill="FFFFFF"/>
        </w:rPr>
        <w:t>систему сельскохозяйсвенного  производства и с ингибиру</w:t>
      </w:r>
      <w:r w:rsidRPr="00E8503D">
        <w:rPr>
          <w:rFonts w:ascii="Times New Roman" w:hAnsi="Times New Roman" w:cs="Times New Roman"/>
          <w:color w:val="000000"/>
          <w:sz w:val="32"/>
          <w:szCs w:val="32"/>
          <w:shd w:val="clear" w:color="auto" w:fill="FFFFFF"/>
        </w:rPr>
        <w:t>ю</w:t>
      </w:r>
      <w:r w:rsidRPr="00E8503D">
        <w:rPr>
          <w:rFonts w:ascii="Times New Roman" w:hAnsi="Times New Roman" w:cs="Times New Roman"/>
          <w:color w:val="000000"/>
          <w:sz w:val="32"/>
          <w:szCs w:val="32"/>
          <w:shd w:val="clear" w:color="auto" w:fill="FFFFFF"/>
        </w:rPr>
        <w:t>щим влиянием на агрофитоценозы и почву загрязнений окр</w:t>
      </w:r>
      <w:r w:rsidRPr="00E8503D">
        <w:rPr>
          <w:rFonts w:ascii="Times New Roman" w:hAnsi="Times New Roman" w:cs="Times New Roman"/>
          <w:color w:val="000000"/>
          <w:sz w:val="32"/>
          <w:szCs w:val="32"/>
          <w:shd w:val="clear" w:color="auto" w:fill="FFFFFF"/>
        </w:rPr>
        <w:t>у</w:t>
      </w:r>
      <w:r w:rsidRPr="00E8503D">
        <w:rPr>
          <w:rFonts w:ascii="Times New Roman" w:hAnsi="Times New Roman" w:cs="Times New Roman"/>
          <w:color w:val="000000"/>
          <w:sz w:val="32"/>
          <w:szCs w:val="32"/>
          <w:shd w:val="clear" w:color="auto" w:fill="FFFFFF"/>
        </w:rPr>
        <w:t xml:space="preserve">жающей среды.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Сельскохозяйственное производство</w:t>
      </w:r>
      <w:r w:rsidRPr="00E8503D">
        <w:rPr>
          <w:rStyle w:val="apple-converted-space"/>
          <w:rFonts w:ascii="Times New Roman" w:hAnsi="Times New Roman" w:cs="Times New Roman"/>
          <w:color w:val="000000"/>
          <w:sz w:val="32"/>
          <w:szCs w:val="32"/>
          <w:shd w:val="clear" w:color="auto" w:fill="FFFFFF"/>
        </w:rPr>
        <w:t xml:space="preserve"> </w:t>
      </w:r>
      <w:r w:rsidRPr="00E8503D">
        <w:rPr>
          <w:rFonts w:ascii="Times New Roman" w:hAnsi="Times New Roman" w:cs="Times New Roman"/>
          <w:color w:val="000000"/>
          <w:sz w:val="32"/>
          <w:szCs w:val="32"/>
          <w:shd w:val="clear" w:color="auto" w:fill="FFFFFF"/>
        </w:rPr>
        <w:t>оказывает влияние на свойства почв, почвенные процессы, почвенные режимы, на</w:t>
      </w:r>
      <w:r w:rsidRPr="00E8503D">
        <w:rPr>
          <w:rStyle w:val="apple-converted-space"/>
          <w:rFonts w:ascii="Times New Roman" w:hAnsi="Times New Roman" w:cs="Times New Roman"/>
          <w:color w:val="000000"/>
          <w:sz w:val="32"/>
          <w:szCs w:val="32"/>
          <w:shd w:val="clear" w:color="auto" w:fill="FFFFFF"/>
        </w:rPr>
        <w:t xml:space="preserve"> </w:t>
      </w:r>
      <w:r w:rsidRPr="00E8503D">
        <w:rPr>
          <w:rFonts w:ascii="Times New Roman" w:hAnsi="Times New Roman" w:cs="Times New Roman"/>
          <w:color w:val="000000"/>
          <w:sz w:val="32"/>
          <w:szCs w:val="32"/>
          <w:shd w:val="clear" w:color="auto" w:fill="FFFFFF"/>
        </w:rPr>
        <w:t xml:space="preserve">почвообразовательные процессы и генезис почв.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При осуществлении важнейших составляющих произво</w:t>
      </w:r>
      <w:r w:rsidRPr="00E8503D">
        <w:rPr>
          <w:rFonts w:ascii="Times New Roman" w:hAnsi="Times New Roman" w:cs="Times New Roman"/>
          <w:color w:val="000000"/>
          <w:sz w:val="32"/>
          <w:szCs w:val="32"/>
          <w:shd w:val="clear" w:color="auto" w:fill="FFFFFF"/>
        </w:rPr>
        <w:t>д</w:t>
      </w:r>
      <w:r w:rsidRPr="00E8503D">
        <w:rPr>
          <w:rFonts w:ascii="Times New Roman" w:hAnsi="Times New Roman" w:cs="Times New Roman"/>
          <w:color w:val="000000"/>
          <w:sz w:val="32"/>
          <w:szCs w:val="32"/>
          <w:shd w:val="clear" w:color="auto" w:fill="FFFFFF"/>
        </w:rPr>
        <w:t>ственного цикла в сельском хозяйстве — вспашка, посев, обр</w:t>
      </w:r>
      <w:r w:rsidRPr="00E8503D">
        <w:rPr>
          <w:rFonts w:ascii="Times New Roman" w:hAnsi="Times New Roman" w:cs="Times New Roman"/>
          <w:color w:val="000000"/>
          <w:sz w:val="32"/>
          <w:szCs w:val="32"/>
          <w:shd w:val="clear" w:color="auto" w:fill="FFFFFF"/>
        </w:rPr>
        <w:t>а</w:t>
      </w:r>
      <w:r w:rsidRPr="00E8503D">
        <w:rPr>
          <w:rFonts w:ascii="Times New Roman" w:hAnsi="Times New Roman" w:cs="Times New Roman"/>
          <w:color w:val="000000"/>
          <w:sz w:val="32"/>
          <w:szCs w:val="32"/>
          <w:shd w:val="clear" w:color="auto" w:fill="FFFFFF"/>
        </w:rPr>
        <w:t>ботка, уборка и переработка сельскохозяйственной продукции возникают, в основном, такие неблагоприятные для</w:t>
      </w:r>
      <w:r w:rsidRPr="00E8503D">
        <w:rPr>
          <w:rStyle w:val="apple-converted-space"/>
          <w:rFonts w:ascii="Times New Roman" w:hAnsi="Times New Roman" w:cs="Times New Roman"/>
          <w:color w:val="000000"/>
          <w:sz w:val="32"/>
          <w:szCs w:val="32"/>
          <w:shd w:val="clear" w:color="auto" w:fill="FFFFFF"/>
        </w:rPr>
        <w:t xml:space="preserve"> </w:t>
      </w:r>
      <w:r w:rsidRPr="00E8503D">
        <w:rPr>
          <w:rFonts w:ascii="Times New Roman" w:hAnsi="Times New Roman" w:cs="Times New Roman"/>
          <w:color w:val="000000"/>
          <w:sz w:val="32"/>
          <w:szCs w:val="32"/>
          <w:shd w:val="clear" w:color="auto" w:fill="FFFFFF"/>
        </w:rPr>
        <w:t>агрофит</w:t>
      </w:r>
      <w:r w:rsidRPr="00E8503D">
        <w:rPr>
          <w:rFonts w:ascii="Times New Roman" w:hAnsi="Times New Roman" w:cs="Times New Roman"/>
          <w:color w:val="000000"/>
          <w:sz w:val="32"/>
          <w:szCs w:val="32"/>
          <w:shd w:val="clear" w:color="auto" w:fill="FFFFFF"/>
        </w:rPr>
        <w:t>о</w:t>
      </w:r>
      <w:r w:rsidRPr="00E8503D">
        <w:rPr>
          <w:rFonts w:ascii="Times New Roman" w:hAnsi="Times New Roman" w:cs="Times New Roman"/>
          <w:color w:val="000000"/>
          <w:sz w:val="32"/>
          <w:szCs w:val="32"/>
          <w:shd w:val="clear" w:color="auto" w:fill="FFFFFF"/>
        </w:rPr>
        <w:t xml:space="preserve">ценозов последствия: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1. При использовании мобильных энергетических средств - химическое, механическое загрязнение, атмосферы; загрязнение окружающей среды жидкими</w:t>
      </w:r>
      <w:r w:rsidRPr="00E8503D">
        <w:rPr>
          <w:rStyle w:val="apple-converted-space"/>
          <w:rFonts w:ascii="Times New Roman" w:hAnsi="Times New Roman" w:cs="Times New Roman"/>
          <w:color w:val="000000"/>
          <w:sz w:val="32"/>
          <w:szCs w:val="32"/>
          <w:shd w:val="clear" w:color="auto" w:fill="FFFFFF"/>
        </w:rPr>
        <w:t xml:space="preserve"> </w:t>
      </w:r>
      <w:r w:rsidRPr="00E8503D">
        <w:rPr>
          <w:rFonts w:ascii="Times New Roman" w:hAnsi="Times New Roman" w:cs="Times New Roman"/>
          <w:color w:val="000000"/>
          <w:sz w:val="32"/>
          <w:szCs w:val="32"/>
          <w:shd w:val="clear" w:color="auto" w:fill="FFFFFF"/>
        </w:rPr>
        <w:t>нефтепродуктами; уплотняющее и разрушающее действие на почву в результат давления, динам</w:t>
      </w:r>
      <w:r w:rsidRPr="00E8503D">
        <w:rPr>
          <w:rFonts w:ascii="Times New Roman" w:hAnsi="Times New Roman" w:cs="Times New Roman"/>
          <w:color w:val="000000"/>
          <w:sz w:val="32"/>
          <w:szCs w:val="32"/>
          <w:shd w:val="clear" w:color="auto" w:fill="FFFFFF"/>
        </w:rPr>
        <w:t>и</w:t>
      </w:r>
      <w:r w:rsidRPr="00E8503D">
        <w:rPr>
          <w:rFonts w:ascii="Times New Roman" w:hAnsi="Times New Roman" w:cs="Times New Roman"/>
          <w:color w:val="000000"/>
          <w:sz w:val="32"/>
          <w:szCs w:val="32"/>
          <w:shd w:val="clear" w:color="auto" w:fill="FFFFFF"/>
        </w:rPr>
        <w:t xml:space="preserve">ческого воздействия и вибрации.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lastRenderedPageBreak/>
        <w:t>2. При обработке почвы — развитие водной, ветровой и технической эрозии; образование плужной подошвы;</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3. При внесении удобрений, мелиорантов и средств защиты растений - загрязнение воды и почвы химическими веществ в</w:t>
      </w:r>
      <w:r w:rsidRPr="00E8503D">
        <w:rPr>
          <w:rFonts w:ascii="Times New Roman" w:hAnsi="Times New Roman" w:cs="Times New Roman"/>
          <w:color w:val="000000"/>
          <w:sz w:val="32"/>
          <w:szCs w:val="32"/>
          <w:shd w:val="clear" w:color="auto" w:fill="FFFFFF"/>
        </w:rPr>
        <w:t>а</w:t>
      </w:r>
      <w:r w:rsidRPr="00E8503D">
        <w:rPr>
          <w:rFonts w:ascii="Times New Roman" w:hAnsi="Times New Roman" w:cs="Times New Roman"/>
          <w:color w:val="000000"/>
          <w:sz w:val="32"/>
          <w:szCs w:val="32"/>
          <w:shd w:val="clear" w:color="auto" w:fill="FFFFFF"/>
        </w:rPr>
        <w:t xml:space="preserve">ми, отрицательное воздействие пестицидов на экологические системы.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4. При возделывании и уборке корне - и клубнеплодов - ра</w:t>
      </w:r>
      <w:r w:rsidRPr="00E8503D">
        <w:rPr>
          <w:rFonts w:ascii="Times New Roman" w:hAnsi="Times New Roman" w:cs="Times New Roman"/>
          <w:color w:val="000000"/>
          <w:sz w:val="32"/>
          <w:szCs w:val="32"/>
          <w:shd w:val="clear" w:color="auto" w:fill="FFFFFF"/>
        </w:rPr>
        <w:t>з</w:t>
      </w:r>
      <w:r w:rsidRPr="00E8503D">
        <w:rPr>
          <w:rFonts w:ascii="Times New Roman" w:hAnsi="Times New Roman" w:cs="Times New Roman"/>
          <w:color w:val="000000"/>
          <w:sz w:val="32"/>
          <w:szCs w:val="32"/>
          <w:shd w:val="clear" w:color="auto" w:fill="FFFFFF"/>
        </w:rPr>
        <w:t>витие эрозии, уплотнение плодородного слоя почвы, вынос зе</w:t>
      </w:r>
      <w:r w:rsidRPr="00E8503D">
        <w:rPr>
          <w:rFonts w:ascii="Times New Roman" w:hAnsi="Times New Roman" w:cs="Times New Roman"/>
          <w:color w:val="000000"/>
          <w:sz w:val="32"/>
          <w:szCs w:val="32"/>
          <w:shd w:val="clear" w:color="auto" w:fill="FFFFFF"/>
        </w:rPr>
        <w:t>м</w:t>
      </w:r>
      <w:r w:rsidRPr="00E8503D">
        <w:rPr>
          <w:rFonts w:ascii="Times New Roman" w:hAnsi="Times New Roman" w:cs="Times New Roman"/>
          <w:color w:val="000000"/>
          <w:sz w:val="32"/>
          <w:szCs w:val="32"/>
          <w:shd w:val="clear" w:color="auto" w:fill="FFFFFF"/>
        </w:rPr>
        <w:t>ли с поля с продукцией; повреждение клубней и связанные с этим потери с/х продукции при хранении.</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5. При уборке зерновых и кормовых культур - улучшение условий питания для  вредителей, в связи с потерей час и пр</w:t>
      </w:r>
      <w:r w:rsidRPr="00E8503D">
        <w:rPr>
          <w:rFonts w:ascii="Times New Roman" w:hAnsi="Times New Roman" w:cs="Times New Roman"/>
          <w:color w:val="000000"/>
          <w:sz w:val="32"/>
          <w:szCs w:val="32"/>
          <w:shd w:val="clear" w:color="auto" w:fill="FFFFFF"/>
        </w:rPr>
        <w:t>о</w:t>
      </w:r>
      <w:r w:rsidRPr="00E8503D">
        <w:rPr>
          <w:rFonts w:ascii="Times New Roman" w:hAnsi="Times New Roman" w:cs="Times New Roman"/>
          <w:color w:val="000000"/>
          <w:sz w:val="32"/>
          <w:szCs w:val="32"/>
          <w:shd w:val="clear" w:color="auto" w:fill="FFFFFF"/>
        </w:rPr>
        <w:t>дукции; потери зеленой массы при ее погрузке, дробление и травмирование зерна, гибель животных под машинами.</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6. При сушке, очистке сортировке и хранении зерна и семян, при получении травяной муки возможны следующие негати</w:t>
      </w:r>
      <w:r w:rsidRPr="00E8503D">
        <w:rPr>
          <w:rFonts w:ascii="Times New Roman" w:hAnsi="Times New Roman" w:cs="Times New Roman"/>
          <w:color w:val="000000"/>
          <w:sz w:val="32"/>
          <w:szCs w:val="32"/>
          <w:shd w:val="clear" w:color="auto" w:fill="FFFFFF"/>
        </w:rPr>
        <w:t>в</w:t>
      </w:r>
      <w:r w:rsidRPr="00E8503D">
        <w:rPr>
          <w:rFonts w:ascii="Times New Roman" w:hAnsi="Times New Roman" w:cs="Times New Roman"/>
          <w:color w:val="000000"/>
          <w:sz w:val="32"/>
          <w:szCs w:val="32"/>
          <w:shd w:val="clear" w:color="auto" w:fill="FFFFFF"/>
        </w:rPr>
        <w:t>ные влияния на экологическую систему - загрязнение окруж</w:t>
      </w:r>
      <w:r w:rsidRPr="00E8503D">
        <w:rPr>
          <w:rFonts w:ascii="Times New Roman" w:hAnsi="Times New Roman" w:cs="Times New Roman"/>
          <w:color w:val="000000"/>
          <w:sz w:val="32"/>
          <w:szCs w:val="32"/>
          <w:shd w:val="clear" w:color="auto" w:fill="FFFFFF"/>
        </w:rPr>
        <w:t>а</w:t>
      </w:r>
      <w:r w:rsidRPr="00E8503D">
        <w:rPr>
          <w:rFonts w:ascii="Times New Roman" w:hAnsi="Times New Roman" w:cs="Times New Roman"/>
          <w:color w:val="000000"/>
          <w:sz w:val="32"/>
          <w:szCs w:val="32"/>
          <w:shd w:val="clear" w:color="auto" w:fill="FFFFFF"/>
        </w:rPr>
        <w:t>ющей среды токсичными газами в процессе сушки, получение недостаточно чистого посевного материала и засорение посевов; повреждение зерна и потери продукции при хранении.</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7. При эксплуатации машинотракторного парка отмечаются следующие негативные влияния на экологическое состояние а</w:t>
      </w:r>
      <w:r w:rsidRPr="00E8503D">
        <w:rPr>
          <w:rFonts w:ascii="Times New Roman" w:hAnsi="Times New Roman" w:cs="Times New Roman"/>
          <w:color w:val="000000"/>
          <w:sz w:val="32"/>
          <w:szCs w:val="32"/>
          <w:shd w:val="clear" w:color="auto" w:fill="FFFFFF"/>
        </w:rPr>
        <w:t>г</w:t>
      </w:r>
      <w:r w:rsidRPr="00E8503D">
        <w:rPr>
          <w:rFonts w:ascii="Times New Roman" w:hAnsi="Times New Roman" w:cs="Times New Roman"/>
          <w:color w:val="000000"/>
          <w:sz w:val="32"/>
          <w:szCs w:val="32"/>
          <w:shd w:val="clear" w:color="auto" w:fill="FFFFFF"/>
        </w:rPr>
        <w:t>рофитоценозов загрязнение окружающей среды металлопроду</w:t>
      </w:r>
      <w:r w:rsidRPr="00E8503D">
        <w:rPr>
          <w:rFonts w:ascii="Times New Roman" w:hAnsi="Times New Roman" w:cs="Times New Roman"/>
          <w:color w:val="000000"/>
          <w:sz w:val="32"/>
          <w:szCs w:val="32"/>
          <w:shd w:val="clear" w:color="auto" w:fill="FFFFFF"/>
        </w:rPr>
        <w:t>к</w:t>
      </w:r>
      <w:r w:rsidRPr="00E8503D">
        <w:rPr>
          <w:rFonts w:ascii="Times New Roman" w:hAnsi="Times New Roman" w:cs="Times New Roman"/>
          <w:color w:val="000000"/>
          <w:sz w:val="32"/>
          <w:szCs w:val="32"/>
          <w:shd w:val="clear" w:color="auto" w:fill="FFFFFF"/>
        </w:rPr>
        <w:t>цией, нефтепродуктами, механическое нарушение почв.</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8. При проведении мелиорации происходи уничтожение плодородного слоя почв, эрозия, переувлажнение и переосущ</w:t>
      </w:r>
      <w:r w:rsidRPr="00E8503D">
        <w:rPr>
          <w:rFonts w:ascii="Times New Roman" w:hAnsi="Times New Roman" w:cs="Times New Roman"/>
          <w:color w:val="000000"/>
          <w:sz w:val="32"/>
          <w:szCs w:val="32"/>
          <w:shd w:val="clear" w:color="auto" w:fill="FFFFFF"/>
        </w:rPr>
        <w:t>е</w:t>
      </w:r>
      <w:r w:rsidRPr="00E8503D">
        <w:rPr>
          <w:rFonts w:ascii="Times New Roman" w:hAnsi="Times New Roman" w:cs="Times New Roman"/>
          <w:color w:val="000000"/>
          <w:sz w:val="32"/>
          <w:szCs w:val="32"/>
          <w:shd w:val="clear" w:color="auto" w:fill="FFFFFF"/>
        </w:rPr>
        <w:t xml:space="preserve">ние. </w:t>
      </w:r>
    </w:p>
    <w:p w:rsidR="00CA3657"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Ежегодные потери от уплотнения почвы приводят к сниж</w:t>
      </w:r>
      <w:r w:rsidRPr="00E8503D">
        <w:rPr>
          <w:rFonts w:ascii="Times New Roman" w:hAnsi="Times New Roman" w:cs="Times New Roman"/>
          <w:color w:val="000000"/>
          <w:sz w:val="32"/>
          <w:szCs w:val="32"/>
          <w:shd w:val="clear" w:color="auto" w:fill="FFFFFF"/>
        </w:rPr>
        <w:t>е</w:t>
      </w:r>
      <w:r w:rsidRPr="00E8503D">
        <w:rPr>
          <w:rFonts w:ascii="Times New Roman" w:hAnsi="Times New Roman" w:cs="Times New Roman"/>
          <w:color w:val="000000"/>
          <w:sz w:val="32"/>
          <w:szCs w:val="32"/>
          <w:shd w:val="clear" w:color="auto" w:fill="FFFFFF"/>
        </w:rPr>
        <w:t>нию урожая зерновых на 20%, картофеля на 40-50%. В США ежегодные потери от уплотнения почвы оцениваются в 1,2 млрд. долларов.</w:t>
      </w:r>
      <w:r w:rsidRPr="00E8503D">
        <w:rPr>
          <w:rStyle w:val="apple-converted-space"/>
          <w:rFonts w:ascii="Times New Roman" w:hAnsi="Times New Roman" w:cs="Times New Roman"/>
          <w:color w:val="000000"/>
          <w:sz w:val="32"/>
          <w:szCs w:val="32"/>
          <w:shd w:val="clear" w:color="auto" w:fill="FFFFFF"/>
        </w:rPr>
        <w:t xml:space="preserve"> </w:t>
      </w:r>
      <w:r w:rsidRPr="00E8503D">
        <w:rPr>
          <w:rFonts w:ascii="Times New Roman" w:hAnsi="Times New Roman" w:cs="Times New Roman"/>
          <w:color w:val="000000"/>
          <w:sz w:val="32"/>
          <w:szCs w:val="32"/>
          <w:shd w:val="clear" w:color="auto" w:fill="FFFFFF"/>
        </w:rPr>
        <w:t xml:space="preserve">Сельскохозяйственный сектор потребляет до 40% общего потребления нефтепродуктов.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Избыточное количество навоза, внесенного в почву, прив</w:t>
      </w:r>
      <w:r w:rsidRPr="00E8503D">
        <w:rPr>
          <w:rFonts w:ascii="Times New Roman" w:hAnsi="Times New Roman" w:cs="Times New Roman"/>
          <w:color w:val="000000"/>
          <w:sz w:val="32"/>
          <w:szCs w:val="32"/>
          <w:shd w:val="clear" w:color="auto" w:fill="FFFFFF"/>
        </w:rPr>
        <w:t>о</w:t>
      </w:r>
      <w:r w:rsidRPr="00E8503D">
        <w:rPr>
          <w:rFonts w:ascii="Times New Roman" w:hAnsi="Times New Roman" w:cs="Times New Roman"/>
          <w:color w:val="000000"/>
          <w:sz w:val="32"/>
          <w:szCs w:val="32"/>
          <w:shd w:val="clear" w:color="auto" w:fill="FFFFFF"/>
        </w:rPr>
        <w:t>дит не только к избытку в почве азота, частично фосфора и</w:t>
      </w:r>
      <w:r w:rsidRPr="00E8503D">
        <w:rPr>
          <w:rStyle w:val="apple-converted-space"/>
          <w:rFonts w:ascii="Times New Roman" w:hAnsi="Times New Roman" w:cs="Times New Roman"/>
          <w:color w:val="000000"/>
          <w:sz w:val="32"/>
          <w:szCs w:val="32"/>
          <w:shd w:val="clear" w:color="auto" w:fill="FFFFFF"/>
        </w:rPr>
        <w:t xml:space="preserve"> </w:t>
      </w:r>
      <w:r w:rsidRPr="00E8503D">
        <w:rPr>
          <w:rFonts w:ascii="Times New Roman" w:hAnsi="Times New Roman" w:cs="Times New Roman"/>
          <w:color w:val="000000"/>
          <w:sz w:val="32"/>
          <w:szCs w:val="32"/>
          <w:shd w:val="clear" w:color="auto" w:fill="FFFFFF"/>
        </w:rPr>
        <w:t>к</w:t>
      </w:r>
      <w:r w:rsidRPr="00E8503D">
        <w:rPr>
          <w:rFonts w:ascii="Times New Roman" w:hAnsi="Times New Roman" w:cs="Times New Roman"/>
          <w:color w:val="000000"/>
          <w:sz w:val="32"/>
          <w:szCs w:val="32"/>
          <w:shd w:val="clear" w:color="auto" w:fill="FFFFFF"/>
        </w:rPr>
        <w:t>а</w:t>
      </w:r>
      <w:r w:rsidRPr="00E8503D">
        <w:rPr>
          <w:rFonts w:ascii="Times New Roman" w:hAnsi="Times New Roman" w:cs="Times New Roman"/>
          <w:color w:val="000000"/>
          <w:sz w:val="32"/>
          <w:szCs w:val="32"/>
          <w:shd w:val="clear" w:color="auto" w:fill="FFFFFF"/>
        </w:rPr>
        <w:t>лия, но значительно ухудшает физические свойства, уменьшает содержание в ней кислорода. Согласно экспертной оценке, б</w:t>
      </w:r>
      <w:r w:rsidRPr="00E8503D">
        <w:rPr>
          <w:rFonts w:ascii="Times New Roman" w:hAnsi="Times New Roman" w:cs="Times New Roman"/>
          <w:color w:val="000000"/>
          <w:sz w:val="32"/>
          <w:szCs w:val="32"/>
          <w:shd w:val="clear" w:color="auto" w:fill="FFFFFF"/>
        </w:rPr>
        <w:t>о</w:t>
      </w:r>
      <w:r w:rsidRPr="00E8503D">
        <w:rPr>
          <w:rFonts w:ascii="Times New Roman" w:hAnsi="Times New Roman" w:cs="Times New Roman"/>
          <w:color w:val="000000"/>
          <w:sz w:val="32"/>
          <w:szCs w:val="32"/>
          <w:shd w:val="clear" w:color="auto" w:fill="FFFFFF"/>
        </w:rPr>
        <w:t xml:space="preserve">лее 90% названных негативных экологических последствий - есть результат производственной деятельности.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lastRenderedPageBreak/>
        <w:t>Химический и биохимический состав растительной проду</w:t>
      </w:r>
      <w:r w:rsidRPr="00E8503D">
        <w:rPr>
          <w:rFonts w:ascii="Times New Roman" w:hAnsi="Times New Roman" w:cs="Times New Roman"/>
          <w:color w:val="000000"/>
          <w:sz w:val="32"/>
          <w:szCs w:val="32"/>
          <w:shd w:val="clear" w:color="auto" w:fill="FFFFFF"/>
        </w:rPr>
        <w:t>к</w:t>
      </w:r>
      <w:r w:rsidRPr="00E8503D">
        <w:rPr>
          <w:rFonts w:ascii="Times New Roman" w:hAnsi="Times New Roman" w:cs="Times New Roman"/>
          <w:color w:val="000000"/>
          <w:sz w:val="32"/>
          <w:szCs w:val="32"/>
          <w:shd w:val="clear" w:color="auto" w:fill="FFFFFF"/>
        </w:rPr>
        <w:t>ции при транспортировке ее в различные регионы мира оказ</w:t>
      </w:r>
      <w:r w:rsidRPr="00E8503D">
        <w:rPr>
          <w:rFonts w:ascii="Times New Roman" w:hAnsi="Times New Roman" w:cs="Times New Roman"/>
          <w:color w:val="000000"/>
          <w:sz w:val="32"/>
          <w:szCs w:val="32"/>
          <w:shd w:val="clear" w:color="auto" w:fill="FFFFFF"/>
        </w:rPr>
        <w:t>ы</w:t>
      </w:r>
      <w:r w:rsidRPr="00E8503D">
        <w:rPr>
          <w:rFonts w:ascii="Times New Roman" w:hAnsi="Times New Roman" w:cs="Times New Roman"/>
          <w:color w:val="000000"/>
          <w:sz w:val="32"/>
          <w:szCs w:val="32"/>
          <w:shd w:val="clear" w:color="auto" w:fill="FFFFFF"/>
        </w:rPr>
        <w:t>вает влияние на экологическую ситуацию и в районах потребл</w:t>
      </w:r>
      <w:r w:rsidRPr="00E8503D">
        <w:rPr>
          <w:rFonts w:ascii="Times New Roman" w:hAnsi="Times New Roman" w:cs="Times New Roman"/>
          <w:color w:val="000000"/>
          <w:sz w:val="32"/>
          <w:szCs w:val="32"/>
          <w:shd w:val="clear" w:color="auto" w:fill="FFFFFF"/>
        </w:rPr>
        <w:t>е</w:t>
      </w:r>
      <w:r w:rsidRPr="00E8503D">
        <w:rPr>
          <w:rFonts w:ascii="Times New Roman" w:hAnsi="Times New Roman" w:cs="Times New Roman"/>
          <w:color w:val="000000"/>
          <w:sz w:val="32"/>
          <w:szCs w:val="32"/>
          <w:shd w:val="clear" w:color="auto" w:fill="FFFFFF"/>
        </w:rPr>
        <w:t>ния. Миграция в воздушную среду из сельскохозяйственных угодий углекислого газа, недоокисленных соединений азота, с</w:t>
      </w:r>
      <w:r w:rsidRPr="00E8503D">
        <w:rPr>
          <w:rFonts w:ascii="Times New Roman" w:hAnsi="Times New Roman" w:cs="Times New Roman"/>
          <w:color w:val="000000"/>
          <w:sz w:val="32"/>
          <w:szCs w:val="32"/>
          <w:shd w:val="clear" w:color="auto" w:fill="FFFFFF"/>
        </w:rPr>
        <w:t>е</w:t>
      </w:r>
      <w:r w:rsidRPr="00E8503D">
        <w:rPr>
          <w:rFonts w:ascii="Times New Roman" w:hAnsi="Times New Roman" w:cs="Times New Roman"/>
          <w:color w:val="000000"/>
          <w:sz w:val="32"/>
          <w:szCs w:val="32"/>
          <w:shd w:val="clear" w:color="auto" w:fill="FFFFFF"/>
        </w:rPr>
        <w:t>роводорода, аммиака, метана, ацетилена не знает границ.</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Человечество создает давление на окружающую среду, не столько биологическое, сколько техногенное. В современном мире нарушен закон демографического насыщения, соотве</w:t>
      </w:r>
      <w:r w:rsidRPr="00E8503D">
        <w:rPr>
          <w:rFonts w:ascii="Times New Roman" w:hAnsi="Times New Roman" w:cs="Times New Roman"/>
          <w:color w:val="000000"/>
          <w:sz w:val="32"/>
          <w:szCs w:val="32"/>
          <w:shd w:val="clear" w:color="auto" w:fill="FFFFFF"/>
        </w:rPr>
        <w:t>т</w:t>
      </w:r>
      <w:r w:rsidRPr="00E8503D">
        <w:rPr>
          <w:rFonts w:ascii="Times New Roman" w:hAnsi="Times New Roman" w:cs="Times New Roman"/>
          <w:color w:val="000000"/>
          <w:sz w:val="32"/>
          <w:szCs w:val="32"/>
          <w:shd w:val="clear" w:color="auto" w:fill="FFFFFF"/>
        </w:rPr>
        <w:t>ствия народонаселения максимальной возможности поддерж</w:t>
      </w:r>
      <w:r w:rsidRPr="00E8503D">
        <w:rPr>
          <w:rFonts w:ascii="Times New Roman" w:hAnsi="Times New Roman" w:cs="Times New Roman"/>
          <w:color w:val="000000"/>
          <w:sz w:val="32"/>
          <w:szCs w:val="32"/>
          <w:shd w:val="clear" w:color="auto" w:fill="FFFFFF"/>
        </w:rPr>
        <w:t>а</w:t>
      </w:r>
      <w:r w:rsidRPr="00E8503D">
        <w:rPr>
          <w:rFonts w:ascii="Times New Roman" w:hAnsi="Times New Roman" w:cs="Times New Roman"/>
          <w:color w:val="000000"/>
          <w:sz w:val="32"/>
          <w:szCs w:val="32"/>
          <w:shd w:val="clear" w:color="auto" w:fill="FFFFFF"/>
        </w:rPr>
        <w:t>ния его жизнедеятельности, включая все аспекты потребностей человека.</w:t>
      </w:r>
      <w:r w:rsidRPr="00E8503D">
        <w:rPr>
          <w:rStyle w:val="apple-converted-space"/>
          <w:rFonts w:ascii="Times New Roman" w:hAnsi="Times New Roman" w:cs="Times New Roman"/>
          <w:color w:val="000000"/>
          <w:sz w:val="32"/>
          <w:szCs w:val="32"/>
          <w:shd w:val="clear" w:color="auto" w:fill="FFFFFF"/>
        </w:rPr>
        <w:t xml:space="preserve">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Сельскохозяйственное использование почв изменяет би</w:t>
      </w:r>
      <w:r w:rsidRPr="00E8503D">
        <w:rPr>
          <w:rFonts w:ascii="Times New Roman" w:hAnsi="Times New Roman" w:cs="Times New Roman"/>
          <w:color w:val="000000"/>
          <w:sz w:val="32"/>
          <w:szCs w:val="32"/>
          <w:shd w:val="clear" w:color="auto" w:fill="FFFFFF"/>
        </w:rPr>
        <w:t>о</w:t>
      </w:r>
      <w:r w:rsidRPr="00E8503D">
        <w:rPr>
          <w:rFonts w:ascii="Times New Roman" w:hAnsi="Times New Roman" w:cs="Times New Roman"/>
          <w:color w:val="000000"/>
          <w:sz w:val="32"/>
          <w:szCs w:val="32"/>
          <w:shd w:val="clear" w:color="auto" w:fill="FFFFFF"/>
        </w:rPr>
        <w:t xml:space="preserve">продуктивность системы, следовательно, и накопление в ней энергии.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Закон необходимости разнообразия утверждает, что система не может сформироваться из абсолютно одинаковых элементов или на принципе монополизма. Монокультура не обладает свойствами самоподдержания.</w:t>
      </w:r>
      <w:r w:rsidRPr="00E8503D">
        <w:rPr>
          <w:rStyle w:val="apple-converted-space"/>
          <w:rFonts w:ascii="Times New Roman" w:hAnsi="Times New Roman" w:cs="Times New Roman"/>
          <w:color w:val="000000"/>
          <w:sz w:val="32"/>
          <w:szCs w:val="32"/>
          <w:shd w:val="clear" w:color="auto" w:fill="FFFFFF"/>
        </w:rPr>
        <w:t xml:space="preserve">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С биоразнообразием связаны и особенности сообществ, как надорганизованных систем:</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1) сообщества всегда возникают из готовых частей - пре</w:t>
      </w:r>
      <w:r w:rsidRPr="00E8503D">
        <w:rPr>
          <w:rFonts w:ascii="Times New Roman" w:hAnsi="Times New Roman" w:cs="Times New Roman"/>
          <w:color w:val="000000"/>
          <w:sz w:val="32"/>
          <w:szCs w:val="32"/>
          <w:shd w:val="clear" w:color="auto" w:fill="FFFFFF"/>
        </w:rPr>
        <w:t>д</w:t>
      </w:r>
      <w:r w:rsidRPr="00E8503D">
        <w:rPr>
          <w:rFonts w:ascii="Times New Roman" w:hAnsi="Times New Roman" w:cs="Times New Roman"/>
          <w:color w:val="000000"/>
          <w:sz w:val="32"/>
          <w:szCs w:val="32"/>
          <w:shd w:val="clear" w:color="auto" w:fill="FFFFFF"/>
        </w:rPr>
        <w:t>ставителей различных видов или целых комплексов их, име</w:t>
      </w:r>
      <w:r w:rsidRPr="00E8503D">
        <w:rPr>
          <w:rFonts w:ascii="Times New Roman" w:hAnsi="Times New Roman" w:cs="Times New Roman"/>
          <w:color w:val="000000"/>
          <w:sz w:val="32"/>
          <w:szCs w:val="32"/>
          <w:shd w:val="clear" w:color="auto" w:fill="FFFFFF"/>
        </w:rPr>
        <w:t>ю</w:t>
      </w:r>
      <w:r w:rsidRPr="00E8503D">
        <w:rPr>
          <w:rFonts w:ascii="Times New Roman" w:hAnsi="Times New Roman" w:cs="Times New Roman"/>
          <w:color w:val="000000"/>
          <w:sz w:val="32"/>
          <w:szCs w:val="32"/>
          <w:shd w:val="clear" w:color="auto" w:fill="FFFFFF"/>
        </w:rPr>
        <w:t xml:space="preserve">щихся в окружающей среде; </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2)части</w:t>
      </w:r>
      <w:r w:rsidRPr="00E8503D">
        <w:rPr>
          <w:rStyle w:val="apple-converted-space"/>
          <w:rFonts w:ascii="Times New Roman" w:hAnsi="Times New Roman" w:cs="Times New Roman"/>
          <w:color w:val="000000"/>
          <w:sz w:val="32"/>
          <w:szCs w:val="32"/>
          <w:shd w:val="clear" w:color="auto" w:fill="FFFFFF"/>
        </w:rPr>
        <w:t xml:space="preserve"> </w:t>
      </w:r>
      <w:r w:rsidRPr="00E8503D">
        <w:rPr>
          <w:rFonts w:ascii="Times New Roman" w:hAnsi="Times New Roman" w:cs="Times New Roman"/>
          <w:color w:val="000000"/>
          <w:sz w:val="32"/>
          <w:szCs w:val="32"/>
          <w:shd w:val="clear" w:color="auto" w:fill="FFFFFF"/>
        </w:rPr>
        <w:t>сообщества заменяемы: один вид (или комплекс в</w:t>
      </w:r>
      <w:r w:rsidRPr="00E8503D">
        <w:rPr>
          <w:rFonts w:ascii="Times New Roman" w:hAnsi="Times New Roman" w:cs="Times New Roman"/>
          <w:color w:val="000000"/>
          <w:sz w:val="32"/>
          <w:szCs w:val="32"/>
          <w:shd w:val="clear" w:color="auto" w:fill="FFFFFF"/>
        </w:rPr>
        <w:t>и</w:t>
      </w:r>
      <w:r w:rsidRPr="00E8503D">
        <w:rPr>
          <w:rFonts w:ascii="Times New Roman" w:hAnsi="Times New Roman" w:cs="Times New Roman"/>
          <w:color w:val="000000"/>
          <w:sz w:val="32"/>
          <w:szCs w:val="32"/>
          <w:shd w:val="clear" w:color="auto" w:fill="FFFFFF"/>
        </w:rPr>
        <w:t>дов) может, занят, место другого со сходными экологическими требованиями, без ущерба для</w:t>
      </w:r>
      <w:r w:rsidRPr="00E8503D">
        <w:rPr>
          <w:rStyle w:val="apple-converted-space"/>
          <w:rFonts w:ascii="Times New Roman" w:hAnsi="Times New Roman" w:cs="Times New Roman"/>
          <w:color w:val="000000"/>
          <w:sz w:val="32"/>
          <w:szCs w:val="32"/>
          <w:shd w:val="clear" w:color="auto" w:fill="FFFFFF"/>
        </w:rPr>
        <w:t xml:space="preserve"> </w:t>
      </w:r>
      <w:r w:rsidRPr="00E8503D">
        <w:rPr>
          <w:rFonts w:ascii="Times New Roman" w:hAnsi="Times New Roman" w:cs="Times New Roman"/>
          <w:color w:val="000000"/>
          <w:sz w:val="32"/>
          <w:szCs w:val="32"/>
          <w:shd w:val="clear" w:color="auto" w:fill="FFFFFF"/>
        </w:rPr>
        <w:t>системы;</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3) сообщества существуют, в основном, за счет уравнов</w:t>
      </w:r>
      <w:r w:rsidRPr="00E8503D">
        <w:rPr>
          <w:rFonts w:ascii="Times New Roman" w:hAnsi="Times New Roman" w:cs="Times New Roman"/>
          <w:color w:val="000000"/>
          <w:sz w:val="32"/>
          <w:szCs w:val="32"/>
          <w:shd w:val="clear" w:color="auto" w:fill="FFFFFF"/>
        </w:rPr>
        <w:t>е</w:t>
      </w:r>
      <w:r w:rsidRPr="00E8503D">
        <w:rPr>
          <w:rFonts w:ascii="Times New Roman" w:hAnsi="Times New Roman" w:cs="Times New Roman"/>
          <w:color w:val="000000"/>
          <w:sz w:val="32"/>
          <w:szCs w:val="32"/>
          <w:shd w:val="clear" w:color="auto" w:fill="FFFFFF"/>
        </w:rPr>
        <w:t>шения противоположно направленных сил;</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4) сообщества основаны на количественном регулировании одних видов другими;</w:t>
      </w:r>
    </w:p>
    <w:p w:rsidR="001F4C6D" w:rsidRPr="00E8503D" w:rsidRDefault="001F4C6D" w:rsidP="005D120A">
      <w:pPr>
        <w:spacing w:after="0" w:line="240" w:lineRule="auto"/>
        <w:ind w:firstLine="567"/>
        <w:jc w:val="both"/>
        <w:rPr>
          <w:rFonts w:ascii="Times New Roman" w:hAnsi="Times New Roman" w:cs="Times New Roman"/>
          <w:color w:val="000000"/>
          <w:sz w:val="32"/>
          <w:szCs w:val="32"/>
          <w:shd w:val="clear" w:color="auto" w:fill="FFFFFF"/>
        </w:rPr>
      </w:pPr>
      <w:r w:rsidRPr="00E8503D">
        <w:rPr>
          <w:rFonts w:ascii="Times New Roman" w:hAnsi="Times New Roman" w:cs="Times New Roman"/>
          <w:color w:val="000000"/>
          <w:sz w:val="32"/>
          <w:szCs w:val="32"/>
          <w:shd w:val="clear" w:color="auto" w:fill="FFFFFF"/>
        </w:rPr>
        <w:t>5) размеры сообществ определяются внешними причинами, а предельные рал меры организмов ограничены их</w:t>
      </w:r>
      <w:r w:rsidRPr="00E8503D">
        <w:rPr>
          <w:rStyle w:val="apple-converted-space"/>
          <w:rFonts w:ascii="Times New Roman" w:hAnsi="Times New Roman" w:cs="Times New Roman"/>
          <w:color w:val="000000"/>
          <w:sz w:val="32"/>
          <w:szCs w:val="32"/>
          <w:shd w:val="clear" w:color="auto" w:fill="FFFFFF"/>
        </w:rPr>
        <w:t xml:space="preserve"> </w:t>
      </w:r>
      <w:r w:rsidRPr="00E8503D">
        <w:rPr>
          <w:rFonts w:ascii="Times New Roman" w:hAnsi="Times New Roman" w:cs="Times New Roman"/>
          <w:color w:val="000000"/>
          <w:sz w:val="32"/>
          <w:szCs w:val="32"/>
          <w:shd w:val="clear" w:color="auto" w:fill="FFFFFF"/>
        </w:rPr>
        <w:t>внутренней наследственной программой.</w:t>
      </w:r>
    </w:p>
    <w:p w:rsidR="00CA3657"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hAnsi="Times New Roman" w:cs="Times New Roman"/>
          <w:color w:val="000000"/>
          <w:sz w:val="32"/>
          <w:szCs w:val="32"/>
        </w:rPr>
        <w:t>Большинство экологических проблем носит интернаци</w:t>
      </w:r>
      <w:r w:rsidRPr="00E8503D">
        <w:rPr>
          <w:rFonts w:ascii="Times New Roman" w:hAnsi="Times New Roman" w:cs="Times New Roman"/>
          <w:color w:val="000000"/>
          <w:sz w:val="32"/>
          <w:szCs w:val="32"/>
        </w:rPr>
        <w:t>о</w:t>
      </w:r>
      <w:r w:rsidRPr="00E8503D">
        <w:rPr>
          <w:rFonts w:ascii="Times New Roman" w:hAnsi="Times New Roman" w:cs="Times New Roman"/>
          <w:color w:val="000000"/>
          <w:sz w:val="32"/>
          <w:szCs w:val="32"/>
        </w:rPr>
        <w:t>нальный характер: миграция удобрений, мелиорантов, тяжелых металлов, ядохимикатов в грунтовые поды, в реки оказывает влияние на большие регионы. Химический и биохимический с</w:t>
      </w:r>
      <w:r w:rsidRPr="00E8503D">
        <w:rPr>
          <w:rFonts w:ascii="Times New Roman" w:hAnsi="Times New Roman" w:cs="Times New Roman"/>
          <w:color w:val="000000"/>
          <w:sz w:val="32"/>
          <w:szCs w:val="32"/>
        </w:rPr>
        <w:t>о</w:t>
      </w:r>
      <w:r w:rsidRPr="00E8503D">
        <w:rPr>
          <w:rFonts w:ascii="Times New Roman" w:hAnsi="Times New Roman" w:cs="Times New Roman"/>
          <w:color w:val="000000"/>
          <w:sz w:val="32"/>
          <w:szCs w:val="32"/>
        </w:rPr>
        <w:t>став растительной продукции при транспортировке ее в разли</w:t>
      </w:r>
      <w:r w:rsidRPr="00E8503D">
        <w:rPr>
          <w:rFonts w:ascii="Times New Roman" w:hAnsi="Times New Roman" w:cs="Times New Roman"/>
          <w:color w:val="000000"/>
          <w:sz w:val="32"/>
          <w:szCs w:val="32"/>
        </w:rPr>
        <w:t>ч</w:t>
      </w:r>
      <w:r w:rsidRPr="00E8503D">
        <w:rPr>
          <w:rFonts w:ascii="Times New Roman" w:hAnsi="Times New Roman" w:cs="Times New Roman"/>
          <w:color w:val="000000"/>
          <w:sz w:val="32"/>
          <w:szCs w:val="32"/>
        </w:rPr>
        <w:lastRenderedPageBreak/>
        <w:t>ные регионы мира оказывает влияние на экологическую ситу</w:t>
      </w:r>
      <w:r w:rsidRPr="00E8503D">
        <w:rPr>
          <w:rFonts w:ascii="Times New Roman" w:hAnsi="Times New Roman" w:cs="Times New Roman"/>
          <w:color w:val="000000"/>
          <w:sz w:val="32"/>
          <w:szCs w:val="32"/>
        </w:rPr>
        <w:t>а</w:t>
      </w:r>
      <w:r w:rsidRPr="00E8503D">
        <w:rPr>
          <w:rFonts w:ascii="Times New Roman" w:hAnsi="Times New Roman" w:cs="Times New Roman"/>
          <w:color w:val="000000"/>
          <w:sz w:val="32"/>
          <w:szCs w:val="32"/>
        </w:rPr>
        <w:t xml:space="preserve">цию и в районах потребления. </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hAnsi="Times New Roman" w:cs="Times New Roman"/>
          <w:color w:val="000000"/>
          <w:sz w:val="32"/>
          <w:szCs w:val="32"/>
        </w:rPr>
        <w:t>Миграция в воздушную среду из сельскохозяйственных угодий углекислого газа, недоокисленных соединений азота, с</w:t>
      </w:r>
      <w:r w:rsidRPr="00E8503D">
        <w:rPr>
          <w:rFonts w:ascii="Times New Roman" w:hAnsi="Times New Roman" w:cs="Times New Roman"/>
          <w:color w:val="000000"/>
          <w:sz w:val="32"/>
          <w:szCs w:val="32"/>
        </w:rPr>
        <w:t>е</w:t>
      </w:r>
      <w:r w:rsidRPr="00E8503D">
        <w:rPr>
          <w:rFonts w:ascii="Times New Roman" w:hAnsi="Times New Roman" w:cs="Times New Roman"/>
          <w:color w:val="000000"/>
          <w:sz w:val="32"/>
          <w:szCs w:val="32"/>
        </w:rPr>
        <w:t>роводорода, аммиака, метана, ацетилена не знает границ. Изм</w:t>
      </w:r>
      <w:r w:rsidRPr="00E8503D">
        <w:rPr>
          <w:rFonts w:ascii="Times New Roman" w:hAnsi="Times New Roman" w:cs="Times New Roman"/>
          <w:color w:val="000000"/>
          <w:sz w:val="32"/>
          <w:szCs w:val="32"/>
        </w:rPr>
        <w:t>е</w:t>
      </w:r>
      <w:r w:rsidRPr="00E8503D">
        <w:rPr>
          <w:rFonts w:ascii="Times New Roman" w:hAnsi="Times New Roman" w:cs="Times New Roman"/>
          <w:color w:val="000000"/>
          <w:sz w:val="32"/>
          <w:szCs w:val="32"/>
        </w:rPr>
        <w:t>нения в результате распашки земель, образования кислорода, микроклимата, развития водной и ветровой эрозии, осушения и орошения сопровождаются не только существенными измен</w:t>
      </w:r>
      <w:r w:rsidRPr="00E8503D">
        <w:rPr>
          <w:rFonts w:ascii="Times New Roman" w:hAnsi="Times New Roman" w:cs="Times New Roman"/>
          <w:color w:val="000000"/>
          <w:sz w:val="32"/>
          <w:szCs w:val="32"/>
        </w:rPr>
        <w:t>е</w:t>
      </w:r>
      <w:r w:rsidRPr="00E8503D">
        <w:rPr>
          <w:rFonts w:ascii="Times New Roman" w:hAnsi="Times New Roman" w:cs="Times New Roman"/>
          <w:color w:val="000000"/>
          <w:sz w:val="32"/>
          <w:szCs w:val="32"/>
        </w:rPr>
        <w:t>ниями биопродуктивности в одном регионе, но и имеют гл</w:t>
      </w:r>
      <w:r w:rsidRPr="00E8503D">
        <w:rPr>
          <w:rFonts w:ascii="Times New Roman" w:hAnsi="Times New Roman" w:cs="Times New Roman"/>
          <w:color w:val="000000"/>
          <w:sz w:val="32"/>
          <w:szCs w:val="32"/>
        </w:rPr>
        <w:t>о</w:t>
      </w:r>
      <w:r w:rsidRPr="00E8503D">
        <w:rPr>
          <w:rFonts w:ascii="Times New Roman" w:hAnsi="Times New Roman" w:cs="Times New Roman"/>
          <w:color w:val="000000"/>
          <w:sz w:val="32"/>
          <w:szCs w:val="32"/>
        </w:rPr>
        <w:t>бальные последствия. </w:t>
      </w:r>
    </w:p>
    <w:p w:rsidR="00CA3657"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В числе конкретных задач экологизации земледелия на пе</w:t>
      </w:r>
      <w:r w:rsidRPr="00E8503D">
        <w:rPr>
          <w:rFonts w:ascii="Times New Roman" w:eastAsia="Times New Roman" w:hAnsi="Times New Roman" w:cs="Times New Roman"/>
          <w:color w:val="000000"/>
          <w:sz w:val="32"/>
          <w:szCs w:val="32"/>
          <w:lang w:eastAsia="ru-RU"/>
        </w:rPr>
        <w:t>р</w:t>
      </w:r>
      <w:r w:rsidRPr="00E8503D">
        <w:rPr>
          <w:rFonts w:ascii="Times New Roman" w:eastAsia="Times New Roman" w:hAnsi="Times New Roman" w:cs="Times New Roman"/>
          <w:color w:val="000000"/>
          <w:sz w:val="32"/>
          <w:szCs w:val="32"/>
          <w:lang w:eastAsia="ru-RU"/>
        </w:rPr>
        <w:t xml:space="preserve">вый план выходят: </w:t>
      </w:r>
    </w:p>
    <w:p w:rsidR="00CA3657" w:rsidRDefault="00CA3657" w:rsidP="005D120A">
      <w:pPr>
        <w:spacing w:after="0" w:line="240" w:lineRule="auto"/>
        <w:ind w:firstLine="567"/>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1F4C6D" w:rsidRPr="00E8503D">
        <w:rPr>
          <w:rFonts w:ascii="Times New Roman" w:eastAsia="Times New Roman" w:hAnsi="Times New Roman" w:cs="Times New Roman"/>
          <w:color w:val="000000"/>
          <w:sz w:val="32"/>
          <w:szCs w:val="32"/>
          <w:lang w:eastAsia="ru-RU"/>
        </w:rPr>
        <w:t xml:space="preserve">сохранение и восстановление биоразнообразия; </w:t>
      </w:r>
    </w:p>
    <w:p w:rsidR="00CA3657" w:rsidRDefault="00CA3657" w:rsidP="005D120A">
      <w:pPr>
        <w:spacing w:after="0" w:line="240" w:lineRule="auto"/>
        <w:ind w:firstLine="567"/>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1F4C6D" w:rsidRPr="00E8503D">
        <w:rPr>
          <w:rFonts w:ascii="Times New Roman" w:eastAsia="Times New Roman" w:hAnsi="Times New Roman" w:cs="Times New Roman"/>
          <w:color w:val="000000"/>
          <w:sz w:val="32"/>
          <w:szCs w:val="32"/>
          <w:lang w:eastAsia="ru-RU"/>
        </w:rPr>
        <w:t>размещение с/х культур в соответствии с агроэкологич</w:t>
      </w:r>
      <w:r w:rsidR="001F4C6D" w:rsidRPr="00E8503D">
        <w:rPr>
          <w:rFonts w:ascii="Times New Roman" w:eastAsia="Times New Roman" w:hAnsi="Times New Roman" w:cs="Times New Roman"/>
          <w:color w:val="000000"/>
          <w:sz w:val="32"/>
          <w:szCs w:val="32"/>
          <w:lang w:eastAsia="ru-RU"/>
        </w:rPr>
        <w:t>е</w:t>
      </w:r>
      <w:r w:rsidR="001F4C6D" w:rsidRPr="00E8503D">
        <w:rPr>
          <w:rFonts w:ascii="Times New Roman" w:eastAsia="Times New Roman" w:hAnsi="Times New Roman" w:cs="Times New Roman"/>
          <w:color w:val="000000"/>
          <w:sz w:val="32"/>
          <w:szCs w:val="32"/>
          <w:lang w:eastAsia="ru-RU"/>
        </w:rPr>
        <w:t>скими условиями, оптимизация соотношения природных и ра</w:t>
      </w:r>
      <w:r w:rsidR="001F4C6D" w:rsidRPr="00E8503D">
        <w:rPr>
          <w:rFonts w:ascii="Times New Roman" w:eastAsia="Times New Roman" w:hAnsi="Times New Roman" w:cs="Times New Roman"/>
          <w:color w:val="000000"/>
          <w:sz w:val="32"/>
          <w:szCs w:val="32"/>
          <w:lang w:eastAsia="ru-RU"/>
        </w:rPr>
        <w:t>з</w:t>
      </w:r>
      <w:r w:rsidR="001F4C6D" w:rsidRPr="00E8503D">
        <w:rPr>
          <w:rFonts w:ascii="Times New Roman" w:eastAsia="Times New Roman" w:hAnsi="Times New Roman" w:cs="Times New Roman"/>
          <w:color w:val="000000"/>
          <w:sz w:val="32"/>
          <w:szCs w:val="32"/>
          <w:lang w:eastAsia="ru-RU"/>
        </w:rPr>
        <w:t>личных сельскохозяйственных угодий,</w:t>
      </w:r>
      <w:r w:rsidR="001F4C6D" w:rsidRPr="00E8503D">
        <w:rPr>
          <w:rFonts w:ascii="Times New Roman" w:hAnsi="Times New Roman" w:cs="Times New Roman"/>
          <w:color w:val="000000"/>
          <w:sz w:val="32"/>
          <w:szCs w:val="32"/>
        </w:rPr>
        <w:t xml:space="preserve"> </w:t>
      </w:r>
      <w:r w:rsidR="001F4C6D" w:rsidRPr="00E8503D">
        <w:rPr>
          <w:rFonts w:ascii="Times New Roman" w:eastAsia="Times New Roman" w:hAnsi="Times New Roman" w:cs="Times New Roman"/>
          <w:color w:val="000000"/>
          <w:sz w:val="32"/>
          <w:szCs w:val="32"/>
          <w:lang w:eastAsia="ru-RU"/>
        </w:rPr>
        <w:t>гармонизация животн</w:t>
      </w:r>
      <w:r w:rsidR="001F4C6D" w:rsidRPr="00E8503D">
        <w:rPr>
          <w:rFonts w:ascii="Times New Roman" w:eastAsia="Times New Roman" w:hAnsi="Times New Roman" w:cs="Times New Roman"/>
          <w:color w:val="000000"/>
          <w:sz w:val="32"/>
          <w:szCs w:val="32"/>
          <w:lang w:eastAsia="ru-RU"/>
        </w:rPr>
        <w:t>о</w:t>
      </w:r>
      <w:r w:rsidR="001F4C6D" w:rsidRPr="00E8503D">
        <w:rPr>
          <w:rFonts w:ascii="Times New Roman" w:eastAsia="Times New Roman" w:hAnsi="Times New Roman" w:cs="Times New Roman"/>
          <w:color w:val="000000"/>
          <w:sz w:val="32"/>
          <w:szCs w:val="32"/>
          <w:lang w:eastAsia="ru-RU"/>
        </w:rPr>
        <w:t xml:space="preserve">водства и земледелия; </w:t>
      </w:r>
    </w:p>
    <w:p w:rsidR="00CA3657" w:rsidRDefault="00CA3657" w:rsidP="005D120A">
      <w:pPr>
        <w:spacing w:after="0" w:line="240" w:lineRule="auto"/>
        <w:ind w:firstLine="567"/>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1F4C6D" w:rsidRPr="00E8503D">
        <w:rPr>
          <w:rFonts w:ascii="Times New Roman" w:eastAsia="Times New Roman" w:hAnsi="Times New Roman" w:cs="Times New Roman"/>
          <w:color w:val="000000"/>
          <w:sz w:val="32"/>
          <w:szCs w:val="32"/>
          <w:lang w:eastAsia="ru-RU"/>
        </w:rPr>
        <w:t xml:space="preserve">создание оптимальной инфраструктуры агроландшафтов с учетом энергомассопереноса; </w:t>
      </w:r>
    </w:p>
    <w:p w:rsidR="00CA3657" w:rsidRDefault="00CA3657" w:rsidP="005D120A">
      <w:pPr>
        <w:spacing w:after="0" w:line="240" w:lineRule="auto"/>
        <w:ind w:firstLine="567"/>
        <w:jc w:val="both"/>
        <w:rPr>
          <w:rFonts w:ascii="Times New Roman" w:hAnsi="Times New Roman" w:cs="Times New Roman"/>
          <w:color w:val="000000"/>
          <w:sz w:val="32"/>
          <w:szCs w:val="32"/>
        </w:rPr>
      </w:pPr>
      <w:r>
        <w:rPr>
          <w:rFonts w:ascii="Times New Roman" w:eastAsia="Times New Roman" w:hAnsi="Times New Roman" w:cs="Times New Roman"/>
          <w:color w:val="000000"/>
          <w:sz w:val="32"/>
          <w:szCs w:val="32"/>
          <w:lang w:eastAsia="ru-RU"/>
        </w:rPr>
        <w:t xml:space="preserve">- </w:t>
      </w:r>
      <w:r w:rsidR="001F4C6D" w:rsidRPr="00E8503D">
        <w:rPr>
          <w:rFonts w:ascii="Times New Roman" w:eastAsia="Times New Roman" w:hAnsi="Times New Roman" w:cs="Times New Roman"/>
          <w:color w:val="000000"/>
          <w:sz w:val="32"/>
          <w:szCs w:val="32"/>
          <w:lang w:eastAsia="ru-RU"/>
        </w:rPr>
        <w:t>повышение</w:t>
      </w:r>
      <w:r w:rsidR="001F4C6D" w:rsidRPr="00E8503D">
        <w:rPr>
          <w:rFonts w:ascii="Times New Roman" w:hAnsi="Times New Roman" w:cs="Times New Roman"/>
          <w:color w:val="000000"/>
          <w:sz w:val="32"/>
          <w:szCs w:val="32"/>
        </w:rPr>
        <w:t xml:space="preserve"> </w:t>
      </w:r>
      <w:r w:rsidR="001F4C6D" w:rsidRPr="00E8503D">
        <w:rPr>
          <w:rFonts w:ascii="Times New Roman" w:eastAsia="Times New Roman" w:hAnsi="Times New Roman" w:cs="Times New Roman"/>
          <w:color w:val="000000"/>
          <w:sz w:val="32"/>
          <w:szCs w:val="32"/>
          <w:lang w:eastAsia="ru-RU"/>
        </w:rPr>
        <w:t>экологической устойчивости агроценозов;</w:t>
      </w:r>
      <w:r w:rsidR="001F4C6D" w:rsidRPr="00E8503D">
        <w:rPr>
          <w:rFonts w:ascii="Times New Roman" w:hAnsi="Times New Roman" w:cs="Times New Roman"/>
          <w:color w:val="000000"/>
          <w:sz w:val="32"/>
          <w:szCs w:val="32"/>
        </w:rPr>
        <w:t xml:space="preserve"> </w:t>
      </w:r>
    </w:p>
    <w:p w:rsidR="00CA3657" w:rsidRDefault="00CA3657" w:rsidP="005D120A">
      <w:pPr>
        <w:spacing w:after="0" w:line="240" w:lineRule="auto"/>
        <w:ind w:firstLine="567"/>
        <w:jc w:val="both"/>
        <w:rPr>
          <w:rFonts w:ascii="Times New Roman" w:eastAsia="Times New Roman" w:hAnsi="Times New Roman" w:cs="Times New Roman"/>
          <w:color w:val="000000"/>
          <w:sz w:val="32"/>
          <w:szCs w:val="32"/>
          <w:lang w:eastAsia="ru-RU"/>
        </w:rPr>
      </w:pPr>
      <w:r>
        <w:rPr>
          <w:rFonts w:ascii="Times New Roman" w:hAnsi="Times New Roman" w:cs="Times New Roman"/>
          <w:color w:val="000000"/>
          <w:sz w:val="32"/>
          <w:szCs w:val="32"/>
        </w:rPr>
        <w:t xml:space="preserve">- </w:t>
      </w:r>
      <w:r w:rsidR="001F4C6D" w:rsidRPr="00E8503D">
        <w:rPr>
          <w:rFonts w:ascii="Times New Roman" w:eastAsia="Times New Roman" w:hAnsi="Times New Roman" w:cs="Times New Roman"/>
          <w:color w:val="000000"/>
          <w:sz w:val="32"/>
          <w:szCs w:val="32"/>
          <w:lang w:eastAsia="ru-RU"/>
        </w:rPr>
        <w:t>оптимизация биологического круговорота веществ в агр</w:t>
      </w:r>
      <w:r w:rsidR="001F4C6D" w:rsidRPr="00E8503D">
        <w:rPr>
          <w:rFonts w:ascii="Times New Roman" w:eastAsia="Times New Roman" w:hAnsi="Times New Roman" w:cs="Times New Roman"/>
          <w:color w:val="000000"/>
          <w:sz w:val="32"/>
          <w:szCs w:val="32"/>
          <w:lang w:eastAsia="ru-RU"/>
        </w:rPr>
        <w:t>о</w:t>
      </w:r>
      <w:r w:rsidR="001F4C6D" w:rsidRPr="00E8503D">
        <w:rPr>
          <w:rFonts w:ascii="Times New Roman" w:eastAsia="Times New Roman" w:hAnsi="Times New Roman" w:cs="Times New Roman"/>
          <w:color w:val="000000"/>
          <w:sz w:val="32"/>
          <w:szCs w:val="32"/>
          <w:lang w:eastAsia="ru-RU"/>
        </w:rPr>
        <w:t xml:space="preserve">ландшафтах, в особенности в системе ферма — поле—луг; </w:t>
      </w:r>
    </w:p>
    <w:p w:rsidR="00CA3657" w:rsidRDefault="00CA3657" w:rsidP="005D120A">
      <w:pPr>
        <w:spacing w:after="0" w:line="240" w:lineRule="auto"/>
        <w:ind w:firstLine="567"/>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1F4C6D" w:rsidRPr="00E8503D">
        <w:rPr>
          <w:rFonts w:ascii="Times New Roman" w:eastAsia="Times New Roman" w:hAnsi="Times New Roman" w:cs="Times New Roman"/>
          <w:color w:val="000000"/>
          <w:sz w:val="32"/>
          <w:szCs w:val="32"/>
          <w:lang w:eastAsia="ru-RU"/>
        </w:rPr>
        <w:t>повышение роли биологического азота за счет увеличения доли бобовых культур и стимулирования процессов азотфикс</w:t>
      </w:r>
      <w:r w:rsidR="001F4C6D" w:rsidRPr="00E8503D">
        <w:rPr>
          <w:rFonts w:ascii="Times New Roman" w:eastAsia="Times New Roman" w:hAnsi="Times New Roman" w:cs="Times New Roman"/>
          <w:color w:val="000000"/>
          <w:sz w:val="32"/>
          <w:szCs w:val="32"/>
          <w:lang w:eastAsia="ru-RU"/>
        </w:rPr>
        <w:t>а</w:t>
      </w:r>
      <w:r w:rsidR="001F4C6D" w:rsidRPr="00E8503D">
        <w:rPr>
          <w:rFonts w:ascii="Times New Roman" w:eastAsia="Times New Roman" w:hAnsi="Times New Roman" w:cs="Times New Roman"/>
          <w:color w:val="000000"/>
          <w:sz w:val="32"/>
          <w:szCs w:val="32"/>
          <w:lang w:eastAsia="ru-RU"/>
        </w:rPr>
        <w:t>ции;</w:t>
      </w:r>
    </w:p>
    <w:p w:rsidR="00CA3657" w:rsidRDefault="00CA3657" w:rsidP="005D120A">
      <w:pPr>
        <w:spacing w:after="0" w:line="240" w:lineRule="auto"/>
        <w:ind w:firstLine="567"/>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1F4C6D" w:rsidRPr="00E8503D">
        <w:rPr>
          <w:rFonts w:ascii="Times New Roman" w:eastAsia="Times New Roman" w:hAnsi="Times New Roman" w:cs="Times New Roman"/>
          <w:color w:val="000000"/>
          <w:sz w:val="32"/>
          <w:szCs w:val="32"/>
          <w:lang w:eastAsia="ru-RU"/>
        </w:rPr>
        <w:t xml:space="preserve"> регулирование поверхностного стока, гидрогеологическ</w:t>
      </w:r>
      <w:r w:rsidR="001F4C6D" w:rsidRPr="00E8503D">
        <w:rPr>
          <w:rFonts w:ascii="Times New Roman" w:eastAsia="Times New Roman" w:hAnsi="Times New Roman" w:cs="Times New Roman"/>
          <w:color w:val="000000"/>
          <w:sz w:val="32"/>
          <w:szCs w:val="32"/>
          <w:lang w:eastAsia="ru-RU"/>
        </w:rPr>
        <w:t>о</w:t>
      </w:r>
      <w:r w:rsidR="001F4C6D" w:rsidRPr="00E8503D">
        <w:rPr>
          <w:rFonts w:ascii="Times New Roman" w:eastAsia="Times New Roman" w:hAnsi="Times New Roman" w:cs="Times New Roman"/>
          <w:color w:val="000000"/>
          <w:sz w:val="32"/>
          <w:szCs w:val="32"/>
          <w:lang w:eastAsia="ru-RU"/>
        </w:rPr>
        <w:t>го и гидрологического режимов в пределах устойчивости агр</w:t>
      </w:r>
      <w:r w:rsidR="001F4C6D" w:rsidRPr="00E8503D">
        <w:rPr>
          <w:rFonts w:ascii="Times New Roman" w:eastAsia="Times New Roman" w:hAnsi="Times New Roman" w:cs="Times New Roman"/>
          <w:color w:val="000000"/>
          <w:sz w:val="32"/>
          <w:szCs w:val="32"/>
          <w:lang w:eastAsia="ru-RU"/>
        </w:rPr>
        <w:t>о</w:t>
      </w:r>
      <w:r w:rsidR="001F4C6D" w:rsidRPr="00E8503D">
        <w:rPr>
          <w:rFonts w:ascii="Times New Roman" w:eastAsia="Times New Roman" w:hAnsi="Times New Roman" w:cs="Times New Roman"/>
          <w:color w:val="000000"/>
          <w:sz w:val="32"/>
          <w:szCs w:val="32"/>
          <w:lang w:eastAsia="ru-RU"/>
        </w:rPr>
        <w:t>ландшафтов и сопредельных природных</w:t>
      </w:r>
      <w:r w:rsidR="001F4C6D" w:rsidRPr="00E8503D">
        <w:rPr>
          <w:rFonts w:ascii="Times New Roman" w:hAnsi="Times New Roman" w:cs="Times New Roman"/>
          <w:color w:val="000000"/>
          <w:sz w:val="32"/>
          <w:szCs w:val="32"/>
        </w:rPr>
        <w:t xml:space="preserve"> </w:t>
      </w:r>
      <w:r w:rsidR="001F4C6D" w:rsidRPr="00E8503D">
        <w:rPr>
          <w:rFonts w:ascii="Times New Roman" w:eastAsia="Times New Roman" w:hAnsi="Times New Roman" w:cs="Times New Roman"/>
          <w:color w:val="000000"/>
          <w:sz w:val="32"/>
          <w:szCs w:val="32"/>
          <w:lang w:eastAsia="ru-RU"/>
        </w:rPr>
        <w:t xml:space="preserve">ландшафтов; </w:t>
      </w:r>
    </w:p>
    <w:p w:rsidR="00CA3657" w:rsidRDefault="00CA3657" w:rsidP="005D120A">
      <w:pPr>
        <w:spacing w:after="0" w:line="240" w:lineRule="auto"/>
        <w:ind w:firstLine="567"/>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1F4C6D" w:rsidRPr="00E8503D">
        <w:rPr>
          <w:rFonts w:ascii="Times New Roman" w:eastAsia="Times New Roman" w:hAnsi="Times New Roman" w:cs="Times New Roman"/>
          <w:color w:val="000000"/>
          <w:sz w:val="32"/>
          <w:szCs w:val="32"/>
          <w:lang w:eastAsia="ru-RU"/>
        </w:rPr>
        <w:t xml:space="preserve">поддержание поверхности почвы под покровом растений и растительных остатков, мульчирование; </w:t>
      </w:r>
    </w:p>
    <w:p w:rsidR="00CA3657" w:rsidRDefault="00CA3657" w:rsidP="005D120A">
      <w:pPr>
        <w:spacing w:after="0" w:line="240" w:lineRule="auto"/>
        <w:ind w:firstLine="567"/>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1F4C6D" w:rsidRPr="00E8503D">
        <w:rPr>
          <w:rFonts w:ascii="Times New Roman" w:eastAsia="Times New Roman" w:hAnsi="Times New Roman" w:cs="Times New Roman"/>
          <w:color w:val="000000"/>
          <w:sz w:val="32"/>
          <w:szCs w:val="32"/>
          <w:lang w:eastAsia="ru-RU"/>
        </w:rPr>
        <w:t>сокращение механических</w:t>
      </w:r>
      <w:r w:rsidR="001F4C6D" w:rsidRPr="00E8503D">
        <w:rPr>
          <w:rFonts w:ascii="Times New Roman" w:hAnsi="Times New Roman" w:cs="Times New Roman"/>
          <w:color w:val="000000"/>
          <w:sz w:val="32"/>
          <w:szCs w:val="32"/>
        </w:rPr>
        <w:t xml:space="preserve"> </w:t>
      </w:r>
      <w:r w:rsidR="001F4C6D" w:rsidRPr="00E8503D">
        <w:rPr>
          <w:rFonts w:ascii="Times New Roman" w:eastAsia="Times New Roman" w:hAnsi="Times New Roman" w:cs="Times New Roman"/>
          <w:color w:val="000000"/>
          <w:sz w:val="32"/>
          <w:szCs w:val="32"/>
          <w:lang w:eastAsia="ru-RU"/>
        </w:rPr>
        <w:t xml:space="preserve">воздействий на почву, создание условий для </w:t>
      </w:r>
      <w:proofErr w:type="gramStart"/>
      <w:r w:rsidR="001F4C6D" w:rsidRPr="00E8503D">
        <w:rPr>
          <w:rFonts w:ascii="Times New Roman" w:eastAsia="Times New Roman" w:hAnsi="Times New Roman" w:cs="Times New Roman"/>
          <w:color w:val="000000"/>
          <w:sz w:val="32"/>
          <w:szCs w:val="32"/>
          <w:lang w:eastAsia="ru-RU"/>
        </w:rPr>
        <w:t>биологического</w:t>
      </w:r>
      <w:proofErr w:type="gramEnd"/>
      <w:r w:rsidR="001F4C6D" w:rsidRPr="00E8503D">
        <w:rPr>
          <w:rFonts w:ascii="Times New Roman" w:eastAsia="Times New Roman" w:hAnsi="Times New Roman" w:cs="Times New Roman"/>
          <w:color w:val="000000"/>
          <w:sz w:val="32"/>
          <w:szCs w:val="32"/>
          <w:lang w:eastAsia="ru-RU"/>
        </w:rPr>
        <w:t xml:space="preserve"> саморыхления; </w:t>
      </w:r>
    </w:p>
    <w:p w:rsidR="00CA3657" w:rsidRDefault="00CA3657" w:rsidP="005D120A">
      <w:pPr>
        <w:spacing w:after="0" w:line="240" w:lineRule="auto"/>
        <w:ind w:firstLine="567"/>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1F4C6D" w:rsidRPr="00E8503D">
        <w:rPr>
          <w:rFonts w:ascii="Times New Roman" w:eastAsia="Times New Roman" w:hAnsi="Times New Roman" w:cs="Times New Roman"/>
          <w:color w:val="000000"/>
          <w:sz w:val="32"/>
          <w:szCs w:val="32"/>
          <w:lang w:eastAsia="ru-RU"/>
        </w:rPr>
        <w:t xml:space="preserve">оптимизация структуры и функционирования агроценозов с учетом биоценотических связей; </w:t>
      </w:r>
    </w:p>
    <w:p w:rsidR="001F4C6D" w:rsidRPr="00E8503D" w:rsidRDefault="00CA3657" w:rsidP="005D120A">
      <w:pPr>
        <w:spacing w:after="0" w:line="240" w:lineRule="auto"/>
        <w:ind w:firstLine="567"/>
        <w:jc w:val="both"/>
        <w:rPr>
          <w:rStyle w:val="apple-converted-space"/>
          <w:rFonts w:ascii="Times New Roman" w:hAnsi="Times New Roman" w:cs="Times New Roman"/>
          <w:color w:val="000000"/>
          <w:sz w:val="32"/>
          <w:szCs w:val="32"/>
        </w:rPr>
      </w:pPr>
      <w:r>
        <w:rPr>
          <w:rFonts w:ascii="Times New Roman" w:eastAsia="Times New Roman" w:hAnsi="Times New Roman" w:cs="Times New Roman"/>
          <w:color w:val="000000"/>
          <w:sz w:val="32"/>
          <w:szCs w:val="32"/>
          <w:lang w:eastAsia="ru-RU"/>
        </w:rPr>
        <w:t xml:space="preserve">- </w:t>
      </w:r>
      <w:r w:rsidR="001F4C6D" w:rsidRPr="00E8503D">
        <w:rPr>
          <w:rFonts w:ascii="Times New Roman" w:eastAsia="Times New Roman" w:hAnsi="Times New Roman" w:cs="Times New Roman"/>
          <w:color w:val="000000"/>
          <w:sz w:val="32"/>
          <w:szCs w:val="32"/>
          <w:lang w:eastAsia="ru-RU"/>
        </w:rPr>
        <w:t>регулирование численности вредных организмов и поле</w:t>
      </w:r>
      <w:r w:rsidR="001F4C6D" w:rsidRPr="00E8503D">
        <w:rPr>
          <w:rFonts w:ascii="Times New Roman" w:eastAsia="Times New Roman" w:hAnsi="Times New Roman" w:cs="Times New Roman"/>
          <w:color w:val="000000"/>
          <w:sz w:val="32"/>
          <w:szCs w:val="32"/>
          <w:lang w:eastAsia="ru-RU"/>
        </w:rPr>
        <w:t>з</w:t>
      </w:r>
      <w:r w:rsidR="001F4C6D" w:rsidRPr="00E8503D">
        <w:rPr>
          <w:rFonts w:ascii="Times New Roman" w:eastAsia="Times New Roman" w:hAnsi="Times New Roman" w:cs="Times New Roman"/>
          <w:color w:val="000000"/>
          <w:sz w:val="32"/>
          <w:szCs w:val="32"/>
          <w:lang w:eastAsia="ru-RU"/>
        </w:rPr>
        <w:t>ных энтомофагов с использованием биологических средств и химических препаратов, близких по своим свойствам к приро</w:t>
      </w:r>
      <w:r w:rsidR="001F4C6D" w:rsidRPr="00E8503D">
        <w:rPr>
          <w:rFonts w:ascii="Times New Roman" w:eastAsia="Times New Roman" w:hAnsi="Times New Roman" w:cs="Times New Roman"/>
          <w:color w:val="000000"/>
          <w:sz w:val="32"/>
          <w:szCs w:val="32"/>
          <w:lang w:eastAsia="ru-RU"/>
        </w:rPr>
        <w:t>д</w:t>
      </w:r>
      <w:r w:rsidR="001F4C6D" w:rsidRPr="00E8503D">
        <w:rPr>
          <w:rFonts w:ascii="Times New Roman" w:eastAsia="Times New Roman" w:hAnsi="Times New Roman" w:cs="Times New Roman"/>
          <w:color w:val="000000"/>
          <w:sz w:val="32"/>
          <w:szCs w:val="32"/>
          <w:lang w:eastAsia="ru-RU"/>
        </w:rPr>
        <w:t>ным соединениям.</w:t>
      </w:r>
      <w:r w:rsidR="001F4C6D" w:rsidRPr="00E8503D">
        <w:rPr>
          <w:rStyle w:val="apple-converted-space"/>
          <w:rFonts w:ascii="Times New Roman" w:hAnsi="Times New Roman" w:cs="Times New Roman"/>
          <w:color w:val="000000"/>
          <w:sz w:val="32"/>
          <w:szCs w:val="32"/>
        </w:rPr>
        <w:t xml:space="preserve"> </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hAnsi="Times New Roman" w:cs="Times New Roman"/>
          <w:color w:val="000000"/>
          <w:sz w:val="32"/>
          <w:szCs w:val="32"/>
          <w:shd w:val="clear" w:color="auto" w:fill="FFFFFF"/>
        </w:rPr>
        <w:lastRenderedPageBreak/>
        <w:t xml:space="preserve">В результате </w:t>
      </w:r>
      <w:r w:rsidR="00CA3657">
        <w:rPr>
          <w:rFonts w:ascii="Times New Roman" w:hAnsi="Times New Roman" w:cs="Times New Roman"/>
          <w:color w:val="000000"/>
          <w:sz w:val="32"/>
          <w:szCs w:val="32"/>
          <w:shd w:val="clear" w:color="auto" w:fill="FFFFFF"/>
        </w:rPr>
        <w:t>вс</w:t>
      </w:r>
      <w:r w:rsidRPr="00E8503D">
        <w:rPr>
          <w:rFonts w:ascii="Times New Roman" w:hAnsi="Times New Roman" w:cs="Times New Roman"/>
          <w:color w:val="000000"/>
          <w:sz w:val="32"/>
          <w:szCs w:val="32"/>
          <w:shd w:val="clear" w:color="auto" w:fill="FFFFFF"/>
        </w:rPr>
        <w:t xml:space="preserve">его </w:t>
      </w:r>
      <w:r w:rsidR="00CA3657">
        <w:rPr>
          <w:rFonts w:ascii="Times New Roman" w:hAnsi="Times New Roman" w:cs="Times New Roman"/>
          <w:color w:val="000000"/>
          <w:sz w:val="32"/>
          <w:szCs w:val="32"/>
          <w:shd w:val="clear" w:color="auto" w:fill="FFFFFF"/>
        </w:rPr>
        <w:t xml:space="preserve">этого </w:t>
      </w:r>
      <w:r w:rsidRPr="00E8503D">
        <w:rPr>
          <w:rFonts w:ascii="Times New Roman" w:hAnsi="Times New Roman" w:cs="Times New Roman"/>
          <w:color w:val="000000"/>
          <w:sz w:val="32"/>
          <w:szCs w:val="32"/>
          <w:shd w:val="clear" w:color="auto" w:fill="FFFFFF"/>
        </w:rPr>
        <w:t>сводятся к минимуму экологич</w:t>
      </w:r>
      <w:r w:rsidRPr="00E8503D">
        <w:rPr>
          <w:rFonts w:ascii="Times New Roman" w:hAnsi="Times New Roman" w:cs="Times New Roman"/>
          <w:color w:val="000000"/>
          <w:sz w:val="32"/>
          <w:szCs w:val="32"/>
          <w:shd w:val="clear" w:color="auto" w:fill="FFFFFF"/>
        </w:rPr>
        <w:t>е</w:t>
      </w:r>
      <w:r w:rsidRPr="00E8503D">
        <w:rPr>
          <w:rFonts w:ascii="Times New Roman" w:hAnsi="Times New Roman" w:cs="Times New Roman"/>
          <w:color w:val="000000"/>
          <w:sz w:val="32"/>
          <w:szCs w:val="32"/>
          <w:shd w:val="clear" w:color="auto" w:fill="FFFFFF"/>
        </w:rPr>
        <w:t>ские риски химического загрязнения по сравнению с интенси</w:t>
      </w:r>
      <w:r w:rsidRPr="00E8503D">
        <w:rPr>
          <w:rFonts w:ascii="Times New Roman" w:hAnsi="Times New Roman" w:cs="Times New Roman"/>
          <w:color w:val="000000"/>
          <w:sz w:val="32"/>
          <w:szCs w:val="32"/>
          <w:shd w:val="clear" w:color="auto" w:fill="FFFFFF"/>
        </w:rPr>
        <w:t>в</w:t>
      </w:r>
      <w:r w:rsidRPr="00E8503D">
        <w:rPr>
          <w:rFonts w:ascii="Times New Roman" w:hAnsi="Times New Roman" w:cs="Times New Roman"/>
          <w:color w:val="000000"/>
          <w:sz w:val="32"/>
          <w:szCs w:val="32"/>
          <w:shd w:val="clear" w:color="auto" w:fill="FFFFFF"/>
        </w:rPr>
        <w:t xml:space="preserve">ными </w:t>
      </w:r>
      <w:proofErr w:type="gramStart"/>
      <w:r w:rsidRPr="00E8503D">
        <w:rPr>
          <w:rFonts w:ascii="Times New Roman" w:hAnsi="Times New Roman" w:cs="Times New Roman"/>
          <w:color w:val="000000"/>
          <w:sz w:val="32"/>
          <w:szCs w:val="32"/>
          <w:shd w:val="clear" w:color="auto" w:fill="FFFFFF"/>
        </w:rPr>
        <w:t>агротехнологиями</w:t>
      </w:r>
      <w:proofErr w:type="gramEnd"/>
      <w:r w:rsidRPr="00E8503D">
        <w:rPr>
          <w:rFonts w:ascii="Times New Roman" w:hAnsi="Times New Roman" w:cs="Times New Roman"/>
          <w:color w:val="000000"/>
          <w:sz w:val="32"/>
          <w:szCs w:val="32"/>
          <w:shd w:val="clear" w:color="auto" w:fill="FFFFFF"/>
        </w:rPr>
        <w:t xml:space="preserve"> и предотвращается деградация почв и ландшафтов по сравнению с нормальными и ем более эксте</w:t>
      </w:r>
      <w:r w:rsidRPr="00E8503D">
        <w:rPr>
          <w:rFonts w:ascii="Times New Roman" w:hAnsi="Times New Roman" w:cs="Times New Roman"/>
          <w:color w:val="000000"/>
          <w:sz w:val="32"/>
          <w:szCs w:val="32"/>
          <w:shd w:val="clear" w:color="auto" w:fill="FFFFFF"/>
        </w:rPr>
        <w:t>н</w:t>
      </w:r>
      <w:r w:rsidRPr="00E8503D">
        <w:rPr>
          <w:rFonts w:ascii="Times New Roman" w:hAnsi="Times New Roman" w:cs="Times New Roman"/>
          <w:color w:val="000000"/>
          <w:sz w:val="32"/>
          <w:szCs w:val="32"/>
          <w:shd w:val="clear" w:color="auto" w:fill="FFFFFF"/>
        </w:rPr>
        <w:t>сивными агротехнологиями, таким образом, адаптивно-ландшафтный подход к развитию земледелия.</w:t>
      </w:r>
    </w:p>
    <w:p w:rsidR="001F4C6D" w:rsidRPr="00E8503D" w:rsidRDefault="001F4C6D" w:rsidP="005D120A">
      <w:pPr>
        <w:spacing w:after="0" w:line="240" w:lineRule="auto"/>
        <w:ind w:firstLine="567"/>
        <w:jc w:val="both"/>
        <w:rPr>
          <w:rFonts w:ascii="Times New Roman" w:hAnsi="Times New Roman" w:cs="Times New Roman"/>
          <w:b/>
          <w:color w:val="000000"/>
          <w:sz w:val="32"/>
          <w:szCs w:val="32"/>
          <w:shd w:val="clear" w:color="auto" w:fill="FFFFFF"/>
        </w:rPr>
      </w:pPr>
    </w:p>
    <w:p w:rsidR="001F4C6D" w:rsidRPr="006F758B" w:rsidRDefault="001F4C6D" w:rsidP="00A344D0">
      <w:pPr>
        <w:spacing w:after="0" w:line="216" w:lineRule="auto"/>
        <w:jc w:val="both"/>
        <w:rPr>
          <w:rStyle w:val="apple-converted-space"/>
          <w:rFonts w:ascii="Times New Roman" w:hAnsi="Times New Roman" w:cs="Times New Roman"/>
          <w:color w:val="000000"/>
          <w:sz w:val="28"/>
          <w:szCs w:val="28"/>
          <w:shd w:val="clear" w:color="auto" w:fill="FFFFFF"/>
        </w:rPr>
      </w:pPr>
      <w:r w:rsidRPr="006F758B">
        <w:rPr>
          <w:rFonts w:ascii="Times New Roman" w:hAnsi="Times New Roman" w:cs="Times New Roman"/>
          <w:b/>
          <w:color w:val="000000"/>
          <w:sz w:val="28"/>
          <w:szCs w:val="28"/>
          <w:shd w:val="clear" w:color="auto" w:fill="FFFFFF"/>
        </w:rPr>
        <w:t>Литература:</w:t>
      </w:r>
    </w:p>
    <w:p w:rsidR="001F4C6D" w:rsidRPr="006F758B" w:rsidRDefault="001F4C6D" w:rsidP="00A344D0">
      <w:pPr>
        <w:pStyle w:val="a8"/>
        <w:numPr>
          <w:ilvl w:val="0"/>
          <w:numId w:val="47"/>
        </w:numPr>
        <w:spacing w:after="0" w:line="216" w:lineRule="auto"/>
        <w:ind w:left="567" w:hanging="567"/>
        <w:jc w:val="both"/>
        <w:rPr>
          <w:rStyle w:val="apple-converted-space"/>
          <w:rFonts w:ascii="Times New Roman" w:hAnsi="Times New Roman" w:cs="Times New Roman"/>
          <w:color w:val="000000"/>
          <w:sz w:val="28"/>
          <w:szCs w:val="28"/>
          <w:shd w:val="clear" w:color="auto" w:fill="FFFFFF"/>
        </w:rPr>
      </w:pPr>
      <w:r w:rsidRPr="006F758B">
        <w:rPr>
          <w:rFonts w:ascii="Times New Roman" w:hAnsi="Times New Roman" w:cs="Times New Roman"/>
          <w:color w:val="000000"/>
          <w:sz w:val="28"/>
          <w:szCs w:val="28"/>
          <w:shd w:val="clear" w:color="auto" w:fill="FFFFFF"/>
        </w:rPr>
        <w:t>Белов, С.В. и др. Безопасность</w:t>
      </w:r>
      <w:r w:rsidRPr="006F758B">
        <w:rPr>
          <w:rStyle w:val="apple-converted-space"/>
          <w:rFonts w:ascii="Times New Roman" w:hAnsi="Times New Roman" w:cs="Times New Roman"/>
          <w:color w:val="000000"/>
          <w:sz w:val="28"/>
          <w:szCs w:val="28"/>
          <w:shd w:val="clear" w:color="auto" w:fill="FFFFFF"/>
        </w:rPr>
        <w:t xml:space="preserve"> </w:t>
      </w:r>
      <w:r w:rsidRPr="006F758B">
        <w:rPr>
          <w:rFonts w:ascii="Times New Roman" w:hAnsi="Times New Roman" w:cs="Times New Roman"/>
          <w:color w:val="000000"/>
          <w:sz w:val="28"/>
          <w:szCs w:val="28"/>
          <w:shd w:val="clear" w:color="auto" w:fill="FFFFFF"/>
        </w:rPr>
        <w:t>жизнедеятельности / С.В. Белов - М.: Высшая школа, 1999. - 448 с.</w:t>
      </w:r>
    </w:p>
    <w:p w:rsidR="001F4C6D" w:rsidRPr="006F758B" w:rsidRDefault="001F4C6D" w:rsidP="00A344D0">
      <w:pPr>
        <w:pStyle w:val="a8"/>
        <w:numPr>
          <w:ilvl w:val="0"/>
          <w:numId w:val="47"/>
        </w:numPr>
        <w:spacing w:after="0" w:line="216" w:lineRule="auto"/>
        <w:ind w:left="567" w:hanging="567"/>
        <w:jc w:val="both"/>
        <w:rPr>
          <w:rStyle w:val="apple-converted-space"/>
          <w:rFonts w:ascii="Times New Roman" w:hAnsi="Times New Roman" w:cs="Times New Roman"/>
          <w:color w:val="000000"/>
          <w:spacing w:val="-4"/>
          <w:sz w:val="28"/>
          <w:szCs w:val="28"/>
          <w:shd w:val="clear" w:color="auto" w:fill="FFFFFF"/>
        </w:rPr>
      </w:pPr>
      <w:r w:rsidRPr="006F758B">
        <w:rPr>
          <w:rFonts w:ascii="Times New Roman" w:hAnsi="Times New Roman" w:cs="Times New Roman"/>
          <w:color w:val="000000"/>
          <w:spacing w:val="-4"/>
          <w:sz w:val="28"/>
          <w:szCs w:val="28"/>
          <w:shd w:val="clear" w:color="auto" w:fill="FFFFFF"/>
        </w:rPr>
        <w:t>Гордеев А.М. Биофизические основы эколого-адаптивного земледелия / Гордеев А.М. -Смоленск: Смыдянь, 1999. - 314 с.</w:t>
      </w:r>
    </w:p>
    <w:p w:rsidR="001F4C6D" w:rsidRPr="006F758B" w:rsidRDefault="001F4C6D" w:rsidP="00A344D0">
      <w:pPr>
        <w:pStyle w:val="a8"/>
        <w:numPr>
          <w:ilvl w:val="0"/>
          <w:numId w:val="47"/>
        </w:numPr>
        <w:spacing w:after="0" w:line="216" w:lineRule="auto"/>
        <w:ind w:left="567" w:hanging="567"/>
        <w:jc w:val="both"/>
        <w:rPr>
          <w:rFonts w:ascii="Times New Roman" w:hAnsi="Times New Roman" w:cs="Times New Roman"/>
          <w:color w:val="000000"/>
          <w:sz w:val="28"/>
          <w:szCs w:val="28"/>
          <w:shd w:val="clear" w:color="auto" w:fill="FFFFFF"/>
        </w:rPr>
      </w:pPr>
      <w:r w:rsidRPr="006F758B">
        <w:rPr>
          <w:rFonts w:ascii="Times New Roman" w:hAnsi="Times New Roman" w:cs="Times New Roman"/>
          <w:color w:val="000000"/>
          <w:sz w:val="28"/>
          <w:szCs w:val="28"/>
          <w:shd w:val="clear" w:color="auto" w:fill="FFFFFF"/>
        </w:rPr>
        <w:t>Жученко А.А. Фундаментальные и прикладные научные приоритеты адаптивной интенсификации растениеводства в XXI веке / Жученко А.А. - Саратов, 2000.</w:t>
      </w:r>
      <w:r w:rsidR="00CA3657">
        <w:rPr>
          <w:rFonts w:ascii="Times New Roman" w:hAnsi="Times New Roman" w:cs="Times New Roman"/>
          <w:color w:val="000000"/>
          <w:sz w:val="28"/>
          <w:szCs w:val="28"/>
          <w:shd w:val="clear" w:color="auto" w:fill="FFFFFF"/>
        </w:rPr>
        <w:t>-</w:t>
      </w:r>
      <w:r w:rsidRPr="006F758B">
        <w:rPr>
          <w:rFonts w:ascii="Times New Roman" w:hAnsi="Times New Roman" w:cs="Times New Roman"/>
          <w:color w:val="000000"/>
          <w:sz w:val="28"/>
          <w:szCs w:val="28"/>
          <w:shd w:val="clear" w:color="auto" w:fill="FFFFFF"/>
        </w:rPr>
        <w:t xml:space="preserve"> 270с.</w:t>
      </w:r>
    </w:p>
    <w:p w:rsidR="001F4C6D" w:rsidRPr="006F758B" w:rsidRDefault="001F4C6D" w:rsidP="00A344D0">
      <w:pPr>
        <w:keepNext/>
        <w:keepLines/>
        <w:widowControl w:val="0"/>
        <w:spacing w:after="0" w:line="216" w:lineRule="auto"/>
        <w:ind w:firstLine="567"/>
        <w:jc w:val="right"/>
        <w:outlineLvl w:val="0"/>
        <w:rPr>
          <w:rFonts w:ascii="Times New Roman" w:eastAsia="Times New Roman" w:hAnsi="Times New Roman" w:cs="Times New Roman"/>
          <w:b/>
          <w:i/>
          <w:color w:val="000000"/>
          <w:sz w:val="28"/>
          <w:szCs w:val="28"/>
          <w:lang w:eastAsia="ru-RU"/>
        </w:rPr>
      </w:pPr>
    </w:p>
    <w:p w:rsidR="001F4C6D" w:rsidRPr="006F758B" w:rsidRDefault="001F4C6D" w:rsidP="00A344D0">
      <w:pPr>
        <w:keepNext/>
        <w:keepLines/>
        <w:widowControl w:val="0"/>
        <w:spacing w:after="0" w:line="216" w:lineRule="auto"/>
        <w:ind w:firstLine="567"/>
        <w:jc w:val="right"/>
        <w:outlineLvl w:val="0"/>
        <w:rPr>
          <w:rFonts w:ascii="Times New Roman" w:eastAsia="Times New Roman" w:hAnsi="Times New Roman" w:cs="Times New Roman"/>
          <w:b/>
          <w:i/>
          <w:color w:val="000000"/>
          <w:sz w:val="32"/>
          <w:szCs w:val="32"/>
          <w:lang w:eastAsia="ru-RU"/>
        </w:rPr>
      </w:pPr>
    </w:p>
    <w:p w:rsidR="00D4775F" w:rsidRPr="00E8503D" w:rsidRDefault="00D4775F" w:rsidP="00CE62E0">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Непесова Назик Атабаевна</w:t>
      </w:r>
    </w:p>
    <w:p w:rsidR="00D4775F" w:rsidRPr="00E8503D" w:rsidRDefault="00D4775F" w:rsidP="00CE62E0">
      <w:pPr>
        <w:spacing w:after="0" w:line="216"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eastAsia="ru-RU"/>
        </w:rPr>
        <w:t>c</w:t>
      </w:r>
      <w:proofErr w:type="gramEnd"/>
      <w:r w:rsidRPr="00E8503D">
        <w:rPr>
          <w:rFonts w:ascii="Times New Roman" w:eastAsia="Times New Roman" w:hAnsi="Times New Roman" w:cs="Times New Roman"/>
          <w:i/>
          <w:color w:val="000000"/>
          <w:sz w:val="32"/>
          <w:szCs w:val="32"/>
          <w:lang w:eastAsia="ru-RU"/>
        </w:rPr>
        <w:t xml:space="preserve">тудентка 3 курса, ЕГФ </w:t>
      </w:r>
    </w:p>
    <w:p w:rsidR="00D4775F" w:rsidRPr="00E8503D" w:rsidRDefault="00D4775F" w:rsidP="00CE62E0">
      <w:pPr>
        <w:spacing w:after="0" w:line="216" w:lineRule="auto"/>
        <w:jc w:val="right"/>
        <w:rPr>
          <w:rFonts w:ascii="Times New Roman" w:hAnsi="Times New Roman" w:cs="Times New Roman"/>
          <w:i/>
          <w:sz w:val="32"/>
          <w:szCs w:val="32"/>
        </w:rPr>
      </w:pPr>
      <w:r w:rsidRPr="00E8503D">
        <w:rPr>
          <w:rFonts w:ascii="Times New Roman" w:hAnsi="Times New Roman" w:cs="Times New Roman"/>
          <w:i/>
          <w:sz w:val="32"/>
          <w:szCs w:val="32"/>
          <w:lang w:val="en-US"/>
        </w:rPr>
        <w:t>E</w:t>
      </w:r>
      <w:r w:rsidRPr="00E8503D">
        <w:rPr>
          <w:rFonts w:ascii="Times New Roman" w:hAnsi="Times New Roman" w:cs="Times New Roman"/>
          <w:i/>
          <w:sz w:val="32"/>
          <w:szCs w:val="32"/>
        </w:rPr>
        <w:t>-</w:t>
      </w:r>
      <w:r w:rsidRPr="00E8503D">
        <w:rPr>
          <w:rFonts w:ascii="Times New Roman" w:hAnsi="Times New Roman" w:cs="Times New Roman"/>
          <w:i/>
          <w:sz w:val="32"/>
          <w:szCs w:val="32"/>
          <w:lang w:val="en-US"/>
        </w:rPr>
        <w:t>mail</w:t>
      </w:r>
      <w:r w:rsidRPr="00E8503D">
        <w:rPr>
          <w:rFonts w:ascii="Times New Roman" w:hAnsi="Times New Roman" w:cs="Times New Roman"/>
          <w:i/>
          <w:sz w:val="32"/>
          <w:szCs w:val="32"/>
        </w:rPr>
        <w:t xml:space="preserve">: </w:t>
      </w:r>
      <w:hyperlink r:id="rId59" w:history="1">
        <w:r w:rsidR="00872563" w:rsidRPr="00E8503D">
          <w:rPr>
            <w:rStyle w:val="a9"/>
            <w:rFonts w:ascii="Times New Roman" w:hAnsi="Times New Roman" w:cs="Times New Roman"/>
            <w:i/>
            <w:sz w:val="32"/>
            <w:szCs w:val="32"/>
            <w:lang w:val="en-US"/>
          </w:rPr>
          <w:t>nepesowa</w:t>
        </w:r>
        <w:r w:rsidR="00872563" w:rsidRPr="00E8503D">
          <w:rPr>
            <w:rStyle w:val="a9"/>
            <w:rFonts w:ascii="Times New Roman" w:hAnsi="Times New Roman" w:cs="Times New Roman"/>
            <w:i/>
            <w:sz w:val="32"/>
            <w:szCs w:val="32"/>
          </w:rPr>
          <w:t>06@</w:t>
        </w:r>
        <w:r w:rsidR="00872563" w:rsidRPr="00E8503D">
          <w:rPr>
            <w:rStyle w:val="a9"/>
            <w:rFonts w:ascii="Times New Roman" w:hAnsi="Times New Roman" w:cs="Times New Roman"/>
            <w:i/>
            <w:sz w:val="32"/>
            <w:szCs w:val="32"/>
            <w:lang w:val="en-US"/>
          </w:rPr>
          <w:t>gmail</w:t>
        </w:r>
        <w:r w:rsidR="00872563" w:rsidRPr="00E8503D">
          <w:rPr>
            <w:rStyle w:val="a9"/>
            <w:rFonts w:ascii="Times New Roman" w:hAnsi="Times New Roman" w:cs="Times New Roman"/>
            <w:i/>
            <w:sz w:val="32"/>
            <w:szCs w:val="32"/>
          </w:rPr>
          <w:t>.</w:t>
        </w:r>
        <w:r w:rsidR="00872563" w:rsidRPr="00E8503D">
          <w:rPr>
            <w:rStyle w:val="a9"/>
            <w:rFonts w:ascii="Times New Roman" w:hAnsi="Times New Roman" w:cs="Times New Roman"/>
            <w:i/>
            <w:sz w:val="32"/>
            <w:szCs w:val="32"/>
            <w:lang w:val="en-US"/>
          </w:rPr>
          <w:t>com</w:t>
        </w:r>
      </w:hyperlink>
      <w:r w:rsidR="00872563" w:rsidRPr="00E8503D">
        <w:rPr>
          <w:rFonts w:ascii="Times New Roman" w:hAnsi="Times New Roman" w:cs="Times New Roman"/>
          <w:i/>
          <w:sz w:val="32"/>
          <w:szCs w:val="32"/>
        </w:rPr>
        <w:t xml:space="preserve"> </w:t>
      </w:r>
    </w:p>
    <w:p w:rsidR="00D4775F" w:rsidRPr="00E8503D" w:rsidRDefault="00D4775F" w:rsidP="00CE62E0">
      <w:pPr>
        <w:spacing w:after="0" w:line="216" w:lineRule="auto"/>
        <w:jc w:val="right"/>
        <w:rPr>
          <w:rFonts w:ascii="Times New Roman" w:hAnsi="Times New Roman" w:cs="Times New Roman"/>
          <w:b/>
          <w:i/>
          <w:sz w:val="32"/>
          <w:szCs w:val="32"/>
        </w:rPr>
      </w:pPr>
      <w:r w:rsidRPr="00E8503D">
        <w:rPr>
          <w:rFonts w:ascii="Times New Roman" w:hAnsi="Times New Roman" w:cs="Times New Roman"/>
          <w:b/>
          <w:i/>
          <w:sz w:val="32"/>
          <w:szCs w:val="32"/>
        </w:rPr>
        <w:t>Научный руководитель</w:t>
      </w:r>
      <w:r w:rsidR="00793C6D" w:rsidRPr="00E8503D">
        <w:rPr>
          <w:rFonts w:ascii="Times New Roman" w:eastAsia="Times New Roman" w:hAnsi="Times New Roman" w:cs="Times New Roman"/>
          <w:i/>
          <w:color w:val="000000"/>
          <w:sz w:val="32"/>
          <w:szCs w:val="32"/>
          <w:lang w:eastAsia="ru-RU"/>
        </w:rPr>
        <w:t xml:space="preserve"> к.п.н., доцент</w:t>
      </w:r>
    </w:p>
    <w:p w:rsidR="00D4775F" w:rsidRPr="00E8503D" w:rsidRDefault="00D4775F" w:rsidP="00CE62E0">
      <w:pPr>
        <w:spacing w:after="0" w:line="216" w:lineRule="auto"/>
        <w:jc w:val="right"/>
        <w:rPr>
          <w:rFonts w:ascii="Times New Roman" w:hAnsi="Times New Roman" w:cs="Times New Roman"/>
          <w:b/>
          <w:i/>
          <w:sz w:val="32"/>
          <w:szCs w:val="32"/>
        </w:rPr>
      </w:pPr>
      <w:r w:rsidRPr="00E8503D">
        <w:rPr>
          <w:rFonts w:ascii="Times New Roman" w:hAnsi="Times New Roman" w:cs="Times New Roman"/>
          <w:b/>
          <w:i/>
          <w:sz w:val="32"/>
          <w:szCs w:val="32"/>
        </w:rPr>
        <w:t>Чомаева Мадина Назировна</w:t>
      </w:r>
    </w:p>
    <w:p w:rsidR="00793C6D" w:rsidRPr="00E8503D" w:rsidRDefault="00793C6D" w:rsidP="00CE62E0">
      <w:pPr>
        <w:spacing w:after="0" w:line="216" w:lineRule="auto"/>
        <w:jc w:val="right"/>
        <w:rPr>
          <w:rFonts w:ascii="Times New Roman" w:hAnsi="Times New Roman" w:cs="Times New Roman"/>
          <w:i/>
          <w:sz w:val="32"/>
          <w:szCs w:val="32"/>
        </w:rPr>
      </w:pPr>
      <w:r w:rsidRPr="00E8503D">
        <w:rPr>
          <w:rFonts w:ascii="Times New Roman" w:hAnsi="Times New Roman" w:cs="Times New Roman"/>
          <w:i/>
          <w:sz w:val="32"/>
          <w:szCs w:val="32"/>
          <w:lang w:val="en-US"/>
        </w:rPr>
        <w:t>E</w:t>
      </w:r>
      <w:r w:rsidRPr="00E8503D">
        <w:rPr>
          <w:rFonts w:ascii="Times New Roman" w:hAnsi="Times New Roman" w:cs="Times New Roman"/>
          <w:i/>
          <w:sz w:val="32"/>
          <w:szCs w:val="32"/>
        </w:rPr>
        <w:t>-</w:t>
      </w:r>
      <w:r w:rsidRPr="00E8503D">
        <w:rPr>
          <w:rFonts w:ascii="Times New Roman" w:hAnsi="Times New Roman" w:cs="Times New Roman"/>
          <w:i/>
          <w:sz w:val="32"/>
          <w:szCs w:val="32"/>
          <w:lang w:val="en-US"/>
        </w:rPr>
        <w:t>mail</w:t>
      </w:r>
      <w:r w:rsidRPr="00E8503D">
        <w:rPr>
          <w:rFonts w:ascii="Times New Roman" w:hAnsi="Times New Roman" w:cs="Times New Roman"/>
          <w:i/>
          <w:sz w:val="32"/>
          <w:szCs w:val="32"/>
        </w:rPr>
        <w:t xml:space="preserve">: </w:t>
      </w:r>
      <w:r w:rsidRPr="00E8503D">
        <w:rPr>
          <w:rFonts w:ascii="Times New Roman" w:hAnsi="Times New Roman" w:cs="Times New Roman"/>
          <w:i/>
          <w:sz w:val="32"/>
          <w:szCs w:val="32"/>
          <w:lang w:val="en-US"/>
        </w:rPr>
        <w:t>m</w:t>
      </w:r>
      <w:r w:rsidRPr="00E8503D">
        <w:rPr>
          <w:rFonts w:ascii="Times New Roman" w:hAnsi="Times New Roman" w:cs="Times New Roman"/>
          <w:i/>
          <w:sz w:val="32"/>
          <w:szCs w:val="32"/>
        </w:rPr>
        <w:t xml:space="preserve">. </w:t>
      </w:r>
      <w:hyperlink r:id="rId60" w:history="1">
        <w:r w:rsidRPr="00E8503D">
          <w:rPr>
            <w:rStyle w:val="a9"/>
            <w:rFonts w:ascii="Times New Roman" w:hAnsi="Times New Roman" w:cs="Times New Roman"/>
            <w:i/>
            <w:sz w:val="32"/>
            <w:szCs w:val="32"/>
            <w:lang w:val="en-US"/>
          </w:rPr>
          <w:t>tchomaeva</w:t>
        </w:r>
        <w:r w:rsidRPr="00E8503D">
          <w:rPr>
            <w:rStyle w:val="a9"/>
            <w:rFonts w:ascii="Times New Roman" w:hAnsi="Times New Roman" w:cs="Times New Roman"/>
            <w:i/>
            <w:sz w:val="32"/>
            <w:szCs w:val="32"/>
          </w:rPr>
          <w:t>@</w:t>
        </w:r>
        <w:r w:rsidRPr="00E8503D">
          <w:rPr>
            <w:rStyle w:val="a9"/>
            <w:rFonts w:ascii="Times New Roman" w:hAnsi="Times New Roman" w:cs="Times New Roman"/>
            <w:i/>
            <w:sz w:val="32"/>
            <w:szCs w:val="32"/>
            <w:lang w:val="en-US"/>
          </w:rPr>
          <w:t>yandex</w:t>
        </w:r>
        <w:r w:rsidRPr="00E8503D">
          <w:rPr>
            <w:rStyle w:val="a9"/>
            <w:rFonts w:ascii="Times New Roman" w:hAnsi="Times New Roman" w:cs="Times New Roman"/>
            <w:i/>
            <w:sz w:val="32"/>
            <w:szCs w:val="32"/>
          </w:rPr>
          <w:t>.</w:t>
        </w:r>
        <w:r w:rsidRPr="00E8503D">
          <w:rPr>
            <w:rStyle w:val="a9"/>
            <w:rFonts w:ascii="Times New Roman" w:hAnsi="Times New Roman" w:cs="Times New Roman"/>
            <w:i/>
            <w:sz w:val="32"/>
            <w:szCs w:val="32"/>
            <w:lang w:val="en-US"/>
          </w:rPr>
          <w:t>ru</w:t>
        </w:r>
      </w:hyperlink>
      <w:r w:rsidRPr="00E8503D">
        <w:rPr>
          <w:rFonts w:ascii="Times New Roman" w:hAnsi="Times New Roman" w:cs="Times New Roman"/>
          <w:i/>
          <w:sz w:val="32"/>
          <w:szCs w:val="32"/>
        </w:rPr>
        <w:t xml:space="preserve"> </w:t>
      </w:r>
    </w:p>
    <w:p w:rsidR="00D4775F" w:rsidRPr="00E8503D" w:rsidRDefault="00D4775F" w:rsidP="00CE62E0">
      <w:pPr>
        <w:spacing w:after="0" w:line="216" w:lineRule="auto"/>
        <w:jc w:val="right"/>
        <w:rPr>
          <w:rFonts w:ascii="Times New Roman" w:hAnsi="Times New Roman" w:cs="Times New Roman"/>
          <w:b/>
          <w:sz w:val="32"/>
          <w:szCs w:val="32"/>
        </w:rPr>
      </w:pPr>
      <w:r w:rsidRPr="00E8503D">
        <w:rPr>
          <w:rFonts w:ascii="Times New Roman" w:hAnsi="Times New Roman" w:cs="Times New Roman"/>
          <w:i/>
          <w:sz w:val="32"/>
          <w:szCs w:val="32"/>
        </w:rPr>
        <w:t>Карачаево-Черкесский государственный университет</w:t>
      </w:r>
    </w:p>
    <w:p w:rsidR="00D4775F" w:rsidRPr="00E8503D" w:rsidRDefault="00D4775F" w:rsidP="00CE62E0">
      <w:pPr>
        <w:spacing w:after="0" w:line="216" w:lineRule="auto"/>
        <w:jc w:val="right"/>
        <w:rPr>
          <w:rFonts w:ascii="Times New Roman" w:hAnsi="Times New Roman" w:cs="Times New Roman"/>
          <w:i/>
          <w:sz w:val="32"/>
          <w:szCs w:val="32"/>
        </w:rPr>
      </w:pPr>
      <w:r w:rsidRPr="00E8503D">
        <w:rPr>
          <w:rFonts w:ascii="Times New Roman" w:hAnsi="Times New Roman" w:cs="Times New Roman"/>
          <w:i/>
          <w:sz w:val="32"/>
          <w:szCs w:val="32"/>
        </w:rPr>
        <w:t>имени У.Д. Алиева, г. Карачаевск. Россия</w:t>
      </w:r>
    </w:p>
    <w:p w:rsidR="002234A4" w:rsidRPr="00E8503D" w:rsidRDefault="002234A4" w:rsidP="00CE62E0">
      <w:pPr>
        <w:spacing w:after="0" w:line="216" w:lineRule="auto"/>
        <w:jc w:val="right"/>
        <w:rPr>
          <w:rFonts w:ascii="Times New Roman" w:hAnsi="Times New Roman" w:cs="Times New Roman"/>
          <w:b/>
          <w:color w:val="000000"/>
          <w:sz w:val="32"/>
          <w:szCs w:val="32"/>
          <w:shd w:val="clear" w:color="auto" w:fill="FFFFFF"/>
        </w:rPr>
      </w:pPr>
    </w:p>
    <w:p w:rsidR="00356E50" w:rsidRPr="00E8503D" w:rsidRDefault="00356E50" w:rsidP="00CE62E0">
      <w:pPr>
        <w:spacing w:after="0" w:line="240" w:lineRule="auto"/>
        <w:jc w:val="both"/>
        <w:rPr>
          <w:rFonts w:ascii="Times New Roman" w:hAnsi="Times New Roman" w:cs="Times New Roman"/>
          <w:sz w:val="32"/>
          <w:szCs w:val="32"/>
        </w:rPr>
      </w:pPr>
    </w:p>
    <w:p w:rsidR="001F4C6D" w:rsidRPr="00E8503D" w:rsidRDefault="001F4C6D" w:rsidP="00CE62E0">
      <w:pPr>
        <w:spacing w:after="0" w:line="240" w:lineRule="auto"/>
        <w:jc w:val="center"/>
        <w:textAlignment w:val="top"/>
        <w:outlineLvl w:val="0"/>
        <w:rPr>
          <w:rFonts w:ascii="Times New Roman" w:eastAsia="Times New Roman" w:hAnsi="Times New Roman" w:cs="Times New Roman"/>
          <w:b/>
          <w:bCs/>
          <w:caps/>
          <w:color w:val="000000"/>
          <w:kern w:val="36"/>
          <w:sz w:val="32"/>
          <w:szCs w:val="32"/>
          <w:lang w:eastAsia="ru-RU"/>
        </w:rPr>
      </w:pPr>
      <w:bookmarkStart w:id="20" w:name="_Toc501736166"/>
      <w:r w:rsidRPr="00E8503D">
        <w:rPr>
          <w:rFonts w:ascii="Times New Roman" w:eastAsia="Times New Roman" w:hAnsi="Times New Roman" w:cs="Times New Roman"/>
          <w:b/>
          <w:bCs/>
          <w:iCs/>
          <w:caps/>
          <w:color w:val="000000"/>
          <w:kern w:val="36"/>
          <w:sz w:val="32"/>
          <w:szCs w:val="32"/>
          <w:lang w:eastAsia="ru-RU"/>
        </w:rPr>
        <w:t>ЭКОЛОГИЧЕСКИЕ ПРОБЛЕМЫ ЗДОРОВЬЕСБЕРЕГ</w:t>
      </w:r>
      <w:r w:rsidRPr="00E8503D">
        <w:rPr>
          <w:rFonts w:ascii="Times New Roman" w:eastAsia="Times New Roman" w:hAnsi="Times New Roman" w:cs="Times New Roman"/>
          <w:b/>
          <w:bCs/>
          <w:iCs/>
          <w:caps/>
          <w:color w:val="000000"/>
          <w:kern w:val="36"/>
          <w:sz w:val="32"/>
          <w:szCs w:val="32"/>
          <w:lang w:eastAsia="ru-RU"/>
        </w:rPr>
        <w:t>А</w:t>
      </w:r>
      <w:r w:rsidRPr="00E8503D">
        <w:rPr>
          <w:rFonts w:ascii="Times New Roman" w:eastAsia="Times New Roman" w:hAnsi="Times New Roman" w:cs="Times New Roman"/>
          <w:b/>
          <w:bCs/>
          <w:iCs/>
          <w:caps/>
          <w:color w:val="000000"/>
          <w:kern w:val="36"/>
          <w:sz w:val="32"/>
          <w:szCs w:val="32"/>
          <w:lang w:eastAsia="ru-RU"/>
        </w:rPr>
        <w:t>ЮЩЕЙ ЖИЗНЕДЕЯТЕЛЬНОСТИ СТУДЕНТОВ</w:t>
      </w:r>
    </w:p>
    <w:p w:rsidR="001F4C6D" w:rsidRPr="00E8503D" w:rsidRDefault="001F4C6D" w:rsidP="005D120A">
      <w:pPr>
        <w:spacing w:after="0" w:line="240" w:lineRule="auto"/>
        <w:ind w:firstLine="567"/>
        <w:jc w:val="center"/>
        <w:rPr>
          <w:rFonts w:ascii="Times New Roman" w:hAnsi="Times New Roman" w:cs="Times New Roman"/>
          <w:i/>
          <w:sz w:val="32"/>
          <w:szCs w:val="32"/>
        </w:rPr>
      </w:pPr>
    </w:p>
    <w:p w:rsidR="001F4C6D" w:rsidRPr="00E8503D" w:rsidRDefault="001F4C6D" w:rsidP="005D120A">
      <w:pPr>
        <w:spacing w:after="0" w:line="240" w:lineRule="auto"/>
        <w:ind w:firstLine="567"/>
        <w:jc w:val="both"/>
        <w:rPr>
          <w:rFonts w:ascii="Times New Roman" w:hAnsi="Times New Roman" w:cs="Times New Roman"/>
          <w:i/>
          <w:iCs/>
          <w:color w:val="000000"/>
          <w:sz w:val="32"/>
          <w:szCs w:val="32"/>
        </w:rPr>
      </w:pPr>
      <w:r w:rsidRPr="00E8503D">
        <w:rPr>
          <w:rFonts w:ascii="Times New Roman" w:hAnsi="Times New Roman" w:cs="Times New Roman"/>
          <w:b/>
          <w:i/>
          <w:iCs/>
          <w:sz w:val="32"/>
          <w:szCs w:val="32"/>
        </w:rPr>
        <w:t>Аннотация:</w:t>
      </w:r>
      <w:r w:rsidRPr="00E8503D">
        <w:rPr>
          <w:rFonts w:ascii="Times New Roman" w:hAnsi="Times New Roman" w:cs="Times New Roman"/>
          <w:i/>
          <w:iCs/>
          <w:sz w:val="32"/>
          <w:szCs w:val="32"/>
        </w:rPr>
        <w:t xml:space="preserve"> Экологическое образование студентов - </w:t>
      </w:r>
      <w:r w:rsidRPr="00E8503D">
        <w:rPr>
          <w:rFonts w:ascii="Times New Roman" w:hAnsi="Times New Roman" w:cs="Times New Roman"/>
          <w:i/>
          <w:iCs/>
          <w:color w:val="000000"/>
          <w:sz w:val="32"/>
          <w:szCs w:val="32"/>
        </w:rPr>
        <w:t>не просто одна из важнейших задач современного общества, это условие его дальнейшего выживания. Экологическое воспитание и образование предполагает формирование экологической кул</w:t>
      </w:r>
      <w:r w:rsidRPr="00E8503D">
        <w:rPr>
          <w:rFonts w:ascii="Times New Roman" w:hAnsi="Times New Roman" w:cs="Times New Roman"/>
          <w:i/>
          <w:iCs/>
          <w:color w:val="000000"/>
          <w:sz w:val="32"/>
          <w:szCs w:val="32"/>
        </w:rPr>
        <w:t>ь</w:t>
      </w:r>
      <w:r w:rsidRPr="00E8503D">
        <w:rPr>
          <w:rFonts w:ascii="Times New Roman" w:hAnsi="Times New Roman" w:cs="Times New Roman"/>
          <w:i/>
          <w:iCs/>
          <w:color w:val="000000"/>
          <w:sz w:val="32"/>
          <w:szCs w:val="32"/>
        </w:rPr>
        <w:t>туры, бережного отношения к окружающей природной среде и обеспечение экологических знаний. Полученные в процессе мод</w:t>
      </w:r>
      <w:r w:rsidRPr="00E8503D">
        <w:rPr>
          <w:rFonts w:ascii="Times New Roman" w:hAnsi="Times New Roman" w:cs="Times New Roman"/>
          <w:i/>
          <w:iCs/>
          <w:color w:val="000000"/>
          <w:sz w:val="32"/>
          <w:szCs w:val="32"/>
        </w:rPr>
        <w:t>е</w:t>
      </w:r>
      <w:r w:rsidRPr="00E8503D">
        <w:rPr>
          <w:rFonts w:ascii="Times New Roman" w:hAnsi="Times New Roman" w:cs="Times New Roman"/>
          <w:i/>
          <w:iCs/>
          <w:color w:val="000000"/>
          <w:sz w:val="32"/>
          <w:szCs w:val="32"/>
        </w:rPr>
        <w:t>лирования результаты позволяют построить динамическую модель системы физического воспитания в регионе с учетом субъективных и объективных факторов внешней среды. </w:t>
      </w:r>
    </w:p>
    <w:p w:rsidR="001F4C6D" w:rsidRPr="00E8503D" w:rsidRDefault="001F4C6D" w:rsidP="005D120A">
      <w:pPr>
        <w:spacing w:after="0" w:line="240" w:lineRule="auto"/>
        <w:ind w:firstLine="567"/>
        <w:jc w:val="both"/>
        <w:rPr>
          <w:rFonts w:ascii="Times New Roman" w:hAnsi="Times New Roman" w:cs="Times New Roman"/>
          <w:i/>
          <w:iCs/>
          <w:color w:val="000000"/>
          <w:sz w:val="32"/>
          <w:szCs w:val="32"/>
        </w:rPr>
      </w:pPr>
      <w:r w:rsidRPr="00E8503D">
        <w:rPr>
          <w:rFonts w:ascii="Times New Roman" w:hAnsi="Times New Roman" w:cs="Times New Roman"/>
          <w:b/>
          <w:i/>
          <w:iCs/>
          <w:color w:val="000000"/>
          <w:sz w:val="32"/>
          <w:szCs w:val="32"/>
        </w:rPr>
        <w:t>Ключевые слова:</w:t>
      </w:r>
      <w:r w:rsidRPr="00E8503D">
        <w:rPr>
          <w:rFonts w:ascii="Times New Roman" w:hAnsi="Times New Roman" w:cs="Times New Roman"/>
          <w:i/>
          <w:iCs/>
          <w:color w:val="000000"/>
          <w:sz w:val="32"/>
          <w:szCs w:val="32"/>
        </w:rPr>
        <w:t xml:space="preserve"> экологическое образование, студенты, здоровье, физическая подготовленность, индекс загрязнения.</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p>
    <w:p w:rsidR="00CA3657"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hAnsi="Times New Roman" w:cs="Times New Roman"/>
          <w:color w:val="000000"/>
          <w:sz w:val="32"/>
          <w:szCs w:val="32"/>
        </w:rPr>
        <w:lastRenderedPageBreak/>
        <w:t>Деятельность человека определяет эволюцию всей живой природы, нарушая исторически сложившиеся связи природных систем в ходе производственной деятельности. Человек, изм</w:t>
      </w:r>
      <w:r w:rsidRPr="00E8503D">
        <w:rPr>
          <w:rFonts w:ascii="Times New Roman" w:hAnsi="Times New Roman" w:cs="Times New Roman"/>
          <w:color w:val="000000"/>
          <w:sz w:val="32"/>
          <w:szCs w:val="32"/>
        </w:rPr>
        <w:t>е</w:t>
      </w:r>
      <w:r w:rsidRPr="00E8503D">
        <w:rPr>
          <w:rFonts w:ascii="Times New Roman" w:hAnsi="Times New Roman" w:cs="Times New Roman"/>
          <w:color w:val="000000"/>
          <w:sz w:val="32"/>
          <w:szCs w:val="32"/>
        </w:rPr>
        <w:t>няя состояние равновесия природных систем, все чаще испыт</w:t>
      </w:r>
      <w:r w:rsidRPr="00E8503D">
        <w:rPr>
          <w:rFonts w:ascii="Times New Roman" w:hAnsi="Times New Roman" w:cs="Times New Roman"/>
          <w:color w:val="000000"/>
          <w:sz w:val="32"/>
          <w:szCs w:val="32"/>
        </w:rPr>
        <w:t>ы</w:t>
      </w:r>
      <w:r w:rsidRPr="00E8503D">
        <w:rPr>
          <w:rFonts w:ascii="Times New Roman" w:hAnsi="Times New Roman" w:cs="Times New Roman"/>
          <w:color w:val="000000"/>
          <w:sz w:val="32"/>
          <w:szCs w:val="32"/>
        </w:rPr>
        <w:t>вает агрессивную ответную реакцию со стороны природы в виде ухудшения качественных характеристик воздуха, воды, умен</w:t>
      </w:r>
      <w:r w:rsidRPr="00E8503D">
        <w:rPr>
          <w:rFonts w:ascii="Times New Roman" w:hAnsi="Times New Roman" w:cs="Times New Roman"/>
          <w:color w:val="000000"/>
          <w:sz w:val="32"/>
          <w:szCs w:val="32"/>
        </w:rPr>
        <w:t>ь</w:t>
      </w:r>
      <w:r w:rsidRPr="00E8503D">
        <w:rPr>
          <w:rFonts w:ascii="Times New Roman" w:hAnsi="Times New Roman" w:cs="Times New Roman"/>
          <w:color w:val="000000"/>
          <w:sz w:val="32"/>
          <w:szCs w:val="32"/>
        </w:rPr>
        <w:t>шения природных рекреационных ресурсов. </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hAnsi="Times New Roman" w:cs="Times New Roman"/>
          <w:color w:val="000000"/>
          <w:sz w:val="32"/>
          <w:szCs w:val="32"/>
        </w:rPr>
        <w:t>Современный человек не может избежать влияния внешней среды, пусть даже преобразованной его деятельностью. Окр</w:t>
      </w:r>
      <w:r w:rsidRPr="00E8503D">
        <w:rPr>
          <w:rFonts w:ascii="Times New Roman" w:hAnsi="Times New Roman" w:cs="Times New Roman"/>
          <w:color w:val="000000"/>
          <w:sz w:val="32"/>
          <w:szCs w:val="32"/>
        </w:rPr>
        <w:t>у</w:t>
      </w:r>
      <w:r w:rsidRPr="00E8503D">
        <w:rPr>
          <w:rFonts w:ascii="Times New Roman" w:hAnsi="Times New Roman" w:cs="Times New Roman"/>
          <w:color w:val="000000"/>
          <w:sz w:val="32"/>
          <w:szCs w:val="32"/>
        </w:rPr>
        <w:t>жающая среда многофакторная и весьма обширная по своим п</w:t>
      </w:r>
      <w:r w:rsidRPr="00E8503D">
        <w:rPr>
          <w:rFonts w:ascii="Times New Roman" w:hAnsi="Times New Roman" w:cs="Times New Roman"/>
          <w:color w:val="000000"/>
          <w:sz w:val="32"/>
          <w:szCs w:val="32"/>
        </w:rPr>
        <w:t>о</w:t>
      </w:r>
      <w:r w:rsidRPr="00E8503D">
        <w:rPr>
          <w:rFonts w:ascii="Times New Roman" w:hAnsi="Times New Roman" w:cs="Times New Roman"/>
          <w:color w:val="000000"/>
          <w:sz w:val="32"/>
          <w:szCs w:val="32"/>
        </w:rPr>
        <w:t xml:space="preserve">тенциальным возможностям воздействия на организм человека с момента его рождения. </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hAnsi="Times New Roman" w:cs="Times New Roman"/>
          <w:color w:val="000000"/>
          <w:sz w:val="32"/>
          <w:szCs w:val="32"/>
        </w:rPr>
        <w:t>Острота экологических проблем во всем мире и очевидная взаимосвязь человека с проблемами окружающей среды явл</w:t>
      </w:r>
      <w:r w:rsidRPr="00E8503D">
        <w:rPr>
          <w:rFonts w:ascii="Times New Roman" w:hAnsi="Times New Roman" w:cs="Times New Roman"/>
          <w:color w:val="000000"/>
          <w:sz w:val="32"/>
          <w:szCs w:val="32"/>
        </w:rPr>
        <w:t>я</w:t>
      </w:r>
      <w:r w:rsidRPr="00E8503D">
        <w:rPr>
          <w:rFonts w:ascii="Times New Roman" w:hAnsi="Times New Roman" w:cs="Times New Roman"/>
          <w:color w:val="000000"/>
          <w:sz w:val="32"/>
          <w:szCs w:val="32"/>
        </w:rPr>
        <w:t>лись главной причиной разработки международных соглаш</w:t>
      </w:r>
      <w:r w:rsidRPr="00E8503D">
        <w:rPr>
          <w:rFonts w:ascii="Times New Roman" w:hAnsi="Times New Roman" w:cs="Times New Roman"/>
          <w:color w:val="000000"/>
          <w:sz w:val="32"/>
          <w:szCs w:val="32"/>
        </w:rPr>
        <w:t>е</w:t>
      </w:r>
      <w:r w:rsidRPr="00E8503D">
        <w:rPr>
          <w:rFonts w:ascii="Times New Roman" w:hAnsi="Times New Roman" w:cs="Times New Roman"/>
          <w:color w:val="000000"/>
          <w:sz w:val="32"/>
          <w:szCs w:val="32"/>
        </w:rPr>
        <w:t>ний, договоров и формирования полного комплекса прав чел</w:t>
      </w:r>
      <w:r w:rsidRPr="00E8503D">
        <w:rPr>
          <w:rFonts w:ascii="Times New Roman" w:hAnsi="Times New Roman" w:cs="Times New Roman"/>
          <w:color w:val="000000"/>
          <w:sz w:val="32"/>
          <w:szCs w:val="32"/>
        </w:rPr>
        <w:t>о</w:t>
      </w:r>
      <w:r w:rsidRPr="00E8503D">
        <w:rPr>
          <w:rFonts w:ascii="Times New Roman" w:hAnsi="Times New Roman" w:cs="Times New Roman"/>
          <w:color w:val="000000"/>
          <w:sz w:val="32"/>
          <w:szCs w:val="32"/>
        </w:rPr>
        <w:t>века, прав на окружающую среду, включая и природную окр</w:t>
      </w:r>
      <w:r w:rsidRPr="00E8503D">
        <w:rPr>
          <w:rFonts w:ascii="Times New Roman" w:hAnsi="Times New Roman" w:cs="Times New Roman"/>
          <w:color w:val="000000"/>
          <w:sz w:val="32"/>
          <w:szCs w:val="32"/>
        </w:rPr>
        <w:t>у</w:t>
      </w:r>
      <w:r w:rsidRPr="00E8503D">
        <w:rPr>
          <w:rFonts w:ascii="Times New Roman" w:hAnsi="Times New Roman" w:cs="Times New Roman"/>
          <w:color w:val="000000"/>
          <w:sz w:val="32"/>
          <w:szCs w:val="32"/>
        </w:rPr>
        <w:t>жающую среду. </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eastAsia="Times New Roman" w:hAnsi="Times New Roman" w:cs="Times New Roman"/>
          <w:color w:val="000000"/>
          <w:sz w:val="32"/>
          <w:szCs w:val="32"/>
          <w:lang w:eastAsia="ru-RU"/>
        </w:rPr>
        <w:t>Следовательно, экологическое образование студентов - не просто одна из важнейших задач современного общества, - это условие его дальнейшего выживания. Поэтому так важно с</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держание этого образования, фундамент знаний которого до</w:t>
      </w:r>
      <w:r w:rsidRPr="00E8503D">
        <w:rPr>
          <w:rFonts w:ascii="Times New Roman" w:eastAsia="Times New Roman" w:hAnsi="Times New Roman" w:cs="Times New Roman"/>
          <w:color w:val="000000"/>
          <w:sz w:val="32"/>
          <w:szCs w:val="32"/>
          <w:lang w:eastAsia="ru-RU"/>
        </w:rPr>
        <w:t>л</w:t>
      </w:r>
      <w:r w:rsidRPr="00E8503D">
        <w:rPr>
          <w:rFonts w:ascii="Times New Roman" w:eastAsia="Times New Roman" w:hAnsi="Times New Roman" w:cs="Times New Roman"/>
          <w:color w:val="000000"/>
          <w:sz w:val="32"/>
          <w:szCs w:val="32"/>
          <w:lang w:eastAsia="ru-RU"/>
        </w:rPr>
        <w:t>жен войти в мировоззрение нового поколения, стать основой его деятельности. Экологически грамотный человек будет знать, как уменьшить экологическую угрозу, снять ее</w:t>
      </w:r>
      <w:r w:rsidRPr="00E8503D">
        <w:rPr>
          <w:rFonts w:ascii="Times New Roman" w:hAnsi="Times New Roman" w:cs="Times New Roman"/>
          <w:color w:val="000000"/>
          <w:sz w:val="32"/>
          <w:szCs w:val="32"/>
        </w:rPr>
        <w:t xml:space="preserve"> </w:t>
      </w:r>
      <w:r w:rsidRPr="00E8503D">
        <w:rPr>
          <w:rFonts w:ascii="Times New Roman" w:eastAsia="Times New Roman" w:hAnsi="Times New Roman" w:cs="Times New Roman"/>
          <w:color w:val="000000"/>
          <w:sz w:val="32"/>
          <w:szCs w:val="32"/>
          <w:lang w:eastAsia="ru-RU"/>
        </w:rPr>
        <w:t>остроту, как постр</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 xml:space="preserve">ить свою деятельность, чтобы не допустить </w:t>
      </w:r>
      <w:proofErr w:type="gramStart"/>
      <w:r w:rsidRPr="00E8503D">
        <w:rPr>
          <w:rFonts w:ascii="Times New Roman" w:eastAsia="Times New Roman" w:hAnsi="Times New Roman" w:cs="Times New Roman"/>
          <w:color w:val="000000"/>
          <w:sz w:val="32"/>
          <w:szCs w:val="32"/>
          <w:lang w:eastAsia="ru-RU"/>
        </w:rPr>
        <w:t>разрушения прир</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ды</w:t>
      </w:r>
      <w:proofErr w:type="gramEnd"/>
      <w:r w:rsidRPr="00E8503D">
        <w:rPr>
          <w:rFonts w:ascii="Times New Roman" w:eastAsia="Times New Roman" w:hAnsi="Times New Roman" w:cs="Times New Roman"/>
          <w:color w:val="000000"/>
          <w:sz w:val="32"/>
          <w:szCs w:val="32"/>
          <w:lang w:eastAsia="ru-RU"/>
        </w:rPr>
        <w:t xml:space="preserve"> и не позволить расточительно относиться к ее ресурсам.</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eastAsia="Times New Roman" w:hAnsi="Times New Roman" w:cs="Times New Roman"/>
          <w:color w:val="000000"/>
          <w:sz w:val="32"/>
          <w:szCs w:val="32"/>
          <w:lang w:eastAsia="ru-RU"/>
        </w:rPr>
        <w:t>Актуальность экологического образования молодежи в в</w:t>
      </w:r>
      <w:r w:rsidRPr="00E8503D">
        <w:rPr>
          <w:rFonts w:ascii="Times New Roman" w:eastAsia="Times New Roman" w:hAnsi="Times New Roman" w:cs="Times New Roman"/>
          <w:color w:val="000000"/>
          <w:sz w:val="32"/>
          <w:szCs w:val="32"/>
          <w:lang w:eastAsia="ru-RU"/>
        </w:rPr>
        <w:t>у</w:t>
      </w:r>
      <w:r w:rsidRPr="00E8503D">
        <w:rPr>
          <w:rFonts w:ascii="Times New Roman" w:eastAsia="Times New Roman" w:hAnsi="Times New Roman" w:cs="Times New Roman"/>
          <w:color w:val="000000"/>
          <w:sz w:val="32"/>
          <w:szCs w:val="32"/>
          <w:lang w:eastAsia="ru-RU"/>
        </w:rPr>
        <w:t>зах республики заключается в том, что студенты не умеют гр</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мотно оценить экологическую информацию, выделить принц</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пиальные для конкретного региона неблагоприятные условия окружающей среды, указать возможные способы минимизации влияния негативных процессов на здоровье человека.</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hAnsi="Times New Roman" w:cs="Times New Roman"/>
          <w:color w:val="000000"/>
          <w:sz w:val="32"/>
          <w:szCs w:val="32"/>
        </w:rPr>
        <w:t>В настоящее время практически во всех странах мира пр</w:t>
      </w:r>
      <w:r w:rsidRPr="00E8503D">
        <w:rPr>
          <w:rFonts w:ascii="Times New Roman" w:hAnsi="Times New Roman" w:cs="Times New Roman"/>
          <w:color w:val="000000"/>
          <w:sz w:val="32"/>
          <w:szCs w:val="32"/>
        </w:rPr>
        <w:t>и</w:t>
      </w:r>
      <w:r w:rsidRPr="00E8503D">
        <w:rPr>
          <w:rFonts w:ascii="Times New Roman" w:hAnsi="Times New Roman" w:cs="Times New Roman"/>
          <w:color w:val="000000"/>
          <w:sz w:val="32"/>
          <w:szCs w:val="32"/>
        </w:rPr>
        <w:t>нято считать, что основной методологической предпосылкой переориентации экологического сознания является переход от антропоцентризма к эгоцентризму и соблюдение условий устойчивого развития. Формирование нового типа экологич</w:t>
      </w:r>
      <w:r w:rsidRPr="00E8503D">
        <w:rPr>
          <w:rFonts w:ascii="Times New Roman" w:hAnsi="Times New Roman" w:cs="Times New Roman"/>
          <w:color w:val="000000"/>
          <w:sz w:val="32"/>
          <w:szCs w:val="32"/>
        </w:rPr>
        <w:t>е</w:t>
      </w:r>
      <w:r w:rsidRPr="00E8503D">
        <w:rPr>
          <w:rFonts w:ascii="Times New Roman" w:hAnsi="Times New Roman" w:cs="Times New Roman"/>
          <w:color w:val="000000"/>
          <w:sz w:val="32"/>
          <w:szCs w:val="32"/>
        </w:rPr>
        <w:t>ского сознания осуществляется в процессе обучения и воспит</w:t>
      </w:r>
      <w:r w:rsidRPr="00E8503D">
        <w:rPr>
          <w:rFonts w:ascii="Times New Roman" w:hAnsi="Times New Roman" w:cs="Times New Roman"/>
          <w:color w:val="000000"/>
          <w:sz w:val="32"/>
          <w:szCs w:val="32"/>
        </w:rPr>
        <w:t>а</w:t>
      </w:r>
      <w:r w:rsidRPr="00E8503D">
        <w:rPr>
          <w:rFonts w:ascii="Times New Roman" w:hAnsi="Times New Roman" w:cs="Times New Roman"/>
          <w:color w:val="000000"/>
          <w:sz w:val="32"/>
          <w:szCs w:val="32"/>
        </w:rPr>
        <w:lastRenderedPageBreak/>
        <w:t>ния. Именно образование, понимаемое как обучение и воспит</w:t>
      </w:r>
      <w:r w:rsidRPr="00E8503D">
        <w:rPr>
          <w:rFonts w:ascii="Times New Roman" w:hAnsi="Times New Roman" w:cs="Times New Roman"/>
          <w:color w:val="000000"/>
          <w:sz w:val="32"/>
          <w:szCs w:val="32"/>
        </w:rPr>
        <w:t>а</w:t>
      </w:r>
      <w:r w:rsidRPr="00E8503D">
        <w:rPr>
          <w:rFonts w:ascii="Times New Roman" w:hAnsi="Times New Roman" w:cs="Times New Roman"/>
          <w:color w:val="000000"/>
          <w:sz w:val="32"/>
          <w:szCs w:val="32"/>
        </w:rPr>
        <w:t>ние, играет ведущую роль в осознании проблем окружающей среды, способствует установлению рационального и бережного отношения к ней.</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eastAsia="Times New Roman" w:hAnsi="Times New Roman" w:cs="Times New Roman"/>
          <w:color w:val="000000"/>
          <w:sz w:val="32"/>
          <w:szCs w:val="32"/>
          <w:lang w:eastAsia="ru-RU"/>
        </w:rPr>
        <w:t>В государственной политике по охране окружающей среды и рациональному природопользованию одним из условий ос</w:t>
      </w:r>
      <w:r w:rsidRPr="00E8503D">
        <w:rPr>
          <w:rFonts w:ascii="Times New Roman" w:eastAsia="Times New Roman" w:hAnsi="Times New Roman" w:cs="Times New Roman"/>
          <w:color w:val="000000"/>
          <w:sz w:val="32"/>
          <w:szCs w:val="32"/>
          <w:lang w:eastAsia="ru-RU"/>
        </w:rPr>
        <w:t>у</w:t>
      </w:r>
      <w:r w:rsidRPr="00E8503D">
        <w:rPr>
          <w:rFonts w:ascii="Times New Roman" w:eastAsia="Times New Roman" w:hAnsi="Times New Roman" w:cs="Times New Roman"/>
          <w:color w:val="000000"/>
          <w:sz w:val="32"/>
          <w:szCs w:val="32"/>
          <w:lang w:eastAsia="ru-RU"/>
        </w:rPr>
        <w:t>ществления стратегии устойчивого развития, оздоровления окружающей среды рассматривается экологическая грамотность природопользователей и всего населения. А это значит, что о</w:t>
      </w:r>
      <w:r w:rsidRPr="00E8503D">
        <w:rPr>
          <w:rFonts w:ascii="Times New Roman" w:eastAsia="Times New Roman" w:hAnsi="Times New Roman" w:cs="Times New Roman"/>
          <w:color w:val="000000"/>
          <w:sz w:val="32"/>
          <w:szCs w:val="32"/>
          <w:lang w:eastAsia="ru-RU"/>
        </w:rPr>
        <w:t>б</w:t>
      </w:r>
      <w:r w:rsidRPr="00E8503D">
        <w:rPr>
          <w:rFonts w:ascii="Times New Roman" w:eastAsia="Times New Roman" w:hAnsi="Times New Roman" w:cs="Times New Roman"/>
          <w:color w:val="000000"/>
          <w:sz w:val="32"/>
          <w:szCs w:val="32"/>
          <w:lang w:eastAsia="ru-RU"/>
        </w:rPr>
        <w:t>разование в области экологии является неотъемлемым условием жизнедеятельности людей. К существенным недостаткам в о</w:t>
      </w:r>
      <w:r w:rsidRPr="00E8503D">
        <w:rPr>
          <w:rFonts w:ascii="Times New Roman" w:eastAsia="Times New Roman" w:hAnsi="Times New Roman" w:cs="Times New Roman"/>
          <w:color w:val="000000"/>
          <w:sz w:val="32"/>
          <w:szCs w:val="32"/>
          <w:lang w:eastAsia="ru-RU"/>
        </w:rPr>
        <w:t>б</w:t>
      </w:r>
      <w:r w:rsidRPr="00E8503D">
        <w:rPr>
          <w:rFonts w:ascii="Times New Roman" w:eastAsia="Times New Roman" w:hAnsi="Times New Roman" w:cs="Times New Roman"/>
          <w:color w:val="000000"/>
          <w:sz w:val="32"/>
          <w:szCs w:val="32"/>
          <w:lang w:eastAsia="ru-RU"/>
        </w:rPr>
        <w:t>ласти организации и управления экологического образования следует отнести отсутствие систематического информационного обеспечения профессиональной деятельности специалистов.</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eastAsia="Times New Roman" w:hAnsi="Times New Roman" w:cs="Times New Roman"/>
          <w:color w:val="000000"/>
          <w:sz w:val="32"/>
          <w:szCs w:val="32"/>
          <w:lang w:eastAsia="ru-RU"/>
        </w:rPr>
        <w:t>Экологическое воспитание и образование предполагает формирование экологической культуры, бережного отношения к окружающей природной среде и обеспечение экологических знаний.</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eastAsia="Times New Roman" w:hAnsi="Times New Roman" w:cs="Times New Roman"/>
          <w:color w:val="000000"/>
          <w:sz w:val="32"/>
          <w:szCs w:val="32"/>
          <w:lang w:eastAsia="ru-RU"/>
        </w:rPr>
        <w:t>Следовательно, экологическое образование студентов в с</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стеме физического воспитания в экологически неблагоприятных условиях включает получение:</w:t>
      </w:r>
    </w:p>
    <w:p w:rsidR="001F4C6D" w:rsidRPr="00E8503D" w:rsidRDefault="001F4C6D" w:rsidP="005D120A">
      <w:pPr>
        <w:spacing w:after="0" w:line="240" w:lineRule="auto"/>
        <w:ind w:firstLine="567"/>
        <w:jc w:val="both"/>
        <w:rPr>
          <w:rFonts w:ascii="Times New Roman" w:hAnsi="Times New Roman" w:cs="Times New Roman"/>
          <w:color w:val="000000"/>
          <w:sz w:val="32"/>
          <w:szCs w:val="32"/>
        </w:rPr>
      </w:pPr>
      <w:r w:rsidRPr="00E8503D">
        <w:rPr>
          <w:rFonts w:ascii="Times New Roman" w:eastAsia="Times New Roman" w:hAnsi="Times New Roman" w:cs="Times New Roman"/>
          <w:color w:val="000000"/>
          <w:sz w:val="32"/>
          <w:szCs w:val="32"/>
          <w:lang w:eastAsia="ru-RU"/>
        </w:rPr>
        <w:t>1) знаний об основных понятиях, закономерностях, конце</w:t>
      </w:r>
      <w:r w:rsidRPr="00E8503D">
        <w:rPr>
          <w:rFonts w:ascii="Times New Roman" w:eastAsia="Times New Roman" w:hAnsi="Times New Roman" w:cs="Times New Roman"/>
          <w:color w:val="000000"/>
          <w:sz w:val="32"/>
          <w:szCs w:val="32"/>
          <w:lang w:eastAsia="ru-RU"/>
        </w:rPr>
        <w:t>п</w:t>
      </w:r>
      <w:r w:rsidRPr="00E8503D">
        <w:rPr>
          <w:rFonts w:ascii="Times New Roman" w:eastAsia="Times New Roman" w:hAnsi="Times New Roman" w:cs="Times New Roman"/>
          <w:color w:val="000000"/>
          <w:sz w:val="32"/>
          <w:szCs w:val="32"/>
          <w:lang w:eastAsia="ru-RU"/>
        </w:rPr>
        <w:t>циях экологии, различных взаимоотношениях человека с окр</w:t>
      </w:r>
      <w:r w:rsidRPr="00E8503D">
        <w:rPr>
          <w:rFonts w:ascii="Times New Roman" w:eastAsia="Times New Roman" w:hAnsi="Times New Roman" w:cs="Times New Roman"/>
          <w:color w:val="000000"/>
          <w:sz w:val="32"/>
          <w:szCs w:val="32"/>
          <w:lang w:eastAsia="ru-RU"/>
        </w:rPr>
        <w:t>у</w:t>
      </w:r>
      <w:r w:rsidRPr="00E8503D">
        <w:rPr>
          <w:rFonts w:ascii="Times New Roman" w:eastAsia="Times New Roman" w:hAnsi="Times New Roman" w:cs="Times New Roman"/>
          <w:color w:val="000000"/>
          <w:sz w:val="32"/>
          <w:szCs w:val="32"/>
          <w:lang w:eastAsia="ru-RU"/>
        </w:rPr>
        <w:t>жающей средой, правовые вопросы;</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2) умений по определению различных параметров окруж</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ющей среды,</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по планированию физкультурно-оздоровительных меропр</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ятий, направленных на максимальное снижение влияния небл</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гоприятных факторов среды на организм человека;</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3) навыков по выявлению и использованию экологически благоприятных условий при устройстве зон здоровья, стро</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тельстве спортивных площадок и других спортивных объектов;</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4) постановки конкретных методических задач при пров</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дении занятий по физической культуре и спорту в регионах с экологически неблагоприятной обстановкой;</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5) ежедневной широкой, целенаправленно проводимой и</w:t>
      </w:r>
      <w:r w:rsidRPr="00E8503D">
        <w:rPr>
          <w:rFonts w:ascii="Times New Roman" w:eastAsia="Times New Roman" w:hAnsi="Times New Roman" w:cs="Times New Roman"/>
          <w:color w:val="000000"/>
          <w:sz w:val="32"/>
          <w:szCs w:val="32"/>
          <w:lang w:eastAsia="ru-RU"/>
        </w:rPr>
        <w:t>н</w:t>
      </w:r>
      <w:r w:rsidRPr="00E8503D">
        <w:rPr>
          <w:rFonts w:ascii="Times New Roman" w:eastAsia="Times New Roman" w:hAnsi="Times New Roman" w:cs="Times New Roman"/>
          <w:color w:val="000000"/>
          <w:sz w:val="32"/>
          <w:szCs w:val="32"/>
          <w:lang w:eastAsia="ru-RU"/>
        </w:rPr>
        <w:t>формационной работы среди населения в местах занятий физ</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ческими упражнениями и рекреационных мерах профилактики негативных последствий окружающей среды.</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lastRenderedPageBreak/>
        <w:t>Так как экология становится важнейшим элементом сист</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мы образования, нами разработана концепция информационно-экологического обеспечения физического воспитания студе</w:t>
      </w:r>
      <w:r w:rsidRPr="00E8503D">
        <w:rPr>
          <w:rFonts w:ascii="Times New Roman" w:eastAsia="Times New Roman" w:hAnsi="Times New Roman" w:cs="Times New Roman"/>
          <w:color w:val="000000"/>
          <w:sz w:val="32"/>
          <w:szCs w:val="32"/>
          <w:lang w:eastAsia="ru-RU"/>
        </w:rPr>
        <w:t>н</w:t>
      </w:r>
      <w:r w:rsidRPr="00E8503D">
        <w:rPr>
          <w:rFonts w:ascii="Times New Roman" w:eastAsia="Times New Roman" w:hAnsi="Times New Roman" w:cs="Times New Roman"/>
          <w:color w:val="000000"/>
          <w:sz w:val="32"/>
          <w:szCs w:val="32"/>
          <w:lang w:eastAsia="ru-RU"/>
        </w:rPr>
        <w:t>тов, которая включает в себя следующие основные положения:</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 изучение нормативно-правовых актов об охране природы в Международном спортивном движении;</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 взаимодействие спорт - окружающая среда;</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 xml:space="preserve">- мониторинг состояния </w:t>
      </w:r>
      <w:proofErr w:type="gramStart"/>
      <w:r w:rsidRPr="00E8503D">
        <w:rPr>
          <w:rFonts w:ascii="Times New Roman" w:eastAsia="Times New Roman" w:hAnsi="Times New Roman" w:cs="Times New Roman"/>
          <w:color w:val="000000"/>
          <w:sz w:val="32"/>
          <w:szCs w:val="32"/>
          <w:lang w:eastAsia="ru-RU"/>
        </w:rPr>
        <w:t>окружающей</w:t>
      </w:r>
      <w:proofErr w:type="gramEnd"/>
      <w:r w:rsidRPr="00E8503D">
        <w:rPr>
          <w:rFonts w:ascii="Times New Roman" w:eastAsia="Times New Roman" w:hAnsi="Times New Roman" w:cs="Times New Roman"/>
          <w:color w:val="000000"/>
          <w:sz w:val="32"/>
          <w:szCs w:val="32"/>
          <w:lang w:eastAsia="ru-RU"/>
        </w:rPr>
        <w:t xml:space="preserve"> экосреды, методика использования его в процессе занятий физическими упражнен</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ями в оздоровительных целях;</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 экология физической культуры и туризма;</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 экоспорт;</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 экология спортивных сооружений;</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 информационное обеспечение о мониторинге экологич</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ского состояния мест для проведения физкультурно-спортивных и рекреативных мероприятий.</w:t>
      </w:r>
    </w:p>
    <w:p w:rsidR="00CA3657" w:rsidRDefault="001F4C6D" w:rsidP="005D120A">
      <w:pPr>
        <w:spacing w:after="0" w:line="240" w:lineRule="auto"/>
        <w:ind w:firstLine="567"/>
        <w:jc w:val="both"/>
        <w:rPr>
          <w:rFonts w:ascii="Times New Roman" w:eastAsia="Times New Roman" w:hAnsi="Times New Roman" w:cs="Times New Roman"/>
          <w:color w:val="000000"/>
          <w:spacing w:val="-4"/>
          <w:sz w:val="32"/>
          <w:szCs w:val="32"/>
          <w:lang w:eastAsia="ru-RU"/>
        </w:rPr>
      </w:pPr>
      <w:r w:rsidRPr="00E8503D">
        <w:rPr>
          <w:rFonts w:ascii="Times New Roman" w:eastAsia="Times New Roman" w:hAnsi="Times New Roman" w:cs="Times New Roman"/>
          <w:color w:val="000000"/>
          <w:sz w:val="32"/>
          <w:szCs w:val="32"/>
          <w:lang w:eastAsia="ru-RU"/>
        </w:rPr>
        <w:t xml:space="preserve">Экологические факторы разнообразны и изменчивы, но в их </w:t>
      </w:r>
      <w:r w:rsidRPr="00AF6965">
        <w:rPr>
          <w:rFonts w:ascii="Times New Roman" w:eastAsia="Times New Roman" w:hAnsi="Times New Roman" w:cs="Times New Roman"/>
          <w:color w:val="000000"/>
          <w:spacing w:val="-4"/>
          <w:sz w:val="32"/>
          <w:szCs w:val="32"/>
          <w:lang w:eastAsia="ru-RU"/>
        </w:rPr>
        <w:t>воздействии на живой организм можно установить общие зак</w:t>
      </w:r>
      <w:r w:rsidRPr="00AF6965">
        <w:rPr>
          <w:rFonts w:ascii="Times New Roman" w:eastAsia="Times New Roman" w:hAnsi="Times New Roman" w:cs="Times New Roman"/>
          <w:color w:val="000000"/>
          <w:spacing w:val="-4"/>
          <w:sz w:val="32"/>
          <w:szCs w:val="32"/>
          <w:lang w:eastAsia="ru-RU"/>
        </w:rPr>
        <w:t>о</w:t>
      </w:r>
      <w:r w:rsidRPr="00AF6965">
        <w:rPr>
          <w:rFonts w:ascii="Times New Roman" w:eastAsia="Times New Roman" w:hAnsi="Times New Roman" w:cs="Times New Roman"/>
          <w:color w:val="000000"/>
          <w:spacing w:val="-4"/>
          <w:sz w:val="32"/>
          <w:szCs w:val="32"/>
          <w:lang w:eastAsia="ru-RU"/>
        </w:rPr>
        <w:t>номерности. Влияние различных состояний окружающей среды зависит от силы их воздействия. При оптимальной интенсивности воздействия каждый вид растений и животных живет нормально, развивается и размножается (экологический оптимум). Оптимал</w:t>
      </w:r>
      <w:r w:rsidRPr="00AF6965">
        <w:rPr>
          <w:rFonts w:ascii="Times New Roman" w:eastAsia="Times New Roman" w:hAnsi="Times New Roman" w:cs="Times New Roman"/>
          <w:color w:val="000000"/>
          <w:spacing w:val="-4"/>
          <w:sz w:val="32"/>
          <w:szCs w:val="32"/>
          <w:lang w:eastAsia="ru-RU"/>
        </w:rPr>
        <w:t>ь</w:t>
      </w:r>
      <w:r w:rsidRPr="00AF6965">
        <w:rPr>
          <w:rFonts w:ascii="Times New Roman" w:eastAsia="Times New Roman" w:hAnsi="Times New Roman" w:cs="Times New Roman"/>
          <w:color w:val="000000"/>
          <w:spacing w:val="-4"/>
          <w:sz w:val="32"/>
          <w:szCs w:val="32"/>
          <w:lang w:eastAsia="ru-RU"/>
        </w:rPr>
        <w:t>ные значения состояния среды не одинаковы не только для орг</w:t>
      </w:r>
      <w:r w:rsidRPr="00AF6965">
        <w:rPr>
          <w:rFonts w:ascii="Times New Roman" w:eastAsia="Times New Roman" w:hAnsi="Times New Roman" w:cs="Times New Roman"/>
          <w:color w:val="000000"/>
          <w:spacing w:val="-4"/>
          <w:sz w:val="32"/>
          <w:szCs w:val="32"/>
          <w:lang w:eastAsia="ru-RU"/>
        </w:rPr>
        <w:t>а</w:t>
      </w:r>
      <w:r w:rsidRPr="00AF6965">
        <w:rPr>
          <w:rFonts w:ascii="Times New Roman" w:eastAsia="Times New Roman" w:hAnsi="Times New Roman" w:cs="Times New Roman"/>
          <w:color w:val="000000"/>
          <w:spacing w:val="-4"/>
          <w:sz w:val="32"/>
          <w:szCs w:val="32"/>
          <w:lang w:eastAsia="ru-RU"/>
        </w:rPr>
        <w:t xml:space="preserve">низмов различных видов, но и для особей одного и того же вида, но разных по возрасту. </w:t>
      </w:r>
    </w:p>
    <w:p w:rsidR="001F4C6D" w:rsidRPr="00AF6965" w:rsidRDefault="001F4C6D" w:rsidP="005D120A">
      <w:pPr>
        <w:spacing w:after="0" w:line="240" w:lineRule="auto"/>
        <w:ind w:firstLine="567"/>
        <w:jc w:val="both"/>
        <w:rPr>
          <w:rFonts w:ascii="Times New Roman" w:eastAsia="Times New Roman" w:hAnsi="Times New Roman" w:cs="Times New Roman"/>
          <w:color w:val="000000"/>
          <w:spacing w:val="-4"/>
          <w:sz w:val="32"/>
          <w:szCs w:val="32"/>
          <w:lang w:eastAsia="ru-RU"/>
        </w:rPr>
      </w:pPr>
      <w:r w:rsidRPr="00AF6965">
        <w:rPr>
          <w:rFonts w:ascii="Times New Roman" w:eastAsia="Times New Roman" w:hAnsi="Times New Roman" w:cs="Times New Roman"/>
          <w:color w:val="000000"/>
          <w:spacing w:val="-4"/>
          <w:sz w:val="32"/>
          <w:szCs w:val="32"/>
          <w:lang w:eastAsia="ru-RU"/>
        </w:rPr>
        <w:t>При значительных отклонениях от оптимума, как в сторону повышения, так и в сторону понижения, жизнедеятельность орг</w:t>
      </w:r>
      <w:r w:rsidRPr="00AF6965">
        <w:rPr>
          <w:rFonts w:ascii="Times New Roman" w:eastAsia="Times New Roman" w:hAnsi="Times New Roman" w:cs="Times New Roman"/>
          <w:color w:val="000000"/>
          <w:spacing w:val="-4"/>
          <w:sz w:val="32"/>
          <w:szCs w:val="32"/>
          <w:lang w:eastAsia="ru-RU"/>
        </w:rPr>
        <w:t>а</w:t>
      </w:r>
      <w:r w:rsidRPr="00AF6965">
        <w:rPr>
          <w:rFonts w:ascii="Times New Roman" w:eastAsia="Times New Roman" w:hAnsi="Times New Roman" w:cs="Times New Roman"/>
          <w:color w:val="000000"/>
          <w:spacing w:val="-4"/>
          <w:sz w:val="32"/>
          <w:szCs w:val="32"/>
          <w:lang w:eastAsia="ru-RU"/>
        </w:rPr>
        <w:t>низма угнетается, причем большинство индивидуумов существ</w:t>
      </w:r>
      <w:r w:rsidRPr="00AF6965">
        <w:rPr>
          <w:rFonts w:ascii="Times New Roman" w:eastAsia="Times New Roman" w:hAnsi="Times New Roman" w:cs="Times New Roman"/>
          <w:color w:val="000000"/>
          <w:spacing w:val="-4"/>
          <w:sz w:val="32"/>
          <w:szCs w:val="32"/>
          <w:lang w:eastAsia="ru-RU"/>
        </w:rPr>
        <w:t>у</w:t>
      </w:r>
      <w:r w:rsidRPr="00AF6965">
        <w:rPr>
          <w:rFonts w:ascii="Times New Roman" w:eastAsia="Times New Roman" w:hAnsi="Times New Roman" w:cs="Times New Roman"/>
          <w:color w:val="000000"/>
          <w:spacing w:val="-4"/>
          <w:sz w:val="32"/>
          <w:szCs w:val="32"/>
          <w:lang w:eastAsia="ru-RU"/>
        </w:rPr>
        <w:t>ют только при строго определенных значениях экологических факторов и с большим трудом приспосабливаются к их изменен</w:t>
      </w:r>
      <w:r w:rsidRPr="00AF6965">
        <w:rPr>
          <w:rFonts w:ascii="Times New Roman" w:eastAsia="Times New Roman" w:hAnsi="Times New Roman" w:cs="Times New Roman"/>
          <w:color w:val="000000"/>
          <w:spacing w:val="-4"/>
          <w:sz w:val="32"/>
          <w:szCs w:val="32"/>
          <w:lang w:eastAsia="ru-RU"/>
        </w:rPr>
        <w:t>и</w:t>
      </w:r>
      <w:r w:rsidRPr="00AF6965">
        <w:rPr>
          <w:rFonts w:ascii="Times New Roman" w:eastAsia="Times New Roman" w:hAnsi="Times New Roman" w:cs="Times New Roman"/>
          <w:color w:val="000000"/>
          <w:spacing w:val="-4"/>
          <w:sz w:val="32"/>
          <w:szCs w:val="32"/>
          <w:lang w:eastAsia="ru-RU"/>
        </w:rPr>
        <w:t xml:space="preserve">ям Доказано, что в связи с меняющимися экологическими и </w:t>
      </w:r>
      <w:proofErr w:type="gramStart"/>
      <w:r w:rsidRPr="00AF6965">
        <w:rPr>
          <w:rFonts w:ascii="Times New Roman" w:eastAsia="Times New Roman" w:hAnsi="Times New Roman" w:cs="Times New Roman"/>
          <w:color w:val="000000"/>
          <w:spacing w:val="-4"/>
          <w:sz w:val="32"/>
          <w:szCs w:val="32"/>
          <w:lang w:eastAsia="ru-RU"/>
        </w:rPr>
        <w:t>кл</w:t>
      </w:r>
      <w:r w:rsidRPr="00AF6965">
        <w:rPr>
          <w:rFonts w:ascii="Times New Roman" w:eastAsia="Times New Roman" w:hAnsi="Times New Roman" w:cs="Times New Roman"/>
          <w:color w:val="000000"/>
          <w:spacing w:val="-4"/>
          <w:sz w:val="32"/>
          <w:szCs w:val="32"/>
          <w:lang w:eastAsia="ru-RU"/>
        </w:rPr>
        <w:t>и</w:t>
      </w:r>
      <w:r w:rsidRPr="00AF6965">
        <w:rPr>
          <w:rFonts w:ascii="Times New Roman" w:eastAsia="Times New Roman" w:hAnsi="Times New Roman" w:cs="Times New Roman"/>
          <w:color w:val="000000"/>
          <w:spacing w:val="-4"/>
          <w:sz w:val="32"/>
          <w:szCs w:val="32"/>
          <w:lang w:eastAsia="ru-RU"/>
        </w:rPr>
        <w:t>мато - географическими</w:t>
      </w:r>
      <w:proofErr w:type="gramEnd"/>
      <w:r w:rsidRPr="00AF6965">
        <w:rPr>
          <w:rFonts w:ascii="Times New Roman" w:eastAsia="Times New Roman" w:hAnsi="Times New Roman" w:cs="Times New Roman"/>
          <w:color w:val="000000"/>
          <w:spacing w:val="-4"/>
          <w:sz w:val="32"/>
          <w:szCs w:val="32"/>
          <w:lang w:eastAsia="ru-RU"/>
        </w:rPr>
        <w:t xml:space="preserve"> условиями окружающей среды изменяе</w:t>
      </w:r>
      <w:r w:rsidRPr="00AF6965">
        <w:rPr>
          <w:rFonts w:ascii="Times New Roman" w:eastAsia="Times New Roman" w:hAnsi="Times New Roman" w:cs="Times New Roman"/>
          <w:color w:val="000000"/>
          <w:spacing w:val="-4"/>
          <w:sz w:val="32"/>
          <w:szCs w:val="32"/>
          <w:lang w:eastAsia="ru-RU"/>
        </w:rPr>
        <w:t>т</w:t>
      </w:r>
      <w:r w:rsidRPr="00AF6965">
        <w:rPr>
          <w:rFonts w:ascii="Times New Roman" w:eastAsia="Times New Roman" w:hAnsi="Times New Roman" w:cs="Times New Roman"/>
          <w:color w:val="000000"/>
          <w:spacing w:val="-4"/>
          <w:sz w:val="32"/>
          <w:szCs w:val="32"/>
          <w:lang w:eastAsia="ru-RU"/>
        </w:rPr>
        <w:t>ся состояние здоровья и физическое развитие не только детей, но и других слоев населения.</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Студенты не умеют грамотно оценить экологическую и</w:t>
      </w:r>
      <w:r w:rsidRPr="00E8503D">
        <w:rPr>
          <w:rFonts w:ascii="Times New Roman" w:eastAsia="Times New Roman" w:hAnsi="Times New Roman" w:cs="Times New Roman"/>
          <w:color w:val="000000"/>
          <w:sz w:val="32"/>
          <w:szCs w:val="32"/>
          <w:lang w:eastAsia="ru-RU"/>
        </w:rPr>
        <w:t>н</w:t>
      </w:r>
      <w:r w:rsidRPr="00E8503D">
        <w:rPr>
          <w:rFonts w:ascii="Times New Roman" w:eastAsia="Times New Roman" w:hAnsi="Times New Roman" w:cs="Times New Roman"/>
          <w:color w:val="000000"/>
          <w:sz w:val="32"/>
          <w:szCs w:val="32"/>
          <w:lang w:eastAsia="ru-RU"/>
        </w:rPr>
        <w:t>формацию, выделить принципиальные для конкретного региона неблагоприятные условия окружающей среды, указать возмо</w:t>
      </w:r>
      <w:r w:rsidRPr="00E8503D">
        <w:rPr>
          <w:rFonts w:ascii="Times New Roman" w:eastAsia="Times New Roman" w:hAnsi="Times New Roman" w:cs="Times New Roman"/>
          <w:color w:val="000000"/>
          <w:sz w:val="32"/>
          <w:szCs w:val="32"/>
          <w:lang w:eastAsia="ru-RU"/>
        </w:rPr>
        <w:t>ж</w:t>
      </w:r>
      <w:r w:rsidRPr="00E8503D">
        <w:rPr>
          <w:rFonts w:ascii="Times New Roman" w:eastAsia="Times New Roman" w:hAnsi="Times New Roman" w:cs="Times New Roman"/>
          <w:color w:val="000000"/>
          <w:sz w:val="32"/>
          <w:szCs w:val="32"/>
          <w:lang w:eastAsia="ru-RU"/>
        </w:rPr>
        <w:t>ные способы минимизации влияния негативных процессов на здоровье человека. Одним из компонентов экологического обр</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lastRenderedPageBreak/>
        <w:t>зования будущих специалистов является повышение экологич</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ского сознания, экологического поведения.</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Знание экологических проблем позволит им полноценно участвовать в решении задач по формированию здорового пок</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ления людей. Одним из компонентов теоретической подготовки студентов должна быть информация об индексе загрязнения а</w:t>
      </w:r>
      <w:r w:rsidRPr="00E8503D">
        <w:rPr>
          <w:rFonts w:ascii="Times New Roman" w:eastAsia="Times New Roman" w:hAnsi="Times New Roman" w:cs="Times New Roman"/>
          <w:color w:val="000000"/>
          <w:sz w:val="32"/>
          <w:szCs w:val="32"/>
          <w:lang w:eastAsia="ru-RU"/>
        </w:rPr>
        <w:t>т</w:t>
      </w:r>
      <w:r w:rsidRPr="00E8503D">
        <w:rPr>
          <w:rFonts w:ascii="Times New Roman" w:eastAsia="Times New Roman" w:hAnsi="Times New Roman" w:cs="Times New Roman"/>
          <w:color w:val="000000"/>
          <w:sz w:val="32"/>
          <w:szCs w:val="32"/>
          <w:lang w:eastAsia="ru-RU"/>
        </w:rPr>
        <w:t>мосферного воздуха и других климатических условиях.</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Существует зависимость между уровнем физической подг</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товленностью студентов, состоянием здоровья и индексом з</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грязнения атмосферного воздуха в регионах, из которых они п</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ступили. Выявлено, что увеличение индекса загрязнения выз</w:t>
      </w:r>
      <w:r w:rsidRPr="00E8503D">
        <w:rPr>
          <w:rFonts w:ascii="Times New Roman" w:eastAsia="Times New Roman" w:hAnsi="Times New Roman" w:cs="Times New Roman"/>
          <w:color w:val="000000"/>
          <w:sz w:val="32"/>
          <w:szCs w:val="32"/>
          <w:lang w:eastAsia="ru-RU"/>
        </w:rPr>
        <w:t>ы</w:t>
      </w:r>
      <w:r w:rsidRPr="00E8503D">
        <w:rPr>
          <w:rFonts w:ascii="Times New Roman" w:eastAsia="Times New Roman" w:hAnsi="Times New Roman" w:cs="Times New Roman"/>
          <w:color w:val="000000"/>
          <w:sz w:val="32"/>
          <w:szCs w:val="32"/>
          <w:lang w:eastAsia="ru-RU"/>
        </w:rPr>
        <w:t>вает ухудшение физического состояния населения, прожива</w:t>
      </w:r>
      <w:r w:rsidRPr="00E8503D">
        <w:rPr>
          <w:rFonts w:ascii="Times New Roman" w:eastAsia="Times New Roman" w:hAnsi="Times New Roman" w:cs="Times New Roman"/>
          <w:color w:val="000000"/>
          <w:sz w:val="32"/>
          <w:szCs w:val="32"/>
          <w:lang w:eastAsia="ru-RU"/>
        </w:rPr>
        <w:t>ю</w:t>
      </w:r>
      <w:r w:rsidRPr="00E8503D">
        <w:rPr>
          <w:rFonts w:ascii="Times New Roman" w:eastAsia="Times New Roman" w:hAnsi="Times New Roman" w:cs="Times New Roman"/>
          <w:color w:val="000000"/>
          <w:sz w:val="32"/>
          <w:szCs w:val="32"/>
          <w:lang w:eastAsia="ru-RU"/>
        </w:rPr>
        <w:t>щего на данной территории.</w:t>
      </w:r>
    </w:p>
    <w:p w:rsidR="001F4C6D" w:rsidRPr="00E8503D" w:rsidRDefault="001F4C6D" w:rsidP="005D120A">
      <w:pPr>
        <w:spacing w:after="0" w:line="240" w:lineRule="auto"/>
        <w:ind w:firstLine="567"/>
        <w:jc w:val="both"/>
        <w:rPr>
          <w:rFonts w:ascii="Times New Roman" w:eastAsia="Times New Roman" w:hAnsi="Times New Roman" w:cs="Times New Roman"/>
          <w:color w:val="000000"/>
          <w:sz w:val="32"/>
          <w:szCs w:val="32"/>
          <w:lang w:eastAsia="ru-RU"/>
        </w:rPr>
      </w:pPr>
    </w:p>
    <w:p w:rsidR="001F4C6D" w:rsidRPr="006F758B" w:rsidRDefault="001F4C6D" w:rsidP="00A344D0">
      <w:pPr>
        <w:spacing w:after="0" w:line="216" w:lineRule="auto"/>
        <w:jc w:val="both"/>
        <w:rPr>
          <w:rFonts w:ascii="Times New Roman" w:eastAsia="Times New Roman" w:hAnsi="Times New Roman" w:cs="Times New Roman"/>
          <w:b/>
          <w:color w:val="000000"/>
          <w:sz w:val="28"/>
          <w:szCs w:val="28"/>
          <w:lang w:eastAsia="ru-RU"/>
        </w:rPr>
      </w:pPr>
      <w:r w:rsidRPr="006F758B">
        <w:rPr>
          <w:rFonts w:ascii="Times New Roman" w:eastAsia="Times New Roman" w:hAnsi="Times New Roman" w:cs="Times New Roman"/>
          <w:b/>
          <w:color w:val="000000"/>
          <w:sz w:val="28"/>
          <w:szCs w:val="28"/>
          <w:lang w:eastAsia="ru-RU"/>
        </w:rPr>
        <w:t>Литература:</w:t>
      </w:r>
    </w:p>
    <w:p w:rsidR="001F4C6D" w:rsidRPr="006F758B" w:rsidRDefault="001F4C6D" w:rsidP="00A344D0">
      <w:pPr>
        <w:pStyle w:val="a8"/>
        <w:numPr>
          <w:ilvl w:val="0"/>
          <w:numId w:val="48"/>
        </w:numPr>
        <w:spacing w:after="0" w:line="216" w:lineRule="auto"/>
        <w:ind w:left="567" w:hanging="567"/>
        <w:jc w:val="both"/>
        <w:rPr>
          <w:rFonts w:ascii="Times New Roman" w:eastAsia="Times New Roman" w:hAnsi="Times New Roman" w:cs="Times New Roman"/>
          <w:b/>
          <w:color w:val="000000"/>
          <w:sz w:val="28"/>
          <w:szCs w:val="28"/>
          <w:lang w:eastAsia="ru-RU"/>
        </w:rPr>
      </w:pPr>
      <w:r w:rsidRPr="006F758B">
        <w:rPr>
          <w:rFonts w:ascii="Times New Roman" w:eastAsia="Times New Roman" w:hAnsi="Times New Roman" w:cs="Times New Roman"/>
          <w:color w:val="000000"/>
          <w:sz w:val="28"/>
          <w:szCs w:val="28"/>
          <w:lang w:eastAsia="ru-RU"/>
        </w:rPr>
        <w:t xml:space="preserve">Баранов, А.И. Социальные аспекты </w:t>
      </w:r>
      <w:proofErr w:type="gramStart"/>
      <w:r w:rsidRPr="006F758B">
        <w:rPr>
          <w:rFonts w:ascii="Times New Roman" w:eastAsia="Times New Roman" w:hAnsi="Times New Roman" w:cs="Times New Roman"/>
          <w:color w:val="000000"/>
          <w:sz w:val="28"/>
          <w:szCs w:val="28"/>
          <w:lang w:eastAsia="ru-RU"/>
        </w:rPr>
        <w:t>экологии человека / Проблемы экологии человека</w:t>
      </w:r>
      <w:proofErr w:type="gramEnd"/>
      <w:r w:rsidRPr="006F758B">
        <w:rPr>
          <w:rFonts w:ascii="Times New Roman" w:eastAsia="Times New Roman" w:hAnsi="Times New Roman" w:cs="Times New Roman"/>
          <w:color w:val="000000"/>
          <w:sz w:val="28"/>
          <w:szCs w:val="28"/>
          <w:lang w:eastAsia="ru-RU"/>
        </w:rPr>
        <w:t>. - М.: Наука, 1986. - С. 22 - 32.</w:t>
      </w:r>
    </w:p>
    <w:p w:rsidR="001F4C6D" w:rsidRPr="006F758B" w:rsidRDefault="001F4C6D" w:rsidP="00A344D0">
      <w:pPr>
        <w:pStyle w:val="a8"/>
        <w:numPr>
          <w:ilvl w:val="0"/>
          <w:numId w:val="48"/>
        </w:numPr>
        <w:spacing w:after="0" w:line="216" w:lineRule="auto"/>
        <w:ind w:left="567" w:hanging="567"/>
        <w:jc w:val="both"/>
        <w:rPr>
          <w:rFonts w:ascii="Times New Roman" w:eastAsia="Times New Roman" w:hAnsi="Times New Roman" w:cs="Times New Roman"/>
          <w:b/>
          <w:color w:val="000000"/>
          <w:sz w:val="28"/>
          <w:szCs w:val="28"/>
          <w:lang w:eastAsia="ru-RU"/>
        </w:rPr>
      </w:pPr>
      <w:r w:rsidRPr="006F758B">
        <w:rPr>
          <w:rFonts w:ascii="Times New Roman" w:eastAsia="Times New Roman" w:hAnsi="Times New Roman" w:cs="Times New Roman"/>
          <w:color w:val="000000"/>
          <w:sz w:val="28"/>
          <w:szCs w:val="28"/>
          <w:lang w:eastAsia="ru-RU"/>
        </w:rPr>
        <w:t>Кундас, С.П. Экологическое образование в Республике Беларусь: с</w:t>
      </w:r>
      <w:r w:rsidRPr="006F758B">
        <w:rPr>
          <w:rFonts w:ascii="Times New Roman" w:eastAsia="Times New Roman" w:hAnsi="Times New Roman" w:cs="Times New Roman"/>
          <w:color w:val="000000"/>
          <w:sz w:val="28"/>
          <w:szCs w:val="28"/>
          <w:lang w:eastAsia="ru-RU"/>
        </w:rPr>
        <w:t>о</w:t>
      </w:r>
      <w:r w:rsidRPr="006F758B">
        <w:rPr>
          <w:rFonts w:ascii="Times New Roman" w:eastAsia="Times New Roman" w:hAnsi="Times New Roman" w:cs="Times New Roman"/>
          <w:color w:val="000000"/>
          <w:sz w:val="28"/>
          <w:szCs w:val="28"/>
          <w:lang w:eastAsia="ru-RU"/>
        </w:rPr>
        <w:t>стояние, проблемы и направления дальнейшего развития / Вестник По-лоц. гос. ун-та. - 2005. - № 5. - С. 1 - 8.</w:t>
      </w:r>
    </w:p>
    <w:p w:rsidR="001F4C6D" w:rsidRPr="006F758B" w:rsidRDefault="001F4C6D" w:rsidP="00A344D0">
      <w:pPr>
        <w:pStyle w:val="a8"/>
        <w:numPr>
          <w:ilvl w:val="0"/>
          <w:numId w:val="48"/>
        </w:numPr>
        <w:spacing w:after="0" w:line="216" w:lineRule="auto"/>
        <w:ind w:left="567" w:hanging="567"/>
        <w:jc w:val="both"/>
        <w:rPr>
          <w:rFonts w:ascii="Times New Roman" w:eastAsia="Times New Roman" w:hAnsi="Times New Roman" w:cs="Times New Roman"/>
          <w:b/>
          <w:color w:val="000000"/>
          <w:sz w:val="28"/>
          <w:szCs w:val="28"/>
          <w:lang w:eastAsia="ru-RU"/>
        </w:rPr>
      </w:pPr>
      <w:r w:rsidRPr="006F758B">
        <w:rPr>
          <w:rFonts w:ascii="Times New Roman" w:eastAsia="Times New Roman" w:hAnsi="Times New Roman" w:cs="Times New Roman"/>
          <w:color w:val="000000"/>
          <w:sz w:val="28"/>
          <w:szCs w:val="28"/>
          <w:lang w:eastAsia="ru-RU"/>
        </w:rPr>
        <w:t>Кучма, В.Р. Оценка физического развития детей и подростков в г</w:t>
      </w:r>
      <w:r w:rsidRPr="006F758B">
        <w:rPr>
          <w:rFonts w:ascii="Times New Roman" w:eastAsia="Times New Roman" w:hAnsi="Times New Roman" w:cs="Times New Roman"/>
          <w:color w:val="000000"/>
          <w:sz w:val="28"/>
          <w:szCs w:val="28"/>
          <w:lang w:eastAsia="ru-RU"/>
        </w:rPr>
        <w:t>и</w:t>
      </w:r>
      <w:r w:rsidRPr="006F758B">
        <w:rPr>
          <w:rFonts w:ascii="Times New Roman" w:eastAsia="Times New Roman" w:hAnsi="Times New Roman" w:cs="Times New Roman"/>
          <w:color w:val="000000"/>
          <w:sz w:val="28"/>
          <w:szCs w:val="28"/>
          <w:lang w:eastAsia="ru-RU"/>
        </w:rPr>
        <w:t>гиенической диагностике системы «Здоровье населения - среда об</w:t>
      </w:r>
      <w:r w:rsidRPr="006F758B">
        <w:rPr>
          <w:rFonts w:ascii="Times New Roman" w:eastAsia="Times New Roman" w:hAnsi="Times New Roman" w:cs="Times New Roman"/>
          <w:color w:val="000000"/>
          <w:sz w:val="28"/>
          <w:szCs w:val="28"/>
          <w:lang w:eastAsia="ru-RU"/>
        </w:rPr>
        <w:t>и</w:t>
      </w:r>
      <w:r w:rsidRPr="006F758B">
        <w:rPr>
          <w:rFonts w:ascii="Times New Roman" w:eastAsia="Times New Roman" w:hAnsi="Times New Roman" w:cs="Times New Roman"/>
          <w:color w:val="000000"/>
          <w:sz w:val="28"/>
          <w:szCs w:val="28"/>
          <w:lang w:eastAsia="ru-RU"/>
        </w:rPr>
        <w:t>тания». - М.: Изд-во Нац. центр здоровья детей Рос</w:t>
      </w:r>
      <w:proofErr w:type="gramStart"/>
      <w:r w:rsidRPr="006F758B">
        <w:rPr>
          <w:rFonts w:ascii="Times New Roman" w:eastAsia="Times New Roman" w:hAnsi="Times New Roman" w:cs="Times New Roman"/>
          <w:color w:val="000000"/>
          <w:sz w:val="28"/>
          <w:szCs w:val="28"/>
          <w:lang w:eastAsia="ru-RU"/>
        </w:rPr>
        <w:t>.</w:t>
      </w:r>
      <w:proofErr w:type="gramEnd"/>
      <w:r w:rsidRPr="006F758B">
        <w:rPr>
          <w:rFonts w:ascii="Times New Roman" w:eastAsia="Times New Roman" w:hAnsi="Times New Roman" w:cs="Times New Roman"/>
          <w:color w:val="000000"/>
          <w:sz w:val="28"/>
          <w:szCs w:val="28"/>
          <w:lang w:eastAsia="ru-RU"/>
        </w:rPr>
        <w:t xml:space="preserve"> </w:t>
      </w:r>
      <w:proofErr w:type="gramStart"/>
      <w:r w:rsidRPr="006F758B">
        <w:rPr>
          <w:rFonts w:ascii="Times New Roman" w:eastAsia="Times New Roman" w:hAnsi="Times New Roman" w:cs="Times New Roman"/>
          <w:color w:val="000000"/>
          <w:sz w:val="28"/>
          <w:szCs w:val="28"/>
          <w:lang w:eastAsia="ru-RU"/>
        </w:rPr>
        <w:t>а</w:t>
      </w:r>
      <w:proofErr w:type="gramEnd"/>
      <w:r w:rsidRPr="006F758B">
        <w:rPr>
          <w:rFonts w:ascii="Times New Roman" w:eastAsia="Times New Roman" w:hAnsi="Times New Roman" w:cs="Times New Roman"/>
          <w:color w:val="000000"/>
          <w:sz w:val="28"/>
          <w:szCs w:val="28"/>
          <w:lang w:eastAsia="ru-RU"/>
        </w:rPr>
        <w:t>кад. мед. наук, 2003. - 316 с.</w:t>
      </w:r>
    </w:p>
    <w:p w:rsidR="006F758B" w:rsidRDefault="006F758B" w:rsidP="00A344D0">
      <w:pPr>
        <w:keepNext/>
        <w:keepLines/>
        <w:widowControl w:val="0"/>
        <w:spacing w:after="0" w:line="216" w:lineRule="auto"/>
        <w:ind w:firstLine="567"/>
        <w:jc w:val="right"/>
        <w:outlineLvl w:val="0"/>
        <w:rPr>
          <w:rFonts w:ascii="Times New Roman" w:eastAsia="Times New Roman" w:hAnsi="Times New Roman" w:cs="Times New Roman"/>
          <w:b/>
          <w:i/>
          <w:color w:val="000000"/>
          <w:sz w:val="32"/>
          <w:szCs w:val="32"/>
          <w:lang w:eastAsia="ru-RU"/>
        </w:rPr>
      </w:pPr>
    </w:p>
    <w:p w:rsidR="006F758B" w:rsidRDefault="006F758B" w:rsidP="00A344D0">
      <w:pPr>
        <w:keepNext/>
        <w:keepLines/>
        <w:widowControl w:val="0"/>
        <w:spacing w:after="0" w:line="216" w:lineRule="auto"/>
        <w:ind w:firstLine="567"/>
        <w:jc w:val="right"/>
        <w:outlineLvl w:val="0"/>
        <w:rPr>
          <w:rFonts w:ascii="Times New Roman" w:eastAsia="Times New Roman" w:hAnsi="Times New Roman" w:cs="Times New Roman"/>
          <w:b/>
          <w:i/>
          <w:color w:val="000000"/>
          <w:sz w:val="32"/>
          <w:szCs w:val="32"/>
          <w:lang w:eastAsia="ru-RU"/>
        </w:rPr>
      </w:pPr>
    </w:p>
    <w:p w:rsidR="00D4775F" w:rsidRPr="00E8503D" w:rsidRDefault="00D4775F" w:rsidP="00CE62E0">
      <w:pPr>
        <w:keepNext/>
        <w:keepLines/>
        <w:widowControl w:val="0"/>
        <w:spacing w:after="0" w:line="216"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Нурбердиев Шаназар Джумагелдиевич</w:t>
      </w:r>
      <w:bookmarkEnd w:id="20"/>
    </w:p>
    <w:p w:rsidR="00D4775F" w:rsidRPr="00E8503D" w:rsidRDefault="00D4775F" w:rsidP="00CE62E0">
      <w:pPr>
        <w:spacing w:after="0" w:line="216"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eastAsia="ru-RU"/>
        </w:rPr>
        <w:t>c</w:t>
      </w:r>
      <w:proofErr w:type="gramEnd"/>
      <w:r w:rsidRPr="00E8503D">
        <w:rPr>
          <w:rFonts w:ascii="Times New Roman" w:eastAsia="Times New Roman" w:hAnsi="Times New Roman" w:cs="Times New Roman"/>
          <w:i/>
          <w:color w:val="000000"/>
          <w:sz w:val="32"/>
          <w:szCs w:val="32"/>
          <w:lang w:eastAsia="ru-RU"/>
        </w:rPr>
        <w:t>тудент 31 гр</w:t>
      </w:r>
      <w:r w:rsidR="00371E50"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eastAsia="ru-RU"/>
        </w:rPr>
        <w:t xml:space="preserve">, ЕГФ </w:t>
      </w:r>
    </w:p>
    <w:p w:rsidR="00D4775F" w:rsidRPr="00E8503D" w:rsidRDefault="00D4775F"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61" w:history="1">
        <w:r w:rsidRPr="00E8503D">
          <w:rPr>
            <w:rFonts w:ascii="Times New Roman" w:eastAsia="Times New Roman" w:hAnsi="Times New Roman" w:cs="Times New Roman"/>
            <w:i/>
            <w:color w:val="0000FF"/>
            <w:sz w:val="32"/>
            <w:szCs w:val="32"/>
            <w:u w:val="single"/>
            <w:lang w:val="en-US" w:eastAsia="ru-RU"/>
          </w:rPr>
          <w:t>shanazarnurberdi</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gmail</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com</w:t>
        </w:r>
      </w:hyperlink>
      <w:r w:rsidRPr="00E8503D">
        <w:rPr>
          <w:rFonts w:ascii="Times New Roman" w:eastAsia="Times New Roman" w:hAnsi="Times New Roman" w:cs="Times New Roman"/>
          <w:i/>
          <w:color w:val="000000"/>
          <w:sz w:val="32"/>
          <w:szCs w:val="32"/>
          <w:lang w:eastAsia="ru-RU"/>
        </w:rPr>
        <w:t xml:space="preserve"> </w:t>
      </w:r>
    </w:p>
    <w:p w:rsidR="00D4775F" w:rsidRPr="00E8503D" w:rsidRDefault="00D4775F"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ст. преподаватель</w:t>
      </w:r>
    </w:p>
    <w:p w:rsidR="00D4775F" w:rsidRPr="00E8503D" w:rsidRDefault="00D4775F"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Оразова Найла Абдирасуловна</w:t>
      </w:r>
      <w:r w:rsidRPr="00E8503D">
        <w:rPr>
          <w:rFonts w:ascii="Times New Roman" w:eastAsia="Times New Roman" w:hAnsi="Times New Roman" w:cs="Times New Roman"/>
          <w:i/>
          <w:color w:val="000000"/>
          <w:sz w:val="32"/>
          <w:szCs w:val="32"/>
          <w:lang w:eastAsia="ru-RU"/>
        </w:rPr>
        <w:t xml:space="preserve"> </w:t>
      </w:r>
    </w:p>
    <w:p w:rsidR="00793C6D" w:rsidRPr="00E8503D" w:rsidRDefault="00793C6D" w:rsidP="00CE62E0">
      <w:pPr>
        <w:spacing w:after="0" w:line="216" w:lineRule="auto"/>
        <w:jc w:val="right"/>
        <w:rPr>
          <w:rFonts w:ascii="Times New Roman" w:hAnsi="Times New Roman" w:cs="Times New Roman"/>
          <w:b/>
          <w:sz w:val="32"/>
          <w:szCs w:val="32"/>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62" w:history="1">
        <w:r w:rsidRPr="00E8503D">
          <w:rPr>
            <w:rFonts w:ascii="Times New Roman" w:eastAsia="Times New Roman" w:hAnsi="Times New Roman" w:cs="Times New Roman"/>
            <w:i/>
            <w:color w:val="0000FF"/>
            <w:sz w:val="32"/>
            <w:szCs w:val="32"/>
            <w:u w:val="single"/>
            <w:lang w:val="en-US" w:eastAsia="ru-RU"/>
          </w:rPr>
          <w:t>naila</w:t>
        </w:r>
        <w:r w:rsidRPr="00E8503D">
          <w:rPr>
            <w:rFonts w:ascii="Times New Roman" w:eastAsia="Times New Roman" w:hAnsi="Times New Roman" w:cs="Times New Roman"/>
            <w:i/>
            <w:color w:val="0000FF"/>
            <w:sz w:val="32"/>
            <w:szCs w:val="32"/>
            <w:u w:val="single"/>
            <w:lang w:eastAsia="ru-RU"/>
          </w:rPr>
          <w:t>61@</w:t>
        </w:r>
        <w:r w:rsidRPr="00E8503D">
          <w:rPr>
            <w:rFonts w:ascii="Times New Roman" w:eastAsia="Times New Roman" w:hAnsi="Times New Roman" w:cs="Times New Roman"/>
            <w:i/>
            <w:color w:val="0000FF"/>
            <w:sz w:val="32"/>
            <w:szCs w:val="32"/>
            <w:u w:val="single"/>
            <w:lang w:val="en-US" w:eastAsia="ru-RU"/>
          </w:rPr>
          <w:t>mail</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ru</w:t>
        </w:r>
      </w:hyperlink>
      <w:r w:rsidRPr="00E8503D">
        <w:rPr>
          <w:rFonts w:ascii="Times New Roman" w:eastAsia="Times New Roman" w:hAnsi="Times New Roman" w:cs="Times New Roman"/>
          <w:i/>
          <w:color w:val="000000"/>
          <w:sz w:val="32"/>
          <w:szCs w:val="32"/>
          <w:lang w:eastAsia="ru-RU"/>
        </w:rPr>
        <w:t xml:space="preserve"> </w:t>
      </w:r>
    </w:p>
    <w:p w:rsidR="00D4775F" w:rsidRPr="00E8503D" w:rsidRDefault="00D4775F"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D4775F" w:rsidRPr="00E8503D" w:rsidRDefault="00D4775F"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2234A4" w:rsidRPr="00E8503D" w:rsidRDefault="002234A4" w:rsidP="00CE62E0">
      <w:pPr>
        <w:spacing w:after="0" w:line="216" w:lineRule="auto"/>
        <w:jc w:val="both"/>
        <w:rPr>
          <w:rFonts w:ascii="Times New Roman" w:hAnsi="Times New Roman" w:cs="Times New Roman"/>
          <w:sz w:val="32"/>
          <w:szCs w:val="32"/>
        </w:rPr>
      </w:pPr>
    </w:p>
    <w:p w:rsidR="006F758B" w:rsidRDefault="001F4C6D" w:rsidP="00CE62E0">
      <w:pPr>
        <w:spacing w:after="0" w:line="216" w:lineRule="auto"/>
        <w:jc w:val="center"/>
        <w:rPr>
          <w:rFonts w:ascii="Times New Roman" w:hAnsi="Times New Roman" w:cs="Times New Roman"/>
          <w:b/>
          <w:sz w:val="32"/>
          <w:szCs w:val="32"/>
        </w:rPr>
      </w:pPr>
      <w:r w:rsidRPr="00E8503D">
        <w:rPr>
          <w:rFonts w:ascii="Times New Roman" w:hAnsi="Times New Roman" w:cs="Times New Roman"/>
          <w:b/>
          <w:sz w:val="32"/>
          <w:szCs w:val="32"/>
        </w:rPr>
        <w:t xml:space="preserve">ТЕРМИЧЕСКИЕ ПРЕВРАЩЕНИЯ В </w:t>
      </w:r>
      <w:proofErr w:type="gramStart"/>
      <w:r w:rsidRPr="00E8503D">
        <w:rPr>
          <w:rFonts w:ascii="Times New Roman" w:hAnsi="Times New Roman" w:cs="Times New Roman"/>
          <w:b/>
          <w:sz w:val="32"/>
          <w:szCs w:val="32"/>
        </w:rPr>
        <w:t>СЛОЖНЫХ</w:t>
      </w:r>
      <w:proofErr w:type="gramEnd"/>
    </w:p>
    <w:p w:rsidR="001F4C6D" w:rsidRPr="00E8503D" w:rsidRDefault="001F4C6D" w:rsidP="00CE62E0">
      <w:pPr>
        <w:spacing w:after="0" w:line="216" w:lineRule="auto"/>
        <w:jc w:val="center"/>
        <w:rPr>
          <w:rFonts w:ascii="Times New Roman" w:hAnsi="Times New Roman" w:cs="Times New Roman"/>
          <w:bCs/>
          <w:i/>
          <w:sz w:val="32"/>
          <w:szCs w:val="32"/>
        </w:rPr>
      </w:pPr>
      <w:proofErr w:type="gramStart"/>
      <w:r w:rsidRPr="00E8503D">
        <w:rPr>
          <w:rFonts w:ascii="Times New Roman" w:hAnsi="Times New Roman" w:cs="Times New Roman"/>
          <w:b/>
          <w:sz w:val="32"/>
          <w:szCs w:val="32"/>
        </w:rPr>
        <w:t>СИСТЕМАХ</w:t>
      </w:r>
      <w:proofErr w:type="gramEnd"/>
      <w:r w:rsidRPr="00E8503D">
        <w:rPr>
          <w:rFonts w:ascii="Times New Roman" w:hAnsi="Times New Roman" w:cs="Times New Roman"/>
          <w:b/>
          <w:sz w:val="32"/>
          <w:szCs w:val="32"/>
        </w:rPr>
        <w:t xml:space="preserve"> НА ОСНОВЕ ОКСИДОВ АЛЮМИНИЯ, ГАЛЛИЯ И ЦИРКОНИЯ</w:t>
      </w:r>
      <w:r w:rsidRPr="00E8503D">
        <w:rPr>
          <w:rFonts w:ascii="Times New Roman" w:hAnsi="Times New Roman" w:cs="Times New Roman"/>
          <w:b/>
          <w:sz w:val="32"/>
          <w:szCs w:val="32"/>
        </w:rPr>
        <w:cr/>
      </w:r>
    </w:p>
    <w:p w:rsidR="001F4C6D" w:rsidRPr="006F758B" w:rsidRDefault="001F4C6D" w:rsidP="005D120A">
      <w:pPr>
        <w:spacing w:after="0" w:line="240" w:lineRule="auto"/>
        <w:ind w:firstLine="567"/>
        <w:jc w:val="both"/>
        <w:rPr>
          <w:rFonts w:ascii="Times New Roman" w:hAnsi="Times New Roman" w:cs="Times New Roman"/>
          <w:i/>
          <w:sz w:val="32"/>
          <w:szCs w:val="32"/>
        </w:rPr>
      </w:pPr>
      <w:r w:rsidRPr="006F758B">
        <w:rPr>
          <w:rFonts w:ascii="Times New Roman" w:hAnsi="Times New Roman" w:cs="Times New Roman"/>
          <w:b/>
          <w:i/>
          <w:sz w:val="32"/>
          <w:szCs w:val="32"/>
        </w:rPr>
        <w:t>Аннотация:</w:t>
      </w:r>
      <w:r w:rsidRPr="006F758B">
        <w:rPr>
          <w:rFonts w:ascii="Times New Roman" w:hAnsi="Times New Roman" w:cs="Times New Roman"/>
          <w:i/>
          <w:sz w:val="32"/>
          <w:szCs w:val="32"/>
        </w:rPr>
        <w:t xml:space="preserve"> Методом дифференциально-термического и рентгенофазового анализа исследованы происходящие при те</w:t>
      </w:r>
      <w:r w:rsidRPr="006F758B">
        <w:rPr>
          <w:rFonts w:ascii="Times New Roman" w:hAnsi="Times New Roman" w:cs="Times New Roman"/>
          <w:i/>
          <w:sz w:val="32"/>
          <w:szCs w:val="32"/>
        </w:rPr>
        <w:t>р</w:t>
      </w:r>
      <w:r w:rsidRPr="006F758B">
        <w:rPr>
          <w:rFonts w:ascii="Times New Roman" w:hAnsi="Times New Roman" w:cs="Times New Roman"/>
          <w:i/>
          <w:sz w:val="32"/>
          <w:szCs w:val="32"/>
        </w:rPr>
        <w:t>мической обработке превращения в сложных двойных и тро</w:t>
      </w:r>
      <w:r w:rsidRPr="006F758B">
        <w:rPr>
          <w:rFonts w:ascii="Times New Roman" w:hAnsi="Times New Roman" w:cs="Times New Roman"/>
          <w:i/>
          <w:sz w:val="32"/>
          <w:szCs w:val="32"/>
        </w:rPr>
        <w:t>й</w:t>
      </w:r>
      <w:r w:rsidRPr="006F758B">
        <w:rPr>
          <w:rFonts w:ascii="Times New Roman" w:hAnsi="Times New Roman" w:cs="Times New Roman"/>
          <w:i/>
          <w:sz w:val="32"/>
          <w:szCs w:val="32"/>
        </w:rPr>
        <w:lastRenderedPageBreak/>
        <w:t>ных системах на основе диоксида циркония, модифицированн</w:t>
      </w:r>
      <w:r w:rsidRPr="006F758B">
        <w:rPr>
          <w:rFonts w:ascii="Times New Roman" w:hAnsi="Times New Roman" w:cs="Times New Roman"/>
          <w:i/>
          <w:sz w:val="32"/>
          <w:szCs w:val="32"/>
        </w:rPr>
        <w:t>о</w:t>
      </w:r>
      <w:r w:rsidRPr="006F758B">
        <w:rPr>
          <w:rFonts w:ascii="Times New Roman" w:hAnsi="Times New Roman" w:cs="Times New Roman"/>
          <w:i/>
          <w:sz w:val="32"/>
          <w:szCs w:val="32"/>
        </w:rPr>
        <w:t>го оксидами металлов III группы, с общим содержанием лег</w:t>
      </w:r>
      <w:r w:rsidRPr="006F758B">
        <w:rPr>
          <w:rFonts w:ascii="Times New Roman" w:hAnsi="Times New Roman" w:cs="Times New Roman"/>
          <w:i/>
          <w:sz w:val="32"/>
          <w:szCs w:val="32"/>
        </w:rPr>
        <w:t>и</w:t>
      </w:r>
      <w:r w:rsidRPr="006F758B">
        <w:rPr>
          <w:rFonts w:ascii="Times New Roman" w:hAnsi="Times New Roman" w:cs="Times New Roman"/>
          <w:i/>
          <w:sz w:val="32"/>
          <w:szCs w:val="32"/>
        </w:rPr>
        <w:t>рующего компонента 20 мол. %. Для всех указанных систем определены значения температуры кристаллизации. Устано</w:t>
      </w:r>
      <w:r w:rsidRPr="006F758B">
        <w:rPr>
          <w:rFonts w:ascii="Times New Roman" w:hAnsi="Times New Roman" w:cs="Times New Roman"/>
          <w:i/>
          <w:sz w:val="32"/>
          <w:szCs w:val="32"/>
        </w:rPr>
        <w:t>в</w:t>
      </w:r>
      <w:r w:rsidRPr="006F758B">
        <w:rPr>
          <w:rFonts w:ascii="Times New Roman" w:hAnsi="Times New Roman" w:cs="Times New Roman"/>
          <w:i/>
          <w:sz w:val="32"/>
          <w:szCs w:val="32"/>
        </w:rPr>
        <w:t>лено, что модифицирование диоксида циркония оксидом алюм</w:t>
      </w:r>
      <w:r w:rsidRPr="006F758B">
        <w:rPr>
          <w:rFonts w:ascii="Times New Roman" w:hAnsi="Times New Roman" w:cs="Times New Roman"/>
          <w:i/>
          <w:sz w:val="32"/>
          <w:szCs w:val="32"/>
        </w:rPr>
        <w:t>и</w:t>
      </w:r>
      <w:r w:rsidRPr="006F758B">
        <w:rPr>
          <w:rFonts w:ascii="Times New Roman" w:hAnsi="Times New Roman" w:cs="Times New Roman"/>
          <w:i/>
          <w:sz w:val="32"/>
          <w:szCs w:val="32"/>
        </w:rPr>
        <w:t>ния приводит к наибольшему увеличению температуры кр</w:t>
      </w:r>
      <w:r w:rsidRPr="006F758B">
        <w:rPr>
          <w:rFonts w:ascii="Times New Roman" w:hAnsi="Times New Roman" w:cs="Times New Roman"/>
          <w:i/>
          <w:sz w:val="32"/>
          <w:szCs w:val="32"/>
        </w:rPr>
        <w:t>и</w:t>
      </w:r>
      <w:r w:rsidRPr="006F758B">
        <w:rPr>
          <w:rFonts w:ascii="Times New Roman" w:hAnsi="Times New Roman" w:cs="Times New Roman"/>
          <w:i/>
          <w:sz w:val="32"/>
          <w:szCs w:val="32"/>
        </w:rPr>
        <w:t>сталлизации тетрагональной модификации ZrO</w:t>
      </w:r>
      <w:r w:rsidRPr="006F758B">
        <w:rPr>
          <w:rFonts w:ascii="Times New Roman" w:hAnsi="Times New Roman" w:cs="Times New Roman"/>
          <w:i/>
          <w:sz w:val="32"/>
          <w:szCs w:val="32"/>
          <w:vertAlign w:val="subscript"/>
        </w:rPr>
        <w:t>2</w:t>
      </w:r>
      <w:r w:rsidRPr="006F758B">
        <w:rPr>
          <w:rFonts w:ascii="Times New Roman" w:hAnsi="Times New Roman" w:cs="Times New Roman"/>
          <w:i/>
          <w:sz w:val="32"/>
          <w:szCs w:val="32"/>
        </w:rPr>
        <w:t>.</w:t>
      </w:r>
    </w:p>
    <w:p w:rsidR="001F4C6D" w:rsidRPr="006F758B" w:rsidRDefault="001F4C6D" w:rsidP="005D120A">
      <w:pPr>
        <w:spacing w:after="0" w:line="240" w:lineRule="auto"/>
        <w:ind w:firstLine="567"/>
        <w:jc w:val="both"/>
        <w:rPr>
          <w:rFonts w:ascii="Times New Roman" w:hAnsi="Times New Roman" w:cs="Times New Roman"/>
          <w:i/>
          <w:sz w:val="32"/>
          <w:szCs w:val="32"/>
        </w:rPr>
      </w:pPr>
      <w:r w:rsidRPr="006F758B">
        <w:rPr>
          <w:rFonts w:ascii="Times New Roman" w:hAnsi="Times New Roman" w:cs="Times New Roman"/>
          <w:b/>
          <w:i/>
          <w:sz w:val="32"/>
          <w:szCs w:val="32"/>
        </w:rPr>
        <w:t xml:space="preserve">Ключевые слова: </w:t>
      </w:r>
      <w:r w:rsidRPr="006F758B">
        <w:rPr>
          <w:rFonts w:ascii="Times New Roman" w:hAnsi="Times New Roman" w:cs="Times New Roman"/>
          <w:i/>
          <w:sz w:val="32"/>
          <w:szCs w:val="32"/>
        </w:rPr>
        <w:t>Оксид алюминия, галлий, цирконий, д</w:t>
      </w:r>
      <w:r w:rsidRPr="006F758B">
        <w:rPr>
          <w:rFonts w:ascii="Times New Roman" w:hAnsi="Times New Roman" w:cs="Times New Roman"/>
          <w:i/>
          <w:sz w:val="32"/>
          <w:szCs w:val="32"/>
        </w:rPr>
        <w:t>и</w:t>
      </w:r>
      <w:r w:rsidRPr="006F758B">
        <w:rPr>
          <w:rFonts w:ascii="Times New Roman" w:hAnsi="Times New Roman" w:cs="Times New Roman"/>
          <w:i/>
          <w:sz w:val="32"/>
          <w:szCs w:val="32"/>
        </w:rPr>
        <w:t>фрактометр.</w:t>
      </w:r>
    </w:p>
    <w:p w:rsidR="006F758B" w:rsidRDefault="006F758B" w:rsidP="005D120A">
      <w:pPr>
        <w:spacing w:after="0" w:line="240" w:lineRule="auto"/>
        <w:ind w:firstLine="567"/>
        <w:jc w:val="both"/>
        <w:rPr>
          <w:rFonts w:ascii="Times New Roman" w:hAnsi="Times New Roman" w:cs="Times New Roman"/>
          <w:sz w:val="32"/>
          <w:szCs w:val="32"/>
        </w:rPr>
      </w:pPr>
    </w:p>
    <w:p w:rsidR="00563FDF"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Системы на основе диоксида циркония получили широкое распространение как носители, катализаторы и керамические материалы [1–3]. Одна из важных проблем, возникающих в пр</w:t>
      </w:r>
      <w:r w:rsidRPr="00E8503D">
        <w:rPr>
          <w:rFonts w:ascii="Times New Roman" w:hAnsi="Times New Roman" w:cs="Times New Roman"/>
          <w:sz w:val="32"/>
          <w:szCs w:val="32"/>
        </w:rPr>
        <w:t>о</w:t>
      </w:r>
      <w:r w:rsidRPr="00E8503D">
        <w:rPr>
          <w:rFonts w:ascii="Times New Roman" w:hAnsi="Times New Roman" w:cs="Times New Roman"/>
          <w:sz w:val="32"/>
          <w:szCs w:val="32"/>
        </w:rPr>
        <w:t>цессе приготовления и предварительной обработки катализат</w:t>
      </w:r>
      <w:r w:rsidRPr="00E8503D">
        <w:rPr>
          <w:rFonts w:ascii="Times New Roman" w:hAnsi="Times New Roman" w:cs="Times New Roman"/>
          <w:sz w:val="32"/>
          <w:szCs w:val="32"/>
        </w:rPr>
        <w:t>о</w:t>
      </w:r>
      <w:r w:rsidRPr="00E8503D">
        <w:rPr>
          <w:rFonts w:ascii="Times New Roman" w:hAnsi="Times New Roman" w:cs="Times New Roman"/>
          <w:sz w:val="32"/>
          <w:szCs w:val="32"/>
        </w:rPr>
        <w:t>ров и носителей на основе стабилизированного ZrO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xml:space="preserve"> (в кубич</w:t>
      </w:r>
      <w:r w:rsidRPr="00E8503D">
        <w:rPr>
          <w:rFonts w:ascii="Times New Roman" w:hAnsi="Times New Roman" w:cs="Times New Roman"/>
          <w:sz w:val="32"/>
          <w:szCs w:val="32"/>
        </w:rPr>
        <w:t>е</w:t>
      </w:r>
      <w:r w:rsidRPr="00E8503D">
        <w:rPr>
          <w:rFonts w:ascii="Times New Roman" w:hAnsi="Times New Roman" w:cs="Times New Roman"/>
          <w:sz w:val="32"/>
          <w:szCs w:val="32"/>
        </w:rPr>
        <w:t>ской или тетрагональной модификации), – выбор оптимальной температуры отжига. Известно, что добавление оксидов иттрия, лантана и скандия в диоксид циркония оказывает высокое ст</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билизирующее действие [4]. </w:t>
      </w:r>
    </w:p>
    <w:p w:rsidR="00563FDF"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При содержании данных стабилизаторов в количестве 5–10 мол. % температура кристаллизации кубической фазы (в случае Y</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 и тетрагональной (в случае Sc</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 составляет 680–750 и 680–700</w:t>
      </w:r>
      <w:proofErr w:type="gramStart"/>
      <w:r w:rsidRPr="00E8503D">
        <w:rPr>
          <w:rFonts w:ascii="Times New Roman" w:hAnsi="Times New Roman" w:cs="Times New Roman"/>
          <w:sz w:val="32"/>
          <w:szCs w:val="32"/>
        </w:rPr>
        <w:t xml:space="preserve"> К</w:t>
      </w:r>
      <w:proofErr w:type="gramEnd"/>
      <w:r w:rsidRPr="00E8503D">
        <w:rPr>
          <w:rFonts w:ascii="Times New Roman" w:hAnsi="Times New Roman" w:cs="Times New Roman"/>
          <w:sz w:val="32"/>
          <w:szCs w:val="32"/>
        </w:rPr>
        <w:t xml:space="preserve"> соответственно. В практике катализа распространены системы на основе диоксида циркония, модифицированного о</w:t>
      </w:r>
      <w:r w:rsidRPr="00E8503D">
        <w:rPr>
          <w:rFonts w:ascii="Times New Roman" w:hAnsi="Times New Roman" w:cs="Times New Roman"/>
          <w:sz w:val="32"/>
          <w:szCs w:val="32"/>
        </w:rPr>
        <w:t>к</w:t>
      </w:r>
      <w:r w:rsidRPr="00E8503D">
        <w:rPr>
          <w:rFonts w:ascii="Times New Roman" w:hAnsi="Times New Roman" w:cs="Times New Roman"/>
          <w:sz w:val="32"/>
          <w:szCs w:val="32"/>
        </w:rPr>
        <w:t>сидами алюминия и/или галлия. Оксиды Al</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 xml:space="preserve"> и Ga</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 в отл</w:t>
      </w:r>
      <w:r w:rsidRPr="00E8503D">
        <w:rPr>
          <w:rFonts w:ascii="Times New Roman" w:hAnsi="Times New Roman" w:cs="Times New Roman"/>
          <w:sz w:val="32"/>
          <w:szCs w:val="32"/>
        </w:rPr>
        <w:t>и</w:t>
      </w:r>
      <w:r w:rsidRPr="00E8503D">
        <w:rPr>
          <w:rFonts w:ascii="Times New Roman" w:hAnsi="Times New Roman" w:cs="Times New Roman"/>
          <w:sz w:val="32"/>
          <w:szCs w:val="32"/>
        </w:rPr>
        <w:t>чие от Y</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 xml:space="preserve">, образуют метастабильные твердые растворы с </w:t>
      </w:r>
      <w:proofErr w:type="gramStart"/>
      <w:r w:rsidRPr="00E8503D">
        <w:rPr>
          <w:rFonts w:ascii="Times New Roman" w:hAnsi="Times New Roman" w:cs="Times New Roman"/>
          <w:sz w:val="32"/>
          <w:szCs w:val="32"/>
        </w:rPr>
        <w:t>те</w:t>
      </w:r>
      <w:r w:rsidRPr="00E8503D">
        <w:rPr>
          <w:rFonts w:ascii="Times New Roman" w:hAnsi="Times New Roman" w:cs="Times New Roman"/>
          <w:sz w:val="32"/>
          <w:szCs w:val="32"/>
        </w:rPr>
        <w:t>т</w:t>
      </w:r>
      <w:r w:rsidRPr="00E8503D">
        <w:rPr>
          <w:rFonts w:ascii="Times New Roman" w:hAnsi="Times New Roman" w:cs="Times New Roman"/>
          <w:sz w:val="32"/>
          <w:szCs w:val="32"/>
        </w:rPr>
        <w:t>рагональным</w:t>
      </w:r>
      <w:proofErr w:type="gramEnd"/>
      <w:r w:rsidRPr="00E8503D">
        <w:rPr>
          <w:rFonts w:ascii="Times New Roman" w:hAnsi="Times New Roman" w:cs="Times New Roman"/>
          <w:sz w:val="32"/>
          <w:szCs w:val="32"/>
        </w:rPr>
        <w:t xml:space="preserve"> ZrO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xml:space="preserve"> и в значительной степени повышают темп</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ратуру кристаллизации тетрагональной фазы. </w:t>
      </w:r>
    </w:p>
    <w:p w:rsidR="00563FDF"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Одним из методов получения многокомпонентных систем является совместное осаждение. Этот метод обеспечивает х</w:t>
      </w:r>
      <w:r w:rsidRPr="00E8503D">
        <w:rPr>
          <w:rFonts w:ascii="Times New Roman" w:hAnsi="Times New Roman" w:cs="Times New Roman"/>
          <w:sz w:val="32"/>
          <w:szCs w:val="32"/>
        </w:rPr>
        <w:t>о</w:t>
      </w:r>
      <w:r w:rsidRPr="00E8503D">
        <w:rPr>
          <w:rFonts w:ascii="Times New Roman" w:hAnsi="Times New Roman" w:cs="Times New Roman"/>
          <w:sz w:val="32"/>
          <w:szCs w:val="32"/>
        </w:rPr>
        <w:t>рошую композиционную гомогенность и высокую удельную поверхность, не требуя при этом использования специального оборудования и дорогостоящих реагентов. В ряде работ [5–7] описаны полученные золь-гель методом бинарные системы, с</w:t>
      </w:r>
      <w:r w:rsidRPr="00E8503D">
        <w:rPr>
          <w:rFonts w:ascii="Times New Roman" w:hAnsi="Times New Roman" w:cs="Times New Roman"/>
          <w:sz w:val="32"/>
          <w:szCs w:val="32"/>
        </w:rPr>
        <w:t>о</w:t>
      </w:r>
      <w:r w:rsidRPr="00E8503D">
        <w:rPr>
          <w:rFonts w:ascii="Times New Roman" w:hAnsi="Times New Roman" w:cs="Times New Roman"/>
          <w:sz w:val="32"/>
          <w:szCs w:val="32"/>
        </w:rPr>
        <w:t>держащие до 25 мол.% Al</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 xml:space="preserve"> и до 50 мол.% Ga</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 xml:space="preserve">. </w:t>
      </w:r>
    </w:p>
    <w:p w:rsidR="001F4C6D" w:rsidRPr="00E8503D"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Показано, что кристаллизация тетрагональной/кубической фазы в данных системах начинается при достаточно высоких температурах (свыше 1150 К), но конкретных данных о темп</w:t>
      </w:r>
      <w:r w:rsidRPr="00E8503D">
        <w:rPr>
          <w:rFonts w:ascii="Times New Roman" w:hAnsi="Times New Roman" w:cs="Times New Roman"/>
          <w:sz w:val="32"/>
          <w:szCs w:val="32"/>
        </w:rPr>
        <w:t>е</w:t>
      </w:r>
      <w:r w:rsidRPr="00E8503D">
        <w:rPr>
          <w:rFonts w:ascii="Times New Roman" w:hAnsi="Times New Roman" w:cs="Times New Roman"/>
          <w:sz w:val="32"/>
          <w:szCs w:val="32"/>
        </w:rPr>
        <w:t>ратурах кристаллизации в системах, полученных путем соос</w:t>
      </w:r>
      <w:r w:rsidRPr="00E8503D">
        <w:rPr>
          <w:rFonts w:ascii="Times New Roman" w:hAnsi="Times New Roman" w:cs="Times New Roman"/>
          <w:sz w:val="32"/>
          <w:szCs w:val="32"/>
        </w:rPr>
        <w:t>а</w:t>
      </w:r>
      <w:r w:rsidRPr="00E8503D">
        <w:rPr>
          <w:rFonts w:ascii="Times New Roman" w:hAnsi="Times New Roman" w:cs="Times New Roman"/>
          <w:sz w:val="32"/>
          <w:szCs w:val="32"/>
        </w:rPr>
        <w:lastRenderedPageBreak/>
        <w:t>ждения с высоким содержанием модифицирующей добавки, в литературе не представлено. Именно этим обусловлен наш и</w:t>
      </w:r>
      <w:r w:rsidRPr="00E8503D">
        <w:rPr>
          <w:rFonts w:ascii="Times New Roman" w:hAnsi="Times New Roman" w:cs="Times New Roman"/>
          <w:sz w:val="32"/>
          <w:szCs w:val="32"/>
        </w:rPr>
        <w:t>н</w:t>
      </w:r>
      <w:r w:rsidRPr="00E8503D">
        <w:rPr>
          <w:rFonts w:ascii="Times New Roman" w:hAnsi="Times New Roman" w:cs="Times New Roman"/>
          <w:sz w:val="32"/>
          <w:szCs w:val="32"/>
        </w:rPr>
        <w:t>терес к исследованию влияния оксидов металлов III группы на свойства соосажденного ZrO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xml:space="preserve"> при термической обработке.</w:t>
      </w:r>
    </w:p>
    <w:p w:rsidR="001F4C6D" w:rsidRPr="00E8503D"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Исследуемые образцы были получены методом совместного осаждения гидроксидов соответствующих элементов водным раствором аммиака из раствора их нитратов с последующим в</w:t>
      </w:r>
      <w:r w:rsidRPr="00E8503D">
        <w:rPr>
          <w:rFonts w:ascii="Times New Roman" w:hAnsi="Times New Roman" w:cs="Times New Roman"/>
          <w:sz w:val="32"/>
          <w:szCs w:val="32"/>
        </w:rPr>
        <w:t>ы</w:t>
      </w:r>
      <w:r w:rsidRPr="00E8503D">
        <w:rPr>
          <w:rFonts w:ascii="Times New Roman" w:hAnsi="Times New Roman" w:cs="Times New Roman"/>
          <w:sz w:val="32"/>
          <w:szCs w:val="32"/>
        </w:rPr>
        <w:t>сушиванием при 373</w:t>
      </w:r>
      <w:proofErr w:type="gramStart"/>
      <w:r w:rsidRPr="00E8503D">
        <w:rPr>
          <w:rFonts w:ascii="Times New Roman" w:hAnsi="Times New Roman" w:cs="Times New Roman"/>
          <w:sz w:val="32"/>
          <w:szCs w:val="32"/>
        </w:rPr>
        <w:t xml:space="preserve"> К</w:t>
      </w:r>
      <w:proofErr w:type="gramEnd"/>
      <w:r w:rsidRPr="00E8503D">
        <w:rPr>
          <w:rFonts w:ascii="Times New Roman" w:hAnsi="Times New Roman" w:cs="Times New Roman"/>
          <w:sz w:val="32"/>
          <w:szCs w:val="32"/>
        </w:rPr>
        <w:t xml:space="preserve"> и прокаливанием при 873 и 1073 К (двухчасовой нагрев до заданной температуры и трехчасовой – при заданной температуре). В настоящей работе изучали след</w:t>
      </w:r>
      <w:r w:rsidRPr="00E8503D">
        <w:rPr>
          <w:rFonts w:ascii="Times New Roman" w:hAnsi="Times New Roman" w:cs="Times New Roman"/>
          <w:sz w:val="32"/>
          <w:szCs w:val="32"/>
        </w:rPr>
        <w:t>у</w:t>
      </w:r>
      <w:r w:rsidRPr="00E8503D">
        <w:rPr>
          <w:rFonts w:ascii="Times New Roman" w:hAnsi="Times New Roman" w:cs="Times New Roman"/>
          <w:sz w:val="32"/>
          <w:szCs w:val="32"/>
        </w:rPr>
        <w:t xml:space="preserve">ющие образцы: </w:t>
      </w:r>
    </w:p>
    <w:p w:rsidR="001F4C6D" w:rsidRPr="00E8503D"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20 мол.% Al</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–ZrO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20 мол.% Ga</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–ZrO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10 мол.% Ga</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–10 мол.% Al</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–ZrO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10 мол.% Y</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 10 мол.% Al</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–ZrO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10 мол.% In</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–10 мол.% Al</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–ZrO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xml:space="preserve"> и 10 мол.% Pr</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–10 мол.% Al</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O</w:t>
      </w:r>
      <w:r w:rsidRPr="00E8503D">
        <w:rPr>
          <w:rFonts w:ascii="Times New Roman" w:hAnsi="Times New Roman" w:cs="Times New Roman"/>
          <w:sz w:val="32"/>
          <w:szCs w:val="32"/>
          <w:vertAlign w:val="subscript"/>
        </w:rPr>
        <w:t>3</w:t>
      </w:r>
      <w:r w:rsidRPr="00E8503D">
        <w:rPr>
          <w:rFonts w:ascii="Times New Roman" w:hAnsi="Times New Roman" w:cs="Times New Roman"/>
          <w:sz w:val="32"/>
          <w:szCs w:val="32"/>
        </w:rPr>
        <w:t>– ZrO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w:t>
      </w:r>
    </w:p>
    <w:p w:rsidR="001F4C6D" w:rsidRPr="00E8503D" w:rsidRDefault="001F4C6D" w:rsidP="00830C51">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Дифференциально-термический и термогравиметрический анализ проводили на дериватографе “</w:t>
      </w:r>
      <w:r w:rsidRPr="00E8503D">
        <w:rPr>
          <w:rFonts w:ascii="Times New Roman" w:hAnsi="Times New Roman" w:cs="Times New Roman"/>
          <w:i/>
          <w:sz w:val="32"/>
          <w:szCs w:val="32"/>
        </w:rPr>
        <w:t>Q-1500 D</w:t>
      </w:r>
      <w:r w:rsidRPr="00E8503D">
        <w:rPr>
          <w:rFonts w:ascii="Times New Roman" w:hAnsi="Times New Roman" w:cs="Times New Roman"/>
          <w:sz w:val="32"/>
          <w:szCs w:val="32"/>
        </w:rPr>
        <w:t>” (“</w:t>
      </w:r>
      <w:r w:rsidRPr="00E8503D">
        <w:rPr>
          <w:rFonts w:ascii="Times New Roman" w:hAnsi="Times New Roman" w:cs="Times New Roman"/>
          <w:i/>
          <w:sz w:val="32"/>
          <w:szCs w:val="32"/>
        </w:rPr>
        <w:t>МОМ</w:t>
      </w:r>
      <w:r w:rsidRPr="00E8503D">
        <w:rPr>
          <w:rFonts w:ascii="Times New Roman" w:hAnsi="Times New Roman" w:cs="Times New Roman"/>
          <w:sz w:val="32"/>
          <w:szCs w:val="32"/>
        </w:rPr>
        <w:t>”, Ве</w:t>
      </w:r>
      <w:r w:rsidRPr="00E8503D">
        <w:rPr>
          <w:rFonts w:ascii="Times New Roman" w:hAnsi="Times New Roman" w:cs="Times New Roman"/>
          <w:sz w:val="32"/>
          <w:szCs w:val="32"/>
        </w:rPr>
        <w:t>н</w:t>
      </w:r>
      <w:r w:rsidRPr="00E8503D">
        <w:rPr>
          <w:rFonts w:ascii="Times New Roman" w:hAnsi="Times New Roman" w:cs="Times New Roman"/>
          <w:sz w:val="32"/>
          <w:szCs w:val="32"/>
        </w:rPr>
        <w:t>грия). Образцы нагревали в платиновых тиглях в токе инертного газа до температуры 1300–1500</w:t>
      </w:r>
      <w:proofErr w:type="gramStart"/>
      <w:r w:rsidRPr="00E8503D">
        <w:rPr>
          <w:rFonts w:ascii="Times New Roman" w:hAnsi="Times New Roman" w:cs="Times New Roman"/>
          <w:sz w:val="32"/>
          <w:szCs w:val="32"/>
        </w:rPr>
        <w:t>°С</w:t>
      </w:r>
      <w:proofErr w:type="gramEnd"/>
      <w:r w:rsidRPr="00E8503D">
        <w:rPr>
          <w:rFonts w:ascii="Times New Roman" w:hAnsi="Times New Roman" w:cs="Times New Roman"/>
          <w:sz w:val="32"/>
          <w:szCs w:val="32"/>
        </w:rPr>
        <w:t>, в динамическом режиме при скорости нагрева 7,5°С /мин. В качестве стандарта использовали отожженную окись алюминия. Фазовый состав образцов опр</w:t>
      </w:r>
      <w:r w:rsidRPr="00E8503D">
        <w:rPr>
          <w:rFonts w:ascii="Times New Roman" w:hAnsi="Times New Roman" w:cs="Times New Roman"/>
          <w:sz w:val="32"/>
          <w:szCs w:val="32"/>
        </w:rPr>
        <w:t>е</w:t>
      </w:r>
      <w:r w:rsidRPr="00E8503D">
        <w:rPr>
          <w:rFonts w:ascii="Times New Roman" w:hAnsi="Times New Roman" w:cs="Times New Roman"/>
          <w:sz w:val="32"/>
          <w:szCs w:val="32"/>
        </w:rPr>
        <w:t>деляли методом рентгенофазового анализа на дифрактометре “</w:t>
      </w:r>
      <w:r w:rsidRPr="00E8503D">
        <w:rPr>
          <w:rFonts w:ascii="Times New Roman" w:hAnsi="Times New Roman" w:cs="Times New Roman"/>
          <w:i/>
          <w:sz w:val="32"/>
          <w:szCs w:val="32"/>
        </w:rPr>
        <w:t>ДРОН-3М</w:t>
      </w:r>
      <w:r w:rsidRPr="00E8503D">
        <w:rPr>
          <w:rFonts w:ascii="Times New Roman" w:hAnsi="Times New Roman" w:cs="Times New Roman"/>
          <w:sz w:val="32"/>
          <w:szCs w:val="32"/>
        </w:rPr>
        <w:t>” в отфильтрованном CoKα-излучении.</w:t>
      </w:r>
    </w:p>
    <w:p w:rsidR="00830C51" w:rsidRDefault="001F4C6D" w:rsidP="00830C51">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Результаты дифференциального термического (ДТА) и дифференциального термогравиметрического (ДТГ) анализов исследуемых образцов представлены на рис. 1, 2 соответстве</w:t>
      </w:r>
      <w:r w:rsidRPr="00E8503D">
        <w:rPr>
          <w:rFonts w:ascii="Times New Roman" w:hAnsi="Times New Roman" w:cs="Times New Roman"/>
          <w:sz w:val="32"/>
          <w:szCs w:val="32"/>
        </w:rPr>
        <w:t>н</w:t>
      </w:r>
      <w:r w:rsidRPr="00E8503D">
        <w:rPr>
          <w:rFonts w:ascii="Times New Roman" w:hAnsi="Times New Roman" w:cs="Times New Roman"/>
          <w:sz w:val="32"/>
          <w:szCs w:val="32"/>
        </w:rPr>
        <w:t>но. В интервале температур 320</w:t>
      </w:r>
      <w:proofErr w:type="gramStart"/>
      <w:r w:rsidRPr="00E8503D">
        <w:rPr>
          <w:rFonts w:ascii="Times New Roman" w:hAnsi="Times New Roman" w:cs="Times New Roman"/>
          <w:sz w:val="32"/>
          <w:szCs w:val="32"/>
        </w:rPr>
        <w:t xml:space="preserve"> &lt;Т</w:t>
      </w:r>
      <w:proofErr w:type="gramEnd"/>
      <w:r w:rsidRPr="00E8503D">
        <w:rPr>
          <w:rFonts w:ascii="Times New Roman" w:hAnsi="Times New Roman" w:cs="Times New Roman"/>
          <w:sz w:val="32"/>
          <w:szCs w:val="32"/>
        </w:rPr>
        <w:t>&lt;670 К для всех образцов наблюдается потеря массы, связанная с дегидратацией образца и разложением примесного нитрата аммония. Соответствующие эндотермические эффекты при потере воды и экзотермические эффекты при разложении нитрата аммония наблюдаются на кривой ДТА в этом же температурном интервале.</w:t>
      </w:r>
      <w:r w:rsidRPr="00E8503D">
        <w:rPr>
          <w:rFonts w:ascii="Times New Roman" w:hAnsi="Times New Roman" w:cs="Times New Roman"/>
          <w:sz w:val="32"/>
          <w:szCs w:val="32"/>
        </w:rPr>
        <w:cr/>
      </w:r>
    </w:p>
    <w:p w:rsidR="00830C51" w:rsidRPr="00830C51" w:rsidRDefault="001F4C6D" w:rsidP="00830C51">
      <w:pPr>
        <w:spacing w:after="0" w:line="240" w:lineRule="auto"/>
        <w:jc w:val="center"/>
        <w:rPr>
          <w:rFonts w:ascii="Times New Roman" w:hAnsi="Times New Roman" w:cs="Times New Roman"/>
          <w:spacing w:val="-4"/>
          <w:sz w:val="28"/>
          <w:szCs w:val="28"/>
        </w:rPr>
      </w:pPr>
      <w:r w:rsidRPr="00830C51">
        <w:rPr>
          <w:rFonts w:ascii="Times New Roman" w:hAnsi="Times New Roman" w:cs="Times New Roman"/>
          <w:noProof/>
          <w:spacing w:val="-4"/>
          <w:sz w:val="28"/>
          <w:szCs w:val="28"/>
          <w:lang w:eastAsia="ru-RU"/>
        </w:rPr>
        <w:lastRenderedPageBreak/>
        <w:drawing>
          <wp:inline distT="0" distB="0" distL="0" distR="0" wp14:anchorId="22E0850F" wp14:editId="1A5D565C">
            <wp:extent cx="2156052" cy="31662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2158573" cy="3169984"/>
                    </a:xfrm>
                    <a:prstGeom prst="rect">
                      <a:avLst/>
                    </a:prstGeom>
                  </pic:spPr>
                </pic:pic>
              </a:graphicData>
            </a:graphic>
          </wp:inline>
        </w:drawing>
      </w:r>
    </w:p>
    <w:p w:rsidR="00830C51" w:rsidRPr="00830C51" w:rsidRDefault="00830C51" w:rsidP="00830C51">
      <w:pPr>
        <w:spacing w:after="0" w:line="240" w:lineRule="auto"/>
        <w:jc w:val="center"/>
        <w:rPr>
          <w:rFonts w:ascii="Times New Roman" w:hAnsi="Times New Roman" w:cs="Times New Roman"/>
          <w:i/>
          <w:spacing w:val="-4"/>
          <w:sz w:val="28"/>
          <w:szCs w:val="28"/>
        </w:rPr>
      </w:pPr>
      <w:r w:rsidRPr="00830C51">
        <w:rPr>
          <w:rFonts w:ascii="Times New Roman" w:hAnsi="Times New Roman" w:cs="Times New Roman"/>
          <w:i/>
          <w:spacing w:val="-4"/>
          <w:sz w:val="28"/>
          <w:szCs w:val="28"/>
        </w:rPr>
        <w:t xml:space="preserve">Рис. 1. Кривые дифференциально-термического анализа систем: 1 – 20 мол. % Al2O3–ZrO2; 2 – 20 мол. % Ga2O3–ZrO2; 3 – 10 мол. % Ga2O3– 10 мол. % Al2O3– ZrO2; 4 – 10 мол. % Pr2O3– 10 мол. % Al2O3– ZrO2; 5 – 10 мол. % Y2O3– 10 мол. % </w:t>
      </w:r>
      <w:proofErr w:type="gramStart"/>
      <w:r w:rsidRPr="00830C51">
        <w:rPr>
          <w:rFonts w:ascii="Times New Roman" w:hAnsi="Times New Roman" w:cs="Times New Roman"/>
          <w:i/>
          <w:spacing w:val="-4"/>
          <w:sz w:val="28"/>
          <w:szCs w:val="28"/>
          <w:lang w:val="en-US"/>
        </w:rPr>
        <w:t>Al</w:t>
      </w:r>
      <w:r w:rsidRPr="00830C51">
        <w:rPr>
          <w:rFonts w:ascii="Times New Roman" w:hAnsi="Times New Roman" w:cs="Times New Roman"/>
          <w:i/>
          <w:spacing w:val="-4"/>
          <w:sz w:val="28"/>
          <w:szCs w:val="28"/>
        </w:rPr>
        <w:t>2</w:t>
      </w:r>
      <w:r w:rsidRPr="00830C51">
        <w:rPr>
          <w:rFonts w:ascii="Times New Roman" w:hAnsi="Times New Roman" w:cs="Times New Roman"/>
          <w:i/>
          <w:spacing w:val="-4"/>
          <w:sz w:val="28"/>
          <w:szCs w:val="28"/>
          <w:lang w:val="en-US"/>
        </w:rPr>
        <w:t>O</w:t>
      </w:r>
      <w:r w:rsidRPr="00830C51">
        <w:rPr>
          <w:rFonts w:ascii="Times New Roman" w:hAnsi="Times New Roman" w:cs="Times New Roman"/>
          <w:i/>
          <w:spacing w:val="-4"/>
          <w:sz w:val="28"/>
          <w:szCs w:val="28"/>
        </w:rPr>
        <w:t xml:space="preserve">3– </w:t>
      </w:r>
      <w:r w:rsidRPr="00830C51">
        <w:rPr>
          <w:rFonts w:ascii="Times New Roman" w:hAnsi="Times New Roman" w:cs="Times New Roman"/>
          <w:i/>
          <w:spacing w:val="-4"/>
          <w:sz w:val="28"/>
          <w:szCs w:val="28"/>
          <w:lang w:val="en-US"/>
        </w:rPr>
        <w:t>ZrO</w:t>
      </w:r>
      <w:r w:rsidRPr="00830C51">
        <w:rPr>
          <w:rFonts w:ascii="Times New Roman" w:hAnsi="Times New Roman" w:cs="Times New Roman"/>
          <w:i/>
          <w:spacing w:val="-4"/>
          <w:sz w:val="28"/>
          <w:szCs w:val="28"/>
        </w:rPr>
        <w:t>2; 6 – 10 мол.</w:t>
      </w:r>
      <w:proofErr w:type="gramEnd"/>
      <w:r w:rsidRPr="00830C51">
        <w:rPr>
          <w:rFonts w:ascii="Times New Roman" w:hAnsi="Times New Roman" w:cs="Times New Roman"/>
          <w:i/>
          <w:spacing w:val="-4"/>
          <w:sz w:val="28"/>
          <w:szCs w:val="28"/>
        </w:rPr>
        <w:t xml:space="preserve"> % </w:t>
      </w:r>
      <w:r w:rsidRPr="00830C51">
        <w:rPr>
          <w:rFonts w:ascii="Times New Roman" w:hAnsi="Times New Roman" w:cs="Times New Roman"/>
          <w:i/>
          <w:spacing w:val="-4"/>
          <w:sz w:val="28"/>
          <w:szCs w:val="28"/>
          <w:lang w:val="en-US"/>
        </w:rPr>
        <w:t>In</w:t>
      </w:r>
      <w:r w:rsidRPr="00830C51">
        <w:rPr>
          <w:rFonts w:ascii="Times New Roman" w:hAnsi="Times New Roman" w:cs="Times New Roman"/>
          <w:i/>
          <w:spacing w:val="-4"/>
          <w:sz w:val="28"/>
          <w:szCs w:val="28"/>
        </w:rPr>
        <w:t>2</w:t>
      </w:r>
      <w:r w:rsidRPr="00830C51">
        <w:rPr>
          <w:rFonts w:ascii="Times New Roman" w:hAnsi="Times New Roman" w:cs="Times New Roman"/>
          <w:i/>
          <w:spacing w:val="-4"/>
          <w:sz w:val="28"/>
          <w:szCs w:val="28"/>
          <w:lang w:val="en-US"/>
        </w:rPr>
        <w:t>O</w:t>
      </w:r>
      <w:r w:rsidRPr="00830C51">
        <w:rPr>
          <w:rFonts w:ascii="Times New Roman" w:hAnsi="Times New Roman" w:cs="Times New Roman"/>
          <w:i/>
          <w:spacing w:val="-4"/>
          <w:sz w:val="28"/>
          <w:szCs w:val="28"/>
        </w:rPr>
        <w:t>3– 10 мол.% Al2O3– ZrO2</w:t>
      </w:r>
    </w:p>
    <w:p w:rsidR="00830C51" w:rsidRPr="00830C51" w:rsidRDefault="00830C51" w:rsidP="00830C51">
      <w:pPr>
        <w:spacing w:after="0" w:line="240" w:lineRule="auto"/>
        <w:jc w:val="center"/>
        <w:rPr>
          <w:rFonts w:ascii="Times New Roman" w:hAnsi="Times New Roman" w:cs="Times New Roman"/>
          <w:sz w:val="28"/>
          <w:szCs w:val="28"/>
        </w:rPr>
      </w:pPr>
    </w:p>
    <w:p w:rsidR="001F4C6D" w:rsidRPr="00830C51" w:rsidRDefault="001F4C6D" w:rsidP="00830C51">
      <w:pPr>
        <w:spacing w:after="0" w:line="240" w:lineRule="auto"/>
        <w:jc w:val="center"/>
        <w:rPr>
          <w:rFonts w:ascii="Times New Roman" w:hAnsi="Times New Roman" w:cs="Times New Roman"/>
          <w:sz w:val="28"/>
          <w:szCs w:val="28"/>
        </w:rPr>
      </w:pPr>
      <w:r w:rsidRPr="00830C51">
        <w:rPr>
          <w:rFonts w:ascii="Times New Roman" w:hAnsi="Times New Roman" w:cs="Times New Roman"/>
          <w:noProof/>
          <w:sz w:val="28"/>
          <w:szCs w:val="28"/>
          <w:lang w:eastAsia="ru-RU"/>
        </w:rPr>
        <w:drawing>
          <wp:inline distT="0" distB="0" distL="0" distR="0" wp14:anchorId="09C6CCF5" wp14:editId="2AB19C10">
            <wp:extent cx="2064782" cy="316628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2087036" cy="3200408"/>
                    </a:xfrm>
                    <a:prstGeom prst="rect">
                      <a:avLst/>
                    </a:prstGeom>
                  </pic:spPr>
                </pic:pic>
              </a:graphicData>
            </a:graphic>
          </wp:inline>
        </w:drawing>
      </w:r>
    </w:p>
    <w:p w:rsidR="001F4C6D" w:rsidRPr="00E8503D" w:rsidRDefault="001F4C6D" w:rsidP="00830C51">
      <w:pPr>
        <w:spacing w:after="0" w:line="240" w:lineRule="auto"/>
        <w:jc w:val="center"/>
        <w:rPr>
          <w:rFonts w:ascii="Times New Roman" w:hAnsi="Times New Roman" w:cs="Times New Roman"/>
          <w:i/>
          <w:sz w:val="32"/>
          <w:szCs w:val="32"/>
        </w:rPr>
      </w:pPr>
      <w:r w:rsidRPr="00830C51">
        <w:rPr>
          <w:rFonts w:ascii="Times New Roman" w:hAnsi="Times New Roman" w:cs="Times New Roman"/>
          <w:i/>
          <w:sz w:val="28"/>
          <w:szCs w:val="28"/>
        </w:rPr>
        <w:t>Рис. 2. Кривые дифференциально-термогравиметрического анализа с</w:t>
      </w:r>
      <w:r w:rsidRPr="00830C51">
        <w:rPr>
          <w:rFonts w:ascii="Times New Roman" w:hAnsi="Times New Roman" w:cs="Times New Roman"/>
          <w:i/>
          <w:sz w:val="28"/>
          <w:szCs w:val="28"/>
        </w:rPr>
        <w:t>и</w:t>
      </w:r>
      <w:r w:rsidRPr="00830C51">
        <w:rPr>
          <w:rFonts w:ascii="Times New Roman" w:hAnsi="Times New Roman" w:cs="Times New Roman"/>
          <w:i/>
          <w:sz w:val="28"/>
          <w:szCs w:val="28"/>
        </w:rPr>
        <w:t xml:space="preserve">стем: 1 – 20 мол. % Al2O3–ZrO2; 2 – 20 мол. % Ga2O3–ZrO2; 3 – 10 мол.% Ga2O3–10 мол.% Al2O3–ZrO2; 4 – 10 мол.% Pr2O3–10 мол.% Al2O3–ZrO2; 5 – 10 мол.% Y2O3–10 мол.% </w:t>
      </w:r>
      <w:r w:rsidRPr="00830C51">
        <w:rPr>
          <w:rFonts w:ascii="Times New Roman" w:hAnsi="Times New Roman" w:cs="Times New Roman"/>
          <w:i/>
          <w:sz w:val="28"/>
          <w:szCs w:val="28"/>
          <w:lang w:val="en-US"/>
        </w:rPr>
        <w:t>Al</w:t>
      </w:r>
      <w:r w:rsidRPr="00830C51">
        <w:rPr>
          <w:rFonts w:ascii="Times New Roman" w:hAnsi="Times New Roman" w:cs="Times New Roman"/>
          <w:i/>
          <w:sz w:val="28"/>
          <w:szCs w:val="28"/>
        </w:rPr>
        <w:t>2</w:t>
      </w:r>
      <w:r w:rsidRPr="00830C51">
        <w:rPr>
          <w:rFonts w:ascii="Times New Roman" w:hAnsi="Times New Roman" w:cs="Times New Roman"/>
          <w:i/>
          <w:sz w:val="28"/>
          <w:szCs w:val="28"/>
          <w:lang w:val="en-US"/>
        </w:rPr>
        <w:t>O</w:t>
      </w:r>
      <w:r w:rsidRPr="00830C51">
        <w:rPr>
          <w:rFonts w:ascii="Times New Roman" w:hAnsi="Times New Roman" w:cs="Times New Roman"/>
          <w:i/>
          <w:sz w:val="28"/>
          <w:szCs w:val="28"/>
        </w:rPr>
        <w:t>3–</w:t>
      </w:r>
      <w:r w:rsidRPr="00830C51">
        <w:rPr>
          <w:rFonts w:ascii="Times New Roman" w:hAnsi="Times New Roman" w:cs="Times New Roman"/>
          <w:i/>
          <w:sz w:val="28"/>
          <w:szCs w:val="28"/>
          <w:lang w:val="en-US"/>
        </w:rPr>
        <w:t>ZrO</w:t>
      </w:r>
      <w:r w:rsidRPr="00830C51">
        <w:rPr>
          <w:rFonts w:ascii="Times New Roman" w:hAnsi="Times New Roman" w:cs="Times New Roman"/>
          <w:i/>
          <w:sz w:val="28"/>
          <w:szCs w:val="28"/>
        </w:rPr>
        <w:t>2; 6 – 10 мол</w:t>
      </w:r>
      <w:proofErr w:type="gramStart"/>
      <w:r w:rsidRPr="00830C51">
        <w:rPr>
          <w:rFonts w:ascii="Times New Roman" w:hAnsi="Times New Roman" w:cs="Times New Roman"/>
          <w:i/>
          <w:sz w:val="28"/>
          <w:szCs w:val="28"/>
        </w:rPr>
        <w:t>.%</w:t>
      </w:r>
      <w:proofErr w:type="gramEnd"/>
      <w:r w:rsidRPr="00830C51">
        <w:rPr>
          <w:rFonts w:ascii="Times New Roman" w:hAnsi="Times New Roman" w:cs="Times New Roman"/>
          <w:i/>
          <w:sz w:val="28"/>
          <w:szCs w:val="28"/>
        </w:rPr>
        <w:t xml:space="preserve"> </w:t>
      </w:r>
      <w:r w:rsidRPr="00830C51">
        <w:rPr>
          <w:rFonts w:ascii="Times New Roman" w:hAnsi="Times New Roman" w:cs="Times New Roman"/>
          <w:i/>
          <w:sz w:val="28"/>
          <w:szCs w:val="28"/>
          <w:lang w:val="en-US"/>
        </w:rPr>
        <w:t>In</w:t>
      </w:r>
      <w:r w:rsidRPr="00830C51">
        <w:rPr>
          <w:rFonts w:ascii="Times New Roman" w:hAnsi="Times New Roman" w:cs="Times New Roman"/>
          <w:i/>
          <w:sz w:val="28"/>
          <w:szCs w:val="28"/>
        </w:rPr>
        <w:t>2</w:t>
      </w:r>
      <w:r w:rsidRPr="00830C51">
        <w:rPr>
          <w:rFonts w:ascii="Times New Roman" w:hAnsi="Times New Roman" w:cs="Times New Roman"/>
          <w:i/>
          <w:sz w:val="28"/>
          <w:szCs w:val="28"/>
          <w:lang w:val="en-US"/>
        </w:rPr>
        <w:t>O</w:t>
      </w:r>
      <w:r w:rsidRPr="00830C51">
        <w:rPr>
          <w:rFonts w:ascii="Times New Roman" w:hAnsi="Times New Roman" w:cs="Times New Roman"/>
          <w:i/>
          <w:sz w:val="28"/>
          <w:szCs w:val="28"/>
        </w:rPr>
        <w:t>3–10 мол.% Al2O3–ZrO2</w:t>
      </w:r>
      <w:r w:rsidRPr="00830C51">
        <w:rPr>
          <w:rFonts w:ascii="Times New Roman" w:hAnsi="Times New Roman" w:cs="Times New Roman"/>
          <w:i/>
          <w:sz w:val="28"/>
          <w:szCs w:val="28"/>
        </w:rPr>
        <w:cr/>
      </w:r>
    </w:p>
    <w:p w:rsidR="00830C51" w:rsidRDefault="00830C51">
      <w:pPr>
        <w:rPr>
          <w:rFonts w:ascii="Times New Roman" w:hAnsi="Times New Roman" w:cs="Times New Roman"/>
          <w:sz w:val="32"/>
          <w:szCs w:val="32"/>
        </w:rPr>
      </w:pPr>
      <w:r>
        <w:rPr>
          <w:rFonts w:ascii="Times New Roman" w:hAnsi="Times New Roman" w:cs="Times New Roman"/>
          <w:sz w:val="32"/>
          <w:szCs w:val="32"/>
        </w:rPr>
        <w:br w:type="page"/>
      </w:r>
    </w:p>
    <w:p w:rsidR="00563FDF"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В интервале температур 1000–1150</w:t>
      </w:r>
      <w:proofErr w:type="gramStart"/>
      <w:r w:rsidRPr="00E8503D">
        <w:rPr>
          <w:rFonts w:ascii="Times New Roman" w:hAnsi="Times New Roman" w:cs="Times New Roman"/>
          <w:sz w:val="32"/>
          <w:szCs w:val="32"/>
        </w:rPr>
        <w:t xml:space="preserve"> К</w:t>
      </w:r>
      <w:proofErr w:type="gramEnd"/>
      <w:r w:rsidRPr="00E8503D">
        <w:rPr>
          <w:rFonts w:ascii="Times New Roman" w:hAnsi="Times New Roman" w:cs="Times New Roman"/>
          <w:sz w:val="32"/>
          <w:szCs w:val="32"/>
        </w:rPr>
        <w:t xml:space="preserve"> на ДТА-кривой зам</w:t>
      </w:r>
      <w:r w:rsidRPr="00E8503D">
        <w:rPr>
          <w:rFonts w:ascii="Times New Roman" w:hAnsi="Times New Roman" w:cs="Times New Roman"/>
          <w:sz w:val="32"/>
          <w:szCs w:val="32"/>
        </w:rPr>
        <w:t>е</w:t>
      </w:r>
      <w:r w:rsidRPr="00E8503D">
        <w:rPr>
          <w:rFonts w:ascii="Times New Roman" w:hAnsi="Times New Roman" w:cs="Times New Roman"/>
          <w:sz w:val="32"/>
          <w:szCs w:val="32"/>
        </w:rPr>
        <w:t>тен экзотермический пик, не сопровождающийся изменением массы образца, который согласно [8] связывается с переходом аморфного диоксида циркония в тетрагональную или кубич</w:t>
      </w:r>
      <w:r w:rsidRPr="00E8503D">
        <w:rPr>
          <w:rFonts w:ascii="Times New Roman" w:hAnsi="Times New Roman" w:cs="Times New Roman"/>
          <w:sz w:val="32"/>
          <w:szCs w:val="32"/>
        </w:rPr>
        <w:t>е</w:t>
      </w:r>
      <w:r w:rsidRPr="00E8503D">
        <w:rPr>
          <w:rFonts w:ascii="Times New Roman" w:hAnsi="Times New Roman" w:cs="Times New Roman"/>
          <w:sz w:val="32"/>
          <w:szCs w:val="32"/>
        </w:rPr>
        <w:t>скую модификацию, в зависимости от состава образца. Значения температуры кристаллизации исследуемых систем представл</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ны в табл. 1. </w:t>
      </w:r>
    </w:p>
    <w:p w:rsidR="00563FDF"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Ранее было показано, что в исследуемых системах происх</w:t>
      </w:r>
      <w:r w:rsidRPr="00E8503D">
        <w:rPr>
          <w:rFonts w:ascii="Times New Roman" w:hAnsi="Times New Roman" w:cs="Times New Roman"/>
          <w:sz w:val="32"/>
          <w:szCs w:val="32"/>
        </w:rPr>
        <w:t>о</w:t>
      </w:r>
      <w:r w:rsidRPr="00E8503D">
        <w:rPr>
          <w:rFonts w:ascii="Times New Roman" w:hAnsi="Times New Roman" w:cs="Times New Roman"/>
          <w:sz w:val="32"/>
          <w:szCs w:val="32"/>
        </w:rPr>
        <w:t>дит формирование метастабильных твердых растворов [9]. На ДТА-кривых систем, в состав которых входят оксид алюминия и/или галлия, при температуре 1250–1275</w:t>
      </w:r>
      <w:proofErr w:type="gramStart"/>
      <w:r w:rsidRPr="00E8503D">
        <w:rPr>
          <w:rFonts w:ascii="Times New Roman" w:hAnsi="Times New Roman" w:cs="Times New Roman"/>
          <w:sz w:val="32"/>
          <w:szCs w:val="32"/>
        </w:rPr>
        <w:t xml:space="preserve"> К</w:t>
      </w:r>
      <w:proofErr w:type="gramEnd"/>
      <w:r w:rsidRPr="00E8503D">
        <w:rPr>
          <w:rFonts w:ascii="Times New Roman" w:hAnsi="Times New Roman" w:cs="Times New Roman"/>
          <w:sz w:val="32"/>
          <w:szCs w:val="32"/>
        </w:rPr>
        <w:t xml:space="preserve"> наблюдается еще один экзотермический пик, связанный с распадом метастабил</w:t>
      </w:r>
      <w:r w:rsidRPr="00E8503D">
        <w:rPr>
          <w:rFonts w:ascii="Times New Roman" w:hAnsi="Times New Roman" w:cs="Times New Roman"/>
          <w:sz w:val="32"/>
          <w:szCs w:val="32"/>
        </w:rPr>
        <w:t>ь</w:t>
      </w:r>
      <w:r w:rsidRPr="00E8503D">
        <w:rPr>
          <w:rFonts w:ascii="Times New Roman" w:hAnsi="Times New Roman" w:cs="Times New Roman"/>
          <w:sz w:val="32"/>
          <w:szCs w:val="32"/>
        </w:rPr>
        <w:t>ного раствора и переходом тетрагональной модификации в м</w:t>
      </w:r>
      <w:r w:rsidRPr="00E8503D">
        <w:rPr>
          <w:rFonts w:ascii="Times New Roman" w:hAnsi="Times New Roman" w:cs="Times New Roman"/>
          <w:sz w:val="32"/>
          <w:szCs w:val="32"/>
        </w:rPr>
        <w:t>о</w:t>
      </w:r>
      <w:r w:rsidRPr="00E8503D">
        <w:rPr>
          <w:rFonts w:ascii="Times New Roman" w:hAnsi="Times New Roman" w:cs="Times New Roman"/>
          <w:sz w:val="32"/>
          <w:szCs w:val="32"/>
        </w:rPr>
        <w:t>ноклинную. Данные по фазовому составу систем, прокаленных при 873, 1073, 1273 и 1600</w:t>
      </w:r>
      <w:proofErr w:type="gramStart"/>
      <w:r w:rsidRPr="00E8503D">
        <w:rPr>
          <w:rFonts w:ascii="Times New Roman" w:hAnsi="Times New Roman" w:cs="Times New Roman"/>
          <w:sz w:val="32"/>
          <w:szCs w:val="32"/>
        </w:rPr>
        <w:t xml:space="preserve"> К</w:t>
      </w:r>
      <w:proofErr w:type="gramEnd"/>
      <w:r w:rsidRPr="00E8503D">
        <w:rPr>
          <w:rFonts w:ascii="Times New Roman" w:hAnsi="Times New Roman" w:cs="Times New Roman"/>
          <w:sz w:val="32"/>
          <w:szCs w:val="32"/>
        </w:rPr>
        <w:t xml:space="preserve"> представлены в табл. 2. </w:t>
      </w:r>
    </w:p>
    <w:p w:rsidR="001F4C6D" w:rsidRPr="00E8503D"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На основании полученных данных можно сделать вывод, что модифицирование оксидом алюминия (20 мол. %) приводит к наибольшему увеличению температуры кристаллизации те</w:t>
      </w:r>
      <w:r w:rsidRPr="00E8503D">
        <w:rPr>
          <w:rFonts w:ascii="Times New Roman" w:hAnsi="Times New Roman" w:cs="Times New Roman"/>
          <w:sz w:val="32"/>
          <w:szCs w:val="32"/>
        </w:rPr>
        <w:t>т</w:t>
      </w:r>
      <w:r w:rsidRPr="00E8503D">
        <w:rPr>
          <w:rFonts w:ascii="Times New Roman" w:hAnsi="Times New Roman" w:cs="Times New Roman"/>
          <w:sz w:val="32"/>
          <w:szCs w:val="32"/>
        </w:rPr>
        <w:t>рагональной модификации ZrO</w:t>
      </w:r>
      <w:r w:rsidRPr="00E8503D">
        <w:rPr>
          <w:rFonts w:ascii="Times New Roman" w:hAnsi="Times New Roman" w:cs="Times New Roman"/>
          <w:sz w:val="32"/>
          <w:szCs w:val="32"/>
          <w:vertAlign w:val="subscript"/>
        </w:rPr>
        <w:t>2</w:t>
      </w:r>
      <w:r w:rsidRPr="00E8503D">
        <w:rPr>
          <w:rFonts w:ascii="Times New Roman" w:hAnsi="Times New Roman" w:cs="Times New Roman"/>
          <w:sz w:val="32"/>
          <w:szCs w:val="32"/>
        </w:rPr>
        <w:t xml:space="preserve"> из аморфной фазы. При легир</w:t>
      </w:r>
      <w:r w:rsidRPr="00E8503D">
        <w:rPr>
          <w:rFonts w:ascii="Times New Roman" w:hAnsi="Times New Roman" w:cs="Times New Roman"/>
          <w:sz w:val="32"/>
          <w:szCs w:val="32"/>
        </w:rPr>
        <w:t>о</w:t>
      </w:r>
      <w:r w:rsidRPr="00E8503D">
        <w:rPr>
          <w:rFonts w:ascii="Times New Roman" w:hAnsi="Times New Roman" w:cs="Times New Roman"/>
          <w:sz w:val="32"/>
          <w:szCs w:val="32"/>
        </w:rPr>
        <w:t>вании оксидом галлия температура кристаллизации также ок</w:t>
      </w:r>
      <w:r w:rsidRPr="00E8503D">
        <w:rPr>
          <w:rFonts w:ascii="Times New Roman" w:hAnsi="Times New Roman" w:cs="Times New Roman"/>
          <w:sz w:val="32"/>
          <w:szCs w:val="32"/>
        </w:rPr>
        <w:t>а</w:t>
      </w:r>
      <w:r w:rsidRPr="00E8503D">
        <w:rPr>
          <w:rFonts w:ascii="Times New Roman" w:hAnsi="Times New Roman" w:cs="Times New Roman"/>
          <w:sz w:val="32"/>
          <w:szCs w:val="32"/>
        </w:rPr>
        <w:t>зывается достаточно высокой, но все же меньшей на 100 К.</w:t>
      </w:r>
    </w:p>
    <w:p w:rsidR="008F5F17" w:rsidRDefault="008F5F17" w:rsidP="005D120A">
      <w:pPr>
        <w:spacing w:after="0" w:line="240" w:lineRule="auto"/>
        <w:ind w:firstLine="567"/>
        <w:jc w:val="right"/>
        <w:rPr>
          <w:rFonts w:ascii="Times New Roman" w:hAnsi="Times New Roman" w:cs="Times New Roman"/>
          <w:b/>
          <w:i/>
          <w:sz w:val="32"/>
          <w:szCs w:val="32"/>
        </w:rPr>
      </w:pPr>
    </w:p>
    <w:p w:rsidR="001F4C6D" w:rsidRPr="00E8503D" w:rsidRDefault="008F5F17" w:rsidP="005D120A">
      <w:pPr>
        <w:spacing w:after="0" w:line="240" w:lineRule="auto"/>
        <w:ind w:firstLine="567"/>
        <w:jc w:val="right"/>
        <w:rPr>
          <w:rFonts w:ascii="Times New Roman" w:hAnsi="Times New Roman" w:cs="Times New Roman"/>
          <w:b/>
          <w:i/>
          <w:sz w:val="32"/>
          <w:szCs w:val="32"/>
        </w:rPr>
      </w:pPr>
      <w:r>
        <w:rPr>
          <w:rFonts w:ascii="Times New Roman" w:hAnsi="Times New Roman" w:cs="Times New Roman"/>
          <w:b/>
          <w:i/>
          <w:sz w:val="32"/>
          <w:szCs w:val="32"/>
        </w:rPr>
        <w:t>Таблиц</w:t>
      </w:r>
      <w:r w:rsidR="001F4C6D" w:rsidRPr="00E8503D">
        <w:rPr>
          <w:rFonts w:ascii="Times New Roman" w:hAnsi="Times New Roman" w:cs="Times New Roman"/>
          <w:b/>
          <w:i/>
          <w:sz w:val="32"/>
          <w:szCs w:val="32"/>
        </w:rPr>
        <w:t>а 1</w:t>
      </w:r>
    </w:p>
    <w:p w:rsidR="001F4C6D" w:rsidRPr="008F5F17" w:rsidRDefault="001F4C6D" w:rsidP="008F5F17">
      <w:pPr>
        <w:spacing w:after="0" w:line="240" w:lineRule="auto"/>
        <w:jc w:val="center"/>
        <w:rPr>
          <w:rFonts w:ascii="Times New Roman" w:hAnsi="Times New Roman" w:cs="Times New Roman"/>
          <w:sz w:val="30"/>
          <w:szCs w:val="30"/>
        </w:rPr>
      </w:pPr>
      <w:r w:rsidRPr="008F5F17">
        <w:rPr>
          <w:rFonts w:ascii="Times New Roman" w:hAnsi="Times New Roman" w:cs="Times New Roman"/>
          <w:b/>
          <w:i/>
          <w:sz w:val="30"/>
          <w:szCs w:val="30"/>
        </w:rPr>
        <w:t>Температуры фазовых превращений в анализируемых образцах</w:t>
      </w:r>
    </w:p>
    <w:tbl>
      <w:tblPr>
        <w:tblStyle w:val="af1"/>
        <w:tblW w:w="0" w:type="auto"/>
        <w:tblLook w:val="04A0" w:firstRow="1" w:lastRow="0" w:firstColumn="1" w:lastColumn="0" w:noHBand="0" w:noVBand="1"/>
      </w:tblPr>
      <w:tblGrid>
        <w:gridCol w:w="4540"/>
        <w:gridCol w:w="4576"/>
      </w:tblGrid>
      <w:tr w:rsidR="001F4C6D" w:rsidRPr="008F5F17" w:rsidTr="001F5FA8">
        <w:tc>
          <w:tcPr>
            <w:tcW w:w="4672"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Образец</w:t>
            </w:r>
          </w:p>
        </w:tc>
        <w:tc>
          <w:tcPr>
            <w:tcW w:w="4673"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 xml:space="preserve">Температура кристаллизации твердого раствора, </w:t>
            </w:r>
            <w:proofErr w:type="gramStart"/>
            <w:r w:rsidRPr="008F5F17">
              <w:rPr>
                <w:rFonts w:ascii="Times New Roman" w:hAnsi="Times New Roman" w:cs="Times New Roman"/>
                <w:sz w:val="28"/>
                <w:szCs w:val="28"/>
              </w:rPr>
              <w:t>К</w:t>
            </w:r>
            <w:proofErr w:type="gramEnd"/>
          </w:p>
        </w:tc>
      </w:tr>
      <w:tr w:rsidR="001F4C6D" w:rsidRPr="008F5F17" w:rsidTr="001F5FA8">
        <w:tc>
          <w:tcPr>
            <w:tcW w:w="4672"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20 мол. % Al</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O3–ZrO</w:t>
            </w:r>
            <w:r w:rsidRPr="008F5F17">
              <w:rPr>
                <w:rFonts w:ascii="Times New Roman" w:hAnsi="Times New Roman" w:cs="Times New Roman"/>
                <w:sz w:val="28"/>
                <w:szCs w:val="28"/>
                <w:vertAlign w:val="subscript"/>
              </w:rPr>
              <w:t>2</w:t>
            </w:r>
          </w:p>
        </w:tc>
        <w:tc>
          <w:tcPr>
            <w:tcW w:w="4673"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1116</w:t>
            </w:r>
          </w:p>
        </w:tc>
      </w:tr>
      <w:tr w:rsidR="001F4C6D" w:rsidRPr="008F5F17" w:rsidTr="001F5FA8">
        <w:tc>
          <w:tcPr>
            <w:tcW w:w="4672"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20 мол. % Ga</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–ZrO</w:t>
            </w:r>
            <w:r w:rsidRPr="008F5F17">
              <w:rPr>
                <w:rFonts w:ascii="Times New Roman" w:hAnsi="Times New Roman" w:cs="Times New Roman"/>
                <w:sz w:val="28"/>
                <w:szCs w:val="28"/>
                <w:vertAlign w:val="subscript"/>
              </w:rPr>
              <w:t>2</w:t>
            </w:r>
          </w:p>
        </w:tc>
        <w:tc>
          <w:tcPr>
            <w:tcW w:w="4673"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1116</w:t>
            </w:r>
          </w:p>
        </w:tc>
      </w:tr>
      <w:tr w:rsidR="001F4C6D" w:rsidRPr="008F5F17" w:rsidTr="001F5FA8">
        <w:tc>
          <w:tcPr>
            <w:tcW w:w="4672"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10 мол. % Ga</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–10 мол. % Al</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–ZrO</w:t>
            </w:r>
          </w:p>
        </w:tc>
        <w:tc>
          <w:tcPr>
            <w:tcW w:w="4673"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1083</w:t>
            </w:r>
          </w:p>
        </w:tc>
      </w:tr>
      <w:tr w:rsidR="001F4C6D" w:rsidRPr="008F5F17" w:rsidTr="001F5FA8">
        <w:tc>
          <w:tcPr>
            <w:tcW w:w="4672"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10 мол. % Y</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–10 мол. % Al</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–ZrO</w:t>
            </w:r>
          </w:p>
        </w:tc>
        <w:tc>
          <w:tcPr>
            <w:tcW w:w="4673"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1048</w:t>
            </w:r>
          </w:p>
        </w:tc>
      </w:tr>
      <w:tr w:rsidR="001F4C6D" w:rsidRPr="008F5F17" w:rsidTr="001F5FA8">
        <w:tc>
          <w:tcPr>
            <w:tcW w:w="4672" w:type="dxa"/>
          </w:tcPr>
          <w:p w:rsidR="001F4C6D" w:rsidRPr="008F5F17" w:rsidRDefault="001F4C6D" w:rsidP="005D120A">
            <w:pPr>
              <w:ind w:firstLine="567"/>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 xml:space="preserve">10 </w:t>
            </w:r>
            <w:r w:rsidRPr="008F5F17">
              <w:rPr>
                <w:rFonts w:ascii="Times New Roman" w:hAnsi="Times New Roman" w:cs="Times New Roman"/>
                <w:sz w:val="28"/>
                <w:szCs w:val="28"/>
              </w:rPr>
              <w:t>мол</w:t>
            </w:r>
            <w:r w:rsidRPr="008F5F17">
              <w:rPr>
                <w:rFonts w:ascii="Times New Roman" w:hAnsi="Times New Roman" w:cs="Times New Roman"/>
                <w:sz w:val="28"/>
                <w:szCs w:val="28"/>
                <w:lang w:val="en-US"/>
              </w:rPr>
              <w:t>. % In</w:t>
            </w:r>
            <w:r w:rsidRPr="008F5F17">
              <w:rPr>
                <w:rFonts w:ascii="Times New Roman" w:hAnsi="Times New Roman" w:cs="Times New Roman"/>
                <w:sz w:val="28"/>
                <w:szCs w:val="28"/>
                <w:vertAlign w:val="subscript"/>
                <w:lang w:val="en-US"/>
              </w:rPr>
              <w:t>2</w:t>
            </w:r>
            <w:r w:rsidRPr="008F5F17">
              <w:rPr>
                <w:rFonts w:ascii="Times New Roman" w:hAnsi="Times New Roman" w:cs="Times New Roman"/>
                <w:sz w:val="28"/>
                <w:szCs w:val="28"/>
                <w:lang w:val="en-US"/>
              </w:rPr>
              <w:t>O</w:t>
            </w:r>
            <w:r w:rsidRPr="008F5F17">
              <w:rPr>
                <w:rFonts w:ascii="Times New Roman" w:hAnsi="Times New Roman" w:cs="Times New Roman"/>
                <w:sz w:val="28"/>
                <w:szCs w:val="28"/>
                <w:vertAlign w:val="subscript"/>
                <w:lang w:val="en-US"/>
              </w:rPr>
              <w:t>3</w:t>
            </w:r>
            <w:r w:rsidRPr="008F5F17">
              <w:rPr>
                <w:rFonts w:ascii="Times New Roman" w:hAnsi="Times New Roman" w:cs="Times New Roman"/>
                <w:sz w:val="28"/>
                <w:szCs w:val="28"/>
                <w:lang w:val="en-US"/>
              </w:rPr>
              <w:t xml:space="preserve">–10 </w:t>
            </w:r>
            <w:r w:rsidRPr="008F5F17">
              <w:rPr>
                <w:rFonts w:ascii="Times New Roman" w:hAnsi="Times New Roman" w:cs="Times New Roman"/>
                <w:sz w:val="28"/>
                <w:szCs w:val="28"/>
              </w:rPr>
              <w:t>мол</w:t>
            </w:r>
            <w:r w:rsidRPr="008F5F17">
              <w:rPr>
                <w:rFonts w:ascii="Times New Roman" w:hAnsi="Times New Roman" w:cs="Times New Roman"/>
                <w:sz w:val="28"/>
                <w:szCs w:val="28"/>
                <w:lang w:val="en-US"/>
              </w:rPr>
              <w:t>. % Al</w:t>
            </w:r>
            <w:r w:rsidRPr="008F5F17">
              <w:rPr>
                <w:rFonts w:ascii="Times New Roman" w:hAnsi="Times New Roman" w:cs="Times New Roman"/>
                <w:sz w:val="28"/>
                <w:szCs w:val="28"/>
                <w:vertAlign w:val="subscript"/>
                <w:lang w:val="en-US"/>
              </w:rPr>
              <w:t>2</w:t>
            </w:r>
            <w:r w:rsidRPr="008F5F17">
              <w:rPr>
                <w:rFonts w:ascii="Times New Roman" w:hAnsi="Times New Roman" w:cs="Times New Roman"/>
                <w:sz w:val="28"/>
                <w:szCs w:val="28"/>
                <w:lang w:val="en-US"/>
              </w:rPr>
              <w:t>O</w:t>
            </w:r>
            <w:r w:rsidRPr="008F5F17">
              <w:rPr>
                <w:rFonts w:ascii="Times New Roman" w:hAnsi="Times New Roman" w:cs="Times New Roman"/>
                <w:sz w:val="28"/>
                <w:szCs w:val="28"/>
                <w:vertAlign w:val="subscript"/>
                <w:lang w:val="en-US"/>
              </w:rPr>
              <w:t>3</w:t>
            </w:r>
            <w:r w:rsidRPr="008F5F17">
              <w:rPr>
                <w:rFonts w:ascii="Times New Roman" w:hAnsi="Times New Roman" w:cs="Times New Roman"/>
                <w:sz w:val="28"/>
                <w:szCs w:val="28"/>
                <w:lang w:val="en-US"/>
              </w:rPr>
              <w:t>–ZrO</w:t>
            </w:r>
            <w:r w:rsidRPr="008F5F17">
              <w:rPr>
                <w:rFonts w:ascii="Times New Roman" w:hAnsi="Times New Roman" w:cs="Times New Roman"/>
                <w:sz w:val="28"/>
                <w:szCs w:val="28"/>
                <w:vertAlign w:val="subscript"/>
                <w:lang w:val="en-US"/>
              </w:rPr>
              <w:t>2</w:t>
            </w:r>
          </w:p>
        </w:tc>
        <w:tc>
          <w:tcPr>
            <w:tcW w:w="4673" w:type="dxa"/>
          </w:tcPr>
          <w:p w:rsidR="001F4C6D" w:rsidRPr="008F5F17" w:rsidRDefault="001F4C6D" w:rsidP="005D120A">
            <w:pPr>
              <w:ind w:firstLine="567"/>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1041</w:t>
            </w:r>
          </w:p>
        </w:tc>
      </w:tr>
      <w:tr w:rsidR="001F4C6D" w:rsidRPr="008F5F17" w:rsidTr="001F5FA8">
        <w:tc>
          <w:tcPr>
            <w:tcW w:w="4672" w:type="dxa"/>
          </w:tcPr>
          <w:p w:rsidR="001F4C6D" w:rsidRPr="008F5F17" w:rsidRDefault="001F4C6D" w:rsidP="005D120A">
            <w:pPr>
              <w:ind w:firstLine="567"/>
              <w:jc w:val="center"/>
              <w:rPr>
                <w:rFonts w:ascii="Times New Roman" w:hAnsi="Times New Roman" w:cs="Times New Roman"/>
                <w:sz w:val="28"/>
                <w:szCs w:val="28"/>
              </w:rPr>
            </w:pPr>
            <w:r w:rsidRPr="008F5F17">
              <w:rPr>
                <w:rFonts w:ascii="Times New Roman" w:hAnsi="Times New Roman" w:cs="Times New Roman"/>
                <w:sz w:val="28"/>
                <w:szCs w:val="28"/>
              </w:rPr>
              <w:t xml:space="preserve">10 мол. % </w:t>
            </w:r>
            <w:r w:rsidRPr="008F5F17">
              <w:rPr>
                <w:rFonts w:ascii="Times New Roman" w:hAnsi="Times New Roman" w:cs="Times New Roman"/>
                <w:sz w:val="28"/>
                <w:szCs w:val="28"/>
                <w:lang w:val="en-US"/>
              </w:rPr>
              <w:t>Pr</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lang w:val="en-US"/>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 xml:space="preserve">–10 мол. % </w:t>
            </w:r>
            <w:r w:rsidRPr="008F5F17">
              <w:rPr>
                <w:rFonts w:ascii="Times New Roman" w:hAnsi="Times New Roman" w:cs="Times New Roman"/>
                <w:sz w:val="28"/>
                <w:szCs w:val="28"/>
                <w:lang w:val="en-US"/>
              </w:rPr>
              <w:t>Al</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lang w:val="en-US"/>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w:t>
            </w:r>
            <w:r w:rsidRPr="008F5F17">
              <w:rPr>
                <w:rFonts w:ascii="Times New Roman" w:hAnsi="Times New Roman" w:cs="Times New Roman"/>
                <w:sz w:val="28"/>
                <w:szCs w:val="28"/>
                <w:lang w:val="en-US"/>
              </w:rPr>
              <w:t>ZrO</w:t>
            </w:r>
            <w:r w:rsidRPr="008F5F17">
              <w:rPr>
                <w:rFonts w:ascii="Times New Roman" w:hAnsi="Times New Roman" w:cs="Times New Roman"/>
                <w:sz w:val="28"/>
                <w:szCs w:val="28"/>
                <w:vertAlign w:val="subscript"/>
              </w:rPr>
              <w:t>2</w:t>
            </w:r>
          </w:p>
        </w:tc>
        <w:tc>
          <w:tcPr>
            <w:tcW w:w="4673" w:type="dxa"/>
          </w:tcPr>
          <w:p w:rsidR="001F4C6D" w:rsidRPr="008F5F17" w:rsidRDefault="001F4C6D" w:rsidP="005D120A">
            <w:pPr>
              <w:ind w:firstLine="567"/>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1121</w:t>
            </w:r>
          </w:p>
        </w:tc>
      </w:tr>
    </w:tbl>
    <w:p w:rsidR="001F4C6D" w:rsidRPr="00E8503D" w:rsidRDefault="001F4C6D" w:rsidP="005D120A">
      <w:pPr>
        <w:spacing w:after="0" w:line="240" w:lineRule="auto"/>
        <w:ind w:firstLine="567"/>
        <w:jc w:val="both"/>
        <w:rPr>
          <w:rFonts w:ascii="Times New Roman" w:hAnsi="Times New Roman" w:cs="Times New Roman"/>
          <w:sz w:val="32"/>
          <w:szCs w:val="32"/>
          <w:lang w:val="en-US"/>
        </w:rPr>
      </w:pPr>
    </w:p>
    <w:p w:rsidR="001F4C6D" w:rsidRPr="00E8503D"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состав всех изученных тройных систем входит оксид алюминия в количестве 10 мол</w:t>
      </w:r>
      <w:proofErr w:type="gramStart"/>
      <w:r w:rsidRPr="00E8503D">
        <w:rPr>
          <w:rFonts w:ascii="Times New Roman" w:hAnsi="Times New Roman" w:cs="Times New Roman"/>
          <w:sz w:val="32"/>
          <w:szCs w:val="32"/>
        </w:rPr>
        <w:t>.</w:t>
      </w:r>
      <w:proofErr w:type="gramEnd"/>
      <w:r w:rsidRPr="00E8503D">
        <w:rPr>
          <w:rFonts w:ascii="Times New Roman" w:hAnsi="Times New Roman" w:cs="Times New Roman"/>
          <w:sz w:val="32"/>
          <w:szCs w:val="32"/>
        </w:rPr>
        <w:t xml:space="preserve"> %, </w:t>
      </w:r>
      <w:proofErr w:type="gramStart"/>
      <w:r w:rsidRPr="00E8503D">
        <w:rPr>
          <w:rFonts w:ascii="Times New Roman" w:hAnsi="Times New Roman" w:cs="Times New Roman"/>
          <w:sz w:val="32"/>
          <w:szCs w:val="32"/>
        </w:rPr>
        <w:t>п</w:t>
      </w:r>
      <w:proofErr w:type="gramEnd"/>
      <w:r w:rsidRPr="00E8503D">
        <w:rPr>
          <w:rFonts w:ascii="Times New Roman" w:hAnsi="Times New Roman" w:cs="Times New Roman"/>
          <w:sz w:val="32"/>
          <w:szCs w:val="32"/>
        </w:rPr>
        <w:t>оэтому кристаллизация те</w:t>
      </w:r>
      <w:r w:rsidRPr="00E8503D">
        <w:rPr>
          <w:rFonts w:ascii="Times New Roman" w:hAnsi="Times New Roman" w:cs="Times New Roman"/>
          <w:sz w:val="32"/>
          <w:szCs w:val="32"/>
        </w:rPr>
        <w:t>т</w:t>
      </w:r>
      <w:r w:rsidRPr="00E8503D">
        <w:rPr>
          <w:rFonts w:ascii="Times New Roman" w:hAnsi="Times New Roman" w:cs="Times New Roman"/>
          <w:sz w:val="32"/>
          <w:szCs w:val="32"/>
        </w:rPr>
        <w:t>рагональной/кубической фазы (в зависимости от состава обра</w:t>
      </w:r>
      <w:r w:rsidRPr="00E8503D">
        <w:rPr>
          <w:rFonts w:ascii="Times New Roman" w:hAnsi="Times New Roman" w:cs="Times New Roman"/>
          <w:sz w:val="32"/>
          <w:szCs w:val="32"/>
        </w:rPr>
        <w:t>з</w:t>
      </w:r>
      <w:r w:rsidRPr="00E8503D">
        <w:rPr>
          <w:rFonts w:ascii="Times New Roman" w:hAnsi="Times New Roman" w:cs="Times New Roman"/>
          <w:sz w:val="32"/>
          <w:szCs w:val="32"/>
        </w:rPr>
        <w:lastRenderedPageBreak/>
        <w:t>ца) диоксида циркония в них начинается также при достаточно высоких температурах.</w:t>
      </w:r>
    </w:p>
    <w:p w:rsidR="001F4C6D" w:rsidRPr="00E8503D" w:rsidRDefault="008F5F17" w:rsidP="005D120A">
      <w:pPr>
        <w:spacing w:after="0" w:line="240" w:lineRule="auto"/>
        <w:ind w:firstLine="567"/>
        <w:jc w:val="right"/>
        <w:rPr>
          <w:rFonts w:ascii="Times New Roman" w:hAnsi="Times New Roman" w:cs="Times New Roman"/>
          <w:b/>
          <w:i/>
          <w:sz w:val="32"/>
          <w:szCs w:val="32"/>
        </w:rPr>
      </w:pPr>
      <w:r>
        <w:rPr>
          <w:rFonts w:ascii="Times New Roman" w:hAnsi="Times New Roman" w:cs="Times New Roman"/>
          <w:b/>
          <w:i/>
          <w:sz w:val="32"/>
          <w:szCs w:val="32"/>
        </w:rPr>
        <w:t>Таблиц</w:t>
      </w:r>
      <w:r w:rsidR="001F4C6D" w:rsidRPr="00E8503D">
        <w:rPr>
          <w:rFonts w:ascii="Times New Roman" w:hAnsi="Times New Roman" w:cs="Times New Roman"/>
          <w:b/>
          <w:i/>
          <w:sz w:val="32"/>
          <w:szCs w:val="32"/>
        </w:rPr>
        <w:t>а 2</w:t>
      </w:r>
    </w:p>
    <w:p w:rsidR="001F4C6D" w:rsidRPr="008F5F17" w:rsidRDefault="001F4C6D" w:rsidP="008F5F17">
      <w:pPr>
        <w:spacing w:after="0" w:line="240" w:lineRule="auto"/>
        <w:jc w:val="center"/>
        <w:rPr>
          <w:rFonts w:ascii="Times New Roman" w:hAnsi="Times New Roman" w:cs="Times New Roman"/>
          <w:sz w:val="30"/>
          <w:szCs w:val="30"/>
        </w:rPr>
      </w:pPr>
      <w:r w:rsidRPr="008F5F17">
        <w:rPr>
          <w:rFonts w:ascii="Times New Roman" w:hAnsi="Times New Roman" w:cs="Times New Roman"/>
          <w:b/>
          <w:i/>
          <w:sz w:val="30"/>
          <w:szCs w:val="30"/>
        </w:rPr>
        <w:t>Фазовый состав и площадь поверхности исследуемых образцов</w:t>
      </w:r>
    </w:p>
    <w:tbl>
      <w:tblPr>
        <w:tblStyle w:val="af1"/>
        <w:tblW w:w="0" w:type="auto"/>
        <w:tblLook w:val="04A0" w:firstRow="1" w:lastRow="0" w:firstColumn="1" w:lastColumn="0" w:noHBand="0" w:noVBand="1"/>
      </w:tblPr>
      <w:tblGrid>
        <w:gridCol w:w="4380"/>
        <w:gridCol w:w="1133"/>
        <w:gridCol w:w="1135"/>
        <w:gridCol w:w="1136"/>
        <w:gridCol w:w="1332"/>
      </w:tblGrid>
      <w:tr w:rsidR="001F4C6D" w:rsidRPr="00E8503D" w:rsidTr="001F5FA8">
        <w:trPr>
          <w:trHeight w:val="369"/>
        </w:trPr>
        <w:tc>
          <w:tcPr>
            <w:tcW w:w="4672" w:type="dxa"/>
            <w:vMerge w:val="restart"/>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Образец</w:t>
            </w:r>
          </w:p>
        </w:tc>
        <w:tc>
          <w:tcPr>
            <w:tcW w:w="4673" w:type="dxa"/>
            <w:gridSpan w:val="4"/>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Фазовый состав* при Т</w:t>
            </w:r>
            <w:r w:rsidRPr="008F5F17">
              <w:rPr>
                <w:rFonts w:ascii="Times New Roman" w:hAnsi="Times New Roman" w:cs="Times New Roman"/>
                <w:sz w:val="28"/>
                <w:szCs w:val="28"/>
                <w:vertAlign w:val="subscript"/>
              </w:rPr>
              <w:t xml:space="preserve">прок, </w:t>
            </w:r>
            <w:r w:rsidRPr="008F5F17">
              <w:rPr>
                <w:rFonts w:ascii="Times New Roman" w:hAnsi="Times New Roman" w:cs="Times New Roman"/>
                <w:sz w:val="28"/>
                <w:szCs w:val="28"/>
                <w:lang w:val="en-US"/>
              </w:rPr>
              <w:t>K</w:t>
            </w:r>
          </w:p>
        </w:tc>
      </w:tr>
      <w:tr w:rsidR="001F4C6D" w:rsidRPr="00E8503D" w:rsidTr="001F5FA8">
        <w:trPr>
          <w:trHeight w:val="368"/>
        </w:trPr>
        <w:tc>
          <w:tcPr>
            <w:tcW w:w="4672" w:type="dxa"/>
            <w:vMerge/>
          </w:tcPr>
          <w:p w:rsidR="001F4C6D" w:rsidRPr="008F5F17" w:rsidRDefault="001F4C6D" w:rsidP="008F5F17">
            <w:pPr>
              <w:jc w:val="center"/>
              <w:rPr>
                <w:rFonts w:ascii="Times New Roman" w:hAnsi="Times New Roman" w:cs="Times New Roman"/>
                <w:sz w:val="28"/>
                <w:szCs w:val="28"/>
              </w:rPr>
            </w:pPr>
          </w:p>
        </w:tc>
        <w:tc>
          <w:tcPr>
            <w:tcW w:w="1168" w:type="dxa"/>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873</w:t>
            </w:r>
          </w:p>
        </w:tc>
        <w:tc>
          <w:tcPr>
            <w:tcW w:w="1168" w:type="dxa"/>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1073</w:t>
            </w:r>
          </w:p>
        </w:tc>
        <w:tc>
          <w:tcPr>
            <w:tcW w:w="1168" w:type="dxa"/>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1273</w:t>
            </w:r>
          </w:p>
        </w:tc>
        <w:tc>
          <w:tcPr>
            <w:tcW w:w="1169" w:type="dxa"/>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1600</w:t>
            </w:r>
          </w:p>
        </w:tc>
      </w:tr>
      <w:tr w:rsidR="001F4C6D" w:rsidRPr="00E8503D" w:rsidTr="001F5FA8">
        <w:tc>
          <w:tcPr>
            <w:tcW w:w="4672" w:type="dxa"/>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20 мол. % Al</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–ZrO</w:t>
            </w:r>
            <w:r w:rsidRPr="008F5F17">
              <w:rPr>
                <w:rFonts w:ascii="Times New Roman" w:hAnsi="Times New Roman" w:cs="Times New Roman"/>
                <w:sz w:val="28"/>
                <w:szCs w:val="28"/>
                <w:vertAlign w:val="subscript"/>
              </w:rPr>
              <w:t>2</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A</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T+M</w:t>
            </w:r>
          </w:p>
        </w:tc>
        <w:tc>
          <w:tcPr>
            <w:tcW w:w="1169"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M+Al</w:t>
            </w:r>
            <w:r w:rsidRPr="008F5F17">
              <w:rPr>
                <w:rFonts w:ascii="Times New Roman" w:hAnsi="Times New Roman" w:cs="Times New Roman"/>
                <w:sz w:val="28"/>
                <w:szCs w:val="28"/>
                <w:vertAlign w:val="subscript"/>
                <w:lang w:val="en-US"/>
              </w:rPr>
              <w:t>2</w:t>
            </w:r>
            <w:r w:rsidRPr="008F5F17">
              <w:rPr>
                <w:rFonts w:ascii="Times New Roman" w:hAnsi="Times New Roman" w:cs="Times New Roman"/>
                <w:sz w:val="28"/>
                <w:szCs w:val="28"/>
                <w:lang w:val="en-US"/>
              </w:rPr>
              <w:t>O</w:t>
            </w:r>
            <w:r w:rsidRPr="008F5F17">
              <w:rPr>
                <w:rFonts w:ascii="Times New Roman" w:hAnsi="Times New Roman" w:cs="Times New Roman"/>
                <w:sz w:val="28"/>
                <w:szCs w:val="28"/>
                <w:vertAlign w:val="subscript"/>
                <w:lang w:val="en-US"/>
              </w:rPr>
              <w:t>3</w:t>
            </w:r>
          </w:p>
        </w:tc>
      </w:tr>
      <w:tr w:rsidR="001F4C6D" w:rsidRPr="00E8503D" w:rsidTr="001F5FA8">
        <w:tc>
          <w:tcPr>
            <w:tcW w:w="4672" w:type="dxa"/>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20 мол. % Ga</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–ZrO</w:t>
            </w:r>
            <w:r w:rsidRPr="008F5F17">
              <w:rPr>
                <w:rFonts w:ascii="Times New Roman" w:hAnsi="Times New Roman" w:cs="Times New Roman"/>
                <w:sz w:val="28"/>
                <w:szCs w:val="28"/>
                <w:vertAlign w:val="subscript"/>
              </w:rPr>
              <w:t>2</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A+T</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T+M</w:t>
            </w:r>
          </w:p>
        </w:tc>
        <w:tc>
          <w:tcPr>
            <w:tcW w:w="1169"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M+Ga</w:t>
            </w:r>
            <w:r w:rsidRPr="008F5F17">
              <w:rPr>
                <w:rFonts w:ascii="Times New Roman" w:hAnsi="Times New Roman" w:cs="Times New Roman"/>
                <w:sz w:val="28"/>
                <w:szCs w:val="28"/>
                <w:vertAlign w:val="subscript"/>
                <w:lang w:val="en-US"/>
              </w:rPr>
              <w:t>2</w:t>
            </w:r>
            <w:r w:rsidRPr="008F5F17">
              <w:rPr>
                <w:rFonts w:ascii="Times New Roman" w:hAnsi="Times New Roman" w:cs="Times New Roman"/>
                <w:sz w:val="28"/>
                <w:szCs w:val="28"/>
                <w:lang w:val="en-US"/>
              </w:rPr>
              <w:t>O</w:t>
            </w:r>
            <w:r w:rsidRPr="008F5F17">
              <w:rPr>
                <w:rFonts w:ascii="Times New Roman" w:hAnsi="Times New Roman" w:cs="Times New Roman"/>
                <w:sz w:val="28"/>
                <w:szCs w:val="28"/>
                <w:vertAlign w:val="subscript"/>
                <w:lang w:val="en-US"/>
              </w:rPr>
              <w:t>3</w:t>
            </w:r>
          </w:p>
        </w:tc>
      </w:tr>
      <w:tr w:rsidR="001F4C6D" w:rsidRPr="00E8503D" w:rsidTr="001F5FA8">
        <w:tc>
          <w:tcPr>
            <w:tcW w:w="4672" w:type="dxa"/>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10 мол. % Ga</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–10 мол. % Al</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–ZrO</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A</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T+M</w:t>
            </w:r>
          </w:p>
        </w:tc>
        <w:tc>
          <w:tcPr>
            <w:tcW w:w="1169"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M</w:t>
            </w:r>
          </w:p>
        </w:tc>
      </w:tr>
      <w:tr w:rsidR="001F4C6D" w:rsidRPr="00E8503D" w:rsidTr="001F5FA8">
        <w:tc>
          <w:tcPr>
            <w:tcW w:w="4672" w:type="dxa"/>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10 мол. % Y</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–10 мол. % Al</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–ZrO</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A+T</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C</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C</w:t>
            </w:r>
          </w:p>
        </w:tc>
        <w:tc>
          <w:tcPr>
            <w:tcW w:w="1169"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C</w:t>
            </w:r>
          </w:p>
        </w:tc>
      </w:tr>
      <w:tr w:rsidR="001F4C6D" w:rsidRPr="00E8503D" w:rsidTr="001F5FA8">
        <w:tc>
          <w:tcPr>
            <w:tcW w:w="4672"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 xml:space="preserve">10 </w:t>
            </w:r>
            <w:r w:rsidRPr="008F5F17">
              <w:rPr>
                <w:rFonts w:ascii="Times New Roman" w:hAnsi="Times New Roman" w:cs="Times New Roman"/>
                <w:sz w:val="28"/>
                <w:szCs w:val="28"/>
              </w:rPr>
              <w:t>мол</w:t>
            </w:r>
            <w:r w:rsidRPr="008F5F17">
              <w:rPr>
                <w:rFonts w:ascii="Times New Roman" w:hAnsi="Times New Roman" w:cs="Times New Roman"/>
                <w:sz w:val="28"/>
                <w:szCs w:val="28"/>
                <w:lang w:val="en-US"/>
              </w:rPr>
              <w:t>. % In</w:t>
            </w:r>
            <w:r w:rsidRPr="008F5F17">
              <w:rPr>
                <w:rFonts w:ascii="Times New Roman" w:hAnsi="Times New Roman" w:cs="Times New Roman"/>
                <w:sz w:val="28"/>
                <w:szCs w:val="28"/>
                <w:vertAlign w:val="subscript"/>
                <w:lang w:val="en-US"/>
              </w:rPr>
              <w:t>2</w:t>
            </w:r>
            <w:r w:rsidRPr="008F5F17">
              <w:rPr>
                <w:rFonts w:ascii="Times New Roman" w:hAnsi="Times New Roman" w:cs="Times New Roman"/>
                <w:sz w:val="28"/>
                <w:szCs w:val="28"/>
                <w:lang w:val="en-US"/>
              </w:rPr>
              <w:t>O</w:t>
            </w:r>
            <w:r w:rsidRPr="008F5F17">
              <w:rPr>
                <w:rFonts w:ascii="Times New Roman" w:hAnsi="Times New Roman" w:cs="Times New Roman"/>
                <w:sz w:val="28"/>
                <w:szCs w:val="28"/>
                <w:vertAlign w:val="subscript"/>
                <w:lang w:val="en-US"/>
              </w:rPr>
              <w:t>3</w:t>
            </w:r>
            <w:r w:rsidRPr="008F5F17">
              <w:rPr>
                <w:rFonts w:ascii="Times New Roman" w:hAnsi="Times New Roman" w:cs="Times New Roman"/>
                <w:sz w:val="28"/>
                <w:szCs w:val="28"/>
                <w:lang w:val="en-US"/>
              </w:rPr>
              <w:t xml:space="preserve">–10 </w:t>
            </w:r>
            <w:r w:rsidRPr="008F5F17">
              <w:rPr>
                <w:rFonts w:ascii="Times New Roman" w:hAnsi="Times New Roman" w:cs="Times New Roman"/>
                <w:sz w:val="28"/>
                <w:szCs w:val="28"/>
              </w:rPr>
              <w:t>мол</w:t>
            </w:r>
            <w:r w:rsidRPr="008F5F17">
              <w:rPr>
                <w:rFonts w:ascii="Times New Roman" w:hAnsi="Times New Roman" w:cs="Times New Roman"/>
                <w:sz w:val="28"/>
                <w:szCs w:val="28"/>
                <w:lang w:val="en-US"/>
              </w:rPr>
              <w:t>. % Al</w:t>
            </w:r>
            <w:r w:rsidRPr="008F5F17">
              <w:rPr>
                <w:rFonts w:ascii="Times New Roman" w:hAnsi="Times New Roman" w:cs="Times New Roman"/>
                <w:sz w:val="28"/>
                <w:szCs w:val="28"/>
                <w:vertAlign w:val="subscript"/>
                <w:lang w:val="en-US"/>
              </w:rPr>
              <w:t>2</w:t>
            </w:r>
            <w:r w:rsidRPr="008F5F17">
              <w:rPr>
                <w:rFonts w:ascii="Times New Roman" w:hAnsi="Times New Roman" w:cs="Times New Roman"/>
                <w:sz w:val="28"/>
                <w:szCs w:val="28"/>
                <w:lang w:val="en-US"/>
              </w:rPr>
              <w:t>O</w:t>
            </w:r>
            <w:r w:rsidRPr="008F5F17">
              <w:rPr>
                <w:rFonts w:ascii="Times New Roman" w:hAnsi="Times New Roman" w:cs="Times New Roman"/>
                <w:sz w:val="28"/>
                <w:szCs w:val="28"/>
                <w:vertAlign w:val="subscript"/>
                <w:lang w:val="en-US"/>
              </w:rPr>
              <w:t>3</w:t>
            </w:r>
            <w:r w:rsidRPr="008F5F17">
              <w:rPr>
                <w:rFonts w:ascii="Times New Roman" w:hAnsi="Times New Roman" w:cs="Times New Roman"/>
                <w:sz w:val="28"/>
                <w:szCs w:val="28"/>
                <w:lang w:val="en-US"/>
              </w:rPr>
              <w:t>–ZrO</w:t>
            </w:r>
            <w:r w:rsidRPr="008F5F17">
              <w:rPr>
                <w:rFonts w:ascii="Times New Roman" w:hAnsi="Times New Roman" w:cs="Times New Roman"/>
                <w:sz w:val="28"/>
                <w:szCs w:val="28"/>
                <w:vertAlign w:val="subscript"/>
                <w:lang w:val="en-US"/>
              </w:rPr>
              <w:t>2</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A+T</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w:t>
            </w:r>
          </w:p>
        </w:tc>
        <w:tc>
          <w:tcPr>
            <w:tcW w:w="1169"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w:t>
            </w:r>
          </w:p>
        </w:tc>
      </w:tr>
      <w:tr w:rsidR="001F4C6D" w:rsidRPr="00E8503D" w:rsidTr="001F5FA8">
        <w:tc>
          <w:tcPr>
            <w:tcW w:w="4672" w:type="dxa"/>
          </w:tcPr>
          <w:p w:rsidR="001F4C6D" w:rsidRPr="008F5F17" w:rsidRDefault="001F4C6D" w:rsidP="008F5F17">
            <w:pPr>
              <w:jc w:val="center"/>
              <w:rPr>
                <w:rFonts w:ascii="Times New Roman" w:hAnsi="Times New Roman" w:cs="Times New Roman"/>
                <w:sz w:val="28"/>
                <w:szCs w:val="28"/>
              </w:rPr>
            </w:pPr>
            <w:r w:rsidRPr="008F5F17">
              <w:rPr>
                <w:rFonts w:ascii="Times New Roman" w:hAnsi="Times New Roman" w:cs="Times New Roman"/>
                <w:sz w:val="28"/>
                <w:szCs w:val="28"/>
              </w:rPr>
              <w:t xml:space="preserve">10 мол. % </w:t>
            </w:r>
            <w:r w:rsidRPr="008F5F17">
              <w:rPr>
                <w:rFonts w:ascii="Times New Roman" w:hAnsi="Times New Roman" w:cs="Times New Roman"/>
                <w:sz w:val="28"/>
                <w:szCs w:val="28"/>
                <w:lang w:val="en-US"/>
              </w:rPr>
              <w:t>Pr</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lang w:val="en-US"/>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 xml:space="preserve">–10 мол. % </w:t>
            </w:r>
            <w:r w:rsidRPr="008F5F17">
              <w:rPr>
                <w:rFonts w:ascii="Times New Roman" w:hAnsi="Times New Roman" w:cs="Times New Roman"/>
                <w:sz w:val="28"/>
                <w:szCs w:val="28"/>
                <w:lang w:val="en-US"/>
              </w:rPr>
              <w:t>Al</w:t>
            </w:r>
            <w:r w:rsidRPr="008F5F17">
              <w:rPr>
                <w:rFonts w:ascii="Times New Roman" w:hAnsi="Times New Roman" w:cs="Times New Roman"/>
                <w:sz w:val="28"/>
                <w:szCs w:val="28"/>
                <w:vertAlign w:val="subscript"/>
              </w:rPr>
              <w:t>2</w:t>
            </w:r>
            <w:r w:rsidRPr="008F5F17">
              <w:rPr>
                <w:rFonts w:ascii="Times New Roman" w:hAnsi="Times New Roman" w:cs="Times New Roman"/>
                <w:sz w:val="28"/>
                <w:szCs w:val="28"/>
                <w:lang w:val="en-US"/>
              </w:rPr>
              <w:t>O</w:t>
            </w:r>
            <w:r w:rsidRPr="008F5F17">
              <w:rPr>
                <w:rFonts w:ascii="Times New Roman" w:hAnsi="Times New Roman" w:cs="Times New Roman"/>
                <w:sz w:val="28"/>
                <w:szCs w:val="28"/>
                <w:vertAlign w:val="subscript"/>
              </w:rPr>
              <w:t>3</w:t>
            </w:r>
            <w:r w:rsidRPr="008F5F17">
              <w:rPr>
                <w:rFonts w:ascii="Times New Roman" w:hAnsi="Times New Roman" w:cs="Times New Roman"/>
                <w:sz w:val="28"/>
                <w:szCs w:val="28"/>
              </w:rPr>
              <w:t>–</w:t>
            </w:r>
            <w:r w:rsidRPr="008F5F17">
              <w:rPr>
                <w:rFonts w:ascii="Times New Roman" w:hAnsi="Times New Roman" w:cs="Times New Roman"/>
                <w:sz w:val="28"/>
                <w:szCs w:val="28"/>
                <w:lang w:val="en-US"/>
              </w:rPr>
              <w:t>ZrO</w:t>
            </w:r>
            <w:r w:rsidRPr="008F5F17">
              <w:rPr>
                <w:rFonts w:ascii="Times New Roman" w:hAnsi="Times New Roman" w:cs="Times New Roman"/>
                <w:sz w:val="28"/>
                <w:szCs w:val="28"/>
                <w:vertAlign w:val="subscript"/>
              </w:rPr>
              <w:t>2</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A</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w:t>
            </w:r>
          </w:p>
        </w:tc>
        <w:tc>
          <w:tcPr>
            <w:tcW w:w="1168"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w:t>
            </w:r>
          </w:p>
        </w:tc>
        <w:tc>
          <w:tcPr>
            <w:tcW w:w="1169" w:type="dxa"/>
          </w:tcPr>
          <w:p w:rsidR="001F4C6D" w:rsidRPr="008F5F17" w:rsidRDefault="001F4C6D" w:rsidP="008F5F17">
            <w:pPr>
              <w:jc w:val="center"/>
              <w:rPr>
                <w:rFonts w:ascii="Times New Roman" w:hAnsi="Times New Roman" w:cs="Times New Roman"/>
                <w:sz w:val="28"/>
                <w:szCs w:val="28"/>
                <w:lang w:val="en-US"/>
              </w:rPr>
            </w:pPr>
            <w:r w:rsidRPr="008F5F17">
              <w:rPr>
                <w:rFonts w:ascii="Times New Roman" w:hAnsi="Times New Roman" w:cs="Times New Roman"/>
                <w:sz w:val="28"/>
                <w:szCs w:val="28"/>
                <w:lang w:val="en-US"/>
              </w:rPr>
              <w:t>T</w:t>
            </w:r>
          </w:p>
        </w:tc>
      </w:tr>
    </w:tbl>
    <w:p w:rsidR="001F4C6D" w:rsidRPr="00E8503D" w:rsidRDefault="001F4C6D" w:rsidP="005D120A">
      <w:pPr>
        <w:spacing w:after="0" w:line="240" w:lineRule="auto"/>
        <w:ind w:firstLine="567"/>
        <w:jc w:val="both"/>
        <w:rPr>
          <w:rFonts w:ascii="Times New Roman" w:hAnsi="Times New Roman" w:cs="Times New Roman"/>
          <w:sz w:val="32"/>
          <w:szCs w:val="32"/>
          <w:lang w:val="en-US"/>
        </w:rPr>
      </w:pPr>
    </w:p>
    <w:p w:rsidR="001F4C6D" w:rsidRPr="008F5F17" w:rsidRDefault="001F4C6D" w:rsidP="008F5F17">
      <w:pPr>
        <w:spacing w:after="0" w:line="240" w:lineRule="auto"/>
        <w:ind w:left="426" w:hanging="426"/>
        <w:rPr>
          <w:rFonts w:ascii="Times New Roman" w:hAnsi="Times New Roman" w:cs="Times New Roman"/>
          <w:b/>
          <w:sz w:val="28"/>
          <w:szCs w:val="28"/>
        </w:rPr>
      </w:pPr>
      <w:r w:rsidRPr="008F5F17">
        <w:rPr>
          <w:rFonts w:ascii="Times New Roman" w:hAnsi="Times New Roman" w:cs="Times New Roman"/>
          <w:b/>
          <w:sz w:val="28"/>
          <w:szCs w:val="28"/>
          <w:lang w:val="en-US"/>
        </w:rPr>
        <w:t>Л</w:t>
      </w:r>
      <w:r w:rsidR="008F5F17" w:rsidRPr="008F5F17">
        <w:rPr>
          <w:rFonts w:ascii="Times New Roman" w:hAnsi="Times New Roman" w:cs="Times New Roman"/>
          <w:b/>
          <w:sz w:val="28"/>
          <w:szCs w:val="28"/>
          <w:lang w:val="en-US"/>
        </w:rPr>
        <w:t>итератур</w:t>
      </w:r>
      <w:r w:rsidR="008F5F17" w:rsidRPr="008F5F17">
        <w:rPr>
          <w:rFonts w:ascii="Times New Roman" w:hAnsi="Times New Roman" w:cs="Times New Roman"/>
          <w:b/>
          <w:sz w:val="28"/>
          <w:szCs w:val="28"/>
        </w:rPr>
        <w:t>а</w:t>
      </w:r>
    </w:p>
    <w:p w:rsidR="001F4C6D" w:rsidRPr="008F5F17" w:rsidRDefault="001F4C6D" w:rsidP="00971E39">
      <w:pPr>
        <w:pStyle w:val="a8"/>
        <w:numPr>
          <w:ilvl w:val="0"/>
          <w:numId w:val="49"/>
        </w:numPr>
        <w:spacing w:after="0" w:line="240" w:lineRule="auto"/>
        <w:ind w:left="426" w:hanging="426"/>
        <w:jc w:val="both"/>
        <w:rPr>
          <w:rFonts w:ascii="Times New Roman" w:hAnsi="Times New Roman" w:cs="Times New Roman"/>
          <w:sz w:val="28"/>
          <w:szCs w:val="28"/>
          <w:lang w:val="en-US"/>
        </w:rPr>
      </w:pPr>
      <w:r w:rsidRPr="008F5F17">
        <w:rPr>
          <w:rFonts w:ascii="Times New Roman" w:hAnsi="Times New Roman" w:cs="Times New Roman"/>
          <w:sz w:val="28"/>
          <w:szCs w:val="28"/>
          <w:lang w:val="en-US"/>
        </w:rPr>
        <w:t>Navarro M., Recio P., Duran P. // J. Mat. Sci. 1995. 30. P. 1949.</w:t>
      </w:r>
    </w:p>
    <w:p w:rsidR="001F4C6D" w:rsidRPr="008F5F17" w:rsidRDefault="001F4C6D" w:rsidP="00971E39">
      <w:pPr>
        <w:pStyle w:val="a8"/>
        <w:numPr>
          <w:ilvl w:val="0"/>
          <w:numId w:val="49"/>
        </w:numPr>
        <w:spacing w:after="0" w:line="240" w:lineRule="auto"/>
        <w:ind w:left="426" w:hanging="426"/>
        <w:jc w:val="both"/>
        <w:rPr>
          <w:rFonts w:ascii="Times New Roman" w:hAnsi="Times New Roman" w:cs="Times New Roman"/>
          <w:sz w:val="28"/>
          <w:szCs w:val="28"/>
          <w:lang w:val="en-US"/>
        </w:rPr>
      </w:pPr>
      <w:r w:rsidRPr="008F5F17">
        <w:rPr>
          <w:rFonts w:ascii="Times New Roman" w:hAnsi="Times New Roman" w:cs="Times New Roman"/>
          <w:sz w:val="28"/>
          <w:szCs w:val="28"/>
          <w:lang w:val="en-US"/>
        </w:rPr>
        <w:t>De Leitenburg M., Trovarelli C., Lorca A. et al. // Appl. Catal. A: 139. P. 161.</w:t>
      </w:r>
    </w:p>
    <w:p w:rsidR="001F4C6D" w:rsidRPr="008F5F17" w:rsidRDefault="001F4C6D" w:rsidP="00971E39">
      <w:pPr>
        <w:pStyle w:val="a8"/>
        <w:numPr>
          <w:ilvl w:val="0"/>
          <w:numId w:val="49"/>
        </w:numPr>
        <w:spacing w:after="0" w:line="240" w:lineRule="auto"/>
        <w:ind w:left="426" w:hanging="426"/>
        <w:jc w:val="both"/>
        <w:rPr>
          <w:rFonts w:ascii="Times New Roman" w:hAnsi="Times New Roman" w:cs="Times New Roman"/>
          <w:sz w:val="28"/>
          <w:szCs w:val="28"/>
          <w:lang w:val="en-US"/>
        </w:rPr>
      </w:pPr>
      <w:r w:rsidRPr="008F5F17">
        <w:rPr>
          <w:rFonts w:ascii="Times New Roman" w:hAnsi="Times New Roman" w:cs="Times New Roman"/>
          <w:sz w:val="28"/>
          <w:szCs w:val="28"/>
          <w:lang w:val="en-US"/>
        </w:rPr>
        <w:t>Lahousse C., Aboulayt A., Mauge F. et al. // J. Mol. Catal.1993. 84. P. 283.</w:t>
      </w:r>
    </w:p>
    <w:p w:rsidR="001F4C6D" w:rsidRPr="008F5F17" w:rsidRDefault="001F4C6D" w:rsidP="00971E39">
      <w:pPr>
        <w:pStyle w:val="a8"/>
        <w:numPr>
          <w:ilvl w:val="0"/>
          <w:numId w:val="49"/>
        </w:numPr>
        <w:spacing w:after="0" w:line="240" w:lineRule="auto"/>
        <w:ind w:left="426" w:hanging="426"/>
        <w:jc w:val="both"/>
        <w:rPr>
          <w:rFonts w:ascii="Times New Roman" w:hAnsi="Times New Roman" w:cs="Times New Roman"/>
          <w:spacing w:val="-6"/>
          <w:sz w:val="28"/>
          <w:szCs w:val="28"/>
          <w:lang w:val="en-US"/>
        </w:rPr>
      </w:pPr>
      <w:r w:rsidRPr="008F5F17">
        <w:rPr>
          <w:rFonts w:ascii="Times New Roman" w:hAnsi="Times New Roman" w:cs="Times New Roman"/>
          <w:spacing w:val="-6"/>
          <w:sz w:val="28"/>
          <w:szCs w:val="28"/>
        </w:rPr>
        <w:t xml:space="preserve">Харланов А.Н., Туракулова А.О., Лунина Е.В., // ЖФХ. 1997. </w:t>
      </w:r>
      <w:r w:rsidRPr="008F5F17">
        <w:rPr>
          <w:rFonts w:ascii="Times New Roman" w:hAnsi="Times New Roman" w:cs="Times New Roman"/>
          <w:spacing w:val="-6"/>
          <w:sz w:val="28"/>
          <w:szCs w:val="28"/>
          <w:lang w:val="en-US"/>
        </w:rPr>
        <w:t>71. С. 985.</w:t>
      </w:r>
    </w:p>
    <w:p w:rsidR="001F4C6D" w:rsidRPr="008F5F17" w:rsidRDefault="001F4C6D" w:rsidP="00971E39">
      <w:pPr>
        <w:pStyle w:val="a8"/>
        <w:numPr>
          <w:ilvl w:val="0"/>
          <w:numId w:val="49"/>
        </w:numPr>
        <w:spacing w:after="0" w:line="240" w:lineRule="auto"/>
        <w:ind w:left="426" w:hanging="426"/>
        <w:jc w:val="both"/>
        <w:rPr>
          <w:rFonts w:ascii="Times New Roman" w:hAnsi="Times New Roman" w:cs="Times New Roman"/>
          <w:spacing w:val="-6"/>
          <w:sz w:val="28"/>
          <w:szCs w:val="28"/>
          <w:lang w:val="en-US"/>
        </w:rPr>
      </w:pPr>
      <w:r w:rsidRPr="008F5F17">
        <w:rPr>
          <w:rFonts w:ascii="Times New Roman" w:hAnsi="Times New Roman" w:cs="Times New Roman"/>
          <w:spacing w:val="-6"/>
          <w:sz w:val="28"/>
          <w:szCs w:val="28"/>
          <w:lang w:val="en-US"/>
        </w:rPr>
        <w:t>Moreau S., Gervais M., Douy A. // Solid State Ionics. 1997.101/103. P. 625</w:t>
      </w:r>
    </w:p>
    <w:p w:rsidR="00A90515" w:rsidRPr="008F5F17" w:rsidRDefault="00A90515" w:rsidP="005D120A">
      <w:pPr>
        <w:spacing w:after="0" w:line="240" w:lineRule="auto"/>
        <w:ind w:firstLine="567"/>
        <w:rPr>
          <w:rFonts w:ascii="Times New Roman" w:hAnsi="Times New Roman" w:cs="Times New Roman"/>
          <w:b/>
          <w:i/>
          <w:iCs/>
          <w:sz w:val="32"/>
          <w:szCs w:val="32"/>
          <w:lang w:val="en-US"/>
        </w:rPr>
      </w:pPr>
    </w:p>
    <w:p w:rsidR="008F5F17" w:rsidRDefault="008F5F17" w:rsidP="005D120A">
      <w:pPr>
        <w:spacing w:after="0" w:line="240" w:lineRule="auto"/>
        <w:ind w:firstLine="567"/>
        <w:jc w:val="right"/>
        <w:rPr>
          <w:rFonts w:ascii="Times New Roman" w:hAnsi="Times New Roman" w:cs="Times New Roman"/>
          <w:b/>
          <w:i/>
          <w:iCs/>
          <w:sz w:val="32"/>
          <w:szCs w:val="32"/>
        </w:rPr>
      </w:pPr>
    </w:p>
    <w:p w:rsidR="002234A4" w:rsidRPr="00E8503D" w:rsidRDefault="002234A4" w:rsidP="00CE62E0">
      <w:pPr>
        <w:spacing w:after="0" w:line="240" w:lineRule="auto"/>
        <w:jc w:val="right"/>
        <w:rPr>
          <w:rFonts w:ascii="Times New Roman" w:hAnsi="Times New Roman" w:cs="Times New Roman"/>
          <w:b/>
          <w:i/>
          <w:iCs/>
          <w:sz w:val="32"/>
          <w:szCs w:val="32"/>
        </w:rPr>
      </w:pPr>
      <w:r w:rsidRPr="00E8503D">
        <w:rPr>
          <w:rFonts w:ascii="Times New Roman" w:hAnsi="Times New Roman" w:cs="Times New Roman"/>
          <w:b/>
          <w:i/>
          <w:iCs/>
          <w:sz w:val="32"/>
          <w:szCs w:val="32"/>
        </w:rPr>
        <w:t>Нурбердиев Шаназар Джумагелдиевич</w:t>
      </w:r>
    </w:p>
    <w:p w:rsidR="00A10C20" w:rsidRPr="00E8503D" w:rsidRDefault="00A10C20" w:rsidP="00CE62E0">
      <w:pPr>
        <w:spacing w:after="0" w:line="240"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eastAsia="ru-RU"/>
        </w:rPr>
        <w:t>c</w:t>
      </w:r>
      <w:proofErr w:type="gramEnd"/>
      <w:r w:rsidRPr="00E8503D">
        <w:rPr>
          <w:rFonts w:ascii="Times New Roman" w:eastAsia="Times New Roman" w:hAnsi="Times New Roman" w:cs="Times New Roman"/>
          <w:i/>
          <w:color w:val="000000"/>
          <w:sz w:val="32"/>
          <w:szCs w:val="32"/>
          <w:lang w:eastAsia="ru-RU"/>
        </w:rPr>
        <w:t>тудент 31 гр</w:t>
      </w:r>
      <w:r w:rsidR="00371E50"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eastAsia="ru-RU"/>
        </w:rPr>
        <w:t xml:space="preserve">, ЕГФ </w:t>
      </w:r>
    </w:p>
    <w:p w:rsidR="00602604" w:rsidRPr="00E8503D" w:rsidRDefault="00602604" w:rsidP="00CE62E0">
      <w:pPr>
        <w:spacing w:after="0" w:line="240" w:lineRule="auto"/>
        <w:jc w:val="right"/>
        <w:rPr>
          <w:rFonts w:ascii="Times New Roman" w:hAnsi="Times New Roman" w:cs="Times New Roman"/>
          <w:i/>
          <w:sz w:val="32"/>
          <w:szCs w:val="32"/>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67" w:history="1">
        <w:r w:rsidR="002234A4" w:rsidRPr="00E8503D">
          <w:rPr>
            <w:rStyle w:val="a9"/>
            <w:rFonts w:ascii="Times New Roman" w:hAnsi="Times New Roman" w:cs="Times New Roman"/>
            <w:i/>
            <w:sz w:val="32"/>
            <w:szCs w:val="32"/>
            <w:lang w:val="en-US"/>
          </w:rPr>
          <w:t>shanazarnurberdi</w:t>
        </w:r>
        <w:r w:rsidR="002234A4" w:rsidRPr="00E8503D">
          <w:rPr>
            <w:rStyle w:val="a9"/>
            <w:rFonts w:ascii="Times New Roman" w:hAnsi="Times New Roman" w:cs="Times New Roman"/>
            <w:i/>
            <w:sz w:val="32"/>
            <w:szCs w:val="32"/>
          </w:rPr>
          <w:t>@</w:t>
        </w:r>
        <w:r w:rsidR="002234A4" w:rsidRPr="00E8503D">
          <w:rPr>
            <w:rStyle w:val="a9"/>
            <w:rFonts w:ascii="Times New Roman" w:hAnsi="Times New Roman" w:cs="Times New Roman"/>
            <w:i/>
            <w:sz w:val="32"/>
            <w:szCs w:val="32"/>
            <w:lang w:val="en-US"/>
          </w:rPr>
          <w:t>gmail</w:t>
        </w:r>
        <w:r w:rsidR="002234A4" w:rsidRPr="00E8503D">
          <w:rPr>
            <w:rStyle w:val="a9"/>
            <w:rFonts w:ascii="Times New Roman" w:hAnsi="Times New Roman" w:cs="Times New Roman"/>
            <w:i/>
            <w:sz w:val="32"/>
            <w:szCs w:val="32"/>
          </w:rPr>
          <w:t>.</w:t>
        </w:r>
        <w:r w:rsidR="002234A4" w:rsidRPr="00E8503D">
          <w:rPr>
            <w:rStyle w:val="a9"/>
            <w:rFonts w:ascii="Times New Roman" w:hAnsi="Times New Roman" w:cs="Times New Roman"/>
            <w:i/>
            <w:sz w:val="32"/>
            <w:szCs w:val="32"/>
            <w:lang w:val="en-US"/>
          </w:rPr>
          <w:t>com</w:t>
        </w:r>
      </w:hyperlink>
      <w:r w:rsidR="002234A4" w:rsidRPr="00E8503D">
        <w:rPr>
          <w:rFonts w:ascii="Times New Roman" w:hAnsi="Times New Roman" w:cs="Times New Roman"/>
          <w:i/>
          <w:sz w:val="32"/>
          <w:szCs w:val="32"/>
        </w:rPr>
        <w:t xml:space="preserve">   </w:t>
      </w:r>
    </w:p>
    <w:p w:rsidR="00602604" w:rsidRPr="00E8503D" w:rsidRDefault="002234A4" w:rsidP="00CE62E0">
      <w:pPr>
        <w:spacing w:after="0" w:line="240" w:lineRule="auto"/>
        <w:jc w:val="right"/>
        <w:rPr>
          <w:rFonts w:ascii="Times New Roman" w:hAnsi="Times New Roman" w:cs="Times New Roman"/>
          <w:bCs/>
          <w:i/>
          <w:sz w:val="32"/>
          <w:szCs w:val="32"/>
        </w:rPr>
      </w:pPr>
      <w:r w:rsidRPr="00E8503D">
        <w:rPr>
          <w:rFonts w:ascii="Times New Roman" w:hAnsi="Times New Roman" w:cs="Times New Roman"/>
          <w:b/>
          <w:bCs/>
          <w:sz w:val="32"/>
          <w:szCs w:val="32"/>
        </w:rPr>
        <w:t>Науч</w:t>
      </w:r>
      <w:r w:rsidR="00371E50" w:rsidRPr="00E8503D">
        <w:rPr>
          <w:rFonts w:ascii="Times New Roman" w:hAnsi="Times New Roman" w:cs="Times New Roman"/>
          <w:b/>
          <w:bCs/>
          <w:sz w:val="32"/>
          <w:szCs w:val="32"/>
        </w:rPr>
        <w:t xml:space="preserve">ый </w:t>
      </w:r>
      <w:r w:rsidRPr="00E8503D">
        <w:rPr>
          <w:rFonts w:ascii="Times New Roman" w:hAnsi="Times New Roman" w:cs="Times New Roman"/>
          <w:b/>
          <w:bCs/>
          <w:sz w:val="32"/>
          <w:szCs w:val="32"/>
        </w:rPr>
        <w:t xml:space="preserve"> руководитель</w:t>
      </w:r>
      <w:r w:rsidR="00371E50" w:rsidRPr="00E8503D">
        <w:rPr>
          <w:rFonts w:ascii="Times New Roman" w:hAnsi="Times New Roman" w:cs="Times New Roman"/>
          <w:bCs/>
          <w:i/>
          <w:sz w:val="32"/>
          <w:szCs w:val="32"/>
        </w:rPr>
        <w:t xml:space="preserve">: </w:t>
      </w:r>
      <w:r w:rsidRPr="00E8503D">
        <w:rPr>
          <w:rFonts w:ascii="Times New Roman" w:hAnsi="Times New Roman" w:cs="Times New Roman"/>
          <w:bCs/>
          <w:i/>
          <w:sz w:val="32"/>
          <w:szCs w:val="32"/>
        </w:rPr>
        <w:t>ст.</w:t>
      </w:r>
      <w:r w:rsidR="00872563" w:rsidRPr="00E8503D">
        <w:rPr>
          <w:rFonts w:ascii="Times New Roman" w:hAnsi="Times New Roman" w:cs="Times New Roman"/>
          <w:bCs/>
          <w:i/>
          <w:sz w:val="32"/>
          <w:szCs w:val="32"/>
        </w:rPr>
        <w:t xml:space="preserve"> </w:t>
      </w:r>
      <w:r w:rsidRPr="00E8503D">
        <w:rPr>
          <w:rFonts w:ascii="Times New Roman" w:hAnsi="Times New Roman" w:cs="Times New Roman"/>
          <w:bCs/>
          <w:i/>
          <w:sz w:val="32"/>
          <w:szCs w:val="32"/>
        </w:rPr>
        <w:t>пр</w:t>
      </w:r>
      <w:r w:rsidR="00371E50" w:rsidRPr="00E8503D">
        <w:rPr>
          <w:rFonts w:ascii="Times New Roman" w:hAnsi="Times New Roman" w:cs="Times New Roman"/>
          <w:bCs/>
          <w:i/>
          <w:sz w:val="32"/>
          <w:szCs w:val="32"/>
        </w:rPr>
        <w:t>еподаватель</w:t>
      </w:r>
    </w:p>
    <w:p w:rsidR="002234A4" w:rsidRPr="00E8503D" w:rsidRDefault="002234A4" w:rsidP="00CE62E0">
      <w:pPr>
        <w:spacing w:after="0" w:line="240" w:lineRule="auto"/>
        <w:jc w:val="right"/>
        <w:rPr>
          <w:rFonts w:ascii="Times New Roman" w:hAnsi="Times New Roman" w:cs="Times New Roman"/>
          <w:bCs/>
          <w:i/>
          <w:sz w:val="32"/>
          <w:szCs w:val="32"/>
        </w:rPr>
      </w:pPr>
      <w:r w:rsidRPr="00E8503D">
        <w:rPr>
          <w:rFonts w:ascii="Times New Roman" w:hAnsi="Times New Roman" w:cs="Times New Roman"/>
          <w:b/>
          <w:i/>
          <w:iCs/>
          <w:sz w:val="32"/>
          <w:szCs w:val="32"/>
        </w:rPr>
        <w:t>Оразова Найла Абдирасуловна</w:t>
      </w:r>
    </w:p>
    <w:p w:rsidR="00602604" w:rsidRPr="00E8503D" w:rsidRDefault="00602604" w:rsidP="00CE62E0">
      <w:pPr>
        <w:spacing w:after="0" w:line="240" w:lineRule="auto"/>
        <w:jc w:val="right"/>
        <w:rPr>
          <w:rStyle w:val="a9"/>
          <w:rFonts w:ascii="Times New Roman" w:hAnsi="Times New Roman" w:cs="Times New Roman"/>
          <w:bCs/>
          <w:i/>
          <w:sz w:val="32"/>
          <w:szCs w:val="32"/>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68" w:history="1">
        <w:r w:rsidRPr="00E8503D">
          <w:rPr>
            <w:rStyle w:val="a9"/>
            <w:rFonts w:ascii="Times New Roman" w:hAnsi="Times New Roman" w:cs="Times New Roman"/>
            <w:bCs/>
            <w:i/>
            <w:sz w:val="32"/>
            <w:szCs w:val="32"/>
            <w:lang w:val="en-US"/>
          </w:rPr>
          <w:t>naila</w:t>
        </w:r>
        <w:r w:rsidRPr="00E8503D">
          <w:rPr>
            <w:rStyle w:val="a9"/>
            <w:rFonts w:ascii="Times New Roman" w:hAnsi="Times New Roman" w:cs="Times New Roman"/>
            <w:bCs/>
            <w:i/>
            <w:sz w:val="32"/>
            <w:szCs w:val="32"/>
          </w:rPr>
          <w:t>61@</w:t>
        </w:r>
        <w:r w:rsidRPr="00E8503D">
          <w:rPr>
            <w:rStyle w:val="a9"/>
            <w:rFonts w:ascii="Times New Roman" w:hAnsi="Times New Roman" w:cs="Times New Roman"/>
            <w:bCs/>
            <w:i/>
            <w:sz w:val="32"/>
            <w:szCs w:val="32"/>
            <w:lang w:val="en-US"/>
          </w:rPr>
          <w:t>mail</w:t>
        </w:r>
        <w:r w:rsidRPr="00E8503D">
          <w:rPr>
            <w:rStyle w:val="a9"/>
            <w:rFonts w:ascii="Times New Roman" w:hAnsi="Times New Roman" w:cs="Times New Roman"/>
            <w:bCs/>
            <w:i/>
            <w:sz w:val="32"/>
            <w:szCs w:val="32"/>
          </w:rPr>
          <w:t>.</w:t>
        </w:r>
        <w:r w:rsidRPr="00E8503D">
          <w:rPr>
            <w:rStyle w:val="a9"/>
            <w:rFonts w:ascii="Times New Roman" w:hAnsi="Times New Roman" w:cs="Times New Roman"/>
            <w:bCs/>
            <w:i/>
            <w:sz w:val="32"/>
            <w:szCs w:val="32"/>
            <w:lang w:val="en-US"/>
          </w:rPr>
          <w:t>ru</w:t>
        </w:r>
      </w:hyperlink>
    </w:p>
    <w:p w:rsidR="002234A4" w:rsidRPr="00E8503D" w:rsidRDefault="002234A4" w:rsidP="00CE62E0">
      <w:pPr>
        <w:spacing w:after="0" w:line="240" w:lineRule="auto"/>
        <w:jc w:val="right"/>
        <w:rPr>
          <w:rFonts w:ascii="Times New Roman" w:hAnsi="Times New Roman" w:cs="Times New Roman"/>
          <w:b/>
          <w:sz w:val="32"/>
          <w:szCs w:val="32"/>
        </w:rPr>
      </w:pPr>
      <w:r w:rsidRPr="00E8503D">
        <w:rPr>
          <w:rFonts w:ascii="Times New Roman" w:hAnsi="Times New Roman" w:cs="Times New Roman"/>
          <w:i/>
          <w:sz w:val="32"/>
          <w:szCs w:val="32"/>
        </w:rPr>
        <w:t>Карачаево-Черкесский государственный университет</w:t>
      </w:r>
    </w:p>
    <w:p w:rsidR="002234A4" w:rsidRPr="00E8503D" w:rsidRDefault="00A10C20" w:rsidP="00CE62E0">
      <w:pPr>
        <w:spacing w:after="0" w:line="240" w:lineRule="auto"/>
        <w:jc w:val="right"/>
        <w:rPr>
          <w:rFonts w:ascii="Times New Roman" w:hAnsi="Times New Roman" w:cs="Times New Roman"/>
          <w:i/>
          <w:sz w:val="32"/>
          <w:szCs w:val="32"/>
        </w:rPr>
      </w:pPr>
      <w:r w:rsidRPr="00E8503D">
        <w:rPr>
          <w:rFonts w:ascii="Times New Roman" w:hAnsi="Times New Roman" w:cs="Times New Roman"/>
          <w:i/>
          <w:sz w:val="32"/>
          <w:szCs w:val="32"/>
        </w:rPr>
        <w:t>имени У.</w:t>
      </w:r>
      <w:r w:rsidR="002234A4" w:rsidRPr="00E8503D">
        <w:rPr>
          <w:rFonts w:ascii="Times New Roman" w:hAnsi="Times New Roman" w:cs="Times New Roman"/>
          <w:i/>
          <w:sz w:val="32"/>
          <w:szCs w:val="32"/>
        </w:rPr>
        <w:t>Д. Алиева, г. Карачаевск, Россия</w:t>
      </w:r>
    </w:p>
    <w:p w:rsidR="00356E50" w:rsidRPr="00E8503D" w:rsidRDefault="00356E50" w:rsidP="00CE62E0">
      <w:pPr>
        <w:spacing w:after="0" w:line="240" w:lineRule="auto"/>
        <w:jc w:val="both"/>
        <w:rPr>
          <w:rFonts w:ascii="Times New Roman" w:hAnsi="Times New Roman" w:cs="Times New Roman"/>
          <w:sz w:val="32"/>
          <w:szCs w:val="32"/>
        </w:rPr>
      </w:pPr>
    </w:p>
    <w:p w:rsidR="008F5F17" w:rsidRDefault="001F4C6D"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ЭКСТРАКЦИОННО-ФОТОМЕТРИЧЕСКОЕ</w:t>
      </w:r>
    </w:p>
    <w:p w:rsidR="001F4C6D" w:rsidRPr="00E8503D" w:rsidRDefault="001F4C6D" w:rsidP="00CE62E0">
      <w:pPr>
        <w:spacing w:after="0" w:line="240" w:lineRule="auto"/>
        <w:jc w:val="center"/>
        <w:rPr>
          <w:rFonts w:ascii="Times New Roman" w:hAnsi="Times New Roman" w:cs="Times New Roman"/>
          <w:bCs/>
          <w:i/>
          <w:sz w:val="32"/>
          <w:szCs w:val="32"/>
        </w:rPr>
      </w:pPr>
      <w:r w:rsidRPr="00E8503D">
        <w:rPr>
          <w:rFonts w:ascii="Times New Roman" w:hAnsi="Times New Roman" w:cs="Times New Roman"/>
          <w:b/>
          <w:sz w:val="32"/>
          <w:szCs w:val="32"/>
        </w:rPr>
        <w:t>ОПРЕДЕЛЕНИЕ РУТИНА В ВОДНЫХ СРЕДАХ</w:t>
      </w:r>
      <w:r w:rsidRPr="00E8503D">
        <w:rPr>
          <w:rFonts w:ascii="Times New Roman" w:hAnsi="Times New Roman" w:cs="Times New Roman"/>
          <w:b/>
          <w:sz w:val="32"/>
          <w:szCs w:val="32"/>
        </w:rPr>
        <w:cr/>
      </w:r>
    </w:p>
    <w:p w:rsidR="001F4C6D" w:rsidRPr="00563FDF" w:rsidRDefault="001F4C6D" w:rsidP="005D120A">
      <w:pPr>
        <w:spacing w:after="0" w:line="240" w:lineRule="auto"/>
        <w:ind w:firstLine="567"/>
        <w:jc w:val="both"/>
        <w:rPr>
          <w:rFonts w:ascii="Times New Roman" w:hAnsi="Times New Roman" w:cs="Times New Roman"/>
          <w:i/>
          <w:sz w:val="32"/>
          <w:szCs w:val="32"/>
        </w:rPr>
      </w:pPr>
      <w:r w:rsidRPr="00563FDF">
        <w:rPr>
          <w:rFonts w:ascii="Times New Roman" w:hAnsi="Times New Roman" w:cs="Times New Roman"/>
          <w:b/>
          <w:i/>
          <w:sz w:val="32"/>
          <w:szCs w:val="32"/>
        </w:rPr>
        <w:t>Аннотации:</w:t>
      </w:r>
      <w:r w:rsidRPr="00563FDF">
        <w:rPr>
          <w:rFonts w:ascii="Times New Roman" w:hAnsi="Times New Roman" w:cs="Times New Roman"/>
          <w:i/>
          <w:sz w:val="32"/>
          <w:szCs w:val="32"/>
        </w:rPr>
        <w:t xml:space="preserve"> Разработаны методики фото- и спектроф</w:t>
      </w:r>
      <w:r w:rsidRPr="00563FDF">
        <w:rPr>
          <w:rFonts w:ascii="Times New Roman" w:hAnsi="Times New Roman" w:cs="Times New Roman"/>
          <w:i/>
          <w:sz w:val="32"/>
          <w:szCs w:val="32"/>
        </w:rPr>
        <w:t>о</w:t>
      </w:r>
      <w:r w:rsidRPr="00563FDF">
        <w:rPr>
          <w:rFonts w:ascii="Times New Roman" w:hAnsi="Times New Roman" w:cs="Times New Roman"/>
          <w:i/>
          <w:sz w:val="32"/>
          <w:szCs w:val="32"/>
        </w:rPr>
        <w:t>тометрического определения рутина в нейтральных и щело</w:t>
      </w:r>
      <w:r w:rsidRPr="00563FDF">
        <w:rPr>
          <w:rFonts w:ascii="Times New Roman" w:hAnsi="Times New Roman" w:cs="Times New Roman"/>
          <w:i/>
          <w:sz w:val="32"/>
          <w:szCs w:val="32"/>
        </w:rPr>
        <w:t>ч</w:t>
      </w:r>
      <w:r w:rsidRPr="00563FDF">
        <w:rPr>
          <w:rFonts w:ascii="Times New Roman" w:hAnsi="Times New Roman" w:cs="Times New Roman"/>
          <w:i/>
          <w:sz w:val="32"/>
          <w:szCs w:val="32"/>
        </w:rPr>
        <w:t>ных средах, установлены спектральные характеристики рут</w:t>
      </w:r>
      <w:r w:rsidRPr="00563FDF">
        <w:rPr>
          <w:rFonts w:ascii="Times New Roman" w:hAnsi="Times New Roman" w:cs="Times New Roman"/>
          <w:i/>
          <w:sz w:val="32"/>
          <w:szCs w:val="32"/>
        </w:rPr>
        <w:t>и</w:t>
      </w:r>
      <w:r w:rsidRPr="00563FDF">
        <w:rPr>
          <w:rFonts w:ascii="Times New Roman" w:hAnsi="Times New Roman" w:cs="Times New Roman"/>
          <w:i/>
          <w:sz w:val="32"/>
          <w:szCs w:val="32"/>
        </w:rPr>
        <w:lastRenderedPageBreak/>
        <w:t>на. Проведена экстракция рутина растворителями разных г</w:t>
      </w:r>
      <w:r w:rsidRPr="00563FDF">
        <w:rPr>
          <w:rFonts w:ascii="Times New Roman" w:hAnsi="Times New Roman" w:cs="Times New Roman"/>
          <w:i/>
          <w:sz w:val="32"/>
          <w:szCs w:val="32"/>
        </w:rPr>
        <w:t>о</w:t>
      </w:r>
      <w:r w:rsidRPr="00563FDF">
        <w:rPr>
          <w:rFonts w:ascii="Times New Roman" w:hAnsi="Times New Roman" w:cs="Times New Roman"/>
          <w:i/>
          <w:sz w:val="32"/>
          <w:szCs w:val="32"/>
        </w:rPr>
        <w:t>мологических рядов, рассчитаны коэффициенты распределения и степень извлечения рутина в изученных системах. Предл</w:t>
      </w:r>
      <w:r w:rsidRPr="00563FDF">
        <w:rPr>
          <w:rFonts w:ascii="Times New Roman" w:hAnsi="Times New Roman" w:cs="Times New Roman"/>
          <w:i/>
          <w:sz w:val="32"/>
          <w:szCs w:val="32"/>
        </w:rPr>
        <w:t>о</w:t>
      </w:r>
      <w:r w:rsidRPr="00563FDF">
        <w:rPr>
          <w:rFonts w:ascii="Times New Roman" w:hAnsi="Times New Roman" w:cs="Times New Roman"/>
          <w:i/>
          <w:sz w:val="32"/>
          <w:szCs w:val="32"/>
        </w:rPr>
        <w:t>женная методика экстракционно-фотометрического опред</w:t>
      </w:r>
      <w:r w:rsidRPr="00563FDF">
        <w:rPr>
          <w:rFonts w:ascii="Times New Roman" w:hAnsi="Times New Roman" w:cs="Times New Roman"/>
          <w:i/>
          <w:sz w:val="32"/>
          <w:szCs w:val="32"/>
        </w:rPr>
        <w:t>е</w:t>
      </w:r>
      <w:r w:rsidRPr="00563FDF">
        <w:rPr>
          <w:rFonts w:ascii="Times New Roman" w:hAnsi="Times New Roman" w:cs="Times New Roman"/>
          <w:i/>
          <w:sz w:val="32"/>
          <w:szCs w:val="32"/>
        </w:rPr>
        <w:t>ления рутина позволяет количественно определять его соде</w:t>
      </w:r>
      <w:r w:rsidRPr="00563FDF">
        <w:rPr>
          <w:rFonts w:ascii="Times New Roman" w:hAnsi="Times New Roman" w:cs="Times New Roman"/>
          <w:i/>
          <w:sz w:val="32"/>
          <w:szCs w:val="32"/>
        </w:rPr>
        <w:t>р</w:t>
      </w:r>
      <w:r w:rsidRPr="00563FDF">
        <w:rPr>
          <w:rFonts w:ascii="Times New Roman" w:hAnsi="Times New Roman" w:cs="Times New Roman"/>
          <w:i/>
          <w:sz w:val="32"/>
          <w:szCs w:val="32"/>
        </w:rPr>
        <w:t>жание в лекарственных препаратах.</w:t>
      </w:r>
      <w:r w:rsidRPr="00563FDF">
        <w:rPr>
          <w:rFonts w:ascii="Times New Roman" w:hAnsi="Times New Roman" w:cs="Times New Roman"/>
          <w:i/>
          <w:sz w:val="32"/>
          <w:szCs w:val="32"/>
        </w:rPr>
        <w:cr/>
      </w:r>
      <w:r w:rsidRPr="00563FDF">
        <w:rPr>
          <w:rFonts w:ascii="Times New Roman" w:hAnsi="Times New Roman" w:cs="Times New Roman"/>
          <w:b/>
          <w:i/>
          <w:sz w:val="32"/>
          <w:szCs w:val="32"/>
        </w:rPr>
        <w:t xml:space="preserve">Ключевые слова: </w:t>
      </w:r>
      <w:r w:rsidRPr="00563FDF">
        <w:rPr>
          <w:rFonts w:ascii="Times New Roman" w:hAnsi="Times New Roman" w:cs="Times New Roman"/>
          <w:i/>
          <w:sz w:val="32"/>
          <w:szCs w:val="32"/>
        </w:rPr>
        <w:t xml:space="preserve">Рутин, экстракция, спектрофотометрия, </w:t>
      </w:r>
      <w:proofErr w:type="gramStart"/>
      <w:r w:rsidRPr="00563FDF">
        <w:rPr>
          <w:rFonts w:ascii="Times New Roman" w:hAnsi="Times New Roman" w:cs="Times New Roman"/>
          <w:i/>
          <w:sz w:val="32"/>
          <w:szCs w:val="32"/>
        </w:rPr>
        <w:t>УФ-спектр</w:t>
      </w:r>
      <w:proofErr w:type="gramEnd"/>
      <w:r w:rsidRPr="00563FDF">
        <w:rPr>
          <w:rFonts w:ascii="Times New Roman" w:hAnsi="Times New Roman" w:cs="Times New Roman"/>
          <w:i/>
          <w:sz w:val="32"/>
          <w:szCs w:val="32"/>
        </w:rPr>
        <w:t>.</w:t>
      </w:r>
    </w:p>
    <w:p w:rsidR="00563FDF" w:rsidRDefault="00563FDF" w:rsidP="008F5F17">
      <w:pPr>
        <w:spacing w:after="0" w:line="240" w:lineRule="auto"/>
        <w:ind w:firstLine="567"/>
        <w:jc w:val="both"/>
        <w:rPr>
          <w:rFonts w:ascii="Times New Roman" w:hAnsi="Times New Roman" w:cs="Times New Roman"/>
          <w:sz w:val="32"/>
          <w:szCs w:val="32"/>
        </w:rPr>
      </w:pPr>
    </w:p>
    <w:p w:rsidR="008F5F17" w:rsidRPr="00E8503D" w:rsidRDefault="001F4C6D" w:rsidP="008F5F17">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настоящее время фармацевтическая промышленность в</w:t>
      </w:r>
      <w:r w:rsidRPr="00E8503D">
        <w:rPr>
          <w:rFonts w:ascii="Times New Roman" w:hAnsi="Times New Roman" w:cs="Times New Roman"/>
          <w:sz w:val="32"/>
          <w:szCs w:val="32"/>
        </w:rPr>
        <w:t>ы</w:t>
      </w:r>
      <w:r w:rsidRPr="00E8503D">
        <w:rPr>
          <w:rFonts w:ascii="Times New Roman" w:hAnsi="Times New Roman" w:cs="Times New Roman"/>
          <w:sz w:val="32"/>
          <w:szCs w:val="32"/>
        </w:rPr>
        <w:t>пускает большое количество поливитаминных комплексов, с</w:t>
      </w:r>
      <w:r w:rsidRPr="00E8503D">
        <w:rPr>
          <w:rFonts w:ascii="Times New Roman" w:hAnsi="Times New Roman" w:cs="Times New Roman"/>
          <w:sz w:val="32"/>
          <w:szCs w:val="32"/>
        </w:rPr>
        <w:t>о</w:t>
      </w:r>
      <w:r w:rsidRPr="00E8503D">
        <w:rPr>
          <w:rFonts w:ascii="Times New Roman" w:hAnsi="Times New Roman" w:cs="Times New Roman"/>
          <w:sz w:val="32"/>
          <w:szCs w:val="32"/>
        </w:rPr>
        <w:t>держащих рутин, аминокислоты, витамины, другие лекарстве</w:t>
      </w:r>
      <w:r w:rsidRPr="00E8503D">
        <w:rPr>
          <w:rFonts w:ascii="Times New Roman" w:hAnsi="Times New Roman" w:cs="Times New Roman"/>
          <w:sz w:val="32"/>
          <w:szCs w:val="32"/>
        </w:rPr>
        <w:t>н</w:t>
      </w:r>
      <w:r w:rsidRPr="00E8503D">
        <w:rPr>
          <w:rFonts w:ascii="Times New Roman" w:hAnsi="Times New Roman" w:cs="Times New Roman"/>
          <w:sz w:val="32"/>
          <w:szCs w:val="32"/>
        </w:rPr>
        <w:t>ные препараты. Поэтому контроль содержания отдельных ко</w:t>
      </w:r>
      <w:r w:rsidRPr="00E8503D">
        <w:rPr>
          <w:rFonts w:ascii="Times New Roman" w:hAnsi="Times New Roman" w:cs="Times New Roman"/>
          <w:sz w:val="32"/>
          <w:szCs w:val="32"/>
        </w:rPr>
        <w:t>м</w:t>
      </w:r>
      <w:r w:rsidRPr="00E8503D">
        <w:rPr>
          <w:rFonts w:ascii="Times New Roman" w:hAnsi="Times New Roman" w:cs="Times New Roman"/>
          <w:sz w:val="32"/>
          <w:szCs w:val="32"/>
        </w:rPr>
        <w:t xml:space="preserve">понентов в столь сложных смесях представляется актуальным и необходимым. Рутин относится к группе витаминов </w:t>
      </w:r>
      <w:proofErr w:type="gramStart"/>
      <w:r w:rsidRPr="00E8503D">
        <w:rPr>
          <w:rFonts w:ascii="Times New Roman" w:hAnsi="Times New Roman" w:cs="Times New Roman"/>
          <w:sz w:val="32"/>
          <w:szCs w:val="32"/>
        </w:rPr>
        <w:t>Р</w:t>
      </w:r>
      <w:proofErr w:type="gramEnd"/>
      <w:r w:rsidRPr="00E8503D">
        <w:rPr>
          <w:rFonts w:ascii="Times New Roman" w:hAnsi="Times New Roman" w:cs="Times New Roman"/>
          <w:sz w:val="32"/>
          <w:szCs w:val="32"/>
        </w:rPr>
        <w:t>, по хим</w:t>
      </w:r>
      <w:r w:rsidRPr="00E8503D">
        <w:rPr>
          <w:rFonts w:ascii="Times New Roman" w:hAnsi="Times New Roman" w:cs="Times New Roman"/>
          <w:sz w:val="32"/>
          <w:szCs w:val="32"/>
        </w:rPr>
        <w:t>и</w:t>
      </w:r>
      <w:r w:rsidRPr="00E8503D">
        <w:rPr>
          <w:rFonts w:ascii="Times New Roman" w:hAnsi="Times New Roman" w:cs="Times New Roman"/>
          <w:sz w:val="32"/>
          <w:szCs w:val="32"/>
        </w:rPr>
        <w:t>ческой природе представляет собой гликозид (рис. 1). Фармак</w:t>
      </w:r>
      <w:r w:rsidRPr="00E8503D">
        <w:rPr>
          <w:rFonts w:ascii="Times New Roman" w:hAnsi="Times New Roman" w:cs="Times New Roman"/>
          <w:sz w:val="32"/>
          <w:szCs w:val="32"/>
        </w:rPr>
        <w:t>о</w:t>
      </w:r>
      <w:r w:rsidRPr="00E8503D">
        <w:rPr>
          <w:rFonts w:ascii="Times New Roman" w:hAnsi="Times New Roman" w:cs="Times New Roman"/>
          <w:sz w:val="32"/>
          <w:szCs w:val="32"/>
        </w:rPr>
        <w:t>пейный препарат рутин отличается характерной окраской кр</w:t>
      </w:r>
      <w:r w:rsidRPr="00E8503D">
        <w:rPr>
          <w:rFonts w:ascii="Times New Roman" w:hAnsi="Times New Roman" w:cs="Times New Roman"/>
          <w:sz w:val="32"/>
          <w:szCs w:val="32"/>
        </w:rPr>
        <w:t>и</w:t>
      </w:r>
      <w:r w:rsidRPr="00E8503D">
        <w:rPr>
          <w:rFonts w:ascii="Times New Roman" w:hAnsi="Times New Roman" w:cs="Times New Roman"/>
          <w:sz w:val="32"/>
          <w:szCs w:val="32"/>
        </w:rPr>
        <w:t>сталлов (зеленовато-желтый мелкокристаллический порошок без запаха и</w:t>
      </w:r>
      <w:r w:rsidR="008F5F17">
        <w:rPr>
          <w:rFonts w:ascii="Times New Roman" w:hAnsi="Times New Roman" w:cs="Times New Roman"/>
          <w:sz w:val="32"/>
          <w:szCs w:val="32"/>
        </w:rPr>
        <w:t xml:space="preserve"> вкуса). Рутин содержится в раз</w:t>
      </w:r>
      <w:r w:rsidR="008F5F17" w:rsidRPr="00E8503D">
        <w:rPr>
          <w:rFonts w:ascii="Times New Roman" w:hAnsi="Times New Roman" w:cs="Times New Roman"/>
          <w:sz w:val="32"/>
          <w:szCs w:val="32"/>
        </w:rPr>
        <w:t>личных растениях, но наиболее богатым его источником служит зеленая масса гр</w:t>
      </w:r>
      <w:r w:rsidR="008F5F17" w:rsidRPr="00E8503D">
        <w:rPr>
          <w:rFonts w:ascii="Times New Roman" w:hAnsi="Times New Roman" w:cs="Times New Roman"/>
          <w:sz w:val="32"/>
          <w:szCs w:val="32"/>
        </w:rPr>
        <w:t>е</w:t>
      </w:r>
      <w:r w:rsidR="008F5F17" w:rsidRPr="00E8503D">
        <w:rPr>
          <w:rFonts w:ascii="Times New Roman" w:hAnsi="Times New Roman" w:cs="Times New Roman"/>
          <w:sz w:val="32"/>
          <w:szCs w:val="32"/>
        </w:rPr>
        <w:t xml:space="preserve">чихи, из которой выделяют 1,5 – 6% рутина. </w:t>
      </w:r>
    </w:p>
    <w:p w:rsidR="001F4C6D" w:rsidRPr="00E8503D" w:rsidRDefault="001F4C6D" w:rsidP="008F5F17">
      <w:pPr>
        <w:spacing w:after="0" w:line="240" w:lineRule="auto"/>
        <w:jc w:val="center"/>
        <w:rPr>
          <w:rFonts w:ascii="Times New Roman" w:hAnsi="Times New Roman" w:cs="Times New Roman"/>
          <w:sz w:val="32"/>
          <w:szCs w:val="32"/>
          <w:lang w:val="en-US"/>
        </w:rPr>
      </w:pPr>
      <w:r w:rsidRPr="00E8503D">
        <w:rPr>
          <w:rFonts w:ascii="Times New Roman" w:hAnsi="Times New Roman" w:cs="Times New Roman"/>
          <w:noProof/>
          <w:sz w:val="32"/>
          <w:szCs w:val="32"/>
          <w:lang w:eastAsia="ru-RU"/>
        </w:rPr>
        <w:drawing>
          <wp:inline distT="0" distB="0" distL="0" distR="0" wp14:anchorId="7ABCC91B" wp14:editId="377C12F6">
            <wp:extent cx="2895600" cy="2498316"/>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15831" cy="2515772"/>
                    </a:xfrm>
                    <a:prstGeom prst="rect">
                      <a:avLst/>
                    </a:prstGeom>
                  </pic:spPr>
                </pic:pic>
              </a:graphicData>
            </a:graphic>
          </wp:inline>
        </w:drawing>
      </w:r>
    </w:p>
    <w:p w:rsidR="001F4C6D" w:rsidRPr="008F5F17" w:rsidRDefault="001F4C6D" w:rsidP="008F5F17">
      <w:pPr>
        <w:spacing w:after="0" w:line="240" w:lineRule="auto"/>
        <w:jc w:val="center"/>
        <w:rPr>
          <w:rFonts w:ascii="Times New Roman" w:hAnsi="Times New Roman" w:cs="Times New Roman"/>
          <w:sz w:val="28"/>
          <w:szCs w:val="28"/>
        </w:rPr>
      </w:pPr>
      <w:r w:rsidRPr="008F5F17">
        <w:rPr>
          <w:rFonts w:ascii="Times New Roman" w:hAnsi="Times New Roman" w:cs="Times New Roman"/>
          <w:b/>
          <w:sz w:val="28"/>
          <w:szCs w:val="28"/>
        </w:rPr>
        <w:t>Рис.  1.</w:t>
      </w:r>
      <w:r w:rsidRPr="008F5F17">
        <w:rPr>
          <w:rFonts w:ascii="Times New Roman" w:hAnsi="Times New Roman" w:cs="Times New Roman"/>
          <w:sz w:val="28"/>
          <w:szCs w:val="28"/>
        </w:rPr>
        <w:t xml:space="preserve"> Структурная формула рутина</w:t>
      </w:r>
    </w:p>
    <w:p w:rsidR="008F5F17" w:rsidRDefault="008F5F17" w:rsidP="005D120A">
      <w:pPr>
        <w:spacing w:after="0" w:line="240" w:lineRule="auto"/>
        <w:ind w:firstLine="567"/>
        <w:jc w:val="both"/>
        <w:rPr>
          <w:rFonts w:ascii="Times New Roman" w:hAnsi="Times New Roman" w:cs="Times New Roman"/>
          <w:sz w:val="32"/>
          <w:szCs w:val="32"/>
        </w:rPr>
      </w:pPr>
    </w:p>
    <w:p w:rsidR="001F4C6D" w:rsidRPr="00E8503D"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Рутин растворим только в разбавленных растворах едких щелочей, в воде и органических растворителях практически не растворим (</w:t>
      </w:r>
      <w:proofErr w:type="gramStart"/>
      <w:r w:rsidRPr="00E8503D">
        <w:rPr>
          <w:rFonts w:ascii="Times New Roman" w:hAnsi="Times New Roman" w:cs="Times New Roman"/>
          <w:sz w:val="32"/>
          <w:szCs w:val="32"/>
        </w:rPr>
        <w:t>мало растворим</w:t>
      </w:r>
      <w:proofErr w:type="gramEnd"/>
      <w:r w:rsidRPr="00E8503D">
        <w:rPr>
          <w:rFonts w:ascii="Times New Roman" w:hAnsi="Times New Roman" w:cs="Times New Roman"/>
          <w:sz w:val="32"/>
          <w:szCs w:val="32"/>
        </w:rPr>
        <w:t xml:space="preserve"> в этаноле). Поэтому все экспер</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менты выполняли в слабощелочной среде. </w:t>
      </w:r>
    </w:p>
    <w:p w:rsidR="001F4C6D" w:rsidRPr="00E8503D"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Для проведения экстракции рутина 2,5 мг стандартного в</w:t>
      </w:r>
      <w:r w:rsidRPr="00E8503D">
        <w:rPr>
          <w:rFonts w:ascii="Times New Roman" w:hAnsi="Times New Roman" w:cs="Times New Roman"/>
          <w:sz w:val="32"/>
          <w:szCs w:val="32"/>
        </w:rPr>
        <w:t>е</w:t>
      </w:r>
      <w:r w:rsidRPr="00E8503D">
        <w:rPr>
          <w:rFonts w:ascii="Times New Roman" w:hAnsi="Times New Roman" w:cs="Times New Roman"/>
          <w:sz w:val="32"/>
          <w:szCs w:val="32"/>
        </w:rPr>
        <w:t>щества (субстанции) растворяли в 0,5 мл 0,1М NaOH, затем д</w:t>
      </w:r>
      <w:r w:rsidRPr="00E8503D">
        <w:rPr>
          <w:rFonts w:ascii="Times New Roman" w:hAnsi="Times New Roman" w:cs="Times New Roman"/>
          <w:sz w:val="32"/>
          <w:szCs w:val="32"/>
        </w:rPr>
        <w:t>о</w:t>
      </w:r>
      <w:r w:rsidRPr="00E8503D">
        <w:rPr>
          <w:rFonts w:ascii="Times New Roman" w:hAnsi="Times New Roman" w:cs="Times New Roman"/>
          <w:sz w:val="32"/>
          <w:szCs w:val="32"/>
        </w:rPr>
        <w:t>водили до метки водно-солевым раствором в мерной колбе на 25 мл (получали раствор с концентрацией 0,1 мг/мл). В качестве высаливателей применяли галогениды и сульфаты щелочных металлов, экстрагенты – алифатические спирты и алкилацетаты нормального строения. Экстракцию проводили по известной методике [3]. После экстракции водно-солевой раствор (фра</w:t>
      </w:r>
      <w:r w:rsidRPr="00E8503D">
        <w:rPr>
          <w:rFonts w:ascii="Times New Roman" w:hAnsi="Times New Roman" w:cs="Times New Roman"/>
          <w:sz w:val="32"/>
          <w:szCs w:val="32"/>
        </w:rPr>
        <w:t>к</w:t>
      </w:r>
      <w:r w:rsidRPr="00E8503D">
        <w:rPr>
          <w:rFonts w:ascii="Times New Roman" w:hAnsi="Times New Roman" w:cs="Times New Roman"/>
          <w:sz w:val="32"/>
          <w:szCs w:val="32"/>
        </w:rPr>
        <w:t>цию) рутина разбавляли в 25 раз, концентрацию определяли ф</w:t>
      </w:r>
      <w:r w:rsidRPr="00E8503D">
        <w:rPr>
          <w:rFonts w:ascii="Times New Roman" w:hAnsi="Times New Roman" w:cs="Times New Roman"/>
          <w:sz w:val="32"/>
          <w:szCs w:val="32"/>
        </w:rPr>
        <w:t>о</w:t>
      </w:r>
      <w:r w:rsidRPr="00E8503D">
        <w:rPr>
          <w:rFonts w:ascii="Times New Roman" w:hAnsi="Times New Roman" w:cs="Times New Roman"/>
          <w:sz w:val="32"/>
          <w:szCs w:val="32"/>
        </w:rPr>
        <w:t>токолориметрически при λ=364 нм.</w:t>
      </w:r>
    </w:p>
    <w:p w:rsidR="001F4C6D" w:rsidRPr="008F5F17" w:rsidRDefault="001F4C6D" w:rsidP="005D120A">
      <w:pPr>
        <w:spacing w:after="0" w:line="240" w:lineRule="auto"/>
        <w:ind w:firstLine="567"/>
        <w:jc w:val="both"/>
        <w:rPr>
          <w:rFonts w:ascii="Times New Roman" w:hAnsi="Times New Roman" w:cs="Times New Roman"/>
          <w:spacing w:val="-4"/>
          <w:sz w:val="32"/>
          <w:szCs w:val="32"/>
        </w:rPr>
      </w:pPr>
      <w:r w:rsidRPr="008F5F17">
        <w:rPr>
          <w:rFonts w:ascii="Times New Roman" w:hAnsi="Times New Roman" w:cs="Times New Roman"/>
          <w:spacing w:val="-4"/>
          <w:sz w:val="32"/>
          <w:szCs w:val="32"/>
        </w:rPr>
        <w:t xml:space="preserve">На рис. 2 представлен </w:t>
      </w:r>
      <w:proofErr w:type="gramStart"/>
      <w:r w:rsidRPr="008F5F17">
        <w:rPr>
          <w:rFonts w:ascii="Times New Roman" w:hAnsi="Times New Roman" w:cs="Times New Roman"/>
          <w:spacing w:val="-4"/>
          <w:sz w:val="32"/>
          <w:szCs w:val="32"/>
        </w:rPr>
        <w:t>УФ-спектр</w:t>
      </w:r>
      <w:proofErr w:type="gramEnd"/>
      <w:r w:rsidRPr="008F5F17">
        <w:rPr>
          <w:rFonts w:ascii="Times New Roman" w:hAnsi="Times New Roman" w:cs="Times New Roman"/>
          <w:spacing w:val="-4"/>
          <w:sz w:val="32"/>
          <w:szCs w:val="32"/>
        </w:rPr>
        <w:t xml:space="preserve"> рутина (СФ-56). Наиболее интенсивный максимум наблюдается при 267 нм (по данным л</w:t>
      </w:r>
      <w:r w:rsidRPr="008F5F17">
        <w:rPr>
          <w:rFonts w:ascii="Times New Roman" w:hAnsi="Times New Roman" w:cs="Times New Roman"/>
          <w:spacing w:val="-4"/>
          <w:sz w:val="32"/>
          <w:szCs w:val="32"/>
        </w:rPr>
        <w:t>и</w:t>
      </w:r>
      <w:r w:rsidRPr="008F5F17">
        <w:rPr>
          <w:rFonts w:ascii="Times New Roman" w:hAnsi="Times New Roman" w:cs="Times New Roman"/>
          <w:spacing w:val="-4"/>
          <w:sz w:val="32"/>
          <w:szCs w:val="32"/>
        </w:rPr>
        <w:t>тературы максимум находится при 264 нм). Фотоколориметрич</w:t>
      </w:r>
      <w:r w:rsidRPr="008F5F17">
        <w:rPr>
          <w:rFonts w:ascii="Times New Roman" w:hAnsi="Times New Roman" w:cs="Times New Roman"/>
          <w:spacing w:val="-4"/>
          <w:sz w:val="32"/>
          <w:szCs w:val="32"/>
        </w:rPr>
        <w:t>е</w:t>
      </w:r>
      <w:r w:rsidRPr="008F5F17">
        <w:rPr>
          <w:rFonts w:ascii="Times New Roman" w:hAnsi="Times New Roman" w:cs="Times New Roman"/>
          <w:spacing w:val="-4"/>
          <w:sz w:val="32"/>
          <w:szCs w:val="32"/>
        </w:rPr>
        <w:t>ский максимум поглощения находится при длине волны 364 нм, что соответствует литературным источникам. На рис. 3 предста</w:t>
      </w:r>
      <w:r w:rsidRPr="008F5F17">
        <w:rPr>
          <w:rFonts w:ascii="Times New Roman" w:hAnsi="Times New Roman" w:cs="Times New Roman"/>
          <w:spacing w:val="-4"/>
          <w:sz w:val="32"/>
          <w:szCs w:val="32"/>
        </w:rPr>
        <w:t>в</w:t>
      </w:r>
      <w:r w:rsidRPr="008F5F17">
        <w:rPr>
          <w:rFonts w:ascii="Times New Roman" w:hAnsi="Times New Roman" w:cs="Times New Roman"/>
          <w:spacing w:val="-4"/>
          <w:sz w:val="32"/>
          <w:szCs w:val="32"/>
        </w:rPr>
        <w:t>лены градуировочные графики для определения концентрации рутина. Молярные коэффициенты светопоглощения составляют 0,113</w:t>
      </w:r>
      <w:r w:rsidRPr="008F5F17">
        <w:rPr>
          <w:rFonts w:ascii="Cambria Math" w:hAnsi="Cambria Math" w:cs="Cambria Math"/>
          <w:spacing w:val="-4"/>
          <w:sz w:val="32"/>
          <w:szCs w:val="32"/>
        </w:rPr>
        <w:t>⋅</w:t>
      </w:r>
      <w:r w:rsidRPr="008F5F17">
        <w:rPr>
          <w:rFonts w:ascii="Times New Roman" w:hAnsi="Times New Roman" w:cs="Times New Roman"/>
          <w:spacing w:val="-4"/>
          <w:sz w:val="32"/>
          <w:szCs w:val="32"/>
        </w:rPr>
        <w:t>105 л/(см</w:t>
      </w:r>
      <w:r w:rsidRPr="008F5F17">
        <w:rPr>
          <w:rFonts w:ascii="Cambria Math" w:hAnsi="Cambria Math" w:cs="Cambria Math"/>
          <w:spacing w:val="-4"/>
          <w:sz w:val="32"/>
          <w:szCs w:val="32"/>
        </w:rPr>
        <w:t>⋅</w:t>
      </w:r>
      <w:r w:rsidRPr="008F5F17">
        <w:rPr>
          <w:rFonts w:ascii="Times New Roman" w:hAnsi="Times New Roman" w:cs="Times New Roman"/>
          <w:spacing w:val="-4"/>
          <w:sz w:val="32"/>
          <w:szCs w:val="32"/>
        </w:rPr>
        <w:t>моль) (фотоколориметрическим методом) и 0,337</w:t>
      </w:r>
      <w:r w:rsidRPr="008F5F17">
        <w:rPr>
          <w:rFonts w:ascii="Cambria Math" w:hAnsi="Cambria Math" w:cs="Cambria Math"/>
          <w:spacing w:val="-4"/>
          <w:sz w:val="32"/>
          <w:szCs w:val="32"/>
        </w:rPr>
        <w:t>⋅</w:t>
      </w:r>
      <w:r w:rsidRPr="008F5F17">
        <w:rPr>
          <w:rFonts w:ascii="Times New Roman" w:hAnsi="Times New Roman" w:cs="Times New Roman"/>
          <w:spacing w:val="-4"/>
          <w:sz w:val="32"/>
          <w:szCs w:val="32"/>
        </w:rPr>
        <w:t>105 л/(см</w:t>
      </w:r>
      <w:r w:rsidRPr="008F5F17">
        <w:rPr>
          <w:rFonts w:ascii="Cambria Math" w:hAnsi="Cambria Math" w:cs="Cambria Math"/>
          <w:spacing w:val="-4"/>
          <w:sz w:val="32"/>
          <w:szCs w:val="32"/>
        </w:rPr>
        <w:t>⋅</w:t>
      </w:r>
      <w:r w:rsidRPr="008F5F17">
        <w:rPr>
          <w:rFonts w:ascii="Times New Roman" w:hAnsi="Times New Roman" w:cs="Times New Roman"/>
          <w:spacing w:val="-4"/>
          <w:sz w:val="32"/>
          <w:szCs w:val="32"/>
        </w:rPr>
        <w:t>моль) (спектрофотометрическим методом).</w:t>
      </w:r>
    </w:p>
    <w:p w:rsidR="001F4C6D" w:rsidRPr="008F5F17" w:rsidRDefault="001F4C6D" w:rsidP="008F5F17">
      <w:pPr>
        <w:spacing w:after="0" w:line="240" w:lineRule="auto"/>
        <w:jc w:val="center"/>
        <w:rPr>
          <w:rFonts w:ascii="Times New Roman" w:hAnsi="Times New Roman" w:cs="Times New Roman"/>
          <w:sz w:val="28"/>
          <w:szCs w:val="28"/>
          <w:lang w:val="en-US"/>
        </w:rPr>
      </w:pPr>
      <w:r w:rsidRPr="008F5F17">
        <w:rPr>
          <w:rFonts w:ascii="Times New Roman" w:hAnsi="Times New Roman" w:cs="Times New Roman"/>
          <w:noProof/>
          <w:sz w:val="28"/>
          <w:szCs w:val="28"/>
          <w:lang w:eastAsia="ru-RU"/>
        </w:rPr>
        <w:drawing>
          <wp:inline distT="0" distB="0" distL="0" distR="0" wp14:anchorId="2DF02E7A" wp14:editId="7233C041">
            <wp:extent cx="3506525" cy="19716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45231" cy="1993439"/>
                    </a:xfrm>
                    <a:prstGeom prst="rect">
                      <a:avLst/>
                    </a:prstGeom>
                  </pic:spPr>
                </pic:pic>
              </a:graphicData>
            </a:graphic>
          </wp:inline>
        </w:drawing>
      </w:r>
    </w:p>
    <w:p w:rsidR="001F4C6D" w:rsidRPr="008F5F17" w:rsidRDefault="001F4C6D" w:rsidP="008F5F17">
      <w:pPr>
        <w:spacing w:after="0" w:line="240" w:lineRule="auto"/>
        <w:jc w:val="center"/>
        <w:rPr>
          <w:rFonts w:ascii="Times New Roman" w:hAnsi="Times New Roman" w:cs="Times New Roman"/>
          <w:sz w:val="28"/>
          <w:szCs w:val="28"/>
        </w:rPr>
      </w:pPr>
      <w:r w:rsidRPr="008F5F17">
        <w:rPr>
          <w:rFonts w:ascii="Times New Roman" w:hAnsi="Times New Roman" w:cs="Times New Roman"/>
          <w:b/>
          <w:i/>
          <w:sz w:val="28"/>
          <w:szCs w:val="28"/>
        </w:rPr>
        <w:t>Рис. 2.</w:t>
      </w:r>
      <w:r w:rsidRPr="008F5F17">
        <w:rPr>
          <w:rFonts w:ascii="Times New Roman" w:hAnsi="Times New Roman" w:cs="Times New Roman"/>
          <w:i/>
          <w:sz w:val="28"/>
          <w:szCs w:val="28"/>
        </w:rPr>
        <w:t xml:space="preserve"> </w:t>
      </w:r>
      <w:proofErr w:type="gramStart"/>
      <w:r w:rsidRPr="008F5F17">
        <w:rPr>
          <w:rFonts w:ascii="Times New Roman" w:hAnsi="Times New Roman" w:cs="Times New Roman"/>
          <w:i/>
          <w:sz w:val="28"/>
          <w:szCs w:val="28"/>
        </w:rPr>
        <w:t>УФ-спектр</w:t>
      </w:r>
      <w:proofErr w:type="gramEnd"/>
      <w:r w:rsidRPr="008F5F17">
        <w:rPr>
          <w:rFonts w:ascii="Times New Roman" w:hAnsi="Times New Roman" w:cs="Times New Roman"/>
          <w:i/>
          <w:sz w:val="28"/>
          <w:szCs w:val="28"/>
        </w:rPr>
        <w:t xml:space="preserve"> рутина</w:t>
      </w:r>
      <w:r w:rsidRPr="008F5F17">
        <w:rPr>
          <w:rFonts w:ascii="Times New Roman" w:hAnsi="Times New Roman" w:cs="Times New Roman"/>
          <w:sz w:val="28"/>
          <w:szCs w:val="28"/>
        </w:rPr>
        <w:t>.</w:t>
      </w:r>
    </w:p>
    <w:p w:rsidR="001F4C6D" w:rsidRPr="00E8503D"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По результатам экстракции рутина из водно-солевых ра</w:t>
      </w:r>
      <w:r w:rsidRPr="00E8503D">
        <w:rPr>
          <w:rFonts w:ascii="Times New Roman" w:hAnsi="Times New Roman" w:cs="Times New Roman"/>
          <w:sz w:val="32"/>
          <w:szCs w:val="32"/>
        </w:rPr>
        <w:t>с</w:t>
      </w:r>
      <w:r w:rsidRPr="00E8503D">
        <w:rPr>
          <w:rFonts w:ascii="Times New Roman" w:hAnsi="Times New Roman" w:cs="Times New Roman"/>
          <w:sz w:val="32"/>
          <w:szCs w:val="32"/>
        </w:rPr>
        <w:t>творов рассчитаны количественные экстракционные характер</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стики (коэффициенты распределения </w:t>
      </w:r>
      <w:proofErr w:type="gramStart"/>
      <w:r w:rsidRPr="00E8503D">
        <w:rPr>
          <w:rFonts w:ascii="Times New Roman" w:hAnsi="Times New Roman" w:cs="Times New Roman"/>
          <w:sz w:val="32"/>
          <w:szCs w:val="32"/>
        </w:rPr>
        <w:t>Кр</w:t>
      </w:r>
      <w:proofErr w:type="gramEnd"/>
      <w:r w:rsidRPr="00E8503D">
        <w:rPr>
          <w:rFonts w:ascii="Times New Roman" w:hAnsi="Times New Roman" w:cs="Times New Roman"/>
          <w:sz w:val="32"/>
          <w:szCs w:val="32"/>
        </w:rPr>
        <w:t xml:space="preserve"> и степень извлечения R, %). При экстракции рутина наблюдаются общие закономе</w:t>
      </w:r>
      <w:r w:rsidRPr="00E8503D">
        <w:rPr>
          <w:rFonts w:ascii="Times New Roman" w:hAnsi="Times New Roman" w:cs="Times New Roman"/>
          <w:sz w:val="32"/>
          <w:szCs w:val="32"/>
        </w:rPr>
        <w:t>р</w:t>
      </w:r>
      <w:r w:rsidRPr="00E8503D">
        <w:rPr>
          <w:rFonts w:ascii="Times New Roman" w:hAnsi="Times New Roman" w:cs="Times New Roman"/>
          <w:sz w:val="32"/>
          <w:szCs w:val="32"/>
        </w:rPr>
        <w:t>ности распределения биологически активных веществ в сист</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мах с гидрофильными экстрагентами (табл.1 и 2). Следует особо отметить, что извлечение рутина алкилацетатами значительно эффективнее, чем экстракция аминокислот, других витаминов этими экстрагентами. </w:t>
      </w:r>
    </w:p>
    <w:p w:rsidR="001F4C6D" w:rsidRPr="008F5F17" w:rsidRDefault="001F4C6D" w:rsidP="008F5F17">
      <w:pPr>
        <w:spacing w:after="0" w:line="240" w:lineRule="auto"/>
        <w:ind w:firstLine="567"/>
        <w:jc w:val="both"/>
        <w:rPr>
          <w:rFonts w:ascii="Times New Roman" w:hAnsi="Times New Roman" w:cs="Times New Roman"/>
          <w:sz w:val="28"/>
          <w:szCs w:val="28"/>
        </w:rPr>
      </w:pPr>
      <w:r w:rsidRPr="00E8503D">
        <w:rPr>
          <w:rFonts w:ascii="Times New Roman" w:hAnsi="Times New Roman" w:cs="Times New Roman"/>
          <w:sz w:val="32"/>
          <w:szCs w:val="32"/>
        </w:rPr>
        <w:lastRenderedPageBreak/>
        <w:t>Максимальная степень извлечения наблюдается при эк</w:t>
      </w:r>
      <w:r w:rsidRPr="00E8503D">
        <w:rPr>
          <w:rFonts w:ascii="Times New Roman" w:hAnsi="Times New Roman" w:cs="Times New Roman"/>
          <w:sz w:val="32"/>
          <w:szCs w:val="32"/>
        </w:rPr>
        <w:t>с</w:t>
      </w:r>
      <w:r w:rsidRPr="00E8503D">
        <w:rPr>
          <w:rFonts w:ascii="Times New Roman" w:hAnsi="Times New Roman" w:cs="Times New Roman"/>
          <w:sz w:val="32"/>
          <w:szCs w:val="32"/>
        </w:rPr>
        <w:t xml:space="preserve">тракции рутина амиловым эфиром уксусной кислоты (90 %). Очевидно, что в результате </w:t>
      </w:r>
      <w:proofErr w:type="gramStart"/>
      <w:r w:rsidRPr="00E8503D">
        <w:rPr>
          <w:rFonts w:ascii="Times New Roman" w:hAnsi="Times New Roman" w:cs="Times New Roman"/>
          <w:sz w:val="32"/>
          <w:szCs w:val="32"/>
        </w:rPr>
        <w:t>двух-кратной</w:t>
      </w:r>
      <w:proofErr w:type="gramEnd"/>
      <w:r w:rsidRPr="00E8503D">
        <w:rPr>
          <w:rFonts w:ascii="Times New Roman" w:hAnsi="Times New Roman" w:cs="Times New Roman"/>
          <w:sz w:val="32"/>
          <w:szCs w:val="32"/>
        </w:rPr>
        <w:t xml:space="preserve"> экстракции можно д</w:t>
      </w:r>
      <w:r w:rsidRPr="00E8503D">
        <w:rPr>
          <w:rFonts w:ascii="Times New Roman" w:hAnsi="Times New Roman" w:cs="Times New Roman"/>
          <w:sz w:val="32"/>
          <w:szCs w:val="32"/>
        </w:rPr>
        <w:t>о</w:t>
      </w:r>
      <w:r w:rsidRPr="00E8503D">
        <w:rPr>
          <w:rFonts w:ascii="Times New Roman" w:hAnsi="Times New Roman" w:cs="Times New Roman"/>
          <w:sz w:val="32"/>
          <w:szCs w:val="32"/>
        </w:rPr>
        <w:t>стичь полного перераспределения рутина в органическую фазу.</w:t>
      </w:r>
      <w:r w:rsidRPr="00E8503D">
        <w:rPr>
          <w:rFonts w:ascii="Times New Roman" w:hAnsi="Times New Roman" w:cs="Times New Roman"/>
          <w:sz w:val="32"/>
          <w:szCs w:val="32"/>
        </w:rPr>
        <w:cr/>
      </w:r>
      <w:r w:rsidRPr="008F5F17">
        <w:rPr>
          <w:rFonts w:ascii="Times New Roman" w:hAnsi="Times New Roman" w:cs="Times New Roman"/>
          <w:noProof/>
          <w:sz w:val="28"/>
          <w:szCs w:val="28"/>
          <w:lang w:eastAsia="ru-RU"/>
        </w:rPr>
        <w:drawing>
          <wp:inline distT="0" distB="0" distL="0" distR="0" wp14:anchorId="466377D2" wp14:editId="70F89704">
            <wp:extent cx="3721211" cy="2488565"/>
            <wp:effectExtent l="0" t="0" r="0" b="698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46428" cy="2505429"/>
                    </a:xfrm>
                    <a:prstGeom prst="rect">
                      <a:avLst/>
                    </a:prstGeom>
                  </pic:spPr>
                </pic:pic>
              </a:graphicData>
            </a:graphic>
          </wp:inline>
        </w:drawing>
      </w:r>
    </w:p>
    <w:p w:rsidR="001F4C6D" w:rsidRPr="008F5F17" w:rsidRDefault="001F4C6D" w:rsidP="008F5F17">
      <w:pPr>
        <w:spacing w:after="0" w:line="240" w:lineRule="auto"/>
        <w:jc w:val="center"/>
        <w:rPr>
          <w:rFonts w:ascii="Times New Roman" w:hAnsi="Times New Roman" w:cs="Times New Roman"/>
          <w:i/>
          <w:sz w:val="28"/>
          <w:szCs w:val="28"/>
        </w:rPr>
      </w:pPr>
      <w:r w:rsidRPr="008F5F17">
        <w:rPr>
          <w:rFonts w:ascii="Times New Roman" w:hAnsi="Times New Roman" w:cs="Times New Roman"/>
          <w:b/>
          <w:i/>
          <w:sz w:val="28"/>
          <w:szCs w:val="28"/>
        </w:rPr>
        <w:t>Рис. 3.</w:t>
      </w:r>
      <w:r w:rsidRPr="008F5F17">
        <w:rPr>
          <w:rFonts w:ascii="Times New Roman" w:hAnsi="Times New Roman" w:cs="Times New Roman"/>
          <w:i/>
          <w:sz w:val="28"/>
          <w:szCs w:val="28"/>
        </w:rPr>
        <w:t xml:space="preserve"> Градуировочные графики для определения рутина фотоколор</w:t>
      </w:r>
      <w:r w:rsidRPr="008F5F17">
        <w:rPr>
          <w:rFonts w:ascii="Times New Roman" w:hAnsi="Times New Roman" w:cs="Times New Roman"/>
          <w:i/>
          <w:sz w:val="28"/>
          <w:szCs w:val="28"/>
        </w:rPr>
        <w:t>и</w:t>
      </w:r>
      <w:r w:rsidRPr="008F5F17">
        <w:rPr>
          <w:rFonts w:ascii="Times New Roman" w:hAnsi="Times New Roman" w:cs="Times New Roman"/>
          <w:i/>
          <w:sz w:val="28"/>
          <w:szCs w:val="28"/>
        </w:rPr>
        <w:t>метрическим (1) и спектрофотометрическим (2) методами.</w:t>
      </w:r>
    </w:p>
    <w:p w:rsidR="008F5F17" w:rsidRDefault="008F5F17" w:rsidP="005D120A">
      <w:pPr>
        <w:spacing w:after="0" w:line="240" w:lineRule="auto"/>
        <w:ind w:firstLine="567"/>
        <w:jc w:val="both"/>
        <w:rPr>
          <w:rFonts w:ascii="Times New Roman" w:hAnsi="Times New Roman" w:cs="Times New Roman"/>
          <w:sz w:val="32"/>
          <w:szCs w:val="32"/>
        </w:rPr>
      </w:pPr>
    </w:p>
    <w:p w:rsidR="001F4C6D" w:rsidRPr="00E8503D" w:rsidRDefault="001F4C6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результате проведенных исследований установлена во</w:t>
      </w:r>
      <w:r w:rsidRPr="00E8503D">
        <w:rPr>
          <w:rFonts w:ascii="Times New Roman" w:hAnsi="Times New Roman" w:cs="Times New Roman"/>
          <w:sz w:val="32"/>
          <w:szCs w:val="32"/>
        </w:rPr>
        <w:t>з</w:t>
      </w:r>
      <w:r w:rsidRPr="00E8503D">
        <w:rPr>
          <w:rFonts w:ascii="Times New Roman" w:hAnsi="Times New Roman" w:cs="Times New Roman"/>
          <w:sz w:val="32"/>
          <w:szCs w:val="32"/>
        </w:rPr>
        <w:t>можность экстракции рутина из водных сред, рассчитаны кол</w:t>
      </w:r>
      <w:r w:rsidRPr="00E8503D">
        <w:rPr>
          <w:rFonts w:ascii="Times New Roman" w:hAnsi="Times New Roman" w:cs="Times New Roman"/>
          <w:sz w:val="32"/>
          <w:szCs w:val="32"/>
        </w:rPr>
        <w:t>и</w:t>
      </w:r>
      <w:r w:rsidRPr="00E8503D">
        <w:rPr>
          <w:rFonts w:ascii="Times New Roman" w:hAnsi="Times New Roman" w:cs="Times New Roman"/>
          <w:sz w:val="32"/>
          <w:szCs w:val="32"/>
        </w:rPr>
        <w:t>чественные характеристики этого процесса, отработана фот</w:t>
      </w:r>
      <w:r w:rsidRPr="00E8503D">
        <w:rPr>
          <w:rFonts w:ascii="Times New Roman" w:hAnsi="Times New Roman" w:cs="Times New Roman"/>
          <w:sz w:val="32"/>
          <w:szCs w:val="32"/>
        </w:rPr>
        <w:t>о</w:t>
      </w:r>
      <w:r w:rsidRPr="00E8503D">
        <w:rPr>
          <w:rFonts w:ascii="Times New Roman" w:hAnsi="Times New Roman" w:cs="Times New Roman"/>
          <w:sz w:val="32"/>
          <w:szCs w:val="32"/>
        </w:rPr>
        <w:t>метрическая методика определения рутина.</w:t>
      </w:r>
    </w:p>
    <w:p w:rsidR="001F4C6D" w:rsidRPr="00E8503D" w:rsidRDefault="001F4C6D" w:rsidP="008F5F17">
      <w:pPr>
        <w:spacing w:after="0" w:line="240" w:lineRule="auto"/>
        <w:jc w:val="both"/>
        <w:rPr>
          <w:rFonts w:ascii="Times New Roman" w:hAnsi="Times New Roman" w:cs="Times New Roman"/>
          <w:sz w:val="32"/>
          <w:szCs w:val="32"/>
        </w:rPr>
      </w:pPr>
      <w:r w:rsidRPr="00E8503D">
        <w:rPr>
          <w:rFonts w:ascii="Times New Roman" w:hAnsi="Times New Roman" w:cs="Times New Roman"/>
          <w:noProof/>
          <w:sz w:val="32"/>
          <w:szCs w:val="32"/>
          <w:lang w:eastAsia="ru-RU"/>
        </w:rPr>
        <w:drawing>
          <wp:inline distT="0" distB="0" distL="0" distR="0" wp14:anchorId="0BC66B98" wp14:editId="561A525A">
            <wp:extent cx="5456918" cy="4017668"/>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72282" cy="4028980"/>
                    </a:xfrm>
                    <a:prstGeom prst="rect">
                      <a:avLst/>
                    </a:prstGeom>
                  </pic:spPr>
                </pic:pic>
              </a:graphicData>
            </a:graphic>
          </wp:inline>
        </w:drawing>
      </w:r>
    </w:p>
    <w:p w:rsidR="001F4C6D" w:rsidRPr="008F5F17" w:rsidRDefault="001F4C6D" w:rsidP="00CE62E0">
      <w:pPr>
        <w:spacing w:after="0" w:line="216" w:lineRule="auto"/>
        <w:jc w:val="both"/>
        <w:rPr>
          <w:rFonts w:ascii="Times New Roman" w:hAnsi="Times New Roman" w:cs="Times New Roman"/>
          <w:b/>
          <w:sz w:val="28"/>
          <w:szCs w:val="28"/>
        </w:rPr>
      </w:pPr>
      <w:r w:rsidRPr="008F5F17">
        <w:rPr>
          <w:rFonts w:ascii="Times New Roman" w:hAnsi="Times New Roman" w:cs="Times New Roman"/>
          <w:b/>
          <w:sz w:val="28"/>
          <w:szCs w:val="28"/>
        </w:rPr>
        <w:lastRenderedPageBreak/>
        <w:t>Л</w:t>
      </w:r>
      <w:r w:rsidR="008F5F17" w:rsidRPr="008F5F17">
        <w:rPr>
          <w:rFonts w:ascii="Times New Roman" w:hAnsi="Times New Roman" w:cs="Times New Roman"/>
          <w:b/>
          <w:sz w:val="28"/>
          <w:szCs w:val="28"/>
        </w:rPr>
        <w:t>итература</w:t>
      </w:r>
    </w:p>
    <w:p w:rsidR="001F4C6D" w:rsidRPr="008F5F17" w:rsidRDefault="001F4C6D" w:rsidP="00CE62E0">
      <w:pPr>
        <w:pStyle w:val="a8"/>
        <w:numPr>
          <w:ilvl w:val="0"/>
          <w:numId w:val="50"/>
        </w:numPr>
        <w:spacing w:after="0" w:line="216" w:lineRule="auto"/>
        <w:ind w:left="567" w:hanging="567"/>
        <w:jc w:val="both"/>
        <w:rPr>
          <w:rFonts w:ascii="Times New Roman" w:hAnsi="Times New Roman" w:cs="Times New Roman"/>
          <w:spacing w:val="-4"/>
          <w:sz w:val="28"/>
          <w:szCs w:val="28"/>
        </w:rPr>
      </w:pPr>
      <w:r w:rsidRPr="008F5F17">
        <w:rPr>
          <w:rFonts w:ascii="Times New Roman" w:hAnsi="Times New Roman" w:cs="Times New Roman"/>
          <w:spacing w:val="-4"/>
          <w:sz w:val="28"/>
          <w:szCs w:val="28"/>
        </w:rPr>
        <w:t>Беликов В.Г. Фармацевтическая химия. В 2 ч. Ч.2. Специальная фа</w:t>
      </w:r>
      <w:r w:rsidRPr="008F5F17">
        <w:rPr>
          <w:rFonts w:ascii="Times New Roman" w:hAnsi="Times New Roman" w:cs="Times New Roman"/>
          <w:spacing w:val="-4"/>
          <w:sz w:val="28"/>
          <w:szCs w:val="28"/>
        </w:rPr>
        <w:t>р</w:t>
      </w:r>
      <w:r w:rsidRPr="008F5F17">
        <w:rPr>
          <w:rFonts w:ascii="Times New Roman" w:hAnsi="Times New Roman" w:cs="Times New Roman"/>
          <w:spacing w:val="-4"/>
          <w:sz w:val="28"/>
          <w:szCs w:val="28"/>
        </w:rPr>
        <w:t>мацевтическая химия: Учеб</w:t>
      </w:r>
      <w:proofErr w:type="gramStart"/>
      <w:r w:rsidRPr="008F5F17">
        <w:rPr>
          <w:rFonts w:ascii="Times New Roman" w:hAnsi="Times New Roman" w:cs="Times New Roman"/>
          <w:spacing w:val="-4"/>
          <w:sz w:val="28"/>
          <w:szCs w:val="28"/>
        </w:rPr>
        <w:t>.</w:t>
      </w:r>
      <w:proofErr w:type="gramEnd"/>
      <w:r w:rsidRPr="008F5F17">
        <w:rPr>
          <w:rFonts w:ascii="Times New Roman" w:hAnsi="Times New Roman" w:cs="Times New Roman"/>
          <w:spacing w:val="-4"/>
          <w:sz w:val="28"/>
          <w:szCs w:val="28"/>
        </w:rPr>
        <w:t xml:space="preserve"> </w:t>
      </w:r>
      <w:proofErr w:type="gramStart"/>
      <w:r w:rsidRPr="008F5F17">
        <w:rPr>
          <w:rFonts w:ascii="Times New Roman" w:hAnsi="Times New Roman" w:cs="Times New Roman"/>
          <w:spacing w:val="-4"/>
          <w:sz w:val="28"/>
          <w:szCs w:val="28"/>
        </w:rPr>
        <w:t>д</w:t>
      </w:r>
      <w:proofErr w:type="gramEnd"/>
      <w:r w:rsidRPr="008F5F17">
        <w:rPr>
          <w:rFonts w:ascii="Times New Roman" w:hAnsi="Times New Roman" w:cs="Times New Roman"/>
          <w:spacing w:val="-4"/>
          <w:sz w:val="28"/>
          <w:szCs w:val="28"/>
        </w:rPr>
        <w:t>ля вузов. - Пятигорск, 1996. С. 454 –458.</w:t>
      </w:r>
    </w:p>
    <w:p w:rsidR="001F4C6D" w:rsidRPr="008F5F17" w:rsidRDefault="001F4C6D" w:rsidP="00CE62E0">
      <w:pPr>
        <w:pStyle w:val="a8"/>
        <w:numPr>
          <w:ilvl w:val="0"/>
          <w:numId w:val="50"/>
        </w:numPr>
        <w:spacing w:after="0" w:line="216" w:lineRule="auto"/>
        <w:ind w:left="567" w:hanging="567"/>
        <w:jc w:val="both"/>
        <w:rPr>
          <w:rFonts w:ascii="Times New Roman" w:hAnsi="Times New Roman" w:cs="Times New Roman"/>
          <w:sz w:val="28"/>
          <w:szCs w:val="28"/>
        </w:rPr>
      </w:pPr>
      <w:r w:rsidRPr="008F5F17">
        <w:rPr>
          <w:rFonts w:ascii="Times New Roman" w:hAnsi="Times New Roman" w:cs="Times New Roman"/>
          <w:sz w:val="28"/>
          <w:szCs w:val="28"/>
        </w:rPr>
        <w:t>Дурмишидзе С.В., Шалашвили А.Г., Мжаванадзе В.В., Циклаури Г.Ц. Флавоноиды и оксикоричные кислоты некоторых представит</w:t>
      </w:r>
      <w:r w:rsidRPr="008F5F17">
        <w:rPr>
          <w:rFonts w:ascii="Times New Roman" w:hAnsi="Times New Roman" w:cs="Times New Roman"/>
          <w:sz w:val="28"/>
          <w:szCs w:val="28"/>
        </w:rPr>
        <w:t>е</w:t>
      </w:r>
      <w:r w:rsidRPr="008F5F17">
        <w:rPr>
          <w:rFonts w:ascii="Times New Roman" w:hAnsi="Times New Roman" w:cs="Times New Roman"/>
          <w:sz w:val="28"/>
          <w:szCs w:val="28"/>
        </w:rPr>
        <w:t>лей дикорастущей флоры Грузии. – Тбилиси, 1981. С. 148-157,160.</w:t>
      </w:r>
    </w:p>
    <w:p w:rsidR="001F4C6D" w:rsidRPr="008F5F17" w:rsidRDefault="001F4C6D" w:rsidP="00CE62E0">
      <w:pPr>
        <w:pStyle w:val="a8"/>
        <w:numPr>
          <w:ilvl w:val="0"/>
          <w:numId w:val="50"/>
        </w:numPr>
        <w:spacing w:after="0" w:line="216" w:lineRule="auto"/>
        <w:ind w:left="567" w:hanging="567"/>
        <w:jc w:val="both"/>
        <w:rPr>
          <w:rFonts w:ascii="Times New Roman" w:hAnsi="Times New Roman" w:cs="Times New Roman"/>
          <w:sz w:val="28"/>
          <w:szCs w:val="28"/>
        </w:rPr>
      </w:pPr>
      <w:r w:rsidRPr="008F5F17">
        <w:rPr>
          <w:rFonts w:ascii="Times New Roman" w:hAnsi="Times New Roman" w:cs="Times New Roman"/>
          <w:sz w:val="28"/>
          <w:szCs w:val="28"/>
        </w:rPr>
        <w:t>Н.Я.Мокшина, В.Ф.Селеменев, М.В.Матвеева, Ю.В.Крестникова. Экстракция тирозина и фенилаланина гидрофильными растворит</w:t>
      </w:r>
      <w:r w:rsidRPr="008F5F17">
        <w:rPr>
          <w:rFonts w:ascii="Times New Roman" w:hAnsi="Times New Roman" w:cs="Times New Roman"/>
          <w:sz w:val="28"/>
          <w:szCs w:val="28"/>
        </w:rPr>
        <w:t>е</w:t>
      </w:r>
      <w:r w:rsidRPr="008F5F17">
        <w:rPr>
          <w:rFonts w:ascii="Times New Roman" w:hAnsi="Times New Roman" w:cs="Times New Roman"/>
          <w:sz w:val="28"/>
          <w:szCs w:val="28"/>
        </w:rPr>
        <w:t>лями // Жур-н</w:t>
      </w:r>
      <w:proofErr w:type="gramStart"/>
      <w:r w:rsidRPr="008F5F17">
        <w:rPr>
          <w:rFonts w:ascii="Times New Roman" w:hAnsi="Times New Roman" w:cs="Times New Roman"/>
          <w:sz w:val="28"/>
          <w:szCs w:val="28"/>
        </w:rPr>
        <w:t>.а</w:t>
      </w:r>
      <w:proofErr w:type="gramEnd"/>
      <w:r w:rsidRPr="008F5F17">
        <w:rPr>
          <w:rFonts w:ascii="Times New Roman" w:hAnsi="Times New Roman" w:cs="Times New Roman"/>
          <w:sz w:val="28"/>
          <w:szCs w:val="28"/>
        </w:rPr>
        <w:t>налит. химии.-1994, т.49, №11, с.1193-1196.</w:t>
      </w:r>
    </w:p>
    <w:p w:rsidR="001F4C6D" w:rsidRPr="008F5F17" w:rsidRDefault="001F4C6D" w:rsidP="00CE62E0">
      <w:pPr>
        <w:pStyle w:val="a8"/>
        <w:numPr>
          <w:ilvl w:val="0"/>
          <w:numId w:val="50"/>
        </w:numPr>
        <w:spacing w:after="0" w:line="216" w:lineRule="auto"/>
        <w:ind w:left="567" w:hanging="567"/>
        <w:jc w:val="both"/>
        <w:rPr>
          <w:rFonts w:ascii="Times New Roman" w:hAnsi="Times New Roman" w:cs="Times New Roman"/>
          <w:spacing w:val="-4"/>
          <w:sz w:val="28"/>
          <w:szCs w:val="28"/>
        </w:rPr>
      </w:pPr>
      <w:r w:rsidRPr="008F5F17">
        <w:rPr>
          <w:rFonts w:ascii="Times New Roman" w:hAnsi="Times New Roman" w:cs="Times New Roman"/>
          <w:spacing w:val="-4"/>
          <w:sz w:val="28"/>
          <w:szCs w:val="28"/>
          <w:lang w:val="en-US"/>
        </w:rPr>
        <w:t>N.Ya.Morshina. Extraction and spectrophotometric deretmination of ar</w:t>
      </w:r>
      <w:r w:rsidRPr="008F5F17">
        <w:rPr>
          <w:rFonts w:ascii="Times New Roman" w:hAnsi="Times New Roman" w:cs="Times New Roman"/>
          <w:spacing w:val="-4"/>
          <w:sz w:val="28"/>
          <w:szCs w:val="28"/>
          <w:lang w:val="en-US"/>
        </w:rPr>
        <w:t>o</w:t>
      </w:r>
      <w:r w:rsidRPr="008F5F17">
        <w:rPr>
          <w:rFonts w:ascii="Times New Roman" w:hAnsi="Times New Roman" w:cs="Times New Roman"/>
          <w:spacing w:val="-4"/>
          <w:sz w:val="28"/>
          <w:szCs w:val="28"/>
          <w:lang w:val="en-US"/>
        </w:rPr>
        <w:t xml:space="preserve">matic amino acids in aqueous solutions and albumins hydrolyzed albumins // Ecological Congress International Journal. </w:t>
      </w:r>
      <w:r w:rsidRPr="008F5F17">
        <w:rPr>
          <w:rFonts w:ascii="Times New Roman" w:hAnsi="Times New Roman" w:cs="Times New Roman"/>
          <w:spacing w:val="-4"/>
          <w:sz w:val="28"/>
          <w:szCs w:val="28"/>
        </w:rPr>
        <w:t xml:space="preserve">2002. </w:t>
      </w:r>
      <w:r w:rsidRPr="008F5F17">
        <w:rPr>
          <w:rFonts w:ascii="Times New Roman" w:hAnsi="Times New Roman" w:cs="Times New Roman"/>
          <w:spacing w:val="-4"/>
          <w:sz w:val="28"/>
          <w:szCs w:val="28"/>
          <w:lang w:val="en-US"/>
        </w:rPr>
        <w:t>Vol</w:t>
      </w:r>
      <w:r w:rsidRPr="008F5F17">
        <w:rPr>
          <w:rFonts w:ascii="Times New Roman" w:hAnsi="Times New Roman" w:cs="Times New Roman"/>
          <w:spacing w:val="-4"/>
          <w:sz w:val="28"/>
          <w:szCs w:val="28"/>
        </w:rPr>
        <w:t xml:space="preserve">. 5, </w:t>
      </w:r>
      <w:r w:rsidRPr="008F5F17">
        <w:rPr>
          <w:rFonts w:ascii="Times New Roman" w:hAnsi="Times New Roman" w:cs="Times New Roman"/>
          <w:spacing w:val="-4"/>
          <w:sz w:val="28"/>
          <w:szCs w:val="28"/>
          <w:lang w:val="en-US"/>
        </w:rPr>
        <w:t>N</w:t>
      </w:r>
      <w:r w:rsidRPr="008F5F17">
        <w:rPr>
          <w:rFonts w:ascii="Times New Roman" w:hAnsi="Times New Roman" w:cs="Times New Roman"/>
          <w:spacing w:val="-4"/>
          <w:sz w:val="28"/>
          <w:szCs w:val="28"/>
        </w:rPr>
        <w:t xml:space="preserve"> 2. </w:t>
      </w:r>
      <w:r w:rsidRPr="008F5F17">
        <w:rPr>
          <w:rFonts w:ascii="Times New Roman" w:hAnsi="Times New Roman" w:cs="Times New Roman"/>
          <w:spacing w:val="-4"/>
          <w:sz w:val="28"/>
          <w:szCs w:val="28"/>
          <w:lang w:val="en-US"/>
        </w:rPr>
        <w:t>P</w:t>
      </w:r>
      <w:r w:rsidRPr="008F5F17">
        <w:rPr>
          <w:rFonts w:ascii="Times New Roman" w:hAnsi="Times New Roman" w:cs="Times New Roman"/>
          <w:spacing w:val="-4"/>
          <w:sz w:val="28"/>
          <w:szCs w:val="28"/>
        </w:rPr>
        <w:t>. 1-4.</w:t>
      </w:r>
    </w:p>
    <w:p w:rsidR="001F4C6D" w:rsidRPr="008F5F17" w:rsidRDefault="001F4C6D" w:rsidP="00CE62E0">
      <w:pPr>
        <w:pStyle w:val="a8"/>
        <w:numPr>
          <w:ilvl w:val="0"/>
          <w:numId w:val="50"/>
        </w:numPr>
        <w:spacing w:after="0" w:line="216" w:lineRule="auto"/>
        <w:ind w:left="567" w:hanging="567"/>
        <w:jc w:val="both"/>
        <w:rPr>
          <w:rFonts w:ascii="Times New Roman" w:hAnsi="Times New Roman" w:cs="Times New Roman"/>
          <w:sz w:val="28"/>
          <w:szCs w:val="28"/>
        </w:rPr>
      </w:pPr>
      <w:r w:rsidRPr="008F5F17">
        <w:rPr>
          <w:rFonts w:ascii="Times New Roman" w:hAnsi="Times New Roman" w:cs="Times New Roman"/>
          <w:spacing w:val="-4"/>
          <w:sz w:val="28"/>
          <w:szCs w:val="28"/>
        </w:rPr>
        <w:t>Н.Я.Мокшина, В.Ф.Селеменев, Г.Ю.Орос. Явления синергизма при</w:t>
      </w:r>
      <w:r w:rsidRPr="008F5F17">
        <w:rPr>
          <w:rFonts w:ascii="Times New Roman" w:hAnsi="Times New Roman" w:cs="Times New Roman"/>
          <w:sz w:val="28"/>
          <w:szCs w:val="28"/>
        </w:rPr>
        <w:t xml:space="preserve"> сорбции и экстракции биологически активных веществ // Сорбцио</w:t>
      </w:r>
      <w:r w:rsidRPr="008F5F17">
        <w:rPr>
          <w:rFonts w:ascii="Times New Roman" w:hAnsi="Times New Roman" w:cs="Times New Roman"/>
          <w:sz w:val="28"/>
          <w:szCs w:val="28"/>
        </w:rPr>
        <w:t>н</w:t>
      </w:r>
      <w:r w:rsidRPr="008F5F17">
        <w:rPr>
          <w:rFonts w:ascii="Times New Roman" w:hAnsi="Times New Roman" w:cs="Times New Roman"/>
          <w:sz w:val="28"/>
          <w:szCs w:val="28"/>
        </w:rPr>
        <w:t>ные и хроматографические процессы.- Воронеж: ВГУ, 2002. Т.2. Вып.2. С.166-174.</w:t>
      </w:r>
    </w:p>
    <w:p w:rsidR="001F4C6D" w:rsidRPr="00E8503D" w:rsidRDefault="001F4C6D" w:rsidP="00CE62E0">
      <w:pPr>
        <w:spacing w:after="0" w:line="216" w:lineRule="auto"/>
        <w:ind w:left="567" w:hanging="567"/>
        <w:jc w:val="both"/>
        <w:rPr>
          <w:rFonts w:ascii="Times New Roman" w:hAnsi="Times New Roman" w:cs="Times New Roman"/>
          <w:sz w:val="32"/>
          <w:szCs w:val="32"/>
        </w:rPr>
      </w:pPr>
    </w:p>
    <w:p w:rsidR="00356E50" w:rsidRPr="00E8503D" w:rsidRDefault="00356E50" w:rsidP="00CE62E0">
      <w:pPr>
        <w:spacing w:after="0" w:line="216" w:lineRule="auto"/>
        <w:ind w:firstLine="567"/>
        <w:jc w:val="both"/>
        <w:rPr>
          <w:rFonts w:ascii="Times New Roman" w:hAnsi="Times New Roman" w:cs="Times New Roman"/>
          <w:sz w:val="32"/>
          <w:szCs w:val="32"/>
        </w:rPr>
      </w:pPr>
    </w:p>
    <w:p w:rsidR="001F5FA8" w:rsidRPr="00A344D0" w:rsidRDefault="001F5FA8" w:rsidP="00CE62E0">
      <w:pPr>
        <w:pStyle w:val="a8"/>
        <w:spacing w:after="0" w:line="216" w:lineRule="auto"/>
        <w:ind w:left="0"/>
        <w:jc w:val="right"/>
        <w:rPr>
          <w:rFonts w:ascii="Times New Roman" w:hAnsi="Times New Roman" w:cs="Times New Roman"/>
          <w:i/>
          <w:sz w:val="32"/>
          <w:szCs w:val="32"/>
        </w:rPr>
      </w:pPr>
      <w:r w:rsidRPr="00A344D0">
        <w:rPr>
          <w:rFonts w:ascii="Times New Roman" w:hAnsi="Times New Roman" w:cs="Times New Roman"/>
          <w:b/>
          <w:bCs/>
          <w:i/>
          <w:sz w:val="32"/>
          <w:szCs w:val="32"/>
        </w:rPr>
        <w:t>Оразова Э</w:t>
      </w:r>
      <w:r w:rsidR="00563FDF" w:rsidRPr="00A344D0">
        <w:rPr>
          <w:rFonts w:ascii="Times New Roman" w:hAnsi="Times New Roman" w:cs="Times New Roman"/>
          <w:b/>
          <w:bCs/>
          <w:i/>
          <w:sz w:val="32"/>
          <w:szCs w:val="32"/>
        </w:rPr>
        <w:t xml:space="preserve">наджан </w:t>
      </w:r>
      <w:r w:rsidRPr="00A344D0">
        <w:rPr>
          <w:rFonts w:ascii="Times New Roman" w:hAnsi="Times New Roman" w:cs="Times New Roman"/>
          <w:b/>
          <w:bCs/>
          <w:i/>
          <w:sz w:val="32"/>
          <w:szCs w:val="32"/>
        </w:rPr>
        <w:t>А</w:t>
      </w:r>
      <w:r w:rsidR="00563FDF" w:rsidRPr="00A344D0">
        <w:rPr>
          <w:rFonts w:ascii="Times New Roman" w:hAnsi="Times New Roman" w:cs="Times New Roman"/>
          <w:b/>
          <w:bCs/>
          <w:i/>
          <w:sz w:val="32"/>
          <w:szCs w:val="32"/>
        </w:rPr>
        <w:t>мангельдиевна</w:t>
      </w:r>
      <w:r w:rsidRPr="00A344D0">
        <w:rPr>
          <w:rFonts w:ascii="Times New Roman" w:hAnsi="Times New Roman" w:cs="Times New Roman"/>
          <w:i/>
          <w:sz w:val="32"/>
          <w:szCs w:val="32"/>
        </w:rPr>
        <w:t xml:space="preserve"> </w:t>
      </w:r>
    </w:p>
    <w:p w:rsidR="008F5F17" w:rsidRPr="00A344D0" w:rsidRDefault="00A344D0" w:rsidP="00CE62E0">
      <w:pPr>
        <w:spacing w:after="0" w:line="216" w:lineRule="auto"/>
        <w:jc w:val="right"/>
        <w:rPr>
          <w:rFonts w:ascii="Times New Roman" w:eastAsia="Times New Roman" w:hAnsi="Times New Roman" w:cs="Times New Roman"/>
          <w:i/>
          <w:color w:val="000000"/>
          <w:sz w:val="32"/>
          <w:szCs w:val="32"/>
          <w:lang w:eastAsia="ru-RU"/>
        </w:rPr>
      </w:pPr>
      <w:r>
        <w:rPr>
          <w:rFonts w:ascii="Times New Roman" w:eastAsia="Times New Roman" w:hAnsi="Times New Roman" w:cs="Times New Roman"/>
          <w:i/>
          <w:color w:val="000000"/>
          <w:sz w:val="32"/>
          <w:szCs w:val="32"/>
          <w:lang w:eastAsia="ru-RU"/>
        </w:rPr>
        <w:t>с</w:t>
      </w:r>
      <w:r w:rsidR="008F5F17" w:rsidRPr="00A344D0">
        <w:rPr>
          <w:rFonts w:ascii="Times New Roman" w:eastAsia="Times New Roman" w:hAnsi="Times New Roman" w:cs="Times New Roman"/>
          <w:i/>
          <w:color w:val="000000"/>
          <w:sz w:val="32"/>
          <w:szCs w:val="32"/>
          <w:lang w:eastAsia="ru-RU"/>
        </w:rPr>
        <w:t>тудентка</w:t>
      </w:r>
      <w:r w:rsidR="00563FDF" w:rsidRPr="00A344D0">
        <w:rPr>
          <w:rFonts w:ascii="Times New Roman" w:eastAsia="Times New Roman" w:hAnsi="Times New Roman" w:cs="Times New Roman"/>
          <w:i/>
          <w:color w:val="000000"/>
          <w:sz w:val="32"/>
          <w:szCs w:val="32"/>
          <w:lang w:eastAsia="ru-RU"/>
        </w:rPr>
        <w:t xml:space="preserve"> </w:t>
      </w:r>
      <w:r w:rsidR="00721316" w:rsidRPr="00A344D0">
        <w:rPr>
          <w:rFonts w:ascii="Times New Roman" w:eastAsia="Times New Roman" w:hAnsi="Times New Roman" w:cs="Times New Roman"/>
          <w:i/>
          <w:color w:val="000000"/>
          <w:sz w:val="32"/>
          <w:szCs w:val="32"/>
          <w:lang w:eastAsia="ru-RU"/>
        </w:rPr>
        <w:t>41</w:t>
      </w:r>
      <w:r w:rsidR="00563FDF" w:rsidRPr="00A344D0">
        <w:rPr>
          <w:rFonts w:ascii="Times New Roman" w:eastAsia="Times New Roman" w:hAnsi="Times New Roman" w:cs="Times New Roman"/>
          <w:i/>
          <w:color w:val="000000"/>
          <w:sz w:val="32"/>
          <w:szCs w:val="32"/>
          <w:lang w:eastAsia="ru-RU"/>
        </w:rPr>
        <w:t xml:space="preserve"> группы</w:t>
      </w:r>
      <w:r w:rsidR="00721316" w:rsidRPr="00A344D0">
        <w:rPr>
          <w:rFonts w:ascii="Times New Roman" w:eastAsia="Times New Roman" w:hAnsi="Times New Roman" w:cs="Times New Roman"/>
          <w:i/>
          <w:color w:val="000000"/>
          <w:sz w:val="32"/>
          <w:szCs w:val="32"/>
          <w:lang w:eastAsia="ru-RU"/>
        </w:rPr>
        <w:t xml:space="preserve"> ЕГФ</w:t>
      </w:r>
      <w:r w:rsidR="008F5F17" w:rsidRPr="00A344D0">
        <w:rPr>
          <w:rFonts w:ascii="Times New Roman" w:eastAsia="Times New Roman" w:hAnsi="Times New Roman" w:cs="Times New Roman"/>
          <w:i/>
          <w:color w:val="000000"/>
          <w:sz w:val="32"/>
          <w:szCs w:val="32"/>
          <w:lang w:eastAsia="ru-RU"/>
        </w:rPr>
        <w:t xml:space="preserve"> </w:t>
      </w:r>
    </w:p>
    <w:p w:rsidR="008F5F17" w:rsidRPr="00E8503D" w:rsidRDefault="008F5F17" w:rsidP="00CE62E0">
      <w:pPr>
        <w:spacing w:after="0" w:line="216" w:lineRule="auto"/>
        <w:jc w:val="right"/>
        <w:rPr>
          <w:rFonts w:ascii="Times New Roman" w:hAnsi="Times New Roman" w:cs="Times New Roman"/>
          <w:bCs/>
          <w:i/>
          <w:sz w:val="32"/>
          <w:szCs w:val="32"/>
        </w:rPr>
      </w:pPr>
      <w:r w:rsidRPr="00A344D0">
        <w:rPr>
          <w:rFonts w:ascii="Times New Roman" w:hAnsi="Times New Roman" w:cs="Times New Roman"/>
          <w:b/>
          <w:bCs/>
          <w:sz w:val="32"/>
          <w:szCs w:val="32"/>
        </w:rPr>
        <w:t>Научый руководитель</w:t>
      </w:r>
      <w:r w:rsidRPr="00A344D0">
        <w:rPr>
          <w:rFonts w:ascii="Times New Roman" w:hAnsi="Times New Roman" w:cs="Times New Roman"/>
          <w:bCs/>
          <w:i/>
          <w:sz w:val="32"/>
          <w:szCs w:val="32"/>
        </w:rPr>
        <w:t>: ст. преподаватель</w:t>
      </w:r>
    </w:p>
    <w:p w:rsidR="008F5F17" w:rsidRPr="008F5F17" w:rsidRDefault="008F5F17" w:rsidP="00CE62E0">
      <w:pPr>
        <w:spacing w:after="0" w:line="216" w:lineRule="auto"/>
        <w:jc w:val="right"/>
        <w:rPr>
          <w:rFonts w:ascii="Times New Roman" w:eastAsia="Times New Roman" w:hAnsi="Times New Roman" w:cs="Times New Roman"/>
          <w:b/>
          <w:i/>
          <w:color w:val="000000"/>
          <w:sz w:val="32"/>
          <w:szCs w:val="32"/>
          <w:lang w:eastAsia="ru-RU"/>
        </w:rPr>
      </w:pPr>
      <w:r w:rsidRPr="008F5F17">
        <w:rPr>
          <w:rFonts w:ascii="Times New Roman" w:hAnsi="Times New Roman" w:cs="Times New Roman"/>
          <w:b/>
          <w:i/>
          <w:sz w:val="32"/>
          <w:szCs w:val="32"/>
        </w:rPr>
        <w:t>Чотчаева Чолпан Биляловна</w:t>
      </w:r>
      <w:r w:rsidRPr="008F5F17">
        <w:rPr>
          <w:rFonts w:ascii="Times New Roman" w:eastAsia="Times New Roman" w:hAnsi="Times New Roman" w:cs="Times New Roman"/>
          <w:b/>
          <w:i/>
          <w:color w:val="000000"/>
          <w:sz w:val="32"/>
          <w:szCs w:val="32"/>
          <w:lang w:eastAsia="ru-RU"/>
        </w:rPr>
        <w:t xml:space="preserve"> </w:t>
      </w:r>
    </w:p>
    <w:p w:rsidR="008F5F17" w:rsidRPr="00E8503D" w:rsidRDefault="008F5F17" w:rsidP="00CE62E0">
      <w:pPr>
        <w:spacing w:after="0" w:line="216" w:lineRule="auto"/>
        <w:jc w:val="right"/>
        <w:rPr>
          <w:rFonts w:ascii="Times New Roman" w:hAnsi="Times New Roman" w:cs="Times New Roman"/>
          <w:b/>
          <w:sz w:val="32"/>
          <w:szCs w:val="32"/>
        </w:rPr>
      </w:pPr>
      <w:r w:rsidRPr="00E8503D">
        <w:rPr>
          <w:rFonts w:ascii="Times New Roman" w:hAnsi="Times New Roman" w:cs="Times New Roman"/>
          <w:i/>
          <w:sz w:val="32"/>
          <w:szCs w:val="32"/>
        </w:rPr>
        <w:t>Карачаево-Черкесский государственный университет</w:t>
      </w:r>
    </w:p>
    <w:p w:rsidR="008F5F17" w:rsidRPr="00E8503D" w:rsidRDefault="008F5F17" w:rsidP="00CE62E0">
      <w:pPr>
        <w:spacing w:after="0" w:line="216" w:lineRule="auto"/>
        <w:jc w:val="right"/>
        <w:rPr>
          <w:rFonts w:ascii="Times New Roman" w:hAnsi="Times New Roman" w:cs="Times New Roman"/>
          <w:i/>
          <w:sz w:val="32"/>
          <w:szCs w:val="32"/>
        </w:rPr>
      </w:pPr>
      <w:r w:rsidRPr="00E8503D">
        <w:rPr>
          <w:rFonts w:ascii="Times New Roman" w:hAnsi="Times New Roman" w:cs="Times New Roman"/>
          <w:i/>
          <w:sz w:val="32"/>
          <w:szCs w:val="32"/>
        </w:rPr>
        <w:t>имени У.Д. Алиева, г. Карачаевск, Россия</w:t>
      </w:r>
    </w:p>
    <w:p w:rsidR="008F5F17" w:rsidRDefault="008F5F17" w:rsidP="00CE62E0">
      <w:pPr>
        <w:pStyle w:val="a8"/>
        <w:spacing w:after="0" w:line="240" w:lineRule="auto"/>
        <w:ind w:left="0"/>
        <w:jc w:val="right"/>
        <w:rPr>
          <w:rFonts w:ascii="Times New Roman" w:hAnsi="Times New Roman" w:cs="Times New Roman"/>
          <w:i/>
          <w:sz w:val="32"/>
          <w:szCs w:val="32"/>
        </w:rPr>
      </w:pPr>
    </w:p>
    <w:p w:rsidR="008F5F17" w:rsidRDefault="001F5FA8" w:rsidP="00CE62E0">
      <w:pPr>
        <w:spacing w:after="0" w:line="240" w:lineRule="auto"/>
        <w:jc w:val="center"/>
        <w:outlineLvl w:val="1"/>
        <w:rPr>
          <w:rFonts w:ascii="Times New Roman" w:eastAsia="Times New Roman" w:hAnsi="Times New Roman" w:cs="Times New Roman"/>
          <w:b/>
          <w:bCs/>
          <w:sz w:val="32"/>
          <w:szCs w:val="32"/>
          <w:lang w:eastAsia="ru-RU"/>
        </w:rPr>
      </w:pPr>
      <w:r w:rsidRPr="00E8503D">
        <w:rPr>
          <w:rFonts w:ascii="Times New Roman" w:eastAsia="Times New Roman" w:hAnsi="Times New Roman" w:cs="Times New Roman"/>
          <w:b/>
          <w:bCs/>
          <w:sz w:val="32"/>
          <w:szCs w:val="32"/>
          <w:lang w:eastAsia="ru-RU"/>
        </w:rPr>
        <w:t>МИНЕРАЛЬНОЕ ПИТАНИЕ И ПОДКОРМКА</w:t>
      </w:r>
    </w:p>
    <w:p w:rsidR="001F5FA8" w:rsidRPr="00E8503D" w:rsidRDefault="001F5FA8" w:rsidP="00CE62E0">
      <w:pPr>
        <w:spacing w:after="0" w:line="240" w:lineRule="auto"/>
        <w:jc w:val="center"/>
        <w:outlineLvl w:val="1"/>
        <w:rPr>
          <w:rFonts w:ascii="Times New Roman" w:eastAsia="Times New Roman" w:hAnsi="Times New Roman" w:cs="Times New Roman"/>
          <w:b/>
          <w:bCs/>
          <w:sz w:val="32"/>
          <w:szCs w:val="32"/>
          <w:lang w:eastAsia="ru-RU"/>
        </w:rPr>
      </w:pPr>
      <w:r w:rsidRPr="00E8503D">
        <w:rPr>
          <w:rFonts w:ascii="Times New Roman" w:eastAsia="Times New Roman" w:hAnsi="Times New Roman" w:cs="Times New Roman"/>
          <w:b/>
          <w:bCs/>
          <w:sz w:val="32"/>
          <w:szCs w:val="32"/>
          <w:lang w:eastAsia="ru-RU"/>
        </w:rPr>
        <w:t>КОМНАТНЫХ РАСТЕНИЙ</w:t>
      </w:r>
    </w:p>
    <w:p w:rsidR="001F5FA8" w:rsidRPr="00E8503D" w:rsidRDefault="001F5FA8" w:rsidP="005D120A">
      <w:pPr>
        <w:spacing w:after="0" w:line="240" w:lineRule="auto"/>
        <w:ind w:firstLine="567"/>
        <w:jc w:val="both"/>
        <w:rPr>
          <w:rFonts w:ascii="Times New Roman" w:eastAsia="Times New Roman" w:hAnsi="Times New Roman" w:cs="Times New Roman"/>
          <w:b/>
          <w:i/>
          <w:sz w:val="32"/>
          <w:szCs w:val="32"/>
          <w:lang w:eastAsia="ru-RU"/>
        </w:rPr>
      </w:pPr>
    </w:p>
    <w:p w:rsidR="001F5FA8" w:rsidRPr="00E8503D" w:rsidRDefault="001F5FA8" w:rsidP="005D120A">
      <w:pPr>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t>Аннотация.</w:t>
      </w:r>
      <w:r w:rsidRPr="00E8503D">
        <w:rPr>
          <w:rFonts w:ascii="Times New Roman" w:eastAsia="Times New Roman" w:hAnsi="Times New Roman" w:cs="Times New Roman"/>
          <w:i/>
          <w:sz w:val="32"/>
          <w:szCs w:val="32"/>
          <w:lang w:eastAsia="ru-RU"/>
        </w:rPr>
        <w:t xml:space="preserve"> В период интенсивного роста здоровые, с х</w:t>
      </w:r>
      <w:r w:rsidRPr="00E8503D">
        <w:rPr>
          <w:rFonts w:ascii="Times New Roman" w:eastAsia="Times New Roman" w:hAnsi="Times New Roman" w:cs="Times New Roman"/>
          <w:i/>
          <w:sz w:val="32"/>
          <w:szCs w:val="32"/>
          <w:lang w:eastAsia="ru-RU"/>
        </w:rPr>
        <w:t>о</w:t>
      </w:r>
      <w:r w:rsidRPr="00E8503D">
        <w:rPr>
          <w:rFonts w:ascii="Times New Roman" w:eastAsia="Times New Roman" w:hAnsi="Times New Roman" w:cs="Times New Roman"/>
          <w:i/>
          <w:sz w:val="32"/>
          <w:szCs w:val="32"/>
          <w:lang w:eastAsia="ru-RU"/>
        </w:rPr>
        <w:t>рошо развитыми корнями растения нуждаются в усиленном питании для формирования зеленых побегов, цветков и плодов. В это время цветам полезно давать удобрения, предварительно полив растения чистой водой.</w:t>
      </w:r>
    </w:p>
    <w:p w:rsidR="001F5FA8" w:rsidRPr="00E8503D" w:rsidRDefault="001F5FA8" w:rsidP="005D120A">
      <w:pPr>
        <w:spacing w:after="0" w:line="240" w:lineRule="auto"/>
        <w:ind w:firstLine="567"/>
        <w:jc w:val="both"/>
        <w:rPr>
          <w:rFonts w:ascii="Times New Roman" w:eastAsia="Times New Roman" w:hAnsi="Times New Roman" w:cs="Times New Roman"/>
          <w:b/>
          <w:i/>
          <w:sz w:val="32"/>
          <w:szCs w:val="32"/>
          <w:lang w:eastAsia="ru-RU"/>
        </w:rPr>
      </w:pPr>
      <w:r w:rsidRPr="00E8503D">
        <w:rPr>
          <w:rFonts w:ascii="Times New Roman" w:eastAsia="Times New Roman" w:hAnsi="Times New Roman" w:cs="Times New Roman"/>
          <w:b/>
          <w:i/>
          <w:sz w:val="32"/>
          <w:szCs w:val="32"/>
          <w:lang w:eastAsia="ru-RU"/>
        </w:rPr>
        <w:t>Ключевые слова:</w:t>
      </w:r>
      <w:r w:rsidRPr="00E8503D">
        <w:rPr>
          <w:rFonts w:ascii="Times New Roman" w:eastAsia="Times New Roman" w:hAnsi="Times New Roman" w:cs="Times New Roman"/>
          <w:i/>
          <w:sz w:val="32"/>
          <w:szCs w:val="32"/>
          <w:lang w:eastAsia="ru-RU"/>
        </w:rPr>
        <w:t xml:space="preserve"> интенсивный рост, растения, усиленное питание, формирование зеленых побегов, цветков и плодов, удобрения.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Поглощение элементов питания корнями является сложным физиологическим процессом, связанным с обменом веществ. Для поглощения питательных веществ и нормальной жизнеде</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тельности корней необходимы доступ воздуха к корням, благ</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приятная температура окружающей среды, оптимальная ки</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 xml:space="preserve">лотность pH раствора, состав и концентрация солей в почве.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Физиологическая роль питательных веществ в жизни раст</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ний многообразна, каждый из элементов, входящих в состав растений, выполняет определенную функцию.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sz w:val="32"/>
          <w:szCs w:val="32"/>
          <w:lang w:eastAsia="ru-RU"/>
        </w:rPr>
        <w:t>По характеру потребления элементы, используемые в пит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тельных растворах, разделяются на макроэлементы – азот, фо</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фор, сера, калий, магний и др., потребляемые в относительно больших количествах – от сотых долей процента до нескольких процентов, и микроэлементы бор, медь, цинк, молибден, 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бальт и др., потребляемые в количестве не более тысячных д</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лей процента. </w:t>
      </w:r>
      <w:proofErr w:type="gramEnd"/>
    </w:p>
    <w:p w:rsidR="001F5FA8" w:rsidRPr="008F5F17" w:rsidRDefault="001F5FA8" w:rsidP="005D120A">
      <w:pPr>
        <w:spacing w:after="0" w:line="240" w:lineRule="auto"/>
        <w:ind w:firstLine="567"/>
        <w:jc w:val="both"/>
        <w:rPr>
          <w:rFonts w:ascii="Times New Roman" w:eastAsia="Times New Roman" w:hAnsi="Times New Roman" w:cs="Times New Roman"/>
          <w:spacing w:val="-4"/>
          <w:sz w:val="32"/>
          <w:szCs w:val="32"/>
          <w:lang w:eastAsia="ru-RU"/>
        </w:rPr>
      </w:pPr>
      <w:r w:rsidRPr="008F5F17">
        <w:rPr>
          <w:rFonts w:ascii="Times New Roman" w:eastAsia="Times New Roman" w:hAnsi="Times New Roman" w:cs="Times New Roman"/>
          <w:spacing w:val="-4"/>
          <w:sz w:val="32"/>
          <w:szCs w:val="32"/>
          <w:lang w:eastAsia="ru-RU"/>
        </w:rPr>
        <w:t>Для нормального развития растение должно получать все н</w:t>
      </w:r>
      <w:r w:rsidRPr="008F5F17">
        <w:rPr>
          <w:rFonts w:ascii="Times New Roman" w:eastAsia="Times New Roman" w:hAnsi="Times New Roman" w:cs="Times New Roman"/>
          <w:spacing w:val="-4"/>
          <w:sz w:val="32"/>
          <w:szCs w:val="32"/>
          <w:lang w:eastAsia="ru-RU"/>
        </w:rPr>
        <w:t>е</w:t>
      </w:r>
      <w:r w:rsidRPr="008F5F17">
        <w:rPr>
          <w:rFonts w:ascii="Times New Roman" w:eastAsia="Times New Roman" w:hAnsi="Times New Roman" w:cs="Times New Roman"/>
          <w:spacing w:val="-4"/>
          <w:sz w:val="32"/>
          <w:szCs w:val="32"/>
          <w:lang w:eastAsia="ru-RU"/>
        </w:rPr>
        <w:t>обходимые ему элементы в растворенном виде в определенных концентрациях. Недостаток какого-либо из них приводит к поя</w:t>
      </w:r>
      <w:r w:rsidRPr="008F5F17">
        <w:rPr>
          <w:rFonts w:ascii="Times New Roman" w:eastAsia="Times New Roman" w:hAnsi="Times New Roman" w:cs="Times New Roman"/>
          <w:spacing w:val="-4"/>
          <w:sz w:val="32"/>
          <w:szCs w:val="32"/>
          <w:lang w:eastAsia="ru-RU"/>
        </w:rPr>
        <w:t>в</w:t>
      </w:r>
      <w:r w:rsidRPr="008F5F17">
        <w:rPr>
          <w:rFonts w:ascii="Times New Roman" w:eastAsia="Times New Roman" w:hAnsi="Times New Roman" w:cs="Times New Roman"/>
          <w:spacing w:val="-4"/>
          <w:sz w:val="32"/>
          <w:szCs w:val="32"/>
          <w:lang w:eastAsia="ru-RU"/>
        </w:rPr>
        <w:t>лению симптомов голодания, при добавлении недостающего эл</w:t>
      </w:r>
      <w:r w:rsidRPr="008F5F17">
        <w:rPr>
          <w:rFonts w:ascii="Times New Roman" w:eastAsia="Times New Roman" w:hAnsi="Times New Roman" w:cs="Times New Roman"/>
          <w:spacing w:val="-4"/>
          <w:sz w:val="32"/>
          <w:szCs w:val="32"/>
          <w:lang w:eastAsia="ru-RU"/>
        </w:rPr>
        <w:t>е</w:t>
      </w:r>
      <w:r w:rsidRPr="008F5F17">
        <w:rPr>
          <w:rFonts w:ascii="Times New Roman" w:eastAsia="Times New Roman" w:hAnsi="Times New Roman" w:cs="Times New Roman"/>
          <w:spacing w:val="-4"/>
          <w:sz w:val="32"/>
          <w:szCs w:val="32"/>
          <w:lang w:eastAsia="ru-RU"/>
        </w:rPr>
        <w:t>мента эти симптомы устраняются. Избыток того или иного эл</w:t>
      </w:r>
      <w:r w:rsidRPr="008F5F17">
        <w:rPr>
          <w:rFonts w:ascii="Times New Roman" w:eastAsia="Times New Roman" w:hAnsi="Times New Roman" w:cs="Times New Roman"/>
          <w:spacing w:val="-4"/>
          <w:sz w:val="32"/>
          <w:szCs w:val="32"/>
          <w:lang w:eastAsia="ru-RU"/>
        </w:rPr>
        <w:t>е</w:t>
      </w:r>
      <w:r w:rsidRPr="008F5F17">
        <w:rPr>
          <w:rFonts w:ascii="Times New Roman" w:eastAsia="Times New Roman" w:hAnsi="Times New Roman" w:cs="Times New Roman"/>
          <w:spacing w:val="-4"/>
          <w:sz w:val="32"/>
          <w:szCs w:val="32"/>
          <w:lang w:eastAsia="ru-RU"/>
        </w:rPr>
        <w:t xml:space="preserve">мента, особенно микроэлемента, может вызвать отравление.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sz w:val="32"/>
          <w:szCs w:val="32"/>
          <w:lang w:eastAsia="ru-RU"/>
        </w:rPr>
        <w:t>Азот</w:t>
      </w:r>
      <w:r w:rsidRPr="00E8503D">
        <w:rPr>
          <w:rFonts w:ascii="Times New Roman" w:eastAsia="Times New Roman" w:hAnsi="Times New Roman" w:cs="Times New Roman"/>
          <w:sz w:val="32"/>
          <w:szCs w:val="32"/>
          <w:lang w:eastAsia="ru-RU"/>
        </w:rPr>
        <w:t xml:space="preserve"> является одним из важнейших элементов корневого питания. При недостатке его замедляется рост, изменяется окраска листьев. Хорошо усваивается азот из солей азотной кислоты и аммония. Лучшими азотными удобрениями являются аммиачная, калийная, кальциевая селитры, мочевина. </w:t>
      </w:r>
    </w:p>
    <w:p w:rsidR="001F5FA8" w:rsidRPr="008F5F17" w:rsidRDefault="001F5FA8" w:rsidP="005D120A">
      <w:pPr>
        <w:spacing w:after="0" w:line="240" w:lineRule="auto"/>
        <w:ind w:firstLine="567"/>
        <w:jc w:val="both"/>
        <w:rPr>
          <w:rFonts w:ascii="Times New Roman" w:eastAsia="Times New Roman" w:hAnsi="Times New Roman" w:cs="Times New Roman"/>
          <w:spacing w:val="-4"/>
          <w:sz w:val="32"/>
          <w:szCs w:val="32"/>
          <w:lang w:eastAsia="ru-RU"/>
        </w:rPr>
      </w:pPr>
      <w:r w:rsidRPr="008F5F17">
        <w:rPr>
          <w:rFonts w:ascii="Times New Roman" w:eastAsia="Times New Roman" w:hAnsi="Times New Roman" w:cs="Times New Roman"/>
          <w:bCs/>
          <w:spacing w:val="-4"/>
          <w:sz w:val="32"/>
          <w:szCs w:val="32"/>
          <w:lang w:eastAsia="ru-RU"/>
        </w:rPr>
        <w:t>Фосфор</w:t>
      </w:r>
      <w:r w:rsidRPr="008F5F17">
        <w:rPr>
          <w:rFonts w:ascii="Times New Roman" w:eastAsia="Times New Roman" w:hAnsi="Times New Roman" w:cs="Times New Roman"/>
          <w:spacing w:val="-4"/>
          <w:sz w:val="32"/>
          <w:szCs w:val="32"/>
          <w:lang w:eastAsia="ru-RU"/>
        </w:rPr>
        <w:t xml:space="preserve"> играет важную роль в процессах дыхания и фотоси</w:t>
      </w:r>
      <w:r w:rsidRPr="008F5F17">
        <w:rPr>
          <w:rFonts w:ascii="Times New Roman" w:eastAsia="Times New Roman" w:hAnsi="Times New Roman" w:cs="Times New Roman"/>
          <w:spacing w:val="-4"/>
          <w:sz w:val="32"/>
          <w:szCs w:val="32"/>
          <w:lang w:eastAsia="ru-RU"/>
        </w:rPr>
        <w:t>н</w:t>
      </w:r>
      <w:r w:rsidRPr="008F5F17">
        <w:rPr>
          <w:rFonts w:ascii="Times New Roman" w:eastAsia="Times New Roman" w:hAnsi="Times New Roman" w:cs="Times New Roman"/>
          <w:spacing w:val="-4"/>
          <w:sz w:val="32"/>
          <w:szCs w:val="32"/>
          <w:lang w:eastAsia="ru-RU"/>
        </w:rPr>
        <w:t xml:space="preserve">теза. Особенно сильно </w:t>
      </w:r>
      <w:proofErr w:type="gramStart"/>
      <w:r w:rsidRPr="008F5F17">
        <w:rPr>
          <w:rFonts w:ascii="Times New Roman" w:eastAsia="Times New Roman" w:hAnsi="Times New Roman" w:cs="Times New Roman"/>
          <w:spacing w:val="-4"/>
          <w:sz w:val="32"/>
          <w:szCs w:val="32"/>
          <w:lang w:eastAsia="ru-RU"/>
        </w:rPr>
        <w:t>страдают растения от недостатка фосфора в ранние периоды жизни у них замедляются</w:t>
      </w:r>
      <w:proofErr w:type="gramEnd"/>
      <w:r w:rsidRPr="008F5F17">
        <w:rPr>
          <w:rFonts w:ascii="Times New Roman" w:eastAsia="Times New Roman" w:hAnsi="Times New Roman" w:cs="Times New Roman"/>
          <w:spacing w:val="-4"/>
          <w:sz w:val="32"/>
          <w:szCs w:val="32"/>
          <w:lang w:eastAsia="ru-RU"/>
        </w:rPr>
        <w:t xml:space="preserve"> рост, цветение, з</w:t>
      </w:r>
      <w:r w:rsidRPr="008F5F17">
        <w:rPr>
          <w:rFonts w:ascii="Times New Roman" w:eastAsia="Times New Roman" w:hAnsi="Times New Roman" w:cs="Times New Roman"/>
          <w:spacing w:val="-4"/>
          <w:sz w:val="32"/>
          <w:szCs w:val="32"/>
          <w:lang w:eastAsia="ru-RU"/>
        </w:rPr>
        <w:t>а</w:t>
      </w:r>
      <w:r w:rsidRPr="008F5F17">
        <w:rPr>
          <w:rFonts w:ascii="Times New Roman" w:eastAsia="Times New Roman" w:hAnsi="Times New Roman" w:cs="Times New Roman"/>
          <w:spacing w:val="-4"/>
          <w:sz w:val="32"/>
          <w:szCs w:val="32"/>
          <w:lang w:eastAsia="ru-RU"/>
        </w:rPr>
        <w:t>держивается развитие корней. Для удобрения можно использовать простой и двойной суперфосфат, фосфорнокислый калий.</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sz w:val="32"/>
          <w:szCs w:val="32"/>
          <w:lang w:eastAsia="ru-RU"/>
        </w:rPr>
        <w:t>Калий</w:t>
      </w:r>
      <w:r w:rsidRPr="00E8503D">
        <w:rPr>
          <w:rFonts w:ascii="Times New Roman" w:eastAsia="Times New Roman" w:hAnsi="Times New Roman" w:cs="Times New Roman"/>
          <w:sz w:val="32"/>
          <w:szCs w:val="32"/>
          <w:lang w:eastAsia="ru-RU"/>
        </w:rPr>
        <w:t xml:space="preserve"> повышает водоудерживающую способность прот</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плазмы. Недостаток этого элемента проявляется в виде отмир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ния краев листовой пластинки, напоминающего ожог. На лист</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ях появляются коричневато-желтые пятна, как результат нар</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шения азотного обмена. Внесение калийных удобрений пов</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шает устойчивость растений против болезней и понижений те</w:t>
      </w:r>
      <w:r w:rsidRPr="00E8503D">
        <w:rPr>
          <w:rFonts w:ascii="Times New Roman" w:eastAsia="Times New Roman" w:hAnsi="Times New Roman" w:cs="Times New Roman"/>
          <w:sz w:val="32"/>
          <w:szCs w:val="32"/>
          <w:lang w:eastAsia="ru-RU"/>
        </w:rPr>
        <w:t>м</w:t>
      </w:r>
      <w:r w:rsidRPr="00E8503D">
        <w:rPr>
          <w:rFonts w:ascii="Times New Roman" w:eastAsia="Times New Roman" w:hAnsi="Times New Roman" w:cs="Times New Roman"/>
          <w:sz w:val="32"/>
          <w:szCs w:val="32"/>
          <w:lang w:eastAsia="ru-RU"/>
        </w:rPr>
        <w:t>пературы, ускоряет образование подземных органов. Источн</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ком калия для растений могут служить калийная соль, хлор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стый калий. При использовании хлористого калия необходимо иметь в виду, что накопление хлора в больших количествах то</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сично для растений, поэтому применение его должно быть стр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го ограничено.</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sz w:val="32"/>
          <w:szCs w:val="32"/>
          <w:lang w:eastAsia="ru-RU"/>
        </w:rPr>
        <w:lastRenderedPageBreak/>
        <w:t>Кальций</w:t>
      </w:r>
      <w:r w:rsidRPr="00E8503D">
        <w:rPr>
          <w:rFonts w:ascii="Times New Roman" w:eastAsia="Times New Roman" w:hAnsi="Times New Roman" w:cs="Times New Roman"/>
          <w:sz w:val="32"/>
          <w:szCs w:val="32"/>
          <w:lang w:eastAsia="ru-RU"/>
        </w:rPr>
        <w:t xml:space="preserve"> повышает у растений устойчивость к заболеван</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ям, способствует развитию мощной корневой системы и образ</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ванию большого количества корневых волосков. Недостаток его в питательном растворе приводит к поражению точек роста корня и надземной части растения. Это объясняется тем, что кальций передвигается из старых частей растения к молодым. Источником кальция может служить азотнокислый кальций, иногда сернокислый.</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sz w:val="32"/>
          <w:szCs w:val="32"/>
          <w:lang w:eastAsia="ru-RU"/>
        </w:rPr>
        <w:t>Магний</w:t>
      </w:r>
      <w:r w:rsidRPr="00E8503D">
        <w:rPr>
          <w:rFonts w:ascii="Times New Roman" w:eastAsia="Times New Roman" w:hAnsi="Times New Roman" w:cs="Times New Roman"/>
          <w:sz w:val="32"/>
          <w:szCs w:val="32"/>
          <w:lang w:eastAsia="ru-RU"/>
        </w:rPr>
        <w:t xml:space="preserve"> входит в состав хлорофилла, активизирует в тканях ряд важных ферментов дыхания и фотосинтеза. При недостатке его разрушается хлорофилл, у растений появляется «мрамо</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ность» листьев – они бледнеют и становятся пестрыми. Это св</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детельствует о магниевом голодании. Источником магния м</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жет служить сульфат магния.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sz w:val="32"/>
          <w:szCs w:val="32"/>
          <w:lang w:eastAsia="ru-RU"/>
        </w:rPr>
        <w:t>Железо</w:t>
      </w:r>
      <w:r w:rsidRPr="00E8503D">
        <w:rPr>
          <w:rFonts w:ascii="Times New Roman" w:eastAsia="Times New Roman" w:hAnsi="Times New Roman" w:cs="Times New Roman"/>
          <w:sz w:val="32"/>
          <w:szCs w:val="32"/>
          <w:lang w:eastAsia="ru-RU"/>
        </w:rPr>
        <w:t xml:space="preserve"> входит в состав дыхательных ферментов, участвует в окислительно-восстановительных процессах, в результате 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торых образуется хлорофилл. При недостатке железа листья становятся светло-желтыми (хлороз), кроме того, разрушается ауксин – вещество, влияющее на корнеобразование и общий рост растения. В качестве источников железа используются сульфаты и хлориды железа.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sz w:val="32"/>
          <w:szCs w:val="32"/>
          <w:lang w:eastAsia="ru-RU"/>
        </w:rPr>
        <w:t>Марганец</w:t>
      </w:r>
      <w:r w:rsidRPr="00E8503D">
        <w:rPr>
          <w:rFonts w:ascii="Times New Roman" w:eastAsia="Times New Roman" w:hAnsi="Times New Roman" w:cs="Times New Roman"/>
          <w:sz w:val="32"/>
          <w:szCs w:val="32"/>
          <w:lang w:eastAsia="ru-RU"/>
        </w:rPr>
        <w:t xml:space="preserve"> имеет значение в окислительно-восстановительных процессах, способствует образованию хл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рофилла и дыханию растений. При недостатке марганца железо накапливается в закисной форме и действует на растение отра</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ляюще. При избытке марганца все железо переходит в окисную форму, которая является физиологически неактивной и вызыв</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ет хлороз листьев. Поэтому для поддержания активности железа соотношение его и марганца должно находиться в определе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ных пропорциях – железа должно быть в 3 – 4 раза больше, чем марганца. Источником марганца может быть сульфат марганца.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sz w:val="32"/>
          <w:szCs w:val="32"/>
          <w:lang w:eastAsia="ru-RU"/>
        </w:rPr>
        <w:t>Бор</w:t>
      </w:r>
      <w:r w:rsidRPr="00E8503D">
        <w:rPr>
          <w:rFonts w:ascii="Times New Roman" w:eastAsia="Times New Roman" w:hAnsi="Times New Roman" w:cs="Times New Roman"/>
          <w:sz w:val="32"/>
          <w:szCs w:val="32"/>
          <w:lang w:eastAsia="ru-RU"/>
        </w:rPr>
        <w:t xml:space="preserve"> улучшает снабжение корней кислородом. При нед</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статке его наблюдается слабое цветение, отмирает точка роста, прекращается рост корней. Отсутствие бора тормозит поступл</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ние в растение кальция. Источником бора может служить бо</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 xml:space="preserve">ная кислота.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sz w:val="32"/>
          <w:szCs w:val="32"/>
          <w:lang w:eastAsia="ru-RU"/>
        </w:rPr>
        <w:t>Молибден</w:t>
      </w:r>
      <w:r w:rsidRPr="00E8503D">
        <w:rPr>
          <w:rFonts w:ascii="Times New Roman" w:eastAsia="Times New Roman" w:hAnsi="Times New Roman" w:cs="Times New Roman"/>
          <w:sz w:val="32"/>
          <w:szCs w:val="32"/>
          <w:lang w:eastAsia="ru-RU"/>
        </w:rPr>
        <w:t xml:space="preserve"> влияет на развитие растений. При его недостатке листья приобретают тусклую или желто-зеленую окраску, осл</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бевает тургор. Все это свидетельствует о нарушении азотного и </w:t>
      </w:r>
      <w:r w:rsidRPr="00E8503D">
        <w:rPr>
          <w:rFonts w:ascii="Times New Roman" w:eastAsia="Times New Roman" w:hAnsi="Times New Roman" w:cs="Times New Roman"/>
          <w:sz w:val="32"/>
          <w:szCs w:val="32"/>
          <w:lang w:eastAsia="ru-RU"/>
        </w:rPr>
        <w:lastRenderedPageBreak/>
        <w:t>водного питания у растений. В состав питательного раствора при гидропонике молибден вводится в виде молибдата аммония.</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sz w:val="32"/>
          <w:szCs w:val="32"/>
          <w:lang w:eastAsia="ru-RU"/>
        </w:rPr>
        <w:t>Медь</w:t>
      </w:r>
      <w:r w:rsidRPr="00E8503D">
        <w:rPr>
          <w:rFonts w:ascii="Times New Roman" w:eastAsia="Times New Roman" w:hAnsi="Times New Roman" w:cs="Times New Roman"/>
          <w:sz w:val="32"/>
          <w:szCs w:val="32"/>
          <w:lang w:eastAsia="ru-RU"/>
        </w:rPr>
        <w:t xml:space="preserve"> участвует в белковом и углеводном обмене, повышает устойчивость растений к некоторым грибковым заболеваниям. При гидропонике медь вводится в питательный раствор в виде сульфата меди.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sz w:val="32"/>
          <w:szCs w:val="32"/>
          <w:lang w:eastAsia="ru-RU"/>
        </w:rPr>
        <w:t>Цинк</w:t>
      </w:r>
      <w:r w:rsidRPr="00E8503D">
        <w:rPr>
          <w:rFonts w:ascii="Times New Roman" w:eastAsia="Times New Roman" w:hAnsi="Times New Roman" w:cs="Times New Roman"/>
          <w:sz w:val="32"/>
          <w:szCs w:val="32"/>
          <w:lang w:eastAsia="ru-RU"/>
        </w:rPr>
        <w:t xml:space="preserve"> влияет на образование хлорофилла и ростовых в</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ществ. При недостатке его наблюдается мелколистность и обр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зование на листьях светло-зеленых хлоротических пятен. Вв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дят его в виде сульфата цинка.</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Применяя удобрения, нужно помнить, что растения могут усваивать питательные вещества только из очень слабых ра</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творов. Концентрированные растворы солей не только не пр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носят пользы, но, обжигая корни, могут безвозвратно погубить растение. Можно заготовить впрок крепкий раствор из 15 г (1 столовая ложка) минерального удобрения и 0,5 л воды. При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ливе 1 чайную ложку этого растения прибавляют к 0,5 л воды. Между поливами должен быть интервал 7 – 10 дней. Конце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трация питательного раствора должна быть постоянной. </w:t>
      </w:r>
    </w:p>
    <w:p w:rsidR="001F5FA8" w:rsidRPr="00EF6DC8" w:rsidRDefault="001F5FA8" w:rsidP="005D120A">
      <w:pPr>
        <w:spacing w:after="0" w:line="240" w:lineRule="auto"/>
        <w:ind w:firstLine="567"/>
        <w:jc w:val="both"/>
        <w:rPr>
          <w:rFonts w:ascii="Times New Roman" w:eastAsia="Times New Roman" w:hAnsi="Times New Roman" w:cs="Times New Roman"/>
          <w:b/>
          <w:sz w:val="16"/>
          <w:szCs w:val="16"/>
          <w:lang w:eastAsia="ru-RU"/>
        </w:rPr>
      </w:pPr>
    </w:p>
    <w:p w:rsidR="001F5FA8" w:rsidRPr="008F5F17" w:rsidRDefault="001F5FA8" w:rsidP="008F5F17">
      <w:pPr>
        <w:spacing w:after="0" w:line="240" w:lineRule="auto"/>
        <w:jc w:val="both"/>
        <w:rPr>
          <w:rFonts w:ascii="Times New Roman" w:eastAsia="Times New Roman" w:hAnsi="Times New Roman" w:cs="Times New Roman"/>
          <w:b/>
          <w:sz w:val="28"/>
          <w:szCs w:val="28"/>
          <w:lang w:eastAsia="ru-RU"/>
        </w:rPr>
      </w:pPr>
      <w:r w:rsidRPr="008F5F17">
        <w:rPr>
          <w:rFonts w:ascii="Times New Roman" w:eastAsia="Times New Roman" w:hAnsi="Times New Roman" w:cs="Times New Roman"/>
          <w:b/>
          <w:sz w:val="28"/>
          <w:szCs w:val="28"/>
          <w:lang w:eastAsia="ru-RU"/>
        </w:rPr>
        <w:t>Литература</w:t>
      </w:r>
    </w:p>
    <w:p w:rsidR="001F5FA8" w:rsidRPr="008F5F17" w:rsidRDefault="001F5FA8" w:rsidP="00971E39">
      <w:pPr>
        <w:pStyle w:val="mtl"/>
        <w:numPr>
          <w:ilvl w:val="0"/>
          <w:numId w:val="51"/>
        </w:numPr>
        <w:spacing w:before="0" w:beforeAutospacing="0" w:after="0" w:afterAutospacing="0"/>
        <w:ind w:left="567" w:hanging="567"/>
        <w:jc w:val="both"/>
        <w:rPr>
          <w:sz w:val="28"/>
          <w:szCs w:val="28"/>
        </w:rPr>
      </w:pPr>
      <w:r w:rsidRPr="008F5F17">
        <w:rPr>
          <w:sz w:val="28"/>
          <w:szCs w:val="28"/>
        </w:rPr>
        <w:t>"1000 + 1 совет по уходу за комнатными растениями"/ Автор — сост. Е. Манжос. — М.: АСТ; Мн.: Харвест, 2005. — 432с.</w:t>
      </w:r>
    </w:p>
    <w:p w:rsidR="001F5FA8" w:rsidRPr="008F5F17" w:rsidRDefault="001F5FA8" w:rsidP="00971E39">
      <w:pPr>
        <w:pStyle w:val="mtl"/>
        <w:numPr>
          <w:ilvl w:val="0"/>
          <w:numId w:val="51"/>
        </w:numPr>
        <w:spacing w:before="0" w:beforeAutospacing="0" w:after="0" w:afterAutospacing="0"/>
        <w:ind w:left="567" w:hanging="567"/>
        <w:jc w:val="both"/>
        <w:rPr>
          <w:sz w:val="28"/>
          <w:szCs w:val="28"/>
        </w:rPr>
      </w:pPr>
      <w:r w:rsidRPr="008F5F17">
        <w:rPr>
          <w:sz w:val="28"/>
          <w:szCs w:val="28"/>
        </w:rPr>
        <w:t xml:space="preserve">Бедриковская Н.П. Гидропоника комнатных цветов — Издательство «Наукова Думка», Киев-1972, </w:t>
      </w:r>
      <w:r w:rsidR="00721316">
        <w:rPr>
          <w:sz w:val="28"/>
          <w:szCs w:val="28"/>
        </w:rPr>
        <w:t xml:space="preserve">- </w:t>
      </w:r>
      <w:r w:rsidRPr="008F5F17">
        <w:rPr>
          <w:sz w:val="28"/>
          <w:szCs w:val="28"/>
        </w:rPr>
        <w:t>65с.</w:t>
      </w:r>
    </w:p>
    <w:p w:rsidR="00A90515" w:rsidRPr="00E8503D" w:rsidRDefault="00A90515" w:rsidP="005D120A">
      <w:pPr>
        <w:spacing w:after="0" w:line="240" w:lineRule="auto"/>
        <w:ind w:firstLine="567"/>
        <w:jc w:val="right"/>
        <w:rPr>
          <w:rFonts w:ascii="Times New Roman" w:hAnsi="Times New Roman" w:cs="Times New Roman"/>
          <w:b/>
          <w:i/>
          <w:sz w:val="32"/>
          <w:szCs w:val="32"/>
        </w:rPr>
      </w:pPr>
    </w:p>
    <w:p w:rsidR="00EF6DC8" w:rsidRDefault="00EF6DC8" w:rsidP="00CE62E0">
      <w:pPr>
        <w:pStyle w:val="a8"/>
        <w:spacing w:after="0" w:line="240" w:lineRule="auto"/>
        <w:ind w:left="0"/>
        <w:jc w:val="right"/>
        <w:rPr>
          <w:rFonts w:ascii="Times New Roman" w:hAnsi="Times New Roman" w:cs="Times New Roman"/>
          <w:b/>
          <w:bCs/>
          <w:i/>
          <w:sz w:val="32"/>
          <w:szCs w:val="32"/>
        </w:rPr>
      </w:pPr>
    </w:p>
    <w:p w:rsidR="00721316" w:rsidRPr="00A344D0" w:rsidRDefault="00721316" w:rsidP="00CE62E0">
      <w:pPr>
        <w:pStyle w:val="a8"/>
        <w:spacing w:after="0" w:line="240" w:lineRule="auto"/>
        <w:ind w:left="0"/>
        <w:jc w:val="right"/>
        <w:rPr>
          <w:rFonts w:ascii="Times New Roman" w:hAnsi="Times New Roman" w:cs="Times New Roman"/>
          <w:i/>
          <w:sz w:val="32"/>
          <w:szCs w:val="32"/>
        </w:rPr>
      </w:pPr>
      <w:r w:rsidRPr="00A344D0">
        <w:rPr>
          <w:rFonts w:ascii="Times New Roman" w:hAnsi="Times New Roman" w:cs="Times New Roman"/>
          <w:b/>
          <w:bCs/>
          <w:i/>
          <w:sz w:val="32"/>
          <w:szCs w:val="32"/>
        </w:rPr>
        <w:t>Оразова Энаджан Амангельдиевна</w:t>
      </w:r>
      <w:r w:rsidRPr="00A344D0">
        <w:rPr>
          <w:rFonts w:ascii="Times New Roman" w:hAnsi="Times New Roman" w:cs="Times New Roman"/>
          <w:i/>
          <w:sz w:val="32"/>
          <w:szCs w:val="32"/>
        </w:rPr>
        <w:t xml:space="preserve"> </w:t>
      </w:r>
    </w:p>
    <w:p w:rsidR="00721316" w:rsidRPr="00E8503D" w:rsidRDefault="00A344D0" w:rsidP="00CE62E0">
      <w:pPr>
        <w:spacing w:after="0" w:line="240" w:lineRule="auto"/>
        <w:jc w:val="right"/>
        <w:rPr>
          <w:rFonts w:ascii="Times New Roman" w:eastAsia="Times New Roman" w:hAnsi="Times New Roman" w:cs="Times New Roman"/>
          <w:i/>
          <w:color w:val="000000"/>
          <w:sz w:val="32"/>
          <w:szCs w:val="32"/>
          <w:lang w:eastAsia="ru-RU"/>
        </w:rPr>
      </w:pPr>
      <w:r w:rsidRPr="00A344D0">
        <w:rPr>
          <w:rFonts w:ascii="Times New Roman" w:eastAsia="Times New Roman" w:hAnsi="Times New Roman" w:cs="Times New Roman"/>
          <w:i/>
          <w:color w:val="000000"/>
          <w:sz w:val="32"/>
          <w:szCs w:val="32"/>
          <w:lang w:eastAsia="ru-RU"/>
        </w:rPr>
        <w:t>с</w:t>
      </w:r>
      <w:r w:rsidR="00721316" w:rsidRPr="00A344D0">
        <w:rPr>
          <w:rFonts w:ascii="Times New Roman" w:eastAsia="Times New Roman" w:hAnsi="Times New Roman" w:cs="Times New Roman"/>
          <w:i/>
          <w:color w:val="000000"/>
          <w:sz w:val="32"/>
          <w:szCs w:val="32"/>
          <w:lang w:eastAsia="ru-RU"/>
        </w:rPr>
        <w:t>тудентка 41 группы ЕГФ</w:t>
      </w:r>
      <w:r w:rsidR="00721316" w:rsidRPr="00E8503D">
        <w:rPr>
          <w:rFonts w:ascii="Times New Roman" w:eastAsia="Times New Roman" w:hAnsi="Times New Roman" w:cs="Times New Roman"/>
          <w:i/>
          <w:color w:val="000000"/>
          <w:sz w:val="32"/>
          <w:szCs w:val="32"/>
          <w:lang w:eastAsia="ru-RU"/>
        </w:rPr>
        <w:t xml:space="preserve"> </w:t>
      </w:r>
    </w:p>
    <w:p w:rsidR="00721316" w:rsidRPr="00E8503D" w:rsidRDefault="00721316" w:rsidP="00CE62E0">
      <w:pPr>
        <w:spacing w:after="0" w:line="240" w:lineRule="auto"/>
        <w:jc w:val="right"/>
        <w:rPr>
          <w:rFonts w:ascii="Times New Roman" w:hAnsi="Times New Roman" w:cs="Times New Roman"/>
          <w:bCs/>
          <w:i/>
          <w:sz w:val="32"/>
          <w:szCs w:val="32"/>
        </w:rPr>
      </w:pPr>
      <w:r w:rsidRPr="00E8503D">
        <w:rPr>
          <w:rFonts w:ascii="Times New Roman" w:hAnsi="Times New Roman" w:cs="Times New Roman"/>
          <w:b/>
          <w:bCs/>
          <w:sz w:val="32"/>
          <w:szCs w:val="32"/>
        </w:rPr>
        <w:t>Научый руководитель</w:t>
      </w:r>
      <w:r w:rsidRPr="00E8503D">
        <w:rPr>
          <w:rFonts w:ascii="Times New Roman" w:hAnsi="Times New Roman" w:cs="Times New Roman"/>
          <w:bCs/>
          <w:i/>
          <w:sz w:val="32"/>
          <w:szCs w:val="32"/>
        </w:rPr>
        <w:t>: ст. преподаватель</w:t>
      </w:r>
    </w:p>
    <w:p w:rsidR="00721316" w:rsidRPr="008F5F17" w:rsidRDefault="00721316" w:rsidP="00CE62E0">
      <w:pPr>
        <w:spacing w:after="0" w:line="240" w:lineRule="auto"/>
        <w:jc w:val="right"/>
        <w:rPr>
          <w:rFonts w:ascii="Times New Roman" w:eastAsia="Times New Roman" w:hAnsi="Times New Roman" w:cs="Times New Roman"/>
          <w:b/>
          <w:i/>
          <w:color w:val="000000"/>
          <w:sz w:val="32"/>
          <w:szCs w:val="32"/>
          <w:lang w:eastAsia="ru-RU"/>
        </w:rPr>
      </w:pPr>
      <w:r w:rsidRPr="008F5F17">
        <w:rPr>
          <w:rFonts w:ascii="Times New Roman" w:hAnsi="Times New Roman" w:cs="Times New Roman"/>
          <w:b/>
          <w:i/>
          <w:sz w:val="32"/>
          <w:szCs w:val="32"/>
        </w:rPr>
        <w:t>Чотчаева Чолпан Биляловна</w:t>
      </w:r>
      <w:r w:rsidRPr="008F5F17">
        <w:rPr>
          <w:rFonts w:ascii="Times New Roman" w:eastAsia="Times New Roman" w:hAnsi="Times New Roman" w:cs="Times New Roman"/>
          <w:b/>
          <w:i/>
          <w:color w:val="000000"/>
          <w:sz w:val="32"/>
          <w:szCs w:val="32"/>
          <w:lang w:eastAsia="ru-RU"/>
        </w:rPr>
        <w:t xml:space="preserve"> </w:t>
      </w:r>
    </w:p>
    <w:p w:rsidR="00721316" w:rsidRPr="00E8503D" w:rsidRDefault="00721316" w:rsidP="00CE62E0">
      <w:pPr>
        <w:spacing w:after="0" w:line="240" w:lineRule="auto"/>
        <w:jc w:val="right"/>
        <w:rPr>
          <w:rFonts w:ascii="Times New Roman" w:hAnsi="Times New Roman" w:cs="Times New Roman"/>
          <w:b/>
          <w:sz w:val="32"/>
          <w:szCs w:val="32"/>
        </w:rPr>
      </w:pPr>
      <w:r w:rsidRPr="00E8503D">
        <w:rPr>
          <w:rFonts w:ascii="Times New Roman" w:hAnsi="Times New Roman" w:cs="Times New Roman"/>
          <w:i/>
          <w:sz w:val="32"/>
          <w:szCs w:val="32"/>
        </w:rPr>
        <w:t>Карачаево-Черкесский государственный университет</w:t>
      </w:r>
    </w:p>
    <w:p w:rsidR="00721316" w:rsidRPr="00E8503D" w:rsidRDefault="00721316" w:rsidP="00CE62E0">
      <w:pPr>
        <w:spacing w:after="0" w:line="240" w:lineRule="auto"/>
        <w:jc w:val="right"/>
        <w:rPr>
          <w:rFonts w:ascii="Times New Roman" w:hAnsi="Times New Roman" w:cs="Times New Roman"/>
          <w:i/>
          <w:sz w:val="32"/>
          <w:szCs w:val="32"/>
        </w:rPr>
      </w:pPr>
      <w:r w:rsidRPr="00E8503D">
        <w:rPr>
          <w:rFonts w:ascii="Times New Roman" w:hAnsi="Times New Roman" w:cs="Times New Roman"/>
          <w:i/>
          <w:sz w:val="32"/>
          <w:szCs w:val="32"/>
        </w:rPr>
        <w:t>имени У.Д. Алиева, г. Карачаевск, Россия</w:t>
      </w:r>
    </w:p>
    <w:p w:rsidR="008F5F17" w:rsidRDefault="008F5F17" w:rsidP="00CE62E0">
      <w:pPr>
        <w:spacing w:after="0" w:line="240" w:lineRule="auto"/>
        <w:jc w:val="center"/>
        <w:rPr>
          <w:rFonts w:ascii="Times New Roman" w:hAnsi="Times New Roman" w:cs="Times New Roman"/>
          <w:b/>
          <w:sz w:val="32"/>
          <w:szCs w:val="32"/>
        </w:rPr>
      </w:pPr>
    </w:p>
    <w:p w:rsidR="008F5F17" w:rsidRDefault="001F5FA8"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ЛЕКАРСТВЕННЫЕ РАСТЕНИЯ, ИСПОЛЬЗУЕМЫЕ</w:t>
      </w:r>
    </w:p>
    <w:p w:rsidR="001F5FA8" w:rsidRPr="00E8503D" w:rsidRDefault="001F5FA8"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В НАРОДНОЙ МЕДИЦИНЕ ТУРКМЕНИСТАНА</w:t>
      </w:r>
    </w:p>
    <w:p w:rsidR="001F5FA8" w:rsidRPr="00E8503D" w:rsidRDefault="001F5FA8" w:rsidP="005D120A">
      <w:pPr>
        <w:spacing w:after="0" w:line="240" w:lineRule="auto"/>
        <w:ind w:firstLine="567"/>
        <w:jc w:val="both"/>
        <w:rPr>
          <w:rFonts w:ascii="Times New Roman" w:eastAsia="Times New Roman" w:hAnsi="Times New Roman" w:cs="Times New Roman"/>
          <w:b/>
          <w:sz w:val="32"/>
          <w:szCs w:val="32"/>
          <w:lang w:eastAsia="ru-RU"/>
        </w:rPr>
      </w:pPr>
    </w:p>
    <w:p w:rsidR="001F5FA8" w:rsidRPr="00E8503D" w:rsidRDefault="001F5FA8" w:rsidP="005D120A">
      <w:pPr>
        <w:spacing w:after="0" w:line="240" w:lineRule="auto"/>
        <w:ind w:firstLine="567"/>
        <w:jc w:val="both"/>
        <w:rPr>
          <w:rFonts w:ascii="Times New Roman" w:hAnsi="Times New Roman" w:cs="Times New Roman"/>
          <w:b/>
          <w:i/>
          <w:sz w:val="32"/>
          <w:szCs w:val="32"/>
        </w:rPr>
      </w:pPr>
      <w:r w:rsidRPr="00E8503D">
        <w:rPr>
          <w:rFonts w:ascii="Times New Roman" w:eastAsia="Times New Roman" w:hAnsi="Times New Roman" w:cs="Times New Roman"/>
          <w:b/>
          <w:i/>
          <w:sz w:val="32"/>
          <w:szCs w:val="32"/>
          <w:lang w:eastAsia="ru-RU"/>
        </w:rPr>
        <w:t>Аннотация</w:t>
      </w:r>
      <w:r w:rsidRPr="00E8503D">
        <w:rPr>
          <w:rFonts w:ascii="Times New Roman" w:eastAsia="Times New Roman" w:hAnsi="Times New Roman" w:cs="Times New Roman"/>
          <w:i/>
          <w:sz w:val="32"/>
          <w:szCs w:val="32"/>
          <w:lang w:eastAsia="ru-RU"/>
        </w:rPr>
        <w:t xml:space="preserve">. Статья посвящена </w:t>
      </w:r>
      <w:r w:rsidRPr="00E8503D">
        <w:rPr>
          <w:rFonts w:ascii="Times New Roman" w:hAnsi="Times New Roman" w:cs="Times New Roman"/>
          <w:i/>
          <w:sz w:val="32"/>
          <w:szCs w:val="32"/>
        </w:rPr>
        <w:t>лекарственные растения, используемые в народной медицине Туркменистана.</w:t>
      </w:r>
    </w:p>
    <w:p w:rsidR="001F5FA8" w:rsidRPr="00E8503D" w:rsidRDefault="001F5FA8" w:rsidP="005D120A">
      <w:pPr>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lastRenderedPageBreak/>
        <w:t>Ключевые слова</w:t>
      </w:r>
      <w:r w:rsidRPr="00E8503D">
        <w:rPr>
          <w:rFonts w:ascii="Times New Roman" w:eastAsia="Times New Roman" w:hAnsi="Times New Roman" w:cs="Times New Roman"/>
          <w:i/>
          <w:sz w:val="32"/>
          <w:szCs w:val="32"/>
          <w:lang w:eastAsia="ru-RU"/>
        </w:rPr>
        <w:t>: лекарственные растения, народное хозя</w:t>
      </w:r>
      <w:r w:rsidRPr="00E8503D">
        <w:rPr>
          <w:rFonts w:ascii="Times New Roman" w:eastAsia="Times New Roman" w:hAnsi="Times New Roman" w:cs="Times New Roman"/>
          <w:i/>
          <w:sz w:val="32"/>
          <w:szCs w:val="32"/>
          <w:lang w:eastAsia="ru-RU"/>
        </w:rPr>
        <w:t>й</w:t>
      </w:r>
      <w:r w:rsidRPr="00E8503D">
        <w:rPr>
          <w:rFonts w:ascii="Times New Roman" w:eastAsia="Times New Roman" w:hAnsi="Times New Roman" w:cs="Times New Roman"/>
          <w:i/>
          <w:sz w:val="32"/>
          <w:szCs w:val="32"/>
          <w:lang w:eastAsia="ru-RU"/>
        </w:rPr>
        <w:t>ство, сырье, климатические особенности.</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Важность и необходимость лекарственных растений в народном хозяйстве республики Туркменистан очень велика.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Туркменская земля обладает богатейшими запасами экол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гически  чистого сырья растительного, животного и минерал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ного происхождения. Климатические особенности аридной ра</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тительного, животного и минерального происхождения. Клим</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тические особенности аридной зоны</w:t>
      </w:r>
      <w:r w:rsidR="00721316">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eastAsia="ru-RU"/>
        </w:rPr>
        <w:t>(высокие летние темпер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туры, сухость воздуха, высокий уровень солнечной радиации) способствуют накоплению в сырьевом материале ценных би</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логически активных веществ, обладающих исключительными целебными свойствами.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Преимущества лекарственных растений и препаратов на их основе перед </w:t>
      </w:r>
      <w:proofErr w:type="gramStart"/>
      <w:r w:rsidRPr="00E8503D">
        <w:rPr>
          <w:rFonts w:ascii="Times New Roman" w:eastAsia="Times New Roman" w:hAnsi="Times New Roman" w:cs="Times New Roman"/>
          <w:sz w:val="32"/>
          <w:szCs w:val="32"/>
          <w:lang w:eastAsia="ru-RU"/>
        </w:rPr>
        <w:t>синтетическими</w:t>
      </w:r>
      <w:proofErr w:type="gramEnd"/>
      <w:r w:rsidRPr="00E8503D">
        <w:rPr>
          <w:rFonts w:ascii="Times New Roman" w:eastAsia="Times New Roman" w:hAnsi="Times New Roman" w:cs="Times New Roman"/>
          <w:sz w:val="32"/>
          <w:szCs w:val="32"/>
          <w:lang w:eastAsia="ru-RU"/>
        </w:rPr>
        <w:t xml:space="preserve"> очевидны: они более безвредны и безопасны, продуцируют вещества, физиологически более бли</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кие организму человека, действуют мягче, укрепляют имму</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ную систему организма. [2]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По предварительному подсчету в Туркменистане использ</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 xml:space="preserve">ются в народной медицине более 2000 лекарственных растений, часть из которых – эндемики.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Сегодня, в век современных технологий, когда создаю огромное количество синтетических лекарств, может быть, не стоит заниматься лекарственным растениями. Нет. Я считаю, что лекарственные растения, как и пищевые, не могут устареть и утратить своего жизненно </w:t>
      </w:r>
      <w:proofErr w:type="gramStart"/>
      <w:r w:rsidRPr="00E8503D">
        <w:rPr>
          <w:rFonts w:ascii="Times New Roman" w:eastAsia="Times New Roman" w:hAnsi="Times New Roman" w:cs="Times New Roman"/>
          <w:sz w:val="32"/>
          <w:szCs w:val="32"/>
          <w:lang w:eastAsia="ru-RU"/>
        </w:rPr>
        <w:t>важного значения</w:t>
      </w:r>
      <w:proofErr w:type="gramEnd"/>
      <w:r w:rsidRPr="00E8503D">
        <w:rPr>
          <w:rFonts w:ascii="Times New Roman" w:eastAsia="Times New Roman" w:hAnsi="Times New Roman" w:cs="Times New Roman"/>
          <w:sz w:val="32"/>
          <w:szCs w:val="32"/>
          <w:lang w:eastAsia="ru-RU"/>
        </w:rPr>
        <w:t xml:space="preserve"> для человечества.  Наоборот, интерес к ним повышается с каждым годом. Это об</w:t>
      </w:r>
      <w:r w:rsidRPr="00E8503D">
        <w:rPr>
          <w:rFonts w:ascii="Times New Roman" w:eastAsia="Times New Roman" w:hAnsi="Times New Roman" w:cs="Times New Roman"/>
          <w:sz w:val="32"/>
          <w:szCs w:val="32"/>
          <w:lang w:eastAsia="ru-RU"/>
        </w:rPr>
        <w:t>ъ</w:t>
      </w:r>
      <w:r w:rsidRPr="00E8503D">
        <w:rPr>
          <w:rFonts w:ascii="Times New Roman" w:eastAsia="Times New Roman" w:hAnsi="Times New Roman" w:cs="Times New Roman"/>
          <w:sz w:val="32"/>
          <w:szCs w:val="32"/>
          <w:lang w:eastAsia="ru-RU"/>
        </w:rPr>
        <w:t>ясняется тем, что лекарственные препараты из растений, наиб</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лее безопасно или обладают лишь слабо выраженным побочным влиянием.[3]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В данный период фитотерапия в Туркменистане переживает небывалый подъем.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Растительность Средней Азии отличается большим биора</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нообразием, благодаря пустыням и равнинам, степям и рекам, предгорьями горам, которые образуют ландшафт отличный от других регионов. По сравнению с центральными регионами России и даже с тайгой, в предгорных и горных районах Сре</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lastRenderedPageBreak/>
        <w:t>ней Азии количество растений на единицу площади в несколько раз больше.</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Наиболее сильно развиты сообщества растений в предго</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ных и горных районах. Основной из причин богатства и разн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образия здесь является высотная зональность рельефа, где ка</w:t>
      </w:r>
      <w:r w:rsidRPr="00E8503D">
        <w:rPr>
          <w:rFonts w:ascii="Times New Roman" w:eastAsia="Times New Roman" w:hAnsi="Times New Roman" w:cs="Times New Roman"/>
          <w:sz w:val="32"/>
          <w:szCs w:val="32"/>
          <w:lang w:eastAsia="ru-RU"/>
        </w:rPr>
        <w:t>ж</w:t>
      </w:r>
      <w:r w:rsidRPr="00E8503D">
        <w:rPr>
          <w:rFonts w:ascii="Times New Roman" w:eastAsia="Times New Roman" w:hAnsi="Times New Roman" w:cs="Times New Roman"/>
          <w:sz w:val="32"/>
          <w:szCs w:val="32"/>
          <w:lang w:eastAsia="ru-RU"/>
        </w:rPr>
        <w:t>дый высотный пояс представлен своим уникальным климатом и погодными условиями, почвами, различным режимом для ра</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вития растений.</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песчаных пустынях распространены такие виды, как джузгун, саксаул, осока, песчаная акация, солянка Рихтера, ас</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рагал, хвойник шишконосный, крестовник малозубчатый, мар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вые. Растительность в гипсовой пустыне скуднее. Здесь встр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чаются ежовник солончаковый, полыни белоземельная и раск</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дистая, различные виды солянок, мятлик луковичный, осока, саксаул.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отдельные влажные и теплые годы на плато развивается эфемерная растительность. Ресурсными видами  флоры Туркм</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нистана являются многочисленные дикорастущие полезные ра</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тения, которые используются в пищевой, кондитерской, фарм</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цевтической, парфюмерной и местной промышленности. Около 1600 видов содержат биологически активные вещества (поте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циальное лекарственное сырье), среди которых</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 600–эфиромасличные;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700 –пищевые и технические;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около 160</w:t>
      </w:r>
      <w:r w:rsidRPr="00E8503D">
        <w:rPr>
          <w:rFonts w:ascii="Times New Roman" w:eastAsia="Times New Roman" w:hAnsi="Times New Roman" w:cs="Times New Roman"/>
          <w:b/>
          <w:sz w:val="32"/>
          <w:szCs w:val="32"/>
          <w:lang w:eastAsia="ru-RU"/>
        </w:rPr>
        <w:t>-</w:t>
      </w:r>
      <w:r w:rsidRPr="00E8503D">
        <w:rPr>
          <w:rFonts w:ascii="Times New Roman" w:eastAsia="Times New Roman" w:hAnsi="Times New Roman" w:cs="Times New Roman"/>
          <w:sz w:val="32"/>
          <w:szCs w:val="32"/>
          <w:lang w:eastAsia="ru-RU"/>
        </w:rPr>
        <w:t xml:space="preserve">красильные и технические;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около 50 –поташ </w:t>
      </w:r>
      <w:proofErr w:type="gramStart"/>
      <w:r w:rsidRPr="00E8503D">
        <w:rPr>
          <w:rFonts w:ascii="Times New Roman" w:eastAsia="Times New Roman" w:hAnsi="Times New Roman" w:cs="Times New Roman"/>
          <w:sz w:val="32"/>
          <w:szCs w:val="32"/>
          <w:lang w:eastAsia="ru-RU"/>
        </w:rPr>
        <w:t>содержащие</w:t>
      </w:r>
      <w:proofErr w:type="gramEnd"/>
      <w:r w:rsidRPr="00E8503D">
        <w:rPr>
          <w:rFonts w:ascii="Times New Roman" w:eastAsia="Times New Roman" w:hAnsi="Times New Roman" w:cs="Times New Roman"/>
          <w:sz w:val="32"/>
          <w:szCs w:val="32"/>
          <w:lang w:eastAsia="ru-RU"/>
        </w:rPr>
        <w:t>;</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свыше 800 –кормовые.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Среди огромного числа дикорастущих полезных растений в долине  Амударьи особое место занимает солодка голая. Пл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щади и запасы сырья эфиромасличных растений огромны. Наиболее богат эфироносами Копетдаг. </w:t>
      </w:r>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настоящее время пищевая промышленность использует сырье 53 видов дикорастущих и культурных растений. К числу наиболее ценных технических растений относятся сапонин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носные, такие как туркестанский мыльный корень </w:t>
      </w:r>
      <w:proofErr w:type="gramStart"/>
      <w:r w:rsidRPr="00E8503D">
        <w:rPr>
          <w:rFonts w:ascii="Times New Roman" w:eastAsia="Times New Roman" w:hAnsi="Times New Roman" w:cs="Times New Roman"/>
          <w:sz w:val="32"/>
          <w:szCs w:val="32"/>
          <w:lang w:eastAsia="ru-RU"/>
        </w:rPr>
        <w:t>–а</w:t>
      </w:r>
      <w:proofErr w:type="gramEnd"/>
      <w:r w:rsidRPr="00E8503D">
        <w:rPr>
          <w:rFonts w:ascii="Times New Roman" w:eastAsia="Times New Roman" w:hAnsi="Times New Roman" w:cs="Times New Roman"/>
          <w:sz w:val="32"/>
          <w:szCs w:val="32"/>
          <w:lang w:eastAsia="ru-RU"/>
        </w:rPr>
        <w:t xml:space="preserve">ллохруза качимовидная (Allochrusagypsophiloides(Regel.) </w:t>
      </w:r>
      <w:proofErr w:type="gramStart"/>
      <w:r w:rsidRPr="00E8503D">
        <w:rPr>
          <w:rFonts w:ascii="Times New Roman" w:eastAsia="Times New Roman" w:hAnsi="Times New Roman" w:cs="Times New Roman"/>
          <w:sz w:val="32"/>
          <w:szCs w:val="32"/>
          <w:lang w:eastAsia="ru-RU"/>
        </w:rPr>
        <w:t>Schischk.).</w:t>
      </w:r>
      <w:proofErr w:type="gramEnd"/>
    </w:p>
    <w:p w:rsidR="001F5FA8" w:rsidRPr="00E8503D" w:rsidRDefault="001F5FA8"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Корни этих трав издавна заготавливались как лекарственное сырье и для нужд народного хозяйства и экспорта. Около 5% </w:t>
      </w:r>
      <w:r w:rsidRPr="00E8503D">
        <w:rPr>
          <w:rFonts w:ascii="Times New Roman" w:eastAsia="Times New Roman" w:hAnsi="Times New Roman" w:cs="Times New Roman"/>
          <w:sz w:val="32"/>
          <w:szCs w:val="32"/>
          <w:lang w:eastAsia="ru-RU"/>
        </w:rPr>
        <w:lastRenderedPageBreak/>
        <w:t>растений Туркменистана входят в группу красильных и испол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 xml:space="preserve">зуются в местной текстильной промышленности. </w:t>
      </w:r>
    </w:p>
    <w:p w:rsidR="001F5FA8" w:rsidRPr="00E8503D" w:rsidRDefault="001F5FA8" w:rsidP="005D120A">
      <w:pPr>
        <w:spacing w:after="0" w:line="240" w:lineRule="auto"/>
        <w:ind w:firstLine="567"/>
        <w:jc w:val="both"/>
        <w:rPr>
          <w:rFonts w:ascii="Times New Roman" w:hAnsi="Times New Roman" w:cs="Times New Roman"/>
          <w:sz w:val="32"/>
          <w:szCs w:val="32"/>
        </w:rPr>
      </w:pPr>
    </w:p>
    <w:p w:rsidR="001F5FA8" w:rsidRPr="008F5F17" w:rsidRDefault="001F5FA8" w:rsidP="008F5F17">
      <w:pPr>
        <w:spacing w:after="0" w:line="240" w:lineRule="auto"/>
        <w:jc w:val="both"/>
        <w:rPr>
          <w:rFonts w:ascii="Times New Roman" w:hAnsi="Times New Roman" w:cs="Times New Roman"/>
          <w:b/>
          <w:sz w:val="28"/>
          <w:szCs w:val="28"/>
        </w:rPr>
      </w:pPr>
      <w:r w:rsidRPr="008F5F17">
        <w:rPr>
          <w:rFonts w:ascii="Times New Roman" w:hAnsi="Times New Roman" w:cs="Times New Roman"/>
          <w:b/>
          <w:sz w:val="28"/>
          <w:szCs w:val="28"/>
        </w:rPr>
        <w:t>Литература:</w:t>
      </w:r>
    </w:p>
    <w:p w:rsidR="001F5FA8" w:rsidRPr="008F5F17" w:rsidRDefault="001F5FA8" w:rsidP="00971E39">
      <w:pPr>
        <w:pStyle w:val="a8"/>
        <w:numPr>
          <w:ilvl w:val="0"/>
          <w:numId w:val="52"/>
        </w:numPr>
        <w:spacing w:after="0" w:line="240" w:lineRule="auto"/>
        <w:ind w:left="567" w:hanging="567"/>
        <w:jc w:val="both"/>
        <w:rPr>
          <w:rFonts w:ascii="Times New Roman" w:hAnsi="Times New Roman" w:cs="Times New Roman"/>
          <w:sz w:val="28"/>
          <w:szCs w:val="28"/>
        </w:rPr>
      </w:pPr>
      <w:r w:rsidRPr="008F5F17">
        <w:rPr>
          <w:rFonts w:ascii="Times New Roman" w:hAnsi="Times New Roman" w:cs="Times New Roman"/>
          <w:sz w:val="28"/>
          <w:szCs w:val="28"/>
        </w:rPr>
        <w:t>Гурбангулы Бердымухамедов. Лекарственные растения Туркмен</w:t>
      </w:r>
      <w:r w:rsidRPr="008F5F17">
        <w:rPr>
          <w:rFonts w:ascii="Times New Roman" w:hAnsi="Times New Roman" w:cs="Times New Roman"/>
          <w:sz w:val="28"/>
          <w:szCs w:val="28"/>
        </w:rPr>
        <w:t>и</w:t>
      </w:r>
      <w:r w:rsidRPr="008F5F17">
        <w:rPr>
          <w:rFonts w:ascii="Times New Roman" w:hAnsi="Times New Roman" w:cs="Times New Roman"/>
          <w:sz w:val="28"/>
          <w:szCs w:val="28"/>
        </w:rPr>
        <w:t xml:space="preserve">стана. Ашхабат, Туркменская государственная издательская служба, 2010. </w:t>
      </w:r>
    </w:p>
    <w:p w:rsidR="001F5FA8" w:rsidRPr="008F5F17" w:rsidRDefault="001F5FA8" w:rsidP="00971E39">
      <w:pPr>
        <w:pStyle w:val="a8"/>
        <w:numPr>
          <w:ilvl w:val="0"/>
          <w:numId w:val="52"/>
        </w:numPr>
        <w:spacing w:after="0" w:line="240" w:lineRule="auto"/>
        <w:ind w:left="567" w:hanging="567"/>
        <w:jc w:val="both"/>
        <w:rPr>
          <w:rFonts w:ascii="Times New Roman" w:hAnsi="Times New Roman" w:cs="Times New Roman"/>
          <w:sz w:val="28"/>
          <w:szCs w:val="28"/>
        </w:rPr>
      </w:pPr>
      <w:r w:rsidRPr="008F5F17">
        <w:rPr>
          <w:rFonts w:ascii="Times New Roman" w:hAnsi="Times New Roman" w:cs="Times New Roman"/>
          <w:sz w:val="28"/>
          <w:szCs w:val="28"/>
        </w:rPr>
        <w:t>Каррыев М. О. Исследование растений флоры Туркменской ССР с целью изыскание биологические активных соединений и лека</w:t>
      </w:r>
      <w:r w:rsidRPr="008F5F17">
        <w:rPr>
          <w:rFonts w:ascii="Times New Roman" w:hAnsi="Times New Roman" w:cs="Times New Roman"/>
          <w:sz w:val="28"/>
          <w:szCs w:val="28"/>
        </w:rPr>
        <w:t>р</w:t>
      </w:r>
      <w:r w:rsidRPr="008F5F17">
        <w:rPr>
          <w:rFonts w:ascii="Times New Roman" w:hAnsi="Times New Roman" w:cs="Times New Roman"/>
          <w:sz w:val="28"/>
          <w:szCs w:val="28"/>
        </w:rPr>
        <w:t>ственного растительного сырья // Автор</w:t>
      </w:r>
      <w:proofErr w:type="gramStart"/>
      <w:r w:rsidRPr="008F5F17">
        <w:rPr>
          <w:rFonts w:ascii="Times New Roman" w:hAnsi="Times New Roman" w:cs="Times New Roman"/>
          <w:sz w:val="28"/>
          <w:szCs w:val="28"/>
        </w:rPr>
        <w:t>.</w:t>
      </w:r>
      <w:proofErr w:type="gramEnd"/>
      <w:r w:rsidRPr="008F5F17">
        <w:rPr>
          <w:rFonts w:ascii="Times New Roman" w:hAnsi="Times New Roman" w:cs="Times New Roman"/>
          <w:sz w:val="28"/>
          <w:szCs w:val="28"/>
        </w:rPr>
        <w:t xml:space="preserve"> </w:t>
      </w:r>
      <w:proofErr w:type="gramStart"/>
      <w:r w:rsidRPr="008F5F17">
        <w:rPr>
          <w:rFonts w:ascii="Times New Roman" w:hAnsi="Times New Roman" w:cs="Times New Roman"/>
          <w:sz w:val="28"/>
          <w:szCs w:val="28"/>
        </w:rPr>
        <w:t>д</w:t>
      </w:r>
      <w:proofErr w:type="gramEnd"/>
      <w:r w:rsidRPr="008F5F17">
        <w:rPr>
          <w:rFonts w:ascii="Times New Roman" w:hAnsi="Times New Roman" w:cs="Times New Roman"/>
          <w:sz w:val="28"/>
          <w:szCs w:val="28"/>
        </w:rPr>
        <w:t>ок. дисс., Харьков. 1983.</w:t>
      </w:r>
    </w:p>
    <w:p w:rsidR="008F5F17" w:rsidRDefault="001F5FA8" w:rsidP="00971E39">
      <w:pPr>
        <w:pStyle w:val="a8"/>
        <w:numPr>
          <w:ilvl w:val="0"/>
          <w:numId w:val="21"/>
        </w:numPr>
        <w:spacing w:after="0" w:line="240" w:lineRule="auto"/>
        <w:ind w:left="567" w:hanging="567"/>
        <w:jc w:val="both"/>
        <w:rPr>
          <w:rFonts w:ascii="Times New Roman" w:hAnsi="Times New Roman" w:cs="Times New Roman"/>
          <w:sz w:val="28"/>
          <w:szCs w:val="28"/>
        </w:rPr>
      </w:pPr>
      <w:r w:rsidRPr="008F5F17">
        <w:rPr>
          <w:rFonts w:ascii="Times New Roman" w:hAnsi="Times New Roman" w:cs="Times New Roman"/>
          <w:sz w:val="28"/>
          <w:szCs w:val="28"/>
        </w:rPr>
        <w:t>В.Е. Радзинский, Х.А. Аннеев, О.А. Аннеева. Лекарственные раст</w:t>
      </w:r>
      <w:r w:rsidRPr="008F5F17">
        <w:rPr>
          <w:rFonts w:ascii="Times New Roman" w:hAnsi="Times New Roman" w:cs="Times New Roman"/>
          <w:sz w:val="28"/>
          <w:szCs w:val="28"/>
        </w:rPr>
        <w:t>е</w:t>
      </w:r>
      <w:r w:rsidRPr="008F5F17">
        <w:rPr>
          <w:rFonts w:ascii="Times New Roman" w:hAnsi="Times New Roman" w:cs="Times New Roman"/>
          <w:sz w:val="28"/>
          <w:szCs w:val="28"/>
        </w:rPr>
        <w:t>ния Туркменистана в акушерстве, гинекологии и педиатрии. - Ашх</w:t>
      </w:r>
      <w:r w:rsidRPr="008F5F17">
        <w:rPr>
          <w:rFonts w:ascii="Times New Roman" w:hAnsi="Times New Roman" w:cs="Times New Roman"/>
          <w:sz w:val="28"/>
          <w:szCs w:val="28"/>
        </w:rPr>
        <w:t>а</w:t>
      </w:r>
      <w:r w:rsidRPr="008F5F17">
        <w:rPr>
          <w:rFonts w:ascii="Times New Roman" w:hAnsi="Times New Roman" w:cs="Times New Roman"/>
          <w:sz w:val="28"/>
          <w:szCs w:val="28"/>
        </w:rPr>
        <w:t>бад, 1994.</w:t>
      </w:r>
    </w:p>
    <w:p w:rsidR="008F5F17" w:rsidRDefault="001F5FA8" w:rsidP="00971E39">
      <w:pPr>
        <w:pStyle w:val="a8"/>
        <w:numPr>
          <w:ilvl w:val="0"/>
          <w:numId w:val="21"/>
        </w:numPr>
        <w:spacing w:after="0" w:line="240" w:lineRule="auto"/>
        <w:ind w:left="567" w:hanging="567"/>
        <w:jc w:val="both"/>
        <w:rPr>
          <w:rFonts w:ascii="Times New Roman" w:hAnsi="Times New Roman" w:cs="Times New Roman"/>
          <w:sz w:val="28"/>
          <w:szCs w:val="28"/>
        </w:rPr>
      </w:pPr>
      <w:r w:rsidRPr="008F5F17">
        <w:rPr>
          <w:rFonts w:ascii="Times New Roman" w:hAnsi="Times New Roman" w:cs="Times New Roman"/>
          <w:sz w:val="28"/>
          <w:szCs w:val="28"/>
        </w:rPr>
        <w:t>Верзилин, Н.М. Общая методика преподавания биологии / Н.М. Ве</w:t>
      </w:r>
      <w:r w:rsidRPr="008F5F17">
        <w:rPr>
          <w:rFonts w:ascii="Times New Roman" w:hAnsi="Times New Roman" w:cs="Times New Roman"/>
          <w:sz w:val="28"/>
          <w:szCs w:val="28"/>
        </w:rPr>
        <w:t>р</w:t>
      </w:r>
      <w:r w:rsidRPr="008F5F17">
        <w:rPr>
          <w:rFonts w:ascii="Times New Roman" w:hAnsi="Times New Roman" w:cs="Times New Roman"/>
          <w:sz w:val="28"/>
          <w:szCs w:val="28"/>
        </w:rPr>
        <w:t>зилин, В.М. Корсунская.- М.: Просвещение, 1983.</w:t>
      </w:r>
    </w:p>
    <w:p w:rsidR="008F5F17" w:rsidRDefault="001F5FA8" w:rsidP="00971E39">
      <w:pPr>
        <w:pStyle w:val="a8"/>
        <w:numPr>
          <w:ilvl w:val="0"/>
          <w:numId w:val="21"/>
        </w:numPr>
        <w:spacing w:after="0" w:line="240" w:lineRule="auto"/>
        <w:ind w:left="567" w:hanging="567"/>
        <w:jc w:val="both"/>
        <w:rPr>
          <w:rFonts w:ascii="Times New Roman" w:hAnsi="Times New Roman" w:cs="Times New Roman"/>
          <w:sz w:val="28"/>
          <w:szCs w:val="28"/>
        </w:rPr>
      </w:pPr>
      <w:r w:rsidRPr="008F5F17">
        <w:rPr>
          <w:rFonts w:ascii="Times New Roman" w:hAnsi="Times New Roman" w:cs="Times New Roman"/>
          <w:sz w:val="28"/>
          <w:szCs w:val="28"/>
        </w:rPr>
        <w:t>Атлас ареалов и ресурсов лекарственных растений П. С. Чикова. – М.: ГУГК, 1980</w:t>
      </w:r>
    </w:p>
    <w:p w:rsidR="001F5FA8" w:rsidRPr="008F5F17" w:rsidRDefault="001F5FA8" w:rsidP="00971E39">
      <w:pPr>
        <w:pStyle w:val="a8"/>
        <w:numPr>
          <w:ilvl w:val="0"/>
          <w:numId w:val="21"/>
        </w:numPr>
        <w:spacing w:after="0" w:line="240" w:lineRule="auto"/>
        <w:ind w:left="567" w:hanging="567"/>
        <w:jc w:val="both"/>
        <w:rPr>
          <w:rFonts w:ascii="Times New Roman" w:hAnsi="Times New Roman" w:cs="Times New Roman"/>
          <w:sz w:val="28"/>
          <w:szCs w:val="28"/>
        </w:rPr>
      </w:pPr>
      <w:r w:rsidRPr="008F5F17">
        <w:rPr>
          <w:rFonts w:ascii="Times New Roman" w:hAnsi="Times New Roman" w:cs="Times New Roman"/>
          <w:sz w:val="28"/>
          <w:szCs w:val="28"/>
        </w:rPr>
        <w:t>Гаммерман А. Ф. Образ лекарственных растений Туркмении //Тр. ТФАН, 1942.</w:t>
      </w:r>
    </w:p>
    <w:p w:rsidR="001F5FA8" w:rsidRPr="008F5F17" w:rsidRDefault="001F5FA8" w:rsidP="008F5F17">
      <w:pPr>
        <w:spacing w:after="0" w:line="240" w:lineRule="auto"/>
        <w:ind w:left="567" w:hanging="567"/>
        <w:jc w:val="both"/>
        <w:rPr>
          <w:rFonts w:ascii="Times New Roman" w:hAnsi="Times New Roman" w:cs="Times New Roman"/>
          <w:sz w:val="28"/>
          <w:szCs w:val="28"/>
        </w:rPr>
      </w:pPr>
    </w:p>
    <w:p w:rsidR="001F5FA8" w:rsidRPr="00E8503D" w:rsidRDefault="001F5FA8" w:rsidP="005D120A">
      <w:pPr>
        <w:spacing w:after="0" w:line="240" w:lineRule="auto"/>
        <w:ind w:firstLine="567"/>
        <w:jc w:val="right"/>
        <w:rPr>
          <w:rFonts w:ascii="Times New Roman" w:eastAsia="Calibri" w:hAnsi="Times New Roman" w:cs="Times New Roman"/>
          <w:b/>
          <w:i/>
          <w:sz w:val="32"/>
          <w:szCs w:val="32"/>
        </w:rPr>
      </w:pPr>
    </w:p>
    <w:p w:rsidR="002D446E" w:rsidRPr="00E8503D" w:rsidRDefault="002D446E" w:rsidP="00CE62E0">
      <w:pPr>
        <w:spacing w:after="0" w:line="240" w:lineRule="auto"/>
        <w:jc w:val="right"/>
        <w:rPr>
          <w:rFonts w:ascii="Times New Roman" w:eastAsia="Calibri" w:hAnsi="Times New Roman" w:cs="Times New Roman"/>
          <w:b/>
          <w:i/>
          <w:sz w:val="32"/>
          <w:szCs w:val="32"/>
        </w:rPr>
      </w:pPr>
      <w:r w:rsidRPr="00E8503D">
        <w:rPr>
          <w:rFonts w:ascii="Times New Roman" w:eastAsia="Calibri" w:hAnsi="Times New Roman" w:cs="Times New Roman"/>
          <w:b/>
          <w:i/>
          <w:sz w:val="32"/>
          <w:szCs w:val="32"/>
        </w:rPr>
        <w:t>Рахманова Хурма Бердимыратовна</w:t>
      </w:r>
    </w:p>
    <w:p w:rsidR="002D446E" w:rsidRPr="00E8503D" w:rsidRDefault="002D446E" w:rsidP="00CE62E0">
      <w:pPr>
        <w:spacing w:after="0" w:line="240" w:lineRule="auto"/>
        <w:jc w:val="right"/>
        <w:rPr>
          <w:rFonts w:ascii="Times New Roman" w:eastAsia="Calibri" w:hAnsi="Times New Roman" w:cs="Times New Roman"/>
          <w:i/>
          <w:sz w:val="32"/>
          <w:szCs w:val="32"/>
        </w:rPr>
      </w:pPr>
      <w:r w:rsidRPr="00E8503D">
        <w:rPr>
          <w:rFonts w:ascii="Times New Roman" w:eastAsia="Calibri" w:hAnsi="Times New Roman" w:cs="Times New Roman"/>
          <w:i/>
          <w:sz w:val="32"/>
          <w:szCs w:val="32"/>
        </w:rPr>
        <w:t>студентка 42 гр.</w:t>
      </w:r>
      <w:r w:rsidR="00371E50" w:rsidRPr="00E8503D">
        <w:rPr>
          <w:rFonts w:ascii="Times New Roman" w:eastAsia="Calibri" w:hAnsi="Times New Roman" w:cs="Times New Roman"/>
          <w:i/>
          <w:sz w:val="32"/>
          <w:szCs w:val="32"/>
        </w:rPr>
        <w:t>,</w:t>
      </w:r>
      <w:r w:rsidRPr="00E8503D">
        <w:rPr>
          <w:rFonts w:ascii="Times New Roman" w:eastAsia="Calibri" w:hAnsi="Times New Roman" w:cs="Times New Roman"/>
          <w:i/>
          <w:sz w:val="32"/>
          <w:szCs w:val="32"/>
        </w:rPr>
        <w:t xml:space="preserve"> ФМФ</w:t>
      </w:r>
    </w:p>
    <w:p w:rsidR="002D446E" w:rsidRPr="00E8503D" w:rsidRDefault="002D446E" w:rsidP="00CE62E0">
      <w:pPr>
        <w:spacing w:after="0" w:line="240" w:lineRule="auto"/>
        <w:jc w:val="right"/>
        <w:rPr>
          <w:rFonts w:ascii="Times New Roman" w:eastAsia="Calibri" w:hAnsi="Times New Roman" w:cs="Times New Roman"/>
          <w:color w:val="0000FF"/>
          <w:sz w:val="32"/>
          <w:szCs w:val="32"/>
          <w:u w:val="single"/>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73" w:history="1">
        <w:r w:rsidRPr="00E8503D">
          <w:rPr>
            <w:rFonts w:ascii="Times New Roman" w:eastAsia="Calibri" w:hAnsi="Times New Roman" w:cs="Times New Roman"/>
            <w:i/>
            <w:color w:val="0000FF"/>
            <w:sz w:val="32"/>
            <w:szCs w:val="32"/>
            <w:u w:val="single"/>
            <w:lang w:val="en-US"/>
          </w:rPr>
          <w:t>hurma</w:t>
        </w:r>
        <w:r w:rsidRPr="00E8503D">
          <w:rPr>
            <w:rFonts w:ascii="Times New Roman" w:eastAsia="Calibri" w:hAnsi="Times New Roman" w:cs="Times New Roman"/>
            <w:i/>
            <w:color w:val="0000FF"/>
            <w:sz w:val="32"/>
            <w:szCs w:val="32"/>
            <w:u w:val="single"/>
          </w:rPr>
          <w:t>-94@</w:t>
        </w:r>
        <w:r w:rsidRPr="00E8503D">
          <w:rPr>
            <w:rFonts w:ascii="Times New Roman" w:eastAsia="Calibri" w:hAnsi="Times New Roman" w:cs="Times New Roman"/>
            <w:i/>
            <w:color w:val="0000FF"/>
            <w:sz w:val="32"/>
            <w:szCs w:val="32"/>
            <w:u w:val="single"/>
            <w:lang w:val="en-US"/>
          </w:rPr>
          <w:t>mail</w:t>
        </w:r>
        <w:r w:rsidRPr="00E8503D">
          <w:rPr>
            <w:rFonts w:ascii="Times New Roman" w:eastAsia="Calibri" w:hAnsi="Times New Roman" w:cs="Times New Roman"/>
            <w:i/>
            <w:color w:val="0000FF"/>
            <w:sz w:val="32"/>
            <w:szCs w:val="32"/>
            <w:u w:val="single"/>
          </w:rPr>
          <w:t>.</w:t>
        </w:r>
        <w:r w:rsidRPr="00E8503D">
          <w:rPr>
            <w:rFonts w:ascii="Times New Roman" w:eastAsia="Calibri" w:hAnsi="Times New Roman" w:cs="Times New Roman"/>
            <w:i/>
            <w:color w:val="0000FF"/>
            <w:sz w:val="32"/>
            <w:szCs w:val="32"/>
            <w:u w:val="single"/>
            <w:lang w:val="en-US"/>
          </w:rPr>
          <w:t>ru</w:t>
        </w:r>
      </w:hyperlink>
    </w:p>
    <w:p w:rsidR="0086765B" w:rsidRPr="00E8503D" w:rsidRDefault="0086765B" w:rsidP="00CE62E0">
      <w:pPr>
        <w:spacing w:after="0" w:line="240" w:lineRule="auto"/>
        <w:jc w:val="right"/>
        <w:rPr>
          <w:rFonts w:ascii="Times New Roman" w:eastAsia="Calibri" w:hAnsi="Times New Roman" w:cs="Times New Roman"/>
          <w:i/>
          <w:sz w:val="32"/>
          <w:szCs w:val="32"/>
        </w:rPr>
      </w:pPr>
      <w:r w:rsidRPr="00E8503D">
        <w:rPr>
          <w:rFonts w:ascii="Times New Roman" w:eastAsia="Calibri" w:hAnsi="Times New Roman" w:cs="Times New Roman"/>
          <w:b/>
          <w:i/>
          <w:sz w:val="32"/>
          <w:szCs w:val="32"/>
        </w:rPr>
        <w:t xml:space="preserve">Научный руководитель: </w:t>
      </w:r>
      <w:r w:rsidRPr="00E8503D">
        <w:rPr>
          <w:rFonts w:ascii="Times New Roman" w:eastAsia="Calibri" w:hAnsi="Times New Roman" w:cs="Times New Roman"/>
          <w:i/>
          <w:sz w:val="32"/>
          <w:szCs w:val="32"/>
        </w:rPr>
        <w:t>ст. преподаватель</w:t>
      </w:r>
    </w:p>
    <w:p w:rsidR="0086765B" w:rsidRPr="00E8503D" w:rsidRDefault="0086765B" w:rsidP="00CE62E0">
      <w:pPr>
        <w:spacing w:after="0" w:line="240" w:lineRule="auto"/>
        <w:jc w:val="right"/>
        <w:rPr>
          <w:rFonts w:ascii="Times New Roman" w:eastAsia="Calibri" w:hAnsi="Times New Roman" w:cs="Times New Roman"/>
          <w:b/>
          <w:i/>
          <w:color w:val="000000" w:themeColor="text1"/>
          <w:sz w:val="32"/>
          <w:szCs w:val="32"/>
        </w:rPr>
      </w:pPr>
      <w:r w:rsidRPr="00E8503D">
        <w:rPr>
          <w:rFonts w:ascii="Times New Roman" w:eastAsia="Calibri" w:hAnsi="Times New Roman" w:cs="Times New Roman"/>
          <w:b/>
          <w:i/>
          <w:color w:val="000000" w:themeColor="text1"/>
          <w:sz w:val="32"/>
          <w:szCs w:val="32"/>
        </w:rPr>
        <w:t>Аргуянова Альбина Борисовна</w:t>
      </w:r>
    </w:p>
    <w:p w:rsidR="002D446E" w:rsidRPr="00E8503D" w:rsidRDefault="002D446E" w:rsidP="00CE62E0">
      <w:pPr>
        <w:spacing w:after="0" w:line="240" w:lineRule="auto"/>
        <w:jc w:val="right"/>
        <w:rPr>
          <w:rFonts w:ascii="Times New Roman" w:eastAsia="Calibri" w:hAnsi="Times New Roman" w:cs="Times New Roman"/>
          <w:sz w:val="32"/>
          <w:szCs w:val="32"/>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74" w:history="1">
        <w:r w:rsidRPr="00E8503D">
          <w:rPr>
            <w:rFonts w:ascii="Times New Roman" w:eastAsia="Calibri" w:hAnsi="Times New Roman" w:cs="Times New Roman"/>
            <w:i/>
            <w:color w:val="0000FF"/>
            <w:sz w:val="32"/>
            <w:szCs w:val="32"/>
            <w:u w:val="single"/>
          </w:rPr>
          <w:t>Laipanovazulfa@mail.ru</w:t>
        </w:r>
      </w:hyperlink>
    </w:p>
    <w:p w:rsidR="002D446E" w:rsidRPr="00683173"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683173">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99465F" w:rsidRPr="00683173" w:rsidRDefault="002D446E" w:rsidP="00CE62E0">
      <w:pPr>
        <w:spacing w:after="0" w:line="240" w:lineRule="auto"/>
        <w:jc w:val="right"/>
        <w:rPr>
          <w:rFonts w:ascii="Times New Roman" w:hAnsi="Times New Roman" w:cs="Times New Roman"/>
          <w:sz w:val="32"/>
          <w:szCs w:val="32"/>
        </w:rPr>
      </w:pPr>
      <w:r w:rsidRPr="00683173">
        <w:rPr>
          <w:rFonts w:ascii="Times New Roman" w:eastAsia="Times New Roman" w:hAnsi="Times New Roman" w:cs="Times New Roman"/>
          <w:i/>
          <w:color w:val="000000"/>
          <w:sz w:val="32"/>
          <w:szCs w:val="32"/>
          <w:lang w:eastAsia="ru-RU"/>
        </w:rPr>
        <w:t>имени У.Д. Алиева, г. Карачаевск, Россия</w:t>
      </w:r>
    </w:p>
    <w:p w:rsidR="0099465F" w:rsidRPr="00683173" w:rsidRDefault="0099465F" w:rsidP="00CE62E0">
      <w:pPr>
        <w:spacing w:after="0" w:line="240" w:lineRule="auto"/>
        <w:jc w:val="right"/>
        <w:rPr>
          <w:rFonts w:ascii="Times New Roman" w:hAnsi="Times New Roman" w:cs="Times New Roman"/>
          <w:sz w:val="32"/>
          <w:szCs w:val="32"/>
        </w:rPr>
      </w:pPr>
    </w:p>
    <w:p w:rsidR="0086765B" w:rsidRPr="00683173" w:rsidRDefault="008F5F17" w:rsidP="00CE62E0">
      <w:pPr>
        <w:spacing w:after="0" w:line="240" w:lineRule="auto"/>
        <w:jc w:val="center"/>
        <w:rPr>
          <w:rFonts w:ascii="Times New Roman" w:hAnsi="Times New Roman" w:cs="Times New Roman"/>
          <w:b/>
          <w:sz w:val="32"/>
          <w:szCs w:val="32"/>
        </w:rPr>
      </w:pPr>
      <w:r w:rsidRPr="00683173">
        <w:rPr>
          <w:rFonts w:ascii="Times New Roman" w:hAnsi="Times New Roman" w:cs="Times New Roman"/>
          <w:b/>
          <w:sz w:val="32"/>
          <w:szCs w:val="32"/>
        </w:rPr>
        <w:t xml:space="preserve">ОБЩАЯ ХАРАКТЕРИСТИКА </w:t>
      </w:r>
      <w:r w:rsidRPr="00683173">
        <w:rPr>
          <w:rFonts w:ascii="Times New Roman" w:hAnsi="Times New Roman" w:cs="Times New Roman"/>
          <w:b/>
          <w:sz w:val="32"/>
          <w:szCs w:val="32"/>
          <w:lang w:val="en-US"/>
        </w:rPr>
        <w:t>SQL</w:t>
      </w:r>
    </w:p>
    <w:p w:rsidR="008F5F17" w:rsidRPr="00683173" w:rsidRDefault="008F5F17" w:rsidP="005D120A">
      <w:pPr>
        <w:spacing w:after="0" w:line="240" w:lineRule="auto"/>
        <w:ind w:firstLine="567"/>
        <w:jc w:val="center"/>
        <w:rPr>
          <w:rFonts w:ascii="Times New Roman" w:hAnsi="Times New Roman" w:cs="Times New Roman"/>
          <w:b/>
          <w:sz w:val="32"/>
          <w:szCs w:val="32"/>
        </w:rPr>
      </w:pPr>
    </w:p>
    <w:p w:rsidR="00683173" w:rsidRPr="00683173" w:rsidRDefault="00683173" w:rsidP="00683173">
      <w:pPr>
        <w:spacing w:after="0" w:line="240" w:lineRule="auto"/>
        <w:ind w:firstLine="567"/>
        <w:jc w:val="both"/>
        <w:rPr>
          <w:rFonts w:ascii="Times New Roman" w:hAnsi="Times New Roman" w:cs="Times New Roman"/>
          <w:i/>
          <w:sz w:val="32"/>
          <w:szCs w:val="32"/>
        </w:rPr>
      </w:pPr>
      <w:r w:rsidRPr="00683173">
        <w:rPr>
          <w:rFonts w:ascii="Times New Roman" w:hAnsi="Times New Roman" w:cs="Times New Roman"/>
          <w:b/>
          <w:i/>
          <w:sz w:val="32"/>
          <w:szCs w:val="32"/>
        </w:rPr>
        <w:t>Аннотация.</w:t>
      </w:r>
      <w:r w:rsidRPr="00683173">
        <w:rPr>
          <w:rFonts w:ascii="Times New Roman" w:hAnsi="Times New Roman" w:cs="Times New Roman"/>
          <w:i/>
          <w:sz w:val="32"/>
          <w:szCs w:val="32"/>
        </w:rPr>
        <w:t xml:space="preserve"> Этот стандарт определяет логическую структуру данных и базовые операции для базы данных </w:t>
      </w:r>
      <w:r w:rsidRPr="00683173">
        <w:rPr>
          <w:rFonts w:ascii="Times New Roman" w:hAnsi="Times New Roman" w:cs="Times New Roman"/>
          <w:i/>
          <w:sz w:val="32"/>
          <w:szCs w:val="32"/>
          <w:lang w:val="en-US"/>
        </w:rPr>
        <w:t>SQL</w:t>
      </w:r>
      <w:r w:rsidRPr="00683173">
        <w:rPr>
          <w:rFonts w:ascii="Times New Roman" w:hAnsi="Times New Roman" w:cs="Times New Roman"/>
          <w:i/>
          <w:sz w:val="32"/>
          <w:szCs w:val="32"/>
        </w:rPr>
        <w:t>. Он обеспечивает функциональные возможности для проектиров</w:t>
      </w:r>
      <w:r w:rsidRPr="00683173">
        <w:rPr>
          <w:rFonts w:ascii="Times New Roman" w:hAnsi="Times New Roman" w:cs="Times New Roman"/>
          <w:i/>
          <w:sz w:val="32"/>
          <w:szCs w:val="32"/>
        </w:rPr>
        <w:t>а</w:t>
      </w:r>
      <w:r w:rsidRPr="00683173">
        <w:rPr>
          <w:rFonts w:ascii="Times New Roman" w:hAnsi="Times New Roman" w:cs="Times New Roman"/>
          <w:i/>
          <w:sz w:val="32"/>
          <w:szCs w:val="32"/>
        </w:rPr>
        <w:t>ния, доступа, поддержания, управления и защиты базы данных.</w:t>
      </w:r>
    </w:p>
    <w:p w:rsidR="00683173" w:rsidRPr="00683173" w:rsidRDefault="00683173" w:rsidP="00683173">
      <w:pPr>
        <w:spacing w:after="0" w:line="240" w:lineRule="auto"/>
        <w:ind w:firstLine="567"/>
        <w:jc w:val="both"/>
        <w:rPr>
          <w:rFonts w:ascii="Times New Roman" w:hAnsi="Times New Roman" w:cs="Times New Roman"/>
          <w:b/>
          <w:i/>
          <w:sz w:val="32"/>
          <w:szCs w:val="32"/>
        </w:rPr>
      </w:pPr>
      <w:r w:rsidRPr="00683173">
        <w:rPr>
          <w:rFonts w:ascii="Times New Roman" w:hAnsi="Times New Roman" w:cs="Times New Roman"/>
          <w:b/>
          <w:i/>
          <w:sz w:val="32"/>
          <w:szCs w:val="32"/>
        </w:rPr>
        <w:t>Ключевые слова:</w:t>
      </w:r>
      <w:r w:rsidRPr="00683173">
        <w:rPr>
          <w:rFonts w:ascii="Times New Roman" w:hAnsi="Times New Roman" w:cs="Times New Roman"/>
          <w:i/>
          <w:sz w:val="32"/>
          <w:szCs w:val="32"/>
        </w:rPr>
        <w:t xml:space="preserve"> </w:t>
      </w:r>
      <w:proofErr w:type="gramStart"/>
      <w:r w:rsidRPr="00683173">
        <w:rPr>
          <w:rFonts w:ascii="Times New Roman" w:hAnsi="Times New Roman" w:cs="Times New Roman"/>
          <w:i/>
          <w:sz w:val="32"/>
          <w:szCs w:val="32"/>
          <w:lang w:val="en-US"/>
        </w:rPr>
        <w:t>SQL</w:t>
      </w:r>
      <w:r w:rsidRPr="00683173">
        <w:rPr>
          <w:rFonts w:ascii="Times New Roman" w:hAnsi="Times New Roman" w:cs="Times New Roman"/>
          <w:i/>
          <w:sz w:val="32"/>
          <w:szCs w:val="32"/>
        </w:rPr>
        <w:t>, базы данных, запросы.</w:t>
      </w:r>
      <w:proofErr w:type="gramEnd"/>
    </w:p>
    <w:p w:rsidR="00683173" w:rsidRPr="00683173" w:rsidRDefault="00683173" w:rsidP="00683173">
      <w:pPr>
        <w:spacing w:after="0" w:line="240" w:lineRule="auto"/>
        <w:ind w:firstLine="567"/>
        <w:jc w:val="both"/>
        <w:rPr>
          <w:rFonts w:ascii="Times New Roman" w:hAnsi="Times New Roman" w:cs="Times New Roman"/>
          <w:sz w:val="32"/>
          <w:szCs w:val="32"/>
        </w:rPr>
      </w:pP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t>Одним из самых распространенных языков запросов являе</w:t>
      </w:r>
      <w:r w:rsidRPr="00683173">
        <w:rPr>
          <w:rFonts w:ascii="Times New Roman" w:hAnsi="Times New Roman" w:cs="Times New Roman"/>
          <w:sz w:val="32"/>
          <w:szCs w:val="32"/>
        </w:rPr>
        <w:t>т</w:t>
      </w:r>
      <w:r w:rsidRPr="00683173">
        <w:rPr>
          <w:rFonts w:ascii="Times New Roman" w:hAnsi="Times New Roman" w:cs="Times New Roman"/>
          <w:sz w:val="32"/>
          <w:szCs w:val="32"/>
        </w:rPr>
        <w:t xml:space="preserve">ся язык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Structure</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Query</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Language</w:t>
      </w:r>
      <w:r w:rsidRPr="00683173">
        <w:rPr>
          <w:rFonts w:ascii="Times New Roman" w:hAnsi="Times New Roman" w:cs="Times New Roman"/>
          <w:sz w:val="32"/>
          <w:szCs w:val="32"/>
        </w:rPr>
        <w:t xml:space="preserve">). Он был разработан в середине 1970-х гг. Первой коммерческой системой, в которой </w:t>
      </w:r>
      <w:r w:rsidRPr="00683173">
        <w:rPr>
          <w:rFonts w:ascii="Times New Roman" w:hAnsi="Times New Roman" w:cs="Times New Roman"/>
          <w:sz w:val="32"/>
          <w:szCs w:val="32"/>
        </w:rPr>
        <w:lastRenderedPageBreak/>
        <w:t xml:space="preserve">реализован этот язык, была система </w:t>
      </w:r>
      <w:r w:rsidRPr="00683173">
        <w:rPr>
          <w:rFonts w:ascii="Times New Roman" w:hAnsi="Times New Roman" w:cs="Times New Roman"/>
          <w:sz w:val="32"/>
          <w:szCs w:val="32"/>
          <w:lang w:val="en-US"/>
        </w:rPr>
        <w:t>Oracle</w:t>
      </w:r>
      <w:r w:rsidRPr="00683173">
        <w:rPr>
          <w:rFonts w:ascii="Times New Roman" w:hAnsi="Times New Roman" w:cs="Times New Roman"/>
          <w:sz w:val="32"/>
          <w:szCs w:val="32"/>
        </w:rPr>
        <w:t>(1979 г.). В дальне</w:t>
      </w:r>
      <w:r w:rsidRPr="00683173">
        <w:rPr>
          <w:rFonts w:ascii="Times New Roman" w:hAnsi="Times New Roman" w:cs="Times New Roman"/>
          <w:sz w:val="32"/>
          <w:szCs w:val="32"/>
        </w:rPr>
        <w:t>й</w:t>
      </w:r>
      <w:r w:rsidRPr="00683173">
        <w:rPr>
          <w:rFonts w:ascii="Times New Roman" w:hAnsi="Times New Roman" w:cs="Times New Roman"/>
          <w:sz w:val="32"/>
          <w:szCs w:val="32"/>
        </w:rPr>
        <w:t xml:space="preserve">шем он был реализован в целом ряде популярных СУБД для различных типов ЭВМ и операционных систем. В некоторых СУБД, таких, как </w:t>
      </w:r>
      <w:r w:rsidRPr="00683173">
        <w:rPr>
          <w:rFonts w:ascii="Times New Roman" w:hAnsi="Times New Roman" w:cs="Times New Roman"/>
          <w:sz w:val="32"/>
          <w:szCs w:val="32"/>
          <w:lang w:val="en-US"/>
        </w:rPr>
        <w:t>Oracle</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INGRES</w:t>
      </w:r>
      <w:r w:rsidRPr="00683173">
        <w:rPr>
          <w:rFonts w:ascii="Times New Roman" w:hAnsi="Times New Roman" w:cs="Times New Roman"/>
          <w:sz w:val="32"/>
          <w:szCs w:val="32"/>
        </w:rPr>
        <w:t>,</w:t>
      </w:r>
      <w:r w:rsidRPr="00683173">
        <w:rPr>
          <w:rFonts w:ascii="Times New Roman" w:hAnsi="Times New Roman" w:cs="Times New Roman"/>
          <w:sz w:val="32"/>
          <w:szCs w:val="32"/>
          <w:lang w:val="en-US"/>
        </w:rPr>
        <w:t>MS</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-сервер и др., язык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используются в качестве основного. В других системах, например СУБД семейства </w:t>
      </w:r>
      <w:r w:rsidRPr="00683173">
        <w:rPr>
          <w:rFonts w:ascii="Times New Roman" w:hAnsi="Times New Roman" w:cs="Times New Roman"/>
          <w:sz w:val="32"/>
          <w:szCs w:val="32"/>
          <w:lang w:val="en-US"/>
        </w:rPr>
        <w:t>dBase</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Access</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ADABAS</w:t>
      </w:r>
      <w:r w:rsidRPr="00683173">
        <w:rPr>
          <w:rFonts w:ascii="Times New Roman" w:hAnsi="Times New Roman" w:cs="Times New Roman"/>
          <w:sz w:val="32"/>
          <w:szCs w:val="32"/>
        </w:rPr>
        <w:t xml:space="preserve"> и других, этот язык применяется в качестве альтернативного. </w:t>
      </w:r>
    </w:p>
    <w:p w:rsidR="00683173" w:rsidRPr="00683173" w:rsidRDefault="00683173" w:rsidP="00683173">
      <w:pPr>
        <w:spacing w:after="0" w:line="240" w:lineRule="auto"/>
        <w:ind w:firstLine="567"/>
        <w:jc w:val="both"/>
        <w:rPr>
          <w:rFonts w:ascii="Times New Roman" w:hAnsi="Times New Roman" w:cs="Times New Roman"/>
          <w:sz w:val="32"/>
          <w:szCs w:val="32"/>
          <w:lang w:val="en-US"/>
        </w:rPr>
      </w:pPr>
      <w:r w:rsidRPr="00683173">
        <w:rPr>
          <w:rFonts w:ascii="Times New Roman" w:hAnsi="Times New Roman" w:cs="Times New Roman"/>
          <w:sz w:val="32"/>
          <w:szCs w:val="32"/>
        </w:rPr>
        <w:t>Предшественником</w:t>
      </w:r>
      <w:r w:rsidRPr="00683173">
        <w:rPr>
          <w:rFonts w:ascii="Times New Roman" w:hAnsi="Times New Roman" w:cs="Times New Roman"/>
          <w:sz w:val="32"/>
          <w:szCs w:val="32"/>
          <w:lang w:val="en-US"/>
        </w:rPr>
        <w:t xml:space="preserve"> SQL </w:t>
      </w:r>
      <w:r w:rsidRPr="00683173">
        <w:rPr>
          <w:rFonts w:ascii="Times New Roman" w:hAnsi="Times New Roman" w:cs="Times New Roman"/>
          <w:sz w:val="32"/>
          <w:szCs w:val="32"/>
        </w:rPr>
        <w:t>был</w:t>
      </w:r>
      <w:r w:rsidRPr="00683173">
        <w:rPr>
          <w:rFonts w:ascii="Times New Roman" w:hAnsi="Times New Roman" w:cs="Times New Roman"/>
          <w:sz w:val="32"/>
          <w:szCs w:val="32"/>
          <w:lang w:val="en-US"/>
        </w:rPr>
        <w:t xml:space="preserve"> </w:t>
      </w:r>
      <w:r w:rsidRPr="00683173">
        <w:rPr>
          <w:rFonts w:ascii="Times New Roman" w:hAnsi="Times New Roman" w:cs="Times New Roman"/>
          <w:sz w:val="32"/>
          <w:szCs w:val="32"/>
        </w:rPr>
        <w:t>язык</w:t>
      </w:r>
      <w:r w:rsidRPr="00683173">
        <w:rPr>
          <w:rFonts w:ascii="Times New Roman" w:hAnsi="Times New Roman" w:cs="Times New Roman"/>
          <w:sz w:val="32"/>
          <w:szCs w:val="32"/>
          <w:lang w:val="en-US"/>
        </w:rPr>
        <w:t xml:space="preserve"> SEQUEL (Structured En</w:t>
      </w:r>
      <w:r w:rsidRPr="00683173">
        <w:rPr>
          <w:rFonts w:ascii="Times New Roman" w:hAnsi="Times New Roman" w:cs="Times New Roman"/>
          <w:sz w:val="32"/>
          <w:szCs w:val="32"/>
          <w:lang w:val="en-US"/>
        </w:rPr>
        <w:t>g</w:t>
      </w:r>
      <w:r w:rsidRPr="00683173">
        <w:rPr>
          <w:rFonts w:ascii="Times New Roman" w:hAnsi="Times New Roman" w:cs="Times New Roman"/>
          <w:sz w:val="32"/>
          <w:szCs w:val="32"/>
          <w:lang w:val="en-US"/>
        </w:rPr>
        <w:t>lish Query Language).</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t xml:space="preserve">В силу широкого использования язык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сначала стал де-факто стандартом языка запросов, а затем было официально разработано несколько международных стандартов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Кроме того, некоторые страны имеют национальные стандарты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t xml:space="preserve">Десятки фирм - разработчиков программного обеспечения создали собственные версии (диалекты) языка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Несмотря на наличие стандарта, эти версии различаются как по синтакс</w:t>
      </w:r>
      <w:r w:rsidRPr="00683173">
        <w:rPr>
          <w:rFonts w:ascii="Times New Roman" w:hAnsi="Times New Roman" w:cs="Times New Roman"/>
          <w:sz w:val="32"/>
          <w:szCs w:val="32"/>
        </w:rPr>
        <w:t>и</w:t>
      </w:r>
      <w:r w:rsidRPr="00683173">
        <w:rPr>
          <w:rFonts w:ascii="Times New Roman" w:hAnsi="Times New Roman" w:cs="Times New Roman"/>
          <w:sz w:val="32"/>
          <w:szCs w:val="32"/>
        </w:rPr>
        <w:t>су, так и по другим характеристикам. Есть возможности, кот</w:t>
      </w:r>
      <w:r w:rsidRPr="00683173">
        <w:rPr>
          <w:rFonts w:ascii="Times New Roman" w:hAnsi="Times New Roman" w:cs="Times New Roman"/>
          <w:sz w:val="32"/>
          <w:szCs w:val="32"/>
        </w:rPr>
        <w:t>о</w:t>
      </w:r>
      <w:r w:rsidRPr="00683173">
        <w:rPr>
          <w:rFonts w:ascii="Times New Roman" w:hAnsi="Times New Roman" w:cs="Times New Roman"/>
          <w:sz w:val="32"/>
          <w:szCs w:val="32"/>
        </w:rPr>
        <w:t>рые реализованы во многих системах. Использование возмо</w:t>
      </w:r>
      <w:r w:rsidRPr="00683173">
        <w:rPr>
          <w:rFonts w:ascii="Times New Roman" w:hAnsi="Times New Roman" w:cs="Times New Roman"/>
          <w:sz w:val="32"/>
          <w:szCs w:val="32"/>
        </w:rPr>
        <w:t>ж</w:t>
      </w:r>
      <w:r w:rsidRPr="00683173">
        <w:rPr>
          <w:rFonts w:ascii="Times New Roman" w:hAnsi="Times New Roman" w:cs="Times New Roman"/>
          <w:sz w:val="32"/>
          <w:szCs w:val="32"/>
        </w:rPr>
        <w:t>ностей языка, реализованных в большинстве систем, упрощает создание гетерогенных систем, а также не создает дополнител</w:t>
      </w:r>
      <w:r w:rsidRPr="00683173">
        <w:rPr>
          <w:rFonts w:ascii="Times New Roman" w:hAnsi="Times New Roman" w:cs="Times New Roman"/>
          <w:sz w:val="32"/>
          <w:szCs w:val="32"/>
        </w:rPr>
        <w:t>ь</w:t>
      </w:r>
      <w:r w:rsidRPr="00683173">
        <w:rPr>
          <w:rFonts w:ascii="Times New Roman" w:hAnsi="Times New Roman" w:cs="Times New Roman"/>
          <w:sz w:val="32"/>
          <w:szCs w:val="32"/>
        </w:rPr>
        <w:t>ных проблем в случае перевода ИС в среду другой СУБД. Одн</w:t>
      </w:r>
      <w:r w:rsidRPr="00683173">
        <w:rPr>
          <w:rFonts w:ascii="Times New Roman" w:hAnsi="Times New Roman" w:cs="Times New Roman"/>
          <w:sz w:val="32"/>
          <w:szCs w:val="32"/>
        </w:rPr>
        <w:t>а</w:t>
      </w:r>
      <w:r w:rsidRPr="00683173">
        <w:rPr>
          <w:rFonts w:ascii="Times New Roman" w:hAnsi="Times New Roman" w:cs="Times New Roman"/>
          <w:sz w:val="32"/>
          <w:szCs w:val="32"/>
        </w:rPr>
        <w:t>ко ориентация на применение только стандартных возможн</w:t>
      </w:r>
      <w:r w:rsidRPr="00683173">
        <w:rPr>
          <w:rFonts w:ascii="Times New Roman" w:hAnsi="Times New Roman" w:cs="Times New Roman"/>
          <w:sz w:val="32"/>
          <w:szCs w:val="32"/>
        </w:rPr>
        <w:t>о</w:t>
      </w:r>
      <w:r w:rsidRPr="00683173">
        <w:rPr>
          <w:rFonts w:ascii="Times New Roman" w:hAnsi="Times New Roman" w:cs="Times New Roman"/>
          <w:sz w:val="32"/>
          <w:szCs w:val="32"/>
        </w:rPr>
        <w:t xml:space="preserve">стей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может ограничить доступ к дополнительным функц</w:t>
      </w:r>
      <w:r w:rsidRPr="00683173">
        <w:rPr>
          <w:rFonts w:ascii="Times New Roman" w:hAnsi="Times New Roman" w:cs="Times New Roman"/>
          <w:sz w:val="32"/>
          <w:szCs w:val="32"/>
        </w:rPr>
        <w:t>и</w:t>
      </w:r>
      <w:r w:rsidRPr="00683173">
        <w:rPr>
          <w:rFonts w:ascii="Times New Roman" w:hAnsi="Times New Roman" w:cs="Times New Roman"/>
          <w:sz w:val="32"/>
          <w:szCs w:val="32"/>
        </w:rPr>
        <w:t xml:space="preserve">ональным возможностям отдельного сервера. </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t xml:space="preserve">Язык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близок к классу языков реляционного исчисления кортежей и используется в основном в реляционных СУБД. Но в связи с его очень широким применением имеются попытки р</w:t>
      </w:r>
      <w:r w:rsidRPr="00683173">
        <w:rPr>
          <w:rFonts w:ascii="Times New Roman" w:hAnsi="Times New Roman" w:cs="Times New Roman"/>
          <w:sz w:val="32"/>
          <w:szCs w:val="32"/>
        </w:rPr>
        <w:t>е</w:t>
      </w:r>
      <w:r w:rsidRPr="00683173">
        <w:rPr>
          <w:rFonts w:ascii="Times New Roman" w:hAnsi="Times New Roman" w:cs="Times New Roman"/>
          <w:sz w:val="32"/>
          <w:szCs w:val="32"/>
        </w:rPr>
        <w:t xml:space="preserve">ализации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и в других классах систем.</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t xml:space="preserve">Язык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обладает развитыми возможностями и может быть использован как конечными пользователями для формул</w:t>
      </w:r>
      <w:r w:rsidRPr="00683173">
        <w:rPr>
          <w:rFonts w:ascii="Times New Roman" w:hAnsi="Times New Roman" w:cs="Times New Roman"/>
          <w:sz w:val="32"/>
          <w:szCs w:val="32"/>
        </w:rPr>
        <w:t>и</w:t>
      </w:r>
      <w:r w:rsidRPr="00683173">
        <w:rPr>
          <w:rFonts w:ascii="Times New Roman" w:hAnsi="Times New Roman" w:cs="Times New Roman"/>
          <w:sz w:val="32"/>
          <w:szCs w:val="32"/>
        </w:rPr>
        <w:t>ровки не очень сложных запросов, так и специалистами в обл</w:t>
      </w:r>
      <w:r w:rsidRPr="00683173">
        <w:rPr>
          <w:rFonts w:ascii="Times New Roman" w:hAnsi="Times New Roman" w:cs="Times New Roman"/>
          <w:sz w:val="32"/>
          <w:szCs w:val="32"/>
        </w:rPr>
        <w:t>а</w:t>
      </w:r>
      <w:r w:rsidRPr="00683173">
        <w:rPr>
          <w:rFonts w:ascii="Times New Roman" w:hAnsi="Times New Roman" w:cs="Times New Roman"/>
          <w:sz w:val="32"/>
          <w:szCs w:val="32"/>
        </w:rPr>
        <w:t>сти обработки данных (прикладными программистами, админ</w:t>
      </w:r>
      <w:r w:rsidRPr="00683173">
        <w:rPr>
          <w:rFonts w:ascii="Times New Roman" w:hAnsi="Times New Roman" w:cs="Times New Roman"/>
          <w:sz w:val="32"/>
          <w:szCs w:val="32"/>
        </w:rPr>
        <w:t>и</w:t>
      </w:r>
      <w:r w:rsidRPr="00683173">
        <w:rPr>
          <w:rFonts w:ascii="Times New Roman" w:hAnsi="Times New Roman" w:cs="Times New Roman"/>
          <w:sz w:val="32"/>
          <w:szCs w:val="32"/>
        </w:rPr>
        <w:t xml:space="preserve">страторами баз данных). С развитием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наблюдается тенде</w:t>
      </w:r>
      <w:r w:rsidRPr="00683173">
        <w:rPr>
          <w:rFonts w:ascii="Times New Roman" w:hAnsi="Times New Roman" w:cs="Times New Roman"/>
          <w:sz w:val="32"/>
          <w:szCs w:val="32"/>
        </w:rPr>
        <w:t>н</w:t>
      </w:r>
      <w:r w:rsidRPr="00683173">
        <w:rPr>
          <w:rFonts w:ascii="Times New Roman" w:hAnsi="Times New Roman" w:cs="Times New Roman"/>
          <w:sz w:val="32"/>
          <w:szCs w:val="32"/>
        </w:rPr>
        <w:t xml:space="preserve">ция к его усложнению. </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t xml:space="preserve">Язык баз данных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включает в себя два языка: язык определения схемы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 </w:t>
      </w:r>
      <w:r w:rsidRPr="00683173">
        <w:rPr>
          <w:rFonts w:ascii="Times New Roman" w:hAnsi="Times New Roman" w:cs="Times New Roman"/>
          <w:sz w:val="32"/>
          <w:szCs w:val="32"/>
          <w:lang w:val="en-US"/>
        </w:rPr>
        <w:t>DDL</w:t>
      </w:r>
      <w:r w:rsidRPr="00683173">
        <w:rPr>
          <w:rFonts w:ascii="Times New Roman" w:hAnsi="Times New Roman" w:cs="Times New Roman"/>
          <w:sz w:val="32"/>
          <w:szCs w:val="32"/>
        </w:rPr>
        <w:t>) и язык манипулирования да</w:t>
      </w:r>
      <w:r w:rsidRPr="00683173">
        <w:rPr>
          <w:rFonts w:ascii="Times New Roman" w:hAnsi="Times New Roman" w:cs="Times New Roman"/>
          <w:sz w:val="32"/>
          <w:szCs w:val="32"/>
        </w:rPr>
        <w:t>н</w:t>
      </w:r>
      <w:r w:rsidRPr="00683173">
        <w:rPr>
          <w:rFonts w:ascii="Times New Roman" w:hAnsi="Times New Roman" w:cs="Times New Roman"/>
          <w:sz w:val="32"/>
          <w:szCs w:val="32"/>
        </w:rPr>
        <w:t>ными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 </w:t>
      </w:r>
      <w:r w:rsidRPr="00683173">
        <w:rPr>
          <w:rFonts w:ascii="Times New Roman" w:hAnsi="Times New Roman" w:cs="Times New Roman"/>
          <w:sz w:val="32"/>
          <w:szCs w:val="32"/>
          <w:lang w:val="en-US"/>
        </w:rPr>
        <w:t>DML</w:t>
      </w:r>
      <w:r w:rsidRPr="00683173">
        <w:rPr>
          <w:rFonts w:ascii="Times New Roman" w:hAnsi="Times New Roman" w:cs="Times New Roman"/>
          <w:sz w:val="32"/>
          <w:szCs w:val="32"/>
        </w:rPr>
        <w:t xml:space="preserve">). Язык </w:t>
      </w:r>
      <w:r w:rsidRPr="00683173">
        <w:rPr>
          <w:rFonts w:ascii="Times New Roman" w:hAnsi="Times New Roman" w:cs="Times New Roman"/>
          <w:sz w:val="32"/>
          <w:szCs w:val="32"/>
          <w:lang w:val="en-US"/>
        </w:rPr>
        <w:t>DDL</w:t>
      </w:r>
      <w:r w:rsidRPr="00683173">
        <w:rPr>
          <w:rFonts w:ascii="Times New Roman" w:hAnsi="Times New Roman" w:cs="Times New Roman"/>
          <w:sz w:val="32"/>
          <w:szCs w:val="32"/>
        </w:rPr>
        <w:t xml:space="preserve"> позволяет описывать и создавать такие объекты базы данных, как таблицы, индексы, представл</w:t>
      </w:r>
      <w:r w:rsidRPr="00683173">
        <w:rPr>
          <w:rFonts w:ascii="Times New Roman" w:hAnsi="Times New Roman" w:cs="Times New Roman"/>
          <w:sz w:val="32"/>
          <w:szCs w:val="32"/>
        </w:rPr>
        <w:t>е</w:t>
      </w:r>
      <w:r w:rsidRPr="00683173">
        <w:rPr>
          <w:rFonts w:ascii="Times New Roman" w:hAnsi="Times New Roman" w:cs="Times New Roman"/>
          <w:sz w:val="32"/>
          <w:szCs w:val="32"/>
        </w:rPr>
        <w:t xml:space="preserve">ния и др. Язык </w:t>
      </w:r>
      <w:r w:rsidRPr="00683173">
        <w:rPr>
          <w:rFonts w:ascii="Times New Roman" w:hAnsi="Times New Roman" w:cs="Times New Roman"/>
          <w:sz w:val="32"/>
          <w:szCs w:val="32"/>
          <w:lang w:val="en-US"/>
        </w:rPr>
        <w:t>DML</w:t>
      </w:r>
      <w:r w:rsidRPr="00683173">
        <w:rPr>
          <w:rFonts w:ascii="Times New Roman" w:hAnsi="Times New Roman" w:cs="Times New Roman"/>
          <w:sz w:val="32"/>
          <w:szCs w:val="32"/>
        </w:rPr>
        <w:t xml:space="preserve"> дает возможность задавать поисковые и </w:t>
      </w:r>
      <w:r w:rsidRPr="00683173">
        <w:rPr>
          <w:rFonts w:ascii="Times New Roman" w:hAnsi="Times New Roman" w:cs="Times New Roman"/>
          <w:sz w:val="32"/>
          <w:szCs w:val="32"/>
        </w:rPr>
        <w:lastRenderedPageBreak/>
        <w:t>корректирующие запросы к базе данных. Операторы языка м</w:t>
      </w:r>
      <w:r w:rsidRPr="00683173">
        <w:rPr>
          <w:rFonts w:ascii="Times New Roman" w:hAnsi="Times New Roman" w:cs="Times New Roman"/>
          <w:sz w:val="32"/>
          <w:szCs w:val="32"/>
        </w:rPr>
        <w:t>а</w:t>
      </w:r>
      <w:r w:rsidRPr="00683173">
        <w:rPr>
          <w:rFonts w:ascii="Times New Roman" w:hAnsi="Times New Roman" w:cs="Times New Roman"/>
          <w:sz w:val="32"/>
          <w:szCs w:val="32"/>
        </w:rPr>
        <w:t xml:space="preserve">нипулирования данными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могут использоваться как сам</w:t>
      </w:r>
      <w:r w:rsidRPr="00683173">
        <w:rPr>
          <w:rFonts w:ascii="Times New Roman" w:hAnsi="Times New Roman" w:cs="Times New Roman"/>
          <w:sz w:val="32"/>
          <w:szCs w:val="32"/>
        </w:rPr>
        <w:t>о</w:t>
      </w:r>
      <w:r w:rsidRPr="00683173">
        <w:rPr>
          <w:rFonts w:ascii="Times New Roman" w:hAnsi="Times New Roman" w:cs="Times New Roman"/>
          <w:sz w:val="32"/>
          <w:szCs w:val="32"/>
        </w:rPr>
        <w:t xml:space="preserve">стоятельно (интерактивный или автономный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так и со</w:t>
      </w:r>
      <w:r w:rsidRPr="00683173">
        <w:rPr>
          <w:rFonts w:ascii="Times New Roman" w:hAnsi="Times New Roman" w:cs="Times New Roman"/>
          <w:sz w:val="32"/>
          <w:szCs w:val="32"/>
        </w:rPr>
        <w:t>в</w:t>
      </w:r>
      <w:r w:rsidRPr="00683173">
        <w:rPr>
          <w:rFonts w:ascii="Times New Roman" w:hAnsi="Times New Roman" w:cs="Times New Roman"/>
          <w:sz w:val="32"/>
          <w:szCs w:val="32"/>
        </w:rPr>
        <w:t>местно с операторами других языков манипулирования данн</w:t>
      </w:r>
      <w:r w:rsidRPr="00683173">
        <w:rPr>
          <w:rFonts w:ascii="Times New Roman" w:hAnsi="Times New Roman" w:cs="Times New Roman"/>
          <w:sz w:val="32"/>
          <w:szCs w:val="32"/>
        </w:rPr>
        <w:t>ы</w:t>
      </w:r>
      <w:r w:rsidRPr="00683173">
        <w:rPr>
          <w:rFonts w:ascii="Times New Roman" w:hAnsi="Times New Roman" w:cs="Times New Roman"/>
          <w:sz w:val="32"/>
          <w:szCs w:val="32"/>
        </w:rPr>
        <w:t xml:space="preserve">ми (встроенный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w:t>
      </w:r>
    </w:p>
    <w:p w:rsidR="00683173" w:rsidRPr="00683173" w:rsidRDefault="00683173" w:rsidP="00683173">
      <w:pPr>
        <w:spacing w:after="0" w:line="240" w:lineRule="auto"/>
        <w:ind w:firstLine="567"/>
        <w:jc w:val="both"/>
        <w:rPr>
          <w:rFonts w:ascii="Times New Roman" w:hAnsi="Times New Roman" w:cs="Times New Roman"/>
          <w:sz w:val="32"/>
          <w:szCs w:val="32"/>
        </w:rPr>
      </w:pPr>
      <w:proofErr w:type="gramStart"/>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является языком, ориентированным на групповую о</w:t>
      </w:r>
      <w:r w:rsidRPr="00683173">
        <w:rPr>
          <w:rFonts w:ascii="Times New Roman" w:hAnsi="Times New Roman" w:cs="Times New Roman"/>
          <w:sz w:val="32"/>
          <w:szCs w:val="32"/>
        </w:rPr>
        <w:t>б</w:t>
      </w:r>
      <w:r w:rsidRPr="00683173">
        <w:rPr>
          <w:rFonts w:ascii="Times New Roman" w:hAnsi="Times New Roman" w:cs="Times New Roman"/>
          <w:sz w:val="32"/>
          <w:szCs w:val="32"/>
        </w:rPr>
        <w:t>работку данных.</w:t>
      </w:r>
      <w:proofErr w:type="gramEnd"/>
      <w:r w:rsidRPr="00683173">
        <w:rPr>
          <w:rFonts w:ascii="Times New Roman" w:hAnsi="Times New Roman" w:cs="Times New Roman"/>
          <w:sz w:val="32"/>
          <w:szCs w:val="32"/>
        </w:rPr>
        <w:t xml:space="preserve"> Оператор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возвращает информацию в та</w:t>
      </w:r>
      <w:r w:rsidRPr="00683173">
        <w:rPr>
          <w:rFonts w:ascii="Times New Roman" w:hAnsi="Times New Roman" w:cs="Times New Roman"/>
          <w:sz w:val="32"/>
          <w:szCs w:val="32"/>
        </w:rPr>
        <w:t>б</w:t>
      </w:r>
      <w:r w:rsidRPr="00683173">
        <w:rPr>
          <w:rFonts w:ascii="Times New Roman" w:hAnsi="Times New Roman" w:cs="Times New Roman"/>
          <w:sz w:val="32"/>
          <w:szCs w:val="32"/>
        </w:rPr>
        <w:t>личный формат реляционной модели. При этом возникает ко</w:t>
      </w:r>
      <w:r w:rsidRPr="00683173">
        <w:rPr>
          <w:rFonts w:ascii="Times New Roman" w:hAnsi="Times New Roman" w:cs="Times New Roman"/>
          <w:sz w:val="32"/>
          <w:szCs w:val="32"/>
        </w:rPr>
        <w:t>н</w:t>
      </w:r>
      <w:r w:rsidRPr="00683173">
        <w:rPr>
          <w:rFonts w:ascii="Times New Roman" w:hAnsi="Times New Roman" w:cs="Times New Roman"/>
          <w:sz w:val="32"/>
          <w:szCs w:val="32"/>
        </w:rPr>
        <w:t xml:space="preserve">фликт между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и традиционными языками программиров</w:t>
      </w:r>
      <w:r w:rsidRPr="00683173">
        <w:rPr>
          <w:rFonts w:ascii="Times New Roman" w:hAnsi="Times New Roman" w:cs="Times New Roman"/>
          <w:sz w:val="32"/>
          <w:szCs w:val="32"/>
        </w:rPr>
        <w:t>а</w:t>
      </w:r>
      <w:r w:rsidRPr="00683173">
        <w:rPr>
          <w:rFonts w:ascii="Times New Roman" w:hAnsi="Times New Roman" w:cs="Times New Roman"/>
          <w:sz w:val="32"/>
          <w:szCs w:val="32"/>
        </w:rPr>
        <w:t xml:space="preserve">ния, которые ориентированы на позаписную обработку данных. Это обусловило разработку встроенного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которая позволяет использовать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операторы в кодах программ, написанных на традиционных языках программирования.</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pacing w:val="-6"/>
          <w:sz w:val="32"/>
          <w:szCs w:val="32"/>
        </w:rPr>
        <w:t xml:space="preserve">Имеется два типа встроенных </w:t>
      </w:r>
      <w:r w:rsidRPr="00683173">
        <w:rPr>
          <w:rFonts w:ascii="Times New Roman" w:hAnsi="Times New Roman" w:cs="Times New Roman"/>
          <w:spacing w:val="-6"/>
          <w:sz w:val="32"/>
          <w:szCs w:val="32"/>
          <w:lang w:val="en-US"/>
        </w:rPr>
        <w:t>SQL</w:t>
      </w:r>
      <w:r w:rsidRPr="00683173">
        <w:rPr>
          <w:rFonts w:ascii="Times New Roman" w:hAnsi="Times New Roman" w:cs="Times New Roman"/>
          <w:spacing w:val="-6"/>
          <w:sz w:val="32"/>
          <w:szCs w:val="32"/>
        </w:rPr>
        <w:t xml:space="preserve">- операторов: статический </w:t>
      </w:r>
      <w:r w:rsidRPr="00683173">
        <w:rPr>
          <w:rFonts w:ascii="Times New Roman" w:hAnsi="Times New Roman" w:cs="Times New Roman"/>
          <w:spacing w:val="-6"/>
          <w:sz w:val="32"/>
          <w:szCs w:val="32"/>
          <w:lang w:val="en-US"/>
        </w:rPr>
        <w:t>SQL</w:t>
      </w:r>
      <w:r w:rsidRPr="00683173">
        <w:rPr>
          <w:rFonts w:ascii="Times New Roman" w:hAnsi="Times New Roman" w:cs="Times New Roman"/>
          <w:spacing w:val="-6"/>
          <w:sz w:val="32"/>
          <w:szCs w:val="32"/>
        </w:rPr>
        <w:t xml:space="preserve"> и динамический </w:t>
      </w:r>
      <w:r w:rsidRPr="00683173">
        <w:rPr>
          <w:rFonts w:ascii="Times New Roman" w:hAnsi="Times New Roman" w:cs="Times New Roman"/>
          <w:spacing w:val="-6"/>
          <w:sz w:val="32"/>
          <w:szCs w:val="32"/>
          <w:lang w:val="en-US"/>
        </w:rPr>
        <w:t>SQL</w:t>
      </w:r>
      <w:r w:rsidRPr="00683173">
        <w:rPr>
          <w:rFonts w:ascii="Times New Roman" w:hAnsi="Times New Roman" w:cs="Times New Roman"/>
          <w:spacing w:val="-6"/>
          <w:sz w:val="32"/>
          <w:szCs w:val="32"/>
        </w:rPr>
        <w:t xml:space="preserve">. </w:t>
      </w:r>
      <w:proofErr w:type="gramStart"/>
      <w:r w:rsidRPr="00683173">
        <w:rPr>
          <w:rFonts w:ascii="Times New Roman" w:hAnsi="Times New Roman" w:cs="Times New Roman"/>
          <w:i/>
          <w:spacing w:val="-6"/>
          <w:sz w:val="32"/>
          <w:szCs w:val="32"/>
        </w:rPr>
        <w:t>Статический</w:t>
      </w:r>
      <w:proofErr w:type="gramEnd"/>
      <w:r w:rsidRPr="00683173">
        <w:rPr>
          <w:rFonts w:ascii="Times New Roman" w:hAnsi="Times New Roman" w:cs="Times New Roman"/>
          <w:spacing w:val="-6"/>
          <w:sz w:val="32"/>
          <w:szCs w:val="32"/>
        </w:rPr>
        <w:t xml:space="preserve"> </w:t>
      </w:r>
      <w:r w:rsidRPr="00683173">
        <w:rPr>
          <w:rFonts w:ascii="Times New Roman" w:hAnsi="Times New Roman" w:cs="Times New Roman"/>
          <w:spacing w:val="-6"/>
          <w:sz w:val="32"/>
          <w:szCs w:val="32"/>
          <w:lang w:val="en-US"/>
        </w:rPr>
        <w:t>SQL</w:t>
      </w:r>
      <w:r w:rsidRPr="00683173">
        <w:rPr>
          <w:rFonts w:ascii="Times New Roman" w:hAnsi="Times New Roman" w:cs="Times New Roman"/>
          <w:spacing w:val="-6"/>
          <w:sz w:val="32"/>
          <w:szCs w:val="32"/>
        </w:rPr>
        <w:t xml:space="preserve"> ссылается на </w:t>
      </w:r>
      <w:r w:rsidRPr="00683173">
        <w:rPr>
          <w:rFonts w:ascii="Times New Roman" w:hAnsi="Times New Roman" w:cs="Times New Roman"/>
          <w:spacing w:val="-6"/>
          <w:sz w:val="32"/>
          <w:szCs w:val="32"/>
          <w:lang w:val="en-US"/>
        </w:rPr>
        <w:t>SQL</w:t>
      </w:r>
      <w:r w:rsidRPr="00683173">
        <w:rPr>
          <w:rFonts w:ascii="Times New Roman" w:hAnsi="Times New Roman" w:cs="Times New Roman"/>
          <w:spacing w:val="-6"/>
          <w:sz w:val="32"/>
          <w:szCs w:val="32"/>
        </w:rPr>
        <w:t xml:space="preserve"> - операторы, которые известны до момента запуска и в дальнейшим не изменяются, в то время как </w:t>
      </w:r>
      <w:r w:rsidRPr="00683173">
        <w:rPr>
          <w:rFonts w:ascii="Times New Roman" w:hAnsi="Times New Roman" w:cs="Times New Roman"/>
          <w:i/>
          <w:spacing w:val="-6"/>
          <w:sz w:val="32"/>
          <w:szCs w:val="32"/>
        </w:rPr>
        <w:t>динамические</w:t>
      </w:r>
      <w:r w:rsidRPr="00683173">
        <w:rPr>
          <w:rFonts w:ascii="Times New Roman" w:hAnsi="Times New Roman" w:cs="Times New Roman"/>
          <w:spacing w:val="-6"/>
          <w:sz w:val="32"/>
          <w:szCs w:val="32"/>
        </w:rPr>
        <w:t xml:space="preserve"> </w:t>
      </w:r>
      <w:r w:rsidRPr="00683173">
        <w:rPr>
          <w:rFonts w:ascii="Times New Roman" w:hAnsi="Times New Roman" w:cs="Times New Roman"/>
          <w:spacing w:val="-6"/>
          <w:sz w:val="32"/>
          <w:szCs w:val="32"/>
          <w:lang w:val="en-US"/>
        </w:rPr>
        <w:t>SQL</w:t>
      </w:r>
      <w:r w:rsidRPr="00683173">
        <w:rPr>
          <w:rFonts w:ascii="Times New Roman" w:hAnsi="Times New Roman" w:cs="Times New Roman"/>
          <w:spacing w:val="-6"/>
          <w:sz w:val="32"/>
          <w:szCs w:val="32"/>
        </w:rPr>
        <w:t xml:space="preserve"> - операторы определяются только во время выполнения программы</w:t>
      </w:r>
      <w:r w:rsidRPr="00683173">
        <w:rPr>
          <w:rFonts w:ascii="Times New Roman" w:hAnsi="Times New Roman" w:cs="Times New Roman"/>
          <w:sz w:val="32"/>
          <w:szCs w:val="32"/>
        </w:rPr>
        <w:t>.</w:t>
      </w:r>
    </w:p>
    <w:p w:rsidR="00683173" w:rsidRPr="00683173" w:rsidRDefault="00683173" w:rsidP="00683173">
      <w:pPr>
        <w:spacing w:after="0" w:line="240" w:lineRule="auto"/>
        <w:ind w:firstLine="567"/>
        <w:jc w:val="both"/>
        <w:rPr>
          <w:rFonts w:ascii="Times New Roman" w:hAnsi="Times New Roman" w:cs="Times New Roman"/>
          <w:sz w:val="32"/>
          <w:szCs w:val="32"/>
        </w:rPr>
      </w:pPr>
      <w:proofErr w:type="gramStart"/>
      <w:r w:rsidRPr="00683173">
        <w:rPr>
          <w:rFonts w:ascii="Times New Roman" w:hAnsi="Times New Roman" w:cs="Times New Roman"/>
          <w:sz w:val="32"/>
          <w:szCs w:val="32"/>
        </w:rPr>
        <w:t xml:space="preserve">Кроме </w:t>
      </w:r>
      <w:r w:rsidRPr="00683173">
        <w:rPr>
          <w:rFonts w:ascii="Times New Roman" w:hAnsi="Times New Roman" w:cs="Times New Roman"/>
          <w:sz w:val="32"/>
          <w:szCs w:val="32"/>
          <w:lang w:val="en-US"/>
        </w:rPr>
        <w:t>DDL</w:t>
      </w:r>
      <w:r w:rsidRPr="00683173">
        <w:rPr>
          <w:rFonts w:ascii="Times New Roman" w:hAnsi="Times New Roman" w:cs="Times New Roman"/>
          <w:sz w:val="32"/>
          <w:szCs w:val="32"/>
        </w:rPr>
        <w:t xml:space="preserve"> и </w:t>
      </w:r>
      <w:r w:rsidRPr="00683173">
        <w:rPr>
          <w:rFonts w:ascii="Times New Roman" w:hAnsi="Times New Roman" w:cs="Times New Roman"/>
          <w:sz w:val="32"/>
          <w:szCs w:val="32"/>
          <w:lang w:val="en-US"/>
        </w:rPr>
        <w:t>DML</w:t>
      </w:r>
      <w:r w:rsidRPr="00683173">
        <w:rPr>
          <w:rFonts w:ascii="Times New Roman" w:hAnsi="Times New Roman" w:cs="Times New Roman"/>
          <w:sz w:val="32"/>
          <w:szCs w:val="32"/>
        </w:rPr>
        <w:t xml:space="preserve"> иногда в качестве самостоятельно по</w:t>
      </w:r>
      <w:r w:rsidRPr="00683173">
        <w:rPr>
          <w:rFonts w:ascii="Times New Roman" w:hAnsi="Times New Roman" w:cs="Times New Roman"/>
          <w:sz w:val="32"/>
          <w:szCs w:val="32"/>
        </w:rPr>
        <w:t>д</w:t>
      </w:r>
      <w:r w:rsidRPr="00683173">
        <w:rPr>
          <w:rFonts w:ascii="Times New Roman" w:hAnsi="Times New Roman" w:cs="Times New Roman"/>
          <w:sz w:val="32"/>
          <w:szCs w:val="32"/>
        </w:rPr>
        <w:t xml:space="preserve">множества выделяют язык управления данными </w:t>
      </w:r>
      <w:r w:rsidRPr="00683173">
        <w:rPr>
          <w:rFonts w:ascii="Times New Roman" w:hAnsi="Times New Roman" w:cs="Times New Roman"/>
          <w:sz w:val="32"/>
          <w:szCs w:val="32"/>
          <w:lang w:val="en-US"/>
        </w:rPr>
        <w:t>DCL</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Data</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Co</w:t>
      </w:r>
      <w:r w:rsidRPr="00683173">
        <w:rPr>
          <w:rFonts w:ascii="Times New Roman" w:hAnsi="Times New Roman" w:cs="Times New Roman"/>
          <w:sz w:val="32"/>
          <w:szCs w:val="32"/>
          <w:lang w:val="en-US"/>
        </w:rPr>
        <w:t>n</w:t>
      </w:r>
      <w:r w:rsidRPr="00683173">
        <w:rPr>
          <w:rFonts w:ascii="Times New Roman" w:hAnsi="Times New Roman" w:cs="Times New Roman"/>
          <w:sz w:val="32"/>
          <w:szCs w:val="32"/>
          <w:lang w:val="en-US"/>
        </w:rPr>
        <w:t>trol</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Language</w:t>
      </w:r>
      <w:r w:rsidRPr="00683173">
        <w:rPr>
          <w:rFonts w:ascii="Times New Roman" w:hAnsi="Times New Roman" w:cs="Times New Roman"/>
          <w:sz w:val="32"/>
          <w:szCs w:val="32"/>
        </w:rPr>
        <w:t>).</w:t>
      </w:r>
      <w:proofErr w:type="gramEnd"/>
      <w:r w:rsidRPr="00683173">
        <w:rPr>
          <w:rFonts w:ascii="Times New Roman" w:hAnsi="Times New Roman" w:cs="Times New Roman"/>
          <w:sz w:val="32"/>
          <w:szCs w:val="32"/>
        </w:rPr>
        <w:t xml:space="preserve"> Операторы </w:t>
      </w:r>
      <w:r w:rsidRPr="00683173">
        <w:rPr>
          <w:rFonts w:ascii="Times New Roman" w:hAnsi="Times New Roman" w:cs="Times New Roman"/>
          <w:sz w:val="32"/>
          <w:szCs w:val="32"/>
          <w:lang w:val="en-US"/>
        </w:rPr>
        <w:t>DCL</w:t>
      </w:r>
      <w:r w:rsidRPr="00683173">
        <w:rPr>
          <w:rFonts w:ascii="Times New Roman" w:hAnsi="Times New Roman" w:cs="Times New Roman"/>
          <w:sz w:val="32"/>
          <w:szCs w:val="32"/>
        </w:rPr>
        <w:t xml:space="preserve"> обычно используются для с</w:t>
      </w:r>
      <w:r w:rsidRPr="00683173">
        <w:rPr>
          <w:rFonts w:ascii="Times New Roman" w:hAnsi="Times New Roman" w:cs="Times New Roman"/>
          <w:sz w:val="32"/>
          <w:szCs w:val="32"/>
        </w:rPr>
        <w:t>о</w:t>
      </w:r>
      <w:r w:rsidRPr="00683173">
        <w:rPr>
          <w:rFonts w:ascii="Times New Roman" w:hAnsi="Times New Roman" w:cs="Times New Roman"/>
          <w:sz w:val="32"/>
          <w:szCs w:val="32"/>
        </w:rPr>
        <w:t>здания объектов, относящихся к управлению доступом польз</w:t>
      </w:r>
      <w:r w:rsidRPr="00683173">
        <w:rPr>
          <w:rFonts w:ascii="Times New Roman" w:hAnsi="Times New Roman" w:cs="Times New Roman"/>
          <w:sz w:val="32"/>
          <w:szCs w:val="32"/>
        </w:rPr>
        <w:t>о</w:t>
      </w:r>
      <w:r w:rsidRPr="00683173">
        <w:rPr>
          <w:rFonts w:ascii="Times New Roman" w:hAnsi="Times New Roman" w:cs="Times New Roman"/>
          <w:sz w:val="32"/>
          <w:szCs w:val="32"/>
        </w:rPr>
        <w:t>вателей к базе данных, а также для назначения пользователям подходящих уровней привилегий доступа.</w:t>
      </w:r>
    </w:p>
    <w:p w:rsidR="00683173" w:rsidRPr="00683173" w:rsidRDefault="00683173" w:rsidP="00683173">
      <w:pPr>
        <w:spacing w:after="0" w:line="240" w:lineRule="auto"/>
        <w:ind w:firstLine="567"/>
        <w:jc w:val="both"/>
        <w:rPr>
          <w:rFonts w:ascii="Times New Roman" w:hAnsi="Times New Roman" w:cs="Times New Roman"/>
          <w:spacing w:val="-6"/>
          <w:sz w:val="32"/>
          <w:szCs w:val="32"/>
        </w:rPr>
      </w:pPr>
      <w:proofErr w:type="gramStart"/>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является языком высокого уровня.</w:t>
      </w:r>
      <w:proofErr w:type="gramEnd"/>
      <w:r w:rsidRPr="00683173">
        <w:rPr>
          <w:rFonts w:ascii="Times New Roman" w:hAnsi="Times New Roman" w:cs="Times New Roman"/>
          <w:sz w:val="32"/>
          <w:szCs w:val="32"/>
        </w:rPr>
        <w:t xml:space="preserve"> Пользователь не </w:t>
      </w:r>
      <w:r w:rsidRPr="00683173">
        <w:rPr>
          <w:rFonts w:ascii="Times New Roman" w:hAnsi="Times New Roman" w:cs="Times New Roman"/>
          <w:spacing w:val="-6"/>
          <w:sz w:val="32"/>
          <w:szCs w:val="32"/>
        </w:rPr>
        <w:t xml:space="preserve">должен при его использовании помнить об открытии и закрытии каких-либо таблиц, определять наиболее индексы и т. п. Все это система делает автоматически. Во многих современных СУБД имеются построители запросов </w:t>
      </w:r>
      <w:r w:rsidRPr="00683173">
        <w:rPr>
          <w:rFonts w:ascii="Times New Roman" w:hAnsi="Times New Roman" w:cs="Times New Roman"/>
          <w:spacing w:val="-6"/>
          <w:sz w:val="32"/>
          <w:szCs w:val="32"/>
          <w:lang w:val="en-US"/>
        </w:rPr>
        <w:t>SQL</w:t>
      </w:r>
      <w:r w:rsidRPr="00683173">
        <w:rPr>
          <w:rFonts w:ascii="Times New Roman" w:hAnsi="Times New Roman" w:cs="Times New Roman"/>
          <w:spacing w:val="-6"/>
          <w:sz w:val="32"/>
          <w:szCs w:val="32"/>
        </w:rPr>
        <w:t>. Обычно в этом качестве в</w:t>
      </w:r>
      <w:r w:rsidRPr="00683173">
        <w:rPr>
          <w:rFonts w:ascii="Times New Roman" w:hAnsi="Times New Roman" w:cs="Times New Roman"/>
          <w:spacing w:val="-6"/>
          <w:sz w:val="32"/>
          <w:szCs w:val="32"/>
        </w:rPr>
        <w:t>ы</w:t>
      </w:r>
      <w:r w:rsidRPr="00683173">
        <w:rPr>
          <w:rFonts w:ascii="Times New Roman" w:hAnsi="Times New Roman" w:cs="Times New Roman"/>
          <w:spacing w:val="-6"/>
          <w:sz w:val="32"/>
          <w:szCs w:val="32"/>
        </w:rPr>
        <w:t xml:space="preserve">ступают языки типа </w:t>
      </w:r>
      <w:r w:rsidRPr="00683173">
        <w:rPr>
          <w:rFonts w:ascii="Times New Roman" w:hAnsi="Times New Roman" w:cs="Times New Roman"/>
          <w:spacing w:val="-6"/>
          <w:sz w:val="32"/>
          <w:szCs w:val="32"/>
          <w:lang w:val="en-US"/>
        </w:rPr>
        <w:t>QBE</w:t>
      </w:r>
      <w:r w:rsidRPr="00683173">
        <w:rPr>
          <w:rFonts w:ascii="Times New Roman" w:hAnsi="Times New Roman" w:cs="Times New Roman"/>
          <w:spacing w:val="-6"/>
          <w:sz w:val="32"/>
          <w:szCs w:val="32"/>
        </w:rPr>
        <w:t xml:space="preserve">. Но не все типы запросов </w:t>
      </w:r>
      <w:r w:rsidRPr="00683173">
        <w:rPr>
          <w:rFonts w:ascii="Times New Roman" w:hAnsi="Times New Roman" w:cs="Times New Roman"/>
          <w:spacing w:val="-6"/>
          <w:sz w:val="32"/>
          <w:szCs w:val="32"/>
          <w:lang w:val="en-US"/>
        </w:rPr>
        <w:t>SQL</w:t>
      </w:r>
      <w:r w:rsidRPr="00683173">
        <w:rPr>
          <w:rFonts w:ascii="Times New Roman" w:hAnsi="Times New Roman" w:cs="Times New Roman"/>
          <w:spacing w:val="-6"/>
          <w:sz w:val="32"/>
          <w:szCs w:val="32"/>
        </w:rPr>
        <w:t xml:space="preserve"> могут быть реализованы на </w:t>
      </w:r>
      <w:r w:rsidRPr="00683173">
        <w:rPr>
          <w:rFonts w:ascii="Times New Roman" w:hAnsi="Times New Roman" w:cs="Times New Roman"/>
          <w:spacing w:val="-6"/>
          <w:sz w:val="32"/>
          <w:szCs w:val="32"/>
          <w:lang w:val="en-US"/>
        </w:rPr>
        <w:t>QBE</w:t>
      </w:r>
      <w:r w:rsidRPr="00683173">
        <w:rPr>
          <w:rFonts w:ascii="Times New Roman" w:hAnsi="Times New Roman" w:cs="Times New Roman"/>
          <w:spacing w:val="-6"/>
          <w:sz w:val="32"/>
          <w:szCs w:val="32"/>
        </w:rPr>
        <w:t>. Некоторые типы запросов, например запрос - объединение (</w:t>
      </w:r>
      <w:r w:rsidRPr="00683173">
        <w:rPr>
          <w:rFonts w:ascii="Times New Roman" w:hAnsi="Times New Roman" w:cs="Times New Roman"/>
          <w:spacing w:val="-6"/>
          <w:sz w:val="32"/>
          <w:szCs w:val="32"/>
          <w:lang w:val="en-US"/>
        </w:rPr>
        <w:t>Union</w:t>
      </w:r>
      <w:r w:rsidRPr="00683173">
        <w:rPr>
          <w:rFonts w:ascii="Times New Roman" w:hAnsi="Times New Roman" w:cs="Times New Roman"/>
          <w:spacing w:val="-6"/>
          <w:sz w:val="32"/>
          <w:szCs w:val="32"/>
        </w:rPr>
        <w:t xml:space="preserve">), невозможно создать на </w:t>
      </w:r>
      <w:r w:rsidRPr="00683173">
        <w:rPr>
          <w:rFonts w:ascii="Times New Roman" w:hAnsi="Times New Roman" w:cs="Times New Roman"/>
          <w:spacing w:val="-6"/>
          <w:sz w:val="32"/>
          <w:szCs w:val="32"/>
          <w:lang w:val="en-US"/>
        </w:rPr>
        <w:t>QBE</w:t>
      </w:r>
      <w:r w:rsidRPr="00683173">
        <w:rPr>
          <w:rFonts w:ascii="Times New Roman" w:hAnsi="Times New Roman" w:cs="Times New Roman"/>
          <w:spacing w:val="-6"/>
          <w:sz w:val="32"/>
          <w:szCs w:val="32"/>
        </w:rPr>
        <w:t>.</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b/>
          <w:i/>
          <w:sz w:val="32"/>
          <w:szCs w:val="32"/>
        </w:rPr>
        <w:t xml:space="preserve">Описание таблиц. </w:t>
      </w:r>
      <w:proofErr w:type="gramStart"/>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оперирует с данными, предста</w:t>
      </w:r>
      <w:r w:rsidRPr="00683173">
        <w:rPr>
          <w:rFonts w:ascii="Times New Roman" w:hAnsi="Times New Roman" w:cs="Times New Roman"/>
          <w:sz w:val="32"/>
          <w:szCs w:val="32"/>
        </w:rPr>
        <w:t>в</w:t>
      </w:r>
      <w:r w:rsidRPr="00683173">
        <w:rPr>
          <w:rFonts w:ascii="Times New Roman" w:hAnsi="Times New Roman" w:cs="Times New Roman"/>
          <w:sz w:val="32"/>
          <w:szCs w:val="32"/>
        </w:rPr>
        <w:t>ленными в виде таблиц.</w:t>
      </w:r>
      <w:proofErr w:type="gramEnd"/>
      <w:r w:rsidRPr="00683173">
        <w:rPr>
          <w:rFonts w:ascii="Times New Roman" w:hAnsi="Times New Roman" w:cs="Times New Roman"/>
          <w:sz w:val="32"/>
          <w:szCs w:val="32"/>
        </w:rPr>
        <w:t xml:space="preserve"> Каждая таблица содержит множество строк. Различают базовые таблицы - таблицы, определенные с помощью их описания на языке описания данных, и произво</w:t>
      </w:r>
      <w:r w:rsidRPr="00683173">
        <w:rPr>
          <w:rFonts w:ascii="Times New Roman" w:hAnsi="Times New Roman" w:cs="Times New Roman"/>
          <w:sz w:val="32"/>
          <w:szCs w:val="32"/>
        </w:rPr>
        <w:t>д</w:t>
      </w:r>
      <w:r w:rsidRPr="00683173">
        <w:rPr>
          <w:rFonts w:ascii="Times New Roman" w:hAnsi="Times New Roman" w:cs="Times New Roman"/>
          <w:sz w:val="32"/>
          <w:szCs w:val="32"/>
        </w:rPr>
        <w:t>ные таблицы, получаемые из одной (или нескольких других) таблицы путем выполнения некоторого запроса.</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lastRenderedPageBreak/>
        <w:t xml:space="preserve">Таблица описывается с помощью оператора </w:t>
      </w:r>
      <w:r w:rsidRPr="00683173">
        <w:rPr>
          <w:rFonts w:ascii="Times New Roman" w:hAnsi="Times New Roman" w:cs="Times New Roman"/>
          <w:sz w:val="32"/>
          <w:szCs w:val="32"/>
          <w:lang w:val="en-US"/>
        </w:rPr>
        <w:t>CREATE</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T</w:t>
      </w:r>
      <w:r w:rsidRPr="00683173">
        <w:rPr>
          <w:rFonts w:ascii="Times New Roman" w:hAnsi="Times New Roman" w:cs="Times New Roman"/>
          <w:sz w:val="32"/>
          <w:szCs w:val="32"/>
          <w:lang w:val="en-US"/>
        </w:rPr>
        <w:t>A</w:t>
      </w:r>
      <w:r w:rsidRPr="00683173">
        <w:rPr>
          <w:rFonts w:ascii="Times New Roman" w:hAnsi="Times New Roman" w:cs="Times New Roman"/>
          <w:sz w:val="32"/>
          <w:szCs w:val="32"/>
          <w:lang w:val="en-US"/>
        </w:rPr>
        <w:t>BLE</w:t>
      </w:r>
      <w:r w:rsidRPr="00683173">
        <w:rPr>
          <w:rFonts w:ascii="Times New Roman" w:hAnsi="Times New Roman" w:cs="Times New Roman"/>
          <w:sz w:val="32"/>
          <w:szCs w:val="32"/>
        </w:rPr>
        <w:t>. Таблица определяется путем задания содержащихся в ней столбцов. Все значения в столбце имеют один и тот же тип да</w:t>
      </w:r>
      <w:r w:rsidRPr="00683173">
        <w:rPr>
          <w:rFonts w:ascii="Times New Roman" w:hAnsi="Times New Roman" w:cs="Times New Roman"/>
          <w:sz w:val="32"/>
          <w:szCs w:val="32"/>
        </w:rPr>
        <w:t>н</w:t>
      </w:r>
      <w:r w:rsidRPr="00683173">
        <w:rPr>
          <w:rFonts w:ascii="Times New Roman" w:hAnsi="Times New Roman" w:cs="Times New Roman"/>
          <w:sz w:val="32"/>
          <w:szCs w:val="32"/>
        </w:rPr>
        <w:t>ных. При описании таблиц могут задаваться ограничения ц</w:t>
      </w:r>
      <w:r w:rsidRPr="00683173">
        <w:rPr>
          <w:rFonts w:ascii="Times New Roman" w:hAnsi="Times New Roman" w:cs="Times New Roman"/>
          <w:sz w:val="32"/>
          <w:szCs w:val="32"/>
        </w:rPr>
        <w:t>е</w:t>
      </w:r>
      <w:r w:rsidRPr="00683173">
        <w:rPr>
          <w:rFonts w:ascii="Times New Roman" w:hAnsi="Times New Roman" w:cs="Times New Roman"/>
          <w:sz w:val="32"/>
          <w:szCs w:val="32"/>
        </w:rPr>
        <w:t xml:space="preserve">лостности данных. </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t xml:space="preserve">В стандарте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-92 было определено семь типов данных. Однако большинство из них имеют подтипы с собственными именами, используемыми для задания типа данных при опред</w:t>
      </w:r>
      <w:r w:rsidRPr="00683173">
        <w:rPr>
          <w:rFonts w:ascii="Times New Roman" w:hAnsi="Times New Roman" w:cs="Times New Roman"/>
          <w:sz w:val="32"/>
          <w:szCs w:val="32"/>
        </w:rPr>
        <w:t>е</w:t>
      </w:r>
      <w:r w:rsidRPr="00683173">
        <w:rPr>
          <w:rFonts w:ascii="Times New Roman" w:hAnsi="Times New Roman" w:cs="Times New Roman"/>
          <w:sz w:val="32"/>
          <w:szCs w:val="32"/>
        </w:rPr>
        <w:t xml:space="preserve">лении таблицы. В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-99 введено четыре новых типа данных, причем два из них - составные.</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t>Конкретные реализации СУБД работает с различными т</w:t>
      </w:r>
      <w:r w:rsidRPr="00683173">
        <w:rPr>
          <w:rFonts w:ascii="Times New Roman" w:hAnsi="Times New Roman" w:cs="Times New Roman"/>
          <w:sz w:val="32"/>
          <w:szCs w:val="32"/>
        </w:rPr>
        <w:t>и</w:t>
      </w:r>
      <w:r w:rsidRPr="00683173">
        <w:rPr>
          <w:rFonts w:ascii="Times New Roman" w:hAnsi="Times New Roman" w:cs="Times New Roman"/>
          <w:sz w:val="32"/>
          <w:szCs w:val="32"/>
        </w:rPr>
        <w:t>пами данных. Причем наблюдаются случаи, когда СУБД не поддерживает некоторые из типов данных, определенные в стандарт не включены. Используемые типа данных и форматы их представления особенно важны при обработке распределе</w:t>
      </w:r>
      <w:r w:rsidRPr="00683173">
        <w:rPr>
          <w:rFonts w:ascii="Times New Roman" w:hAnsi="Times New Roman" w:cs="Times New Roman"/>
          <w:sz w:val="32"/>
          <w:szCs w:val="32"/>
        </w:rPr>
        <w:t>н</w:t>
      </w:r>
      <w:r w:rsidRPr="00683173">
        <w:rPr>
          <w:rFonts w:ascii="Times New Roman" w:hAnsi="Times New Roman" w:cs="Times New Roman"/>
          <w:sz w:val="32"/>
          <w:szCs w:val="32"/>
        </w:rPr>
        <w:t xml:space="preserve">ных запросов в гетерогенной среде. </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t>Другая важная характеристика языка - это поддержка н</w:t>
      </w:r>
      <w:r w:rsidRPr="00683173">
        <w:rPr>
          <w:rFonts w:ascii="Times New Roman" w:hAnsi="Times New Roman" w:cs="Times New Roman"/>
          <w:sz w:val="32"/>
          <w:szCs w:val="32"/>
        </w:rPr>
        <w:t>е</w:t>
      </w:r>
      <w:r w:rsidRPr="00683173">
        <w:rPr>
          <w:rFonts w:ascii="Times New Roman" w:hAnsi="Times New Roman" w:cs="Times New Roman"/>
          <w:sz w:val="32"/>
          <w:szCs w:val="32"/>
        </w:rPr>
        <w:t>определенных значений. Некоторые системы позволяют раб</w:t>
      </w:r>
      <w:r w:rsidRPr="00683173">
        <w:rPr>
          <w:rFonts w:ascii="Times New Roman" w:hAnsi="Times New Roman" w:cs="Times New Roman"/>
          <w:sz w:val="32"/>
          <w:szCs w:val="32"/>
        </w:rPr>
        <w:t>о</w:t>
      </w:r>
      <w:r w:rsidRPr="00683173">
        <w:rPr>
          <w:rFonts w:ascii="Times New Roman" w:hAnsi="Times New Roman" w:cs="Times New Roman"/>
          <w:sz w:val="32"/>
          <w:szCs w:val="32"/>
        </w:rPr>
        <w:t>тать с неопределенными значениями, другие - нет. Эта характ</w:t>
      </w:r>
      <w:r w:rsidRPr="00683173">
        <w:rPr>
          <w:rFonts w:ascii="Times New Roman" w:hAnsi="Times New Roman" w:cs="Times New Roman"/>
          <w:sz w:val="32"/>
          <w:szCs w:val="32"/>
        </w:rPr>
        <w:t>е</w:t>
      </w:r>
      <w:r w:rsidRPr="00683173">
        <w:rPr>
          <w:rFonts w:ascii="Times New Roman" w:hAnsi="Times New Roman" w:cs="Times New Roman"/>
          <w:sz w:val="32"/>
          <w:szCs w:val="32"/>
        </w:rPr>
        <w:t>ристика является более значимой, чем может показаться на пе</w:t>
      </w:r>
      <w:r w:rsidRPr="00683173">
        <w:rPr>
          <w:rFonts w:ascii="Times New Roman" w:hAnsi="Times New Roman" w:cs="Times New Roman"/>
          <w:sz w:val="32"/>
          <w:szCs w:val="32"/>
        </w:rPr>
        <w:t>р</w:t>
      </w:r>
      <w:r w:rsidRPr="00683173">
        <w:rPr>
          <w:rFonts w:ascii="Times New Roman" w:hAnsi="Times New Roman" w:cs="Times New Roman"/>
          <w:sz w:val="32"/>
          <w:szCs w:val="32"/>
        </w:rPr>
        <w:t>вый взгляд, поскольку поддержка неопреленных значений озн</w:t>
      </w:r>
      <w:r w:rsidRPr="00683173">
        <w:rPr>
          <w:rFonts w:ascii="Times New Roman" w:hAnsi="Times New Roman" w:cs="Times New Roman"/>
          <w:sz w:val="32"/>
          <w:szCs w:val="32"/>
        </w:rPr>
        <w:t>а</w:t>
      </w:r>
      <w:r w:rsidRPr="00683173">
        <w:rPr>
          <w:rFonts w:ascii="Times New Roman" w:hAnsi="Times New Roman" w:cs="Times New Roman"/>
          <w:sz w:val="32"/>
          <w:szCs w:val="32"/>
        </w:rPr>
        <w:t>чает, кроме прочего, использование трехзначной логики при о</w:t>
      </w:r>
      <w:r w:rsidRPr="00683173">
        <w:rPr>
          <w:rFonts w:ascii="Times New Roman" w:hAnsi="Times New Roman" w:cs="Times New Roman"/>
          <w:sz w:val="32"/>
          <w:szCs w:val="32"/>
        </w:rPr>
        <w:t>б</w:t>
      </w:r>
      <w:r w:rsidRPr="00683173">
        <w:rPr>
          <w:rFonts w:ascii="Times New Roman" w:hAnsi="Times New Roman" w:cs="Times New Roman"/>
          <w:sz w:val="32"/>
          <w:szCs w:val="32"/>
        </w:rPr>
        <w:t xml:space="preserve">работке значений </w:t>
      </w:r>
      <w:proofErr w:type="gramStart"/>
      <w:r w:rsidRPr="00683173">
        <w:rPr>
          <w:rFonts w:ascii="Times New Roman" w:hAnsi="Times New Roman" w:cs="Times New Roman"/>
          <w:sz w:val="32"/>
          <w:szCs w:val="32"/>
        </w:rPr>
        <w:t>вместо</w:t>
      </w:r>
      <w:proofErr w:type="gramEnd"/>
      <w:r w:rsidRPr="00683173">
        <w:rPr>
          <w:rFonts w:ascii="Times New Roman" w:hAnsi="Times New Roman" w:cs="Times New Roman"/>
          <w:sz w:val="32"/>
          <w:szCs w:val="32"/>
        </w:rPr>
        <w:t xml:space="preserve"> двузначной. </w:t>
      </w:r>
    </w:p>
    <w:p w:rsidR="00683173" w:rsidRPr="00683173" w:rsidRDefault="00683173" w:rsidP="00683173">
      <w:pPr>
        <w:spacing w:after="0" w:line="240" w:lineRule="auto"/>
        <w:ind w:firstLine="567"/>
        <w:jc w:val="both"/>
        <w:rPr>
          <w:rFonts w:ascii="Times New Roman" w:hAnsi="Times New Roman" w:cs="Times New Roman"/>
          <w:sz w:val="32"/>
          <w:szCs w:val="32"/>
        </w:rPr>
      </w:pPr>
      <w:r w:rsidRPr="00683173">
        <w:rPr>
          <w:rFonts w:ascii="Times New Roman" w:hAnsi="Times New Roman" w:cs="Times New Roman"/>
          <w:sz w:val="32"/>
          <w:szCs w:val="32"/>
        </w:rPr>
        <w:t>Структуру существующей таблицы можно изменять с п</w:t>
      </w:r>
      <w:r w:rsidRPr="00683173">
        <w:rPr>
          <w:rFonts w:ascii="Times New Roman" w:hAnsi="Times New Roman" w:cs="Times New Roman"/>
          <w:sz w:val="32"/>
          <w:szCs w:val="32"/>
        </w:rPr>
        <w:t>о</w:t>
      </w:r>
      <w:r w:rsidRPr="00683173">
        <w:rPr>
          <w:rFonts w:ascii="Times New Roman" w:hAnsi="Times New Roman" w:cs="Times New Roman"/>
          <w:sz w:val="32"/>
          <w:szCs w:val="32"/>
        </w:rPr>
        <w:t xml:space="preserve">мощью оператора </w:t>
      </w:r>
      <w:r w:rsidRPr="00683173">
        <w:rPr>
          <w:rFonts w:ascii="Times New Roman" w:hAnsi="Times New Roman" w:cs="Times New Roman"/>
          <w:sz w:val="32"/>
          <w:szCs w:val="32"/>
          <w:lang w:val="en-US"/>
        </w:rPr>
        <w:t>ALTER</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TABLE</w:t>
      </w:r>
      <w:r w:rsidRPr="00683173">
        <w:rPr>
          <w:rFonts w:ascii="Times New Roman" w:hAnsi="Times New Roman" w:cs="Times New Roman"/>
          <w:sz w:val="32"/>
          <w:szCs w:val="32"/>
        </w:rPr>
        <w:t>. Таблицы могут быть удал</w:t>
      </w:r>
      <w:r w:rsidRPr="00683173">
        <w:rPr>
          <w:rFonts w:ascii="Times New Roman" w:hAnsi="Times New Roman" w:cs="Times New Roman"/>
          <w:sz w:val="32"/>
          <w:szCs w:val="32"/>
        </w:rPr>
        <w:t>е</w:t>
      </w:r>
      <w:r w:rsidRPr="00683173">
        <w:rPr>
          <w:rFonts w:ascii="Times New Roman" w:hAnsi="Times New Roman" w:cs="Times New Roman"/>
          <w:sz w:val="32"/>
          <w:szCs w:val="32"/>
        </w:rPr>
        <w:t xml:space="preserve">ны с помощью оператора </w:t>
      </w:r>
      <w:r w:rsidRPr="00683173">
        <w:rPr>
          <w:rFonts w:ascii="Times New Roman" w:hAnsi="Times New Roman" w:cs="Times New Roman"/>
          <w:sz w:val="32"/>
          <w:szCs w:val="32"/>
          <w:lang w:val="en-US"/>
        </w:rPr>
        <w:t>DROP</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TABLE</w:t>
      </w:r>
      <w:r w:rsidRPr="00683173">
        <w:rPr>
          <w:rFonts w:ascii="Times New Roman" w:hAnsi="Times New Roman" w:cs="Times New Roman"/>
          <w:sz w:val="32"/>
          <w:szCs w:val="32"/>
        </w:rPr>
        <w:t>. Таблицы, использу</w:t>
      </w:r>
      <w:r w:rsidRPr="00683173">
        <w:rPr>
          <w:rFonts w:ascii="Times New Roman" w:hAnsi="Times New Roman" w:cs="Times New Roman"/>
          <w:sz w:val="32"/>
          <w:szCs w:val="32"/>
        </w:rPr>
        <w:t>е</w:t>
      </w:r>
      <w:r w:rsidRPr="00683173">
        <w:rPr>
          <w:rFonts w:ascii="Times New Roman" w:hAnsi="Times New Roman" w:cs="Times New Roman"/>
          <w:sz w:val="32"/>
          <w:szCs w:val="32"/>
        </w:rPr>
        <w:t xml:space="preserve">мые в каком-либо приложении, включаются в базу данных. База данных обычно содержит несколько таблиц, а также индексы и некоторые другие информационные объекты. В некоторых СУБД имеется оператор </w:t>
      </w:r>
      <w:r w:rsidRPr="00683173">
        <w:rPr>
          <w:rFonts w:ascii="Times New Roman" w:hAnsi="Times New Roman" w:cs="Times New Roman"/>
          <w:sz w:val="32"/>
          <w:szCs w:val="32"/>
          <w:lang w:val="en-US"/>
        </w:rPr>
        <w:t>CREATE</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DATABASE</w:t>
      </w:r>
      <w:r w:rsidRPr="00683173">
        <w:rPr>
          <w:rFonts w:ascii="Times New Roman" w:hAnsi="Times New Roman" w:cs="Times New Roman"/>
          <w:sz w:val="32"/>
          <w:szCs w:val="32"/>
        </w:rPr>
        <w:t xml:space="preserve">. В стандарте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для аналогичных целей используется оператор </w:t>
      </w:r>
      <w:r w:rsidRPr="00683173">
        <w:rPr>
          <w:rFonts w:ascii="Times New Roman" w:hAnsi="Times New Roman" w:cs="Times New Roman"/>
          <w:sz w:val="32"/>
          <w:szCs w:val="32"/>
          <w:lang w:val="en-US"/>
        </w:rPr>
        <w:t>CREATE</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SCHEME</w:t>
      </w:r>
      <w:r w:rsidRPr="00683173">
        <w:rPr>
          <w:rFonts w:ascii="Times New Roman" w:hAnsi="Times New Roman" w:cs="Times New Roman"/>
          <w:sz w:val="32"/>
          <w:szCs w:val="32"/>
        </w:rPr>
        <w:t xml:space="preserve">. </w:t>
      </w:r>
    </w:p>
    <w:p w:rsidR="00683173" w:rsidRPr="00683173" w:rsidRDefault="00683173" w:rsidP="00683173">
      <w:pPr>
        <w:spacing w:after="0" w:line="240" w:lineRule="auto"/>
        <w:ind w:firstLine="567"/>
        <w:contextualSpacing/>
        <w:jc w:val="both"/>
        <w:rPr>
          <w:rFonts w:ascii="Times New Roman" w:hAnsi="Times New Roman" w:cs="Times New Roman"/>
          <w:sz w:val="32"/>
          <w:szCs w:val="32"/>
        </w:rPr>
      </w:pPr>
      <w:r w:rsidRPr="00683173">
        <w:rPr>
          <w:rFonts w:ascii="Times New Roman" w:hAnsi="Times New Roman" w:cs="Times New Roman"/>
          <w:b/>
          <w:sz w:val="32"/>
          <w:szCs w:val="32"/>
        </w:rPr>
        <w:t xml:space="preserve">Декларативное задание ограничений целостности. </w:t>
      </w:r>
      <w:r w:rsidRPr="00683173">
        <w:rPr>
          <w:rFonts w:ascii="Times New Roman" w:hAnsi="Times New Roman" w:cs="Times New Roman"/>
          <w:sz w:val="32"/>
          <w:szCs w:val="32"/>
        </w:rPr>
        <w:t>Огр</w:t>
      </w:r>
      <w:r w:rsidRPr="00683173">
        <w:rPr>
          <w:rFonts w:ascii="Times New Roman" w:hAnsi="Times New Roman" w:cs="Times New Roman"/>
          <w:sz w:val="32"/>
          <w:szCs w:val="32"/>
        </w:rPr>
        <w:t>а</w:t>
      </w:r>
      <w:r w:rsidRPr="00683173">
        <w:rPr>
          <w:rFonts w:ascii="Times New Roman" w:hAnsi="Times New Roman" w:cs="Times New Roman"/>
          <w:sz w:val="32"/>
          <w:szCs w:val="32"/>
        </w:rPr>
        <w:t xml:space="preserve">ничения целостности определяют допустимые значения базы данных путем ограничения значений в базовых таблицах. В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 большая часть ограничений целостности задается при описании таблицы. </w:t>
      </w:r>
      <w:proofErr w:type="gramStart"/>
      <w:r w:rsidRPr="00683173">
        <w:rPr>
          <w:rFonts w:ascii="Times New Roman" w:hAnsi="Times New Roman" w:cs="Times New Roman"/>
          <w:sz w:val="32"/>
          <w:szCs w:val="32"/>
        </w:rPr>
        <w:t xml:space="preserve">Возможных декларативного отличий стандарта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-89 и последующих от стандарта </w:t>
      </w:r>
      <w:r w:rsidRPr="00683173">
        <w:rPr>
          <w:rFonts w:ascii="Times New Roman" w:hAnsi="Times New Roman" w:cs="Times New Roman"/>
          <w:sz w:val="32"/>
          <w:szCs w:val="32"/>
          <w:lang w:val="en-US"/>
        </w:rPr>
        <w:t>SQL</w:t>
      </w:r>
      <w:r w:rsidRPr="00683173">
        <w:rPr>
          <w:rFonts w:ascii="Times New Roman" w:hAnsi="Times New Roman" w:cs="Times New Roman"/>
          <w:sz w:val="32"/>
          <w:szCs w:val="32"/>
        </w:rPr>
        <w:t xml:space="preserve">-86. </w:t>
      </w:r>
      <w:proofErr w:type="gramEnd"/>
    </w:p>
    <w:p w:rsidR="00683173" w:rsidRPr="00683173" w:rsidRDefault="00683173" w:rsidP="00683173">
      <w:pPr>
        <w:tabs>
          <w:tab w:val="left" w:pos="993"/>
        </w:tabs>
        <w:spacing w:after="0" w:line="240" w:lineRule="auto"/>
        <w:ind w:firstLine="567"/>
        <w:contextualSpacing/>
        <w:jc w:val="both"/>
        <w:rPr>
          <w:rFonts w:ascii="Times New Roman" w:hAnsi="Times New Roman" w:cs="Times New Roman"/>
          <w:sz w:val="32"/>
          <w:szCs w:val="32"/>
        </w:rPr>
      </w:pPr>
      <w:r w:rsidRPr="00683173">
        <w:rPr>
          <w:rFonts w:ascii="Times New Roman" w:hAnsi="Times New Roman" w:cs="Times New Roman"/>
          <w:sz w:val="32"/>
          <w:szCs w:val="32"/>
        </w:rPr>
        <w:lastRenderedPageBreak/>
        <w:t>При описании базы данных может быть задан ряд огранич</w:t>
      </w:r>
      <w:r w:rsidRPr="00683173">
        <w:rPr>
          <w:rFonts w:ascii="Times New Roman" w:hAnsi="Times New Roman" w:cs="Times New Roman"/>
          <w:sz w:val="32"/>
          <w:szCs w:val="32"/>
        </w:rPr>
        <w:t>е</w:t>
      </w:r>
      <w:r w:rsidRPr="00683173">
        <w:rPr>
          <w:rFonts w:ascii="Times New Roman" w:hAnsi="Times New Roman" w:cs="Times New Roman"/>
          <w:sz w:val="32"/>
          <w:szCs w:val="32"/>
        </w:rPr>
        <w:t>ний целостности.</w:t>
      </w:r>
    </w:p>
    <w:p w:rsidR="00683173" w:rsidRPr="00683173" w:rsidRDefault="00683173" w:rsidP="00683173">
      <w:pPr>
        <w:pStyle w:val="a8"/>
        <w:numPr>
          <w:ilvl w:val="0"/>
          <w:numId w:val="67"/>
        </w:numPr>
        <w:tabs>
          <w:tab w:val="left" w:pos="993"/>
        </w:tabs>
        <w:spacing w:after="0" w:line="240" w:lineRule="auto"/>
        <w:ind w:left="0" w:firstLine="567"/>
        <w:jc w:val="both"/>
        <w:rPr>
          <w:rFonts w:ascii="Times New Roman" w:hAnsi="Times New Roman" w:cs="Times New Roman"/>
          <w:sz w:val="32"/>
          <w:szCs w:val="32"/>
        </w:rPr>
      </w:pPr>
      <w:r w:rsidRPr="00683173">
        <w:rPr>
          <w:rFonts w:ascii="Times New Roman" w:hAnsi="Times New Roman" w:cs="Times New Roman"/>
          <w:sz w:val="32"/>
          <w:szCs w:val="32"/>
        </w:rPr>
        <w:t>Спецификация уникальности:</w:t>
      </w:r>
    </w:p>
    <w:p w:rsidR="00683173" w:rsidRPr="00683173" w:rsidRDefault="00683173" w:rsidP="00683173">
      <w:pPr>
        <w:pStyle w:val="a8"/>
        <w:numPr>
          <w:ilvl w:val="0"/>
          <w:numId w:val="68"/>
        </w:numPr>
        <w:tabs>
          <w:tab w:val="left" w:pos="993"/>
        </w:tabs>
        <w:spacing w:after="0" w:line="240" w:lineRule="auto"/>
        <w:ind w:left="0" w:firstLine="567"/>
        <w:jc w:val="both"/>
        <w:rPr>
          <w:rFonts w:ascii="Times New Roman" w:hAnsi="Times New Roman" w:cs="Times New Roman"/>
          <w:sz w:val="32"/>
          <w:szCs w:val="32"/>
          <w:lang w:val="en-US"/>
        </w:rPr>
      </w:pPr>
      <w:r w:rsidRPr="00683173">
        <w:rPr>
          <w:rFonts w:ascii="Times New Roman" w:hAnsi="Times New Roman" w:cs="Times New Roman"/>
          <w:sz w:val="32"/>
          <w:szCs w:val="32"/>
        </w:rPr>
        <w:t>Определение первичного ключа;</w:t>
      </w:r>
    </w:p>
    <w:p w:rsidR="00683173" w:rsidRPr="00683173" w:rsidRDefault="00683173" w:rsidP="00683173">
      <w:pPr>
        <w:pStyle w:val="a8"/>
        <w:numPr>
          <w:ilvl w:val="0"/>
          <w:numId w:val="68"/>
        </w:numPr>
        <w:tabs>
          <w:tab w:val="left" w:pos="993"/>
        </w:tabs>
        <w:spacing w:after="0" w:line="240" w:lineRule="auto"/>
        <w:ind w:left="0" w:firstLine="567"/>
        <w:jc w:val="both"/>
        <w:rPr>
          <w:rFonts w:ascii="Times New Roman" w:hAnsi="Times New Roman" w:cs="Times New Roman"/>
          <w:sz w:val="32"/>
          <w:szCs w:val="32"/>
        </w:rPr>
      </w:pPr>
      <w:r w:rsidRPr="00683173">
        <w:rPr>
          <w:rFonts w:ascii="Times New Roman" w:hAnsi="Times New Roman" w:cs="Times New Roman"/>
          <w:sz w:val="32"/>
          <w:szCs w:val="32"/>
        </w:rPr>
        <w:t xml:space="preserve">Задание </w:t>
      </w:r>
      <w:proofErr w:type="gramStart"/>
      <w:r w:rsidRPr="00683173">
        <w:rPr>
          <w:rFonts w:ascii="Times New Roman" w:hAnsi="Times New Roman" w:cs="Times New Roman"/>
          <w:sz w:val="32"/>
          <w:szCs w:val="32"/>
        </w:rPr>
        <w:t>признака уникальности поля совокупности п</w:t>
      </w:r>
      <w:r w:rsidRPr="00683173">
        <w:rPr>
          <w:rFonts w:ascii="Times New Roman" w:hAnsi="Times New Roman" w:cs="Times New Roman"/>
          <w:sz w:val="32"/>
          <w:szCs w:val="32"/>
        </w:rPr>
        <w:t>о</w:t>
      </w:r>
      <w:r w:rsidRPr="00683173">
        <w:rPr>
          <w:rFonts w:ascii="Times New Roman" w:hAnsi="Times New Roman" w:cs="Times New Roman"/>
          <w:sz w:val="32"/>
          <w:szCs w:val="32"/>
        </w:rPr>
        <w:t>лей</w:t>
      </w:r>
      <w:proofErr w:type="gramEnd"/>
      <w:r w:rsidRPr="00683173">
        <w:rPr>
          <w:rFonts w:ascii="Times New Roman" w:hAnsi="Times New Roman" w:cs="Times New Roman"/>
          <w:sz w:val="32"/>
          <w:szCs w:val="32"/>
        </w:rPr>
        <w:t>.</w:t>
      </w:r>
    </w:p>
    <w:p w:rsidR="00683173" w:rsidRPr="00683173" w:rsidRDefault="00683173" w:rsidP="00683173">
      <w:pPr>
        <w:pStyle w:val="a8"/>
        <w:numPr>
          <w:ilvl w:val="0"/>
          <w:numId w:val="67"/>
        </w:numPr>
        <w:tabs>
          <w:tab w:val="left" w:pos="993"/>
        </w:tabs>
        <w:spacing w:after="0" w:line="240" w:lineRule="auto"/>
        <w:ind w:left="0" w:firstLine="567"/>
        <w:jc w:val="both"/>
        <w:rPr>
          <w:rFonts w:ascii="Times New Roman" w:hAnsi="Times New Roman" w:cs="Times New Roman"/>
          <w:sz w:val="32"/>
          <w:szCs w:val="32"/>
        </w:rPr>
      </w:pPr>
      <w:r w:rsidRPr="00683173">
        <w:rPr>
          <w:rFonts w:ascii="Times New Roman" w:hAnsi="Times New Roman" w:cs="Times New Roman"/>
          <w:sz w:val="32"/>
          <w:szCs w:val="32"/>
        </w:rPr>
        <w:t>Ограничение на столбец:</w:t>
      </w:r>
    </w:p>
    <w:p w:rsidR="00683173" w:rsidRPr="00683173" w:rsidRDefault="00683173" w:rsidP="00683173">
      <w:pPr>
        <w:pStyle w:val="a8"/>
        <w:numPr>
          <w:ilvl w:val="0"/>
          <w:numId w:val="69"/>
        </w:numPr>
        <w:tabs>
          <w:tab w:val="left" w:pos="993"/>
        </w:tabs>
        <w:spacing w:after="0" w:line="240" w:lineRule="auto"/>
        <w:ind w:left="0" w:firstLine="567"/>
        <w:jc w:val="both"/>
        <w:rPr>
          <w:rFonts w:ascii="Times New Roman" w:hAnsi="Times New Roman" w:cs="Times New Roman"/>
          <w:sz w:val="32"/>
          <w:szCs w:val="32"/>
        </w:rPr>
      </w:pPr>
      <w:r w:rsidRPr="00683173">
        <w:rPr>
          <w:rFonts w:ascii="Times New Roman" w:hAnsi="Times New Roman" w:cs="Times New Roman"/>
          <w:sz w:val="32"/>
          <w:szCs w:val="32"/>
        </w:rPr>
        <w:t>Ограничение на неопределенное значение;</w:t>
      </w:r>
    </w:p>
    <w:p w:rsidR="00683173" w:rsidRPr="00683173" w:rsidRDefault="00683173" w:rsidP="00683173">
      <w:pPr>
        <w:pStyle w:val="a8"/>
        <w:numPr>
          <w:ilvl w:val="0"/>
          <w:numId w:val="69"/>
        </w:numPr>
        <w:tabs>
          <w:tab w:val="left" w:pos="993"/>
        </w:tabs>
        <w:spacing w:after="0" w:line="240" w:lineRule="auto"/>
        <w:ind w:left="0" w:firstLine="567"/>
        <w:jc w:val="both"/>
        <w:rPr>
          <w:rFonts w:ascii="Times New Roman" w:hAnsi="Times New Roman" w:cs="Times New Roman"/>
          <w:sz w:val="32"/>
          <w:szCs w:val="32"/>
        </w:rPr>
      </w:pPr>
      <w:r w:rsidRPr="00683173">
        <w:rPr>
          <w:rFonts w:ascii="Times New Roman" w:hAnsi="Times New Roman" w:cs="Times New Roman"/>
          <w:sz w:val="32"/>
          <w:szCs w:val="32"/>
        </w:rPr>
        <w:t>Задание проверочных ограничений на строки таблицы</w:t>
      </w:r>
    </w:p>
    <w:p w:rsidR="00683173" w:rsidRPr="00683173" w:rsidRDefault="00683173" w:rsidP="00683173">
      <w:pPr>
        <w:pStyle w:val="a8"/>
        <w:numPr>
          <w:ilvl w:val="0"/>
          <w:numId w:val="67"/>
        </w:numPr>
        <w:tabs>
          <w:tab w:val="left" w:pos="993"/>
        </w:tabs>
        <w:spacing w:after="0" w:line="240" w:lineRule="auto"/>
        <w:ind w:left="0" w:firstLine="567"/>
        <w:jc w:val="both"/>
        <w:rPr>
          <w:rFonts w:ascii="Times New Roman" w:hAnsi="Times New Roman" w:cs="Times New Roman"/>
          <w:sz w:val="32"/>
          <w:szCs w:val="32"/>
        </w:rPr>
      </w:pPr>
      <w:r w:rsidRPr="00683173">
        <w:rPr>
          <w:rFonts w:ascii="Times New Roman" w:hAnsi="Times New Roman" w:cs="Times New Roman"/>
          <w:sz w:val="32"/>
          <w:szCs w:val="32"/>
        </w:rPr>
        <w:t>Определение ограничений целостности связей;</w:t>
      </w:r>
    </w:p>
    <w:p w:rsidR="00683173" w:rsidRPr="00683173" w:rsidRDefault="00683173" w:rsidP="00683173">
      <w:pPr>
        <w:pStyle w:val="a8"/>
        <w:tabs>
          <w:tab w:val="left" w:pos="993"/>
        </w:tabs>
        <w:spacing w:after="0" w:line="240" w:lineRule="auto"/>
        <w:ind w:left="0" w:firstLine="567"/>
        <w:jc w:val="both"/>
        <w:rPr>
          <w:rFonts w:ascii="Times New Roman" w:hAnsi="Times New Roman" w:cs="Times New Roman"/>
          <w:sz w:val="32"/>
          <w:szCs w:val="32"/>
        </w:rPr>
      </w:pPr>
      <w:r w:rsidRPr="00683173">
        <w:rPr>
          <w:rFonts w:ascii="Times New Roman" w:hAnsi="Times New Roman" w:cs="Times New Roman"/>
          <w:sz w:val="32"/>
          <w:szCs w:val="32"/>
        </w:rPr>
        <w:t>Кроме того этому типу ограничений примыкает возмо</w:t>
      </w:r>
      <w:r w:rsidRPr="00683173">
        <w:rPr>
          <w:rFonts w:ascii="Times New Roman" w:hAnsi="Times New Roman" w:cs="Times New Roman"/>
          <w:sz w:val="32"/>
          <w:szCs w:val="32"/>
        </w:rPr>
        <w:t>ж</w:t>
      </w:r>
      <w:r w:rsidRPr="00683173">
        <w:rPr>
          <w:rFonts w:ascii="Times New Roman" w:hAnsi="Times New Roman" w:cs="Times New Roman"/>
          <w:sz w:val="32"/>
          <w:szCs w:val="32"/>
        </w:rPr>
        <w:t>ность задания значений столбца по умолчанию при занесении строки в таблицу.</w:t>
      </w:r>
    </w:p>
    <w:p w:rsidR="00683173" w:rsidRPr="00683173" w:rsidRDefault="00683173" w:rsidP="00683173">
      <w:pPr>
        <w:pStyle w:val="a8"/>
        <w:spacing w:after="0" w:line="240" w:lineRule="auto"/>
        <w:ind w:left="0" w:firstLine="567"/>
        <w:jc w:val="both"/>
        <w:rPr>
          <w:rFonts w:ascii="Times New Roman" w:hAnsi="Times New Roman" w:cs="Times New Roman"/>
          <w:sz w:val="32"/>
          <w:szCs w:val="32"/>
        </w:rPr>
      </w:pPr>
      <w:r w:rsidRPr="00683173">
        <w:rPr>
          <w:rFonts w:ascii="Times New Roman" w:hAnsi="Times New Roman" w:cs="Times New Roman"/>
          <w:sz w:val="32"/>
          <w:szCs w:val="32"/>
        </w:rPr>
        <w:t>Ограничения целостности задаются с помощью определе</w:t>
      </w:r>
      <w:r w:rsidRPr="00683173">
        <w:rPr>
          <w:rFonts w:ascii="Times New Roman" w:hAnsi="Times New Roman" w:cs="Times New Roman"/>
          <w:sz w:val="32"/>
          <w:szCs w:val="32"/>
        </w:rPr>
        <w:t>н</w:t>
      </w:r>
      <w:r w:rsidRPr="00683173">
        <w:rPr>
          <w:rFonts w:ascii="Times New Roman" w:hAnsi="Times New Roman" w:cs="Times New Roman"/>
          <w:sz w:val="32"/>
          <w:szCs w:val="32"/>
        </w:rPr>
        <w:t xml:space="preserve">ных конструкций языка описания схемы при описании таблицы. </w:t>
      </w:r>
    </w:p>
    <w:p w:rsidR="00683173" w:rsidRDefault="00683173" w:rsidP="00683173">
      <w:pPr>
        <w:pStyle w:val="a8"/>
        <w:spacing w:after="0" w:line="240" w:lineRule="auto"/>
        <w:ind w:left="0" w:firstLine="567"/>
        <w:jc w:val="both"/>
        <w:rPr>
          <w:rFonts w:ascii="Times New Roman" w:hAnsi="Times New Roman" w:cs="Times New Roman"/>
          <w:sz w:val="32"/>
          <w:szCs w:val="32"/>
        </w:rPr>
      </w:pPr>
      <w:r w:rsidRPr="00683173">
        <w:rPr>
          <w:rFonts w:ascii="Times New Roman" w:hAnsi="Times New Roman" w:cs="Times New Roman"/>
          <w:sz w:val="32"/>
          <w:szCs w:val="32"/>
        </w:rPr>
        <w:t>Определение ограничения уникальности (</w:t>
      </w:r>
      <w:r w:rsidRPr="00683173">
        <w:rPr>
          <w:rFonts w:ascii="Times New Roman" w:hAnsi="Times New Roman" w:cs="Times New Roman"/>
          <w:sz w:val="32"/>
          <w:szCs w:val="32"/>
          <w:lang w:val="en-US"/>
        </w:rPr>
        <w:t>unique</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constraint</w:t>
      </w:r>
      <w:r w:rsidRPr="00683173">
        <w:rPr>
          <w:rFonts w:ascii="Times New Roman" w:hAnsi="Times New Roman" w:cs="Times New Roman"/>
          <w:sz w:val="32"/>
          <w:szCs w:val="32"/>
        </w:rPr>
        <w:t xml:space="preserve"> </w:t>
      </w:r>
      <w:r w:rsidRPr="00683173">
        <w:rPr>
          <w:rFonts w:ascii="Times New Roman" w:hAnsi="Times New Roman" w:cs="Times New Roman"/>
          <w:sz w:val="32"/>
          <w:szCs w:val="32"/>
          <w:lang w:val="en-US"/>
        </w:rPr>
        <w:t>definition</w:t>
      </w:r>
      <w:r w:rsidRPr="00683173">
        <w:rPr>
          <w:rFonts w:ascii="Times New Roman" w:hAnsi="Times New Roman" w:cs="Times New Roman"/>
          <w:sz w:val="32"/>
          <w:szCs w:val="32"/>
        </w:rPr>
        <w:t>) требует, чтобы никакие две строки в таблице не им</w:t>
      </w:r>
      <w:r w:rsidRPr="00683173">
        <w:rPr>
          <w:rFonts w:ascii="Times New Roman" w:hAnsi="Times New Roman" w:cs="Times New Roman"/>
          <w:sz w:val="32"/>
          <w:szCs w:val="32"/>
        </w:rPr>
        <w:t>е</w:t>
      </w:r>
      <w:r w:rsidRPr="00683173">
        <w:rPr>
          <w:rFonts w:ascii="Times New Roman" w:hAnsi="Times New Roman" w:cs="Times New Roman"/>
          <w:sz w:val="32"/>
          <w:szCs w:val="32"/>
        </w:rPr>
        <w:t>ли одинаковых значений в указанном столбце или совокупности столбцов.</w:t>
      </w:r>
    </w:p>
    <w:p w:rsidR="00683173" w:rsidRDefault="00683173" w:rsidP="00683173">
      <w:pPr>
        <w:pStyle w:val="a8"/>
        <w:spacing w:after="0" w:line="240" w:lineRule="auto"/>
        <w:ind w:left="0" w:firstLine="567"/>
        <w:jc w:val="both"/>
        <w:rPr>
          <w:rFonts w:ascii="Times New Roman" w:hAnsi="Times New Roman" w:cs="Times New Roman"/>
          <w:sz w:val="32"/>
          <w:szCs w:val="32"/>
        </w:rPr>
      </w:pPr>
      <w:r>
        <w:rPr>
          <w:rFonts w:ascii="Times New Roman" w:hAnsi="Times New Roman" w:cs="Times New Roman"/>
          <w:sz w:val="32"/>
          <w:szCs w:val="32"/>
        </w:rPr>
        <w:t xml:space="preserve">Это ограничение позволяет определить вероятные ключи таблицы. Тот из вероятных ключей, который выбран в качестве </w:t>
      </w:r>
      <w:proofErr w:type="gramStart"/>
      <w:r>
        <w:rPr>
          <w:rFonts w:ascii="Times New Roman" w:hAnsi="Times New Roman" w:cs="Times New Roman"/>
          <w:sz w:val="32"/>
          <w:szCs w:val="32"/>
        </w:rPr>
        <w:t>первичного</w:t>
      </w:r>
      <w:proofErr w:type="gramEnd"/>
      <w:r>
        <w:rPr>
          <w:rFonts w:ascii="Times New Roman" w:hAnsi="Times New Roman" w:cs="Times New Roman"/>
          <w:sz w:val="32"/>
          <w:szCs w:val="32"/>
        </w:rPr>
        <w:t xml:space="preserve">, описывается как </w:t>
      </w:r>
      <w:r>
        <w:rPr>
          <w:rFonts w:ascii="Times New Roman" w:hAnsi="Times New Roman" w:cs="Times New Roman"/>
          <w:sz w:val="32"/>
          <w:szCs w:val="32"/>
          <w:lang w:val="en-US"/>
        </w:rPr>
        <w:t>PRIMARY</w:t>
      </w:r>
      <w:r w:rsidRPr="00683173">
        <w:rPr>
          <w:rFonts w:ascii="Times New Roman" w:hAnsi="Times New Roman" w:cs="Times New Roman"/>
          <w:sz w:val="32"/>
          <w:szCs w:val="32"/>
        </w:rPr>
        <w:t xml:space="preserve"> </w:t>
      </w:r>
      <w:r>
        <w:rPr>
          <w:rFonts w:ascii="Times New Roman" w:hAnsi="Times New Roman" w:cs="Times New Roman"/>
          <w:sz w:val="32"/>
          <w:szCs w:val="32"/>
          <w:lang w:val="en-US"/>
        </w:rPr>
        <w:t>KEY</w:t>
      </w:r>
      <w:r>
        <w:rPr>
          <w:rFonts w:ascii="Times New Roman" w:hAnsi="Times New Roman" w:cs="Times New Roman"/>
          <w:sz w:val="32"/>
          <w:szCs w:val="32"/>
        </w:rPr>
        <w:t xml:space="preserve">. Ограничение </w:t>
      </w:r>
      <w:r>
        <w:rPr>
          <w:rFonts w:ascii="Times New Roman" w:hAnsi="Times New Roman" w:cs="Times New Roman"/>
          <w:sz w:val="32"/>
          <w:szCs w:val="32"/>
          <w:lang w:val="en-US"/>
        </w:rPr>
        <w:t>PRIMARY</w:t>
      </w:r>
      <w:r w:rsidRPr="00683173">
        <w:rPr>
          <w:rFonts w:ascii="Times New Roman" w:hAnsi="Times New Roman" w:cs="Times New Roman"/>
          <w:sz w:val="32"/>
          <w:szCs w:val="32"/>
        </w:rPr>
        <w:t xml:space="preserve"> </w:t>
      </w:r>
      <w:r>
        <w:rPr>
          <w:rFonts w:ascii="Times New Roman" w:hAnsi="Times New Roman" w:cs="Times New Roman"/>
          <w:sz w:val="32"/>
          <w:szCs w:val="32"/>
          <w:lang w:val="en-US"/>
        </w:rPr>
        <w:t>KEY</w:t>
      </w:r>
      <w:r>
        <w:rPr>
          <w:rFonts w:ascii="Times New Roman" w:hAnsi="Times New Roman" w:cs="Times New Roman"/>
          <w:sz w:val="32"/>
          <w:szCs w:val="32"/>
        </w:rPr>
        <w:t xml:space="preserve"> может использоваться только один раз для ка</w:t>
      </w:r>
      <w:r>
        <w:rPr>
          <w:rFonts w:ascii="Times New Roman" w:hAnsi="Times New Roman" w:cs="Times New Roman"/>
          <w:sz w:val="32"/>
          <w:szCs w:val="32"/>
        </w:rPr>
        <w:t>ж</w:t>
      </w:r>
      <w:r>
        <w:rPr>
          <w:rFonts w:ascii="Times New Roman" w:hAnsi="Times New Roman" w:cs="Times New Roman"/>
          <w:sz w:val="32"/>
          <w:szCs w:val="32"/>
        </w:rPr>
        <w:t>дой таблицы. Остальные вероятные ключи могут быть опред</w:t>
      </w:r>
      <w:r>
        <w:rPr>
          <w:rFonts w:ascii="Times New Roman" w:hAnsi="Times New Roman" w:cs="Times New Roman"/>
          <w:sz w:val="32"/>
          <w:szCs w:val="32"/>
        </w:rPr>
        <w:t>е</w:t>
      </w:r>
      <w:r>
        <w:rPr>
          <w:rFonts w:ascii="Times New Roman" w:hAnsi="Times New Roman" w:cs="Times New Roman"/>
          <w:sz w:val="32"/>
          <w:szCs w:val="32"/>
        </w:rPr>
        <w:t xml:space="preserve">лены путем использования ограничения </w:t>
      </w:r>
      <w:r>
        <w:rPr>
          <w:rFonts w:ascii="Times New Roman" w:hAnsi="Times New Roman" w:cs="Times New Roman"/>
          <w:sz w:val="32"/>
          <w:szCs w:val="32"/>
          <w:lang w:val="en-US"/>
        </w:rPr>
        <w:t>UNIQUE</w:t>
      </w:r>
      <w:r>
        <w:rPr>
          <w:rFonts w:ascii="Times New Roman" w:hAnsi="Times New Roman" w:cs="Times New Roman"/>
          <w:sz w:val="32"/>
          <w:szCs w:val="32"/>
        </w:rPr>
        <w:t>.</w:t>
      </w:r>
    </w:p>
    <w:p w:rsidR="008F5F17" w:rsidRDefault="008F5F17" w:rsidP="008F5F17">
      <w:pPr>
        <w:spacing w:after="0" w:line="240" w:lineRule="auto"/>
        <w:rPr>
          <w:rFonts w:ascii="Times New Roman" w:hAnsi="Times New Roman" w:cs="Times New Roman"/>
          <w:b/>
          <w:sz w:val="32"/>
          <w:szCs w:val="32"/>
        </w:rPr>
      </w:pPr>
    </w:p>
    <w:p w:rsidR="0086765B" w:rsidRPr="00AF220F" w:rsidRDefault="0086765B" w:rsidP="00AF220F">
      <w:pPr>
        <w:spacing w:after="0" w:line="240" w:lineRule="auto"/>
        <w:ind w:left="567" w:hanging="567"/>
        <w:jc w:val="both"/>
        <w:rPr>
          <w:rFonts w:ascii="Times New Roman" w:hAnsi="Times New Roman" w:cs="Times New Roman"/>
          <w:b/>
          <w:sz w:val="28"/>
          <w:szCs w:val="28"/>
        </w:rPr>
      </w:pPr>
      <w:r w:rsidRPr="00AF220F">
        <w:rPr>
          <w:rFonts w:ascii="Times New Roman" w:hAnsi="Times New Roman" w:cs="Times New Roman"/>
          <w:b/>
          <w:sz w:val="28"/>
          <w:szCs w:val="28"/>
        </w:rPr>
        <w:t>Литература</w:t>
      </w:r>
    </w:p>
    <w:p w:rsidR="008F5F17" w:rsidRPr="00AF220F" w:rsidRDefault="0086765B" w:rsidP="00971E39">
      <w:pPr>
        <w:pStyle w:val="a8"/>
        <w:numPr>
          <w:ilvl w:val="0"/>
          <w:numId w:val="1"/>
        </w:numPr>
        <w:spacing w:after="0" w:line="240" w:lineRule="auto"/>
        <w:ind w:left="567" w:hanging="567"/>
        <w:jc w:val="both"/>
        <w:rPr>
          <w:rStyle w:val="fontstyle01"/>
        </w:rPr>
      </w:pPr>
      <w:r w:rsidRPr="00AF220F">
        <w:rPr>
          <w:rStyle w:val="fontstyle01"/>
        </w:rPr>
        <w:t>Базы данных: теория и практика: Учебник для бакалавров / Б.Я.</w:t>
      </w:r>
    </w:p>
    <w:p w:rsidR="0086765B" w:rsidRPr="00AF220F" w:rsidRDefault="0086765B" w:rsidP="00971E39">
      <w:pPr>
        <w:pStyle w:val="a8"/>
        <w:numPr>
          <w:ilvl w:val="0"/>
          <w:numId w:val="1"/>
        </w:numPr>
        <w:spacing w:after="0" w:line="240" w:lineRule="auto"/>
        <w:ind w:left="567" w:hanging="567"/>
        <w:jc w:val="both"/>
        <w:rPr>
          <w:rStyle w:val="fontstyle01"/>
        </w:rPr>
      </w:pPr>
      <w:r w:rsidRPr="00AF220F">
        <w:rPr>
          <w:rStyle w:val="fontstyle01"/>
        </w:rPr>
        <w:t>Баженова, И.Ю. Основы проектирования приложений баз данных /И.Ю. Баженова. - 2-е изд., испр. - М.: Национальный Открытый Университет «ИНТУИТ», 2016. - 238 с.</w:t>
      </w:r>
    </w:p>
    <w:p w:rsidR="0086765B" w:rsidRPr="00AF220F" w:rsidRDefault="0086765B" w:rsidP="00971E39">
      <w:pPr>
        <w:pStyle w:val="a8"/>
        <w:numPr>
          <w:ilvl w:val="0"/>
          <w:numId w:val="1"/>
        </w:numPr>
        <w:spacing w:after="0" w:line="240" w:lineRule="auto"/>
        <w:ind w:left="567" w:hanging="567"/>
        <w:jc w:val="both"/>
        <w:rPr>
          <w:rFonts w:ascii="Times New Roman" w:hAnsi="Times New Roman" w:cs="Times New Roman"/>
          <w:color w:val="000000"/>
          <w:sz w:val="28"/>
          <w:szCs w:val="28"/>
        </w:rPr>
      </w:pPr>
      <w:r w:rsidRPr="00AF220F">
        <w:rPr>
          <w:rStyle w:val="fontstyle01"/>
        </w:rPr>
        <w:t>Кузнецов, С. Введение в реляционные базы данных / С. Кузнецов. - 2-е</w:t>
      </w:r>
      <w:r w:rsidR="00AF220F" w:rsidRPr="00AF220F">
        <w:rPr>
          <w:rStyle w:val="fontstyle01"/>
        </w:rPr>
        <w:t xml:space="preserve"> </w:t>
      </w:r>
      <w:r w:rsidRPr="00AF220F">
        <w:rPr>
          <w:rStyle w:val="fontstyle01"/>
        </w:rPr>
        <w:t>изд., исправ. - М.: Национальный Открытый Университет «И</w:t>
      </w:r>
      <w:r w:rsidRPr="00AF220F">
        <w:rPr>
          <w:rStyle w:val="fontstyle01"/>
        </w:rPr>
        <w:t>Н</w:t>
      </w:r>
      <w:r w:rsidRPr="00AF220F">
        <w:rPr>
          <w:rStyle w:val="fontstyle01"/>
        </w:rPr>
        <w:t>ТУИТ»,</w:t>
      </w:r>
      <w:r w:rsidR="00AF220F" w:rsidRPr="00AF220F">
        <w:rPr>
          <w:rStyle w:val="fontstyle01"/>
        </w:rPr>
        <w:t xml:space="preserve"> </w:t>
      </w:r>
      <w:r w:rsidRPr="00AF220F">
        <w:rPr>
          <w:rStyle w:val="fontstyle01"/>
        </w:rPr>
        <w:t>2016. - 248 с.</w:t>
      </w:r>
    </w:p>
    <w:p w:rsidR="00AF220F" w:rsidRPr="00AF220F" w:rsidRDefault="00AF220F" w:rsidP="00971E39">
      <w:pPr>
        <w:pStyle w:val="a8"/>
        <w:numPr>
          <w:ilvl w:val="0"/>
          <w:numId w:val="1"/>
        </w:numPr>
        <w:spacing w:after="0" w:line="240" w:lineRule="auto"/>
        <w:ind w:left="567" w:hanging="567"/>
        <w:jc w:val="both"/>
        <w:rPr>
          <w:rStyle w:val="fontstyle01"/>
        </w:rPr>
      </w:pPr>
      <w:r w:rsidRPr="00AF220F">
        <w:rPr>
          <w:rStyle w:val="fontstyle01"/>
        </w:rPr>
        <w:t xml:space="preserve">Советов, В.В. Цехановский, В.Д. </w:t>
      </w:r>
      <w:proofErr w:type="gramStart"/>
      <w:r w:rsidRPr="00AF220F">
        <w:rPr>
          <w:rStyle w:val="fontstyle01"/>
        </w:rPr>
        <w:t>Чертовский</w:t>
      </w:r>
      <w:proofErr w:type="gramEnd"/>
      <w:r w:rsidRPr="00AF220F">
        <w:rPr>
          <w:rStyle w:val="fontstyle01"/>
        </w:rPr>
        <w:t>. – М.: Юрайт, 2012. – 464с.</w:t>
      </w:r>
    </w:p>
    <w:p w:rsidR="0099465F" w:rsidRPr="00E8503D" w:rsidRDefault="0099465F" w:rsidP="005D120A">
      <w:pPr>
        <w:pStyle w:val="a8"/>
        <w:spacing w:after="0" w:line="240" w:lineRule="auto"/>
        <w:ind w:left="0" w:firstLine="567"/>
        <w:jc w:val="both"/>
        <w:rPr>
          <w:rFonts w:ascii="Times New Roman" w:eastAsiaTheme="minorEastAsia" w:hAnsi="Times New Roman" w:cs="Times New Roman"/>
          <w:sz w:val="32"/>
          <w:szCs w:val="32"/>
        </w:rPr>
      </w:pPr>
    </w:p>
    <w:p w:rsidR="00A90515" w:rsidRPr="00E8503D" w:rsidRDefault="00A90515" w:rsidP="005D120A">
      <w:pPr>
        <w:spacing w:after="0" w:line="240" w:lineRule="auto"/>
        <w:ind w:firstLine="567"/>
        <w:jc w:val="right"/>
        <w:rPr>
          <w:rFonts w:ascii="Times New Roman" w:eastAsia="Calibri" w:hAnsi="Times New Roman" w:cs="Times New Roman"/>
          <w:b/>
          <w:i/>
          <w:sz w:val="32"/>
          <w:szCs w:val="32"/>
        </w:rPr>
      </w:pPr>
    </w:p>
    <w:p w:rsidR="00EF6DC8" w:rsidRDefault="00EF6DC8">
      <w:pPr>
        <w:rPr>
          <w:rFonts w:ascii="Times New Roman" w:eastAsia="Calibri" w:hAnsi="Times New Roman" w:cs="Times New Roman"/>
          <w:b/>
          <w:i/>
          <w:sz w:val="32"/>
          <w:szCs w:val="32"/>
        </w:rPr>
      </w:pPr>
      <w:r>
        <w:rPr>
          <w:rFonts w:ascii="Times New Roman" w:eastAsia="Calibri" w:hAnsi="Times New Roman" w:cs="Times New Roman"/>
          <w:b/>
          <w:i/>
          <w:sz w:val="32"/>
          <w:szCs w:val="32"/>
        </w:rPr>
        <w:br w:type="page"/>
      </w:r>
    </w:p>
    <w:p w:rsidR="002D446E" w:rsidRPr="00E8503D" w:rsidRDefault="002D446E" w:rsidP="00CE62E0">
      <w:pPr>
        <w:spacing w:after="0" w:line="240" w:lineRule="auto"/>
        <w:jc w:val="right"/>
        <w:rPr>
          <w:rFonts w:ascii="Times New Roman" w:eastAsia="Calibri" w:hAnsi="Times New Roman" w:cs="Times New Roman"/>
          <w:b/>
          <w:i/>
          <w:sz w:val="32"/>
          <w:szCs w:val="32"/>
        </w:rPr>
      </w:pPr>
      <w:r w:rsidRPr="00E8503D">
        <w:rPr>
          <w:rFonts w:ascii="Times New Roman" w:eastAsia="Calibri" w:hAnsi="Times New Roman" w:cs="Times New Roman"/>
          <w:b/>
          <w:i/>
          <w:sz w:val="32"/>
          <w:szCs w:val="32"/>
        </w:rPr>
        <w:lastRenderedPageBreak/>
        <w:t>Рахманова Хурма Бердимыратовна</w:t>
      </w:r>
    </w:p>
    <w:p w:rsidR="002D446E" w:rsidRPr="00E8503D" w:rsidRDefault="002D446E" w:rsidP="00CE62E0">
      <w:pPr>
        <w:spacing w:after="0" w:line="240" w:lineRule="auto"/>
        <w:jc w:val="right"/>
        <w:rPr>
          <w:rFonts w:ascii="Times New Roman" w:eastAsia="Calibri" w:hAnsi="Times New Roman" w:cs="Times New Roman"/>
          <w:i/>
          <w:sz w:val="32"/>
          <w:szCs w:val="32"/>
        </w:rPr>
      </w:pPr>
      <w:r w:rsidRPr="00E8503D">
        <w:rPr>
          <w:rFonts w:ascii="Times New Roman" w:eastAsia="Calibri" w:hAnsi="Times New Roman" w:cs="Times New Roman"/>
          <w:i/>
          <w:sz w:val="32"/>
          <w:szCs w:val="32"/>
        </w:rPr>
        <w:t>студентка 42 гр.</w:t>
      </w:r>
      <w:r w:rsidR="00371E50" w:rsidRPr="00E8503D">
        <w:rPr>
          <w:rFonts w:ascii="Times New Roman" w:eastAsia="Calibri" w:hAnsi="Times New Roman" w:cs="Times New Roman"/>
          <w:i/>
          <w:sz w:val="32"/>
          <w:szCs w:val="32"/>
        </w:rPr>
        <w:t>,</w:t>
      </w:r>
      <w:r w:rsidRPr="00E8503D">
        <w:rPr>
          <w:rFonts w:ascii="Times New Roman" w:eastAsia="Calibri" w:hAnsi="Times New Roman" w:cs="Times New Roman"/>
          <w:i/>
          <w:sz w:val="32"/>
          <w:szCs w:val="32"/>
        </w:rPr>
        <w:t xml:space="preserve"> ФМФ</w:t>
      </w:r>
    </w:p>
    <w:p w:rsidR="002D446E" w:rsidRPr="00E8503D" w:rsidRDefault="002D446E" w:rsidP="00CE62E0">
      <w:pPr>
        <w:spacing w:after="0" w:line="240" w:lineRule="auto"/>
        <w:jc w:val="right"/>
        <w:rPr>
          <w:rFonts w:ascii="Times New Roman" w:eastAsia="Calibri" w:hAnsi="Times New Roman" w:cs="Times New Roman"/>
          <w:color w:val="0000FF"/>
          <w:sz w:val="32"/>
          <w:szCs w:val="32"/>
          <w:u w:val="single"/>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75" w:history="1">
        <w:r w:rsidRPr="00E8503D">
          <w:rPr>
            <w:rFonts w:ascii="Times New Roman" w:eastAsia="Calibri" w:hAnsi="Times New Roman" w:cs="Times New Roman"/>
            <w:i/>
            <w:color w:val="0000FF"/>
            <w:sz w:val="32"/>
            <w:szCs w:val="32"/>
            <w:u w:val="single"/>
            <w:lang w:val="en-US"/>
          </w:rPr>
          <w:t>hurma</w:t>
        </w:r>
        <w:r w:rsidRPr="00E8503D">
          <w:rPr>
            <w:rFonts w:ascii="Times New Roman" w:eastAsia="Calibri" w:hAnsi="Times New Roman" w:cs="Times New Roman"/>
            <w:i/>
            <w:color w:val="0000FF"/>
            <w:sz w:val="32"/>
            <w:szCs w:val="32"/>
            <w:u w:val="single"/>
          </w:rPr>
          <w:t>-94@</w:t>
        </w:r>
        <w:r w:rsidRPr="00E8503D">
          <w:rPr>
            <w:rFonts w:ascii="Times New Roman" w:eastAsia="Calibri" w:hAnsi="Times New Roman" w:cs="Times New Roman"/>
            <w:i/>
            <w:color w:val="0000FF"/>
            <w:sz w:val="32"/>
            <w:szCs w:val="32"/>
            <w:u w:val="single"/>
            <w:lang w:val="en-US"/>
          </w:rPr>
          <w:t>mail</w:t>
        </w:r>
        <w:r w:rsidRPr="00E8503D">
          <w:rPr>
            <w:rFonts w:ascii="Times New Roman" w:eastAsia="Calibri" w:hAnsi="Times New Roman" w:cs="Times New Roman"/>
            <w:i/>
            <w:color w:val="0000FF"/>
            <w:sz w:val="32"/>
            <w:szCs w:val="32"/>
            <w:u w:val="single"/>
          </w:rPr>
          <w:t>.</w:t>
        </w:r>
        <w:r w:rsidRPr="00E8503D">
          <w:rPr>
            <w:rFonts w:ascii="Times New Roman" w:eastAsia="Calibri" w:hAnsi="Times New Roman" w:cs="Times New Roman"/>
            <w:i/>
            <w:color w:val="0000FF"/>
            <w:sz w:val="32"/>
            <w:szCs w:val="32"/>
            <w:u w:val="single"/>
            <w:lang w:val="en-US"/>
          </w:rPr>
          <w:t>ru</w:t>
        </w:r>
      </w:hyperlink>
    </w:p>
    <w:p w:rsidR="002D446E" w:rsidRPr="00E8503D" w:rsidRDefault="002D446E" w:rsidP="00CE62E0">
      <w:pPr>
        <w:spacing w:after="0" w:line="240" w:lineRule="auto"/>
        <w:jc w:val="right"/>
        <w:rPr>
          <w:rFonts w:ascii="Times New Roman" w:eastAsia="Calibri" w:hAnsi="Times New Roman" w:cs="Times New Roman"/>
          <w:i/>
          <w:sz w:val="32"/>
          <w:szCs w:val="32"/>
        </w:rPr>
      </w:pPr>
      <w:r w:rsidRPr="00E8503D">
        <w:rPr>
          <w:rFonts w:ascii="Times New Roman" w:eastAsia="Calibri" w:hAnsi="Times New Roman" w:cs="Times New Roman"/>
          <w:b/>
          <w:i/>
          <w:sz w:val="32"/>
          <w:szCs w:val="32"/>
        </w:rPr>
        <w:t xml:space="preserve">Научный руководитель: </w:t>
      </w:r>
      <w:r w:rsidRPr="00E8503D">
        <w:rPr>
          <w:rFonts w:ascii="Times New Roman" w:eastAsia="Calibri" w:hAnsi="Times New Roman" w:cs="Times New Roman"/>
          <w:i/>
          <w:sz w:val="32"/>
          <w:szCs w:val="32"/>
        </w:rPr>
        <w:t>ст. преподаватель</w:t>
      </w:r>
    </w:p>
    <w:p w:rsidR="002D446E" w:rsidRPr="00E8503D" w:rsidRDefault="002D446E" w:rsidP="00CE62E0">
      <w:pPr>
        <w:spacing w:after="0" w:line="240" w:lineRule="auto"/>
        <w:jc w:val="right"/>
        <w:rPr>
          <w:rFonts w:ascii="Times New Roman" w:eastAsia="Calibri" w:hAnsi="Times New Roman" w:cs="Times New Roman"/>
          <w:b/>
          <w:i/>
          <w:color w:val="000000" w:themeColor="text1"/>
          <w:sz w:val="32"/>
          <w:szCs w:val="32"/>
        </w:rPr>
      </w:pPr>
      <w:r w:rsidRPr="00E8503D">
        <w:rPr>
          <w:rFonts w:ascii="Times New Roman" w:eastAsia="Calibri" w:hAnsi="Times New Roman" w:cs="Times New Roman"/>
          <w:b/>
          <w:i/>
          <w:color w:val="000000" w:themeColor="text1"/>
          <w:sz w:val="32"/>
          <w:szCs w:val="32"/>
        </w:rPr>
        <w:t>Аргуянова Альбина Борисовна</w:t>
      </w:r>
    </w:p>
    <w:p w:rsidR="002D446E" w:rsidRPr="00E8503D" w:rsidRDefault="002D446E" w:rsidP="00CE62E0">
      <w:pPr>
        <w:spacing w:after="0" w:line="240" w:lineRule="auto"/>
        <w:jc w:val="right"/>
        <w:rPr>
          <w:rFonts w:ascii="Times New Roman" w:eastAsia="Calibri" w:hAnsi="Times New Roman" w:cs="Times New Roman"/>
          <w:i/>
          <w:color w:val="000000" w:themeColor="text1"/>
          <w:sz w:val="32"/>
          <w:szCs w:val="32"/>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76" w:history="1">
        <w:r w:rsidRPr="00E8503D">
          <w:rPr>
            <w:rFonts w:ascii="Times New Roman" w:eastAsia="Calibri" w:hAnsi="Times New Roman" w:cs="Times New Roman"/>
            <w:i/>
            <w:color w:val="0000FF"/>
            <w:sz w:val="32"/>
            <w:szCs w:val="32"/>
            <w:u w:val="single"/>
            <w:lang w:val="en-US"/>
          </w:rPr>
          <w:t>albina</w:t>
        </w:r>
        <w:r w:rsidRPr="00E8503D">
          <w:rPr>
            <w:rFonts w:ascii="Times New Roman" w:eastAsia="Calibri" w:hAnsi="Times New Roman" w:cs="Times New Roman"/>
            <w:i/>
            <w:color w:val="0000FF"/>
            <w:sz w:val="32"/>
            <w:szCs w:val="32"/>
            <w:u w:val="single"/>
          </w:rPr>
          <w:t>-</w:t>
        </w:r>
        <w:r w:rsidRPr="00E8503D">
          <w:rPr>
            <w:rFonts w:ascii="Times New Roman" w:eastAsia="Calibri" w:hAnsi="Times New Roman" w:cs="Times New Roman"/>
            <w:i/>
            <w:color w:val="0000FF"/>
            <w:sz w:val="32"/>
            <w:szCs w:val="32"/>
            <w:u w:val="single"/>
            <w:lang w:val="en-US"/>
          </w:rPr>
          <w:t>arguyanova</w:t>
        </w:r>
        <w:r w:rsidRPr="00E8503D">
          <w:rPr>
            <w:rFonts w:ascii="Times New Roman" w:eastAsia="Calibri" w:hAnsi="Times New Roman" w:cs="Times New Roman"/>
            <w:i/>
            <w:color w:val="0000FF"/>
            <w:sz w:val="32"/>
            <w:szCs w:val="32"/>
            <w:u w:val="single"/>
          </w:rPr>
          <w:t>@</w:t>
        </w:r>
        <w:r w:rsidRPr="00E8503D">
          <w:rPr>
            <w:rFonts w:ascii="Times New Roman" w:eastAsia="Calibri" w:hAnsi="Times New Roman" w:cs="Times New Roman"/>
            <w:i/>
            <w:color w:val="0000FF"/>
            <w:sz w:val="32"/>
            <w:szCs w:val="32"/>
            <w:u w:val="single"/>
            <w:lang w:val="en-US"/>
          </w:rPr>
          <w:t>yandex</w:t>
        </w:r>
        <w:r w:rsidRPr="00E8503D">
          <w:rPr>
            <w:rFonts w:ascii="Times New Roman" w:eastAsia="Calibri" w:hAnsi="Times New Roman" w:cs="Times New Roman"/>
            <w:i/>
            <w:color w:val="0000FF"/>
            <w:sz w:val="32"/>
            <w:szCs w:val="32"/>
            <w:u w:val="single"/>
          </w:rPr>
          <w:t>.</w:t>
        </w:r>
        <w:r w:rsidRPr="00E8503D">
          <w:rPr>
            <w:rFonts w:ascii="Times New Roman" w:eastAsia="Calibri" w:hAnsi="Times New Roman" w:cs="Times New Roman"/>
            <w:i/>
            <w:color w:val="0000FF"/>
            <w:sz w:val="32"/>
            <w:szCs w:val="32"/>
            <w:u w:val="single"/>
            <w:lang w:val="en-US"/>
          </w:rPr>
          <w:t>ru</w:t>
        </w:r>
      </w:hyperlink>
    </w:p>
    <w:p w:rsidR="002D446E" w:rsidRPr="00E8503D"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2D446E" w:rsidRPr="00E8503D"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B85C43" w:rsidRPr="00E8503D" w:rsidRDefault="00B85C43" w:rsidP="00CE62E0">
      <w:pPr>
        <w:spacing w:after="0" w:line="240" w:lineRule="auto"/>
        <w:jc w:val="right"/>
        <w:rPr>
          <w:rFonts w:ascii="Times New Roman" w:hAnsi="Times New Roman" w:cs="Times New Roman"/>
          <w:i/>
          <w:color w:val="000000" w:themeColor="text1"/>
          <w:sz w:val="32"/>
          <w:szCs w:val="32"/>
        </w:rPr>
      </w:pPr>
    </w:p>
    <w:p w:rsidR="00734A7A" w:rsidRPr="00E8503D" w:rsidRDefault="00AF220F" w:rsidP="00CE62E0">
      <w:pPr>
        <w:spacing w:after="0" w:line="240" w:lineRule="auto"/>
        <w:contextualSpacing/>
        <w:jc w:val="center"/>
        <w:rPr>
          <w:rFonts w:ascii="Times New Roman" w:hAnsi="Times New Roman" w:cs="Times New Roman"/>
          <w:b/>
          <w:sz w:val="32"/>
          <w:szCs w:val="32"/>
        </w:rPr>
      </w:pPr>
      <w:r w:rsidRPr="00E8503D">
        <w:rPr>
          <w:rFonts w:ascii="Times New Roman" w:hAnsi="Times New Roman" w:cs="Times New Roman"/>
          <w:b/>
          <w:sz w:val="32"/>
          <w:szCs w:val="32"/>
        </w:rPr>
        <w:t>ПОНЯТИЕ БАНКА ДАННЫХ</w:t>
      </w:r>
    </w:p>
    <w:p w:rsidR="00AF220F" w:rsidRDefault="00AF220F" w:rsidP="005D120A">
      <w:pPr>
        <w:spacing w:after="0" w:line="240" w:lineRule="auto"/>
        <w:ind w:firstLine="567"/>
        <w:contextualSpacing/>
        <w:jc w:val="both"/>
        <w:rPr>
          <w:rFonts w:ascii="Times New Roman" w:hAnsi="Times New Roman" w:cs="Times New Roman"/>
          <w:b/>
          <w:i/>
          <w:sz w:val="32"/>
          <w:szCs w:val="32"/>
        </w:rPr>
      </w:pPr>
    </w:p>
    <w:p w:rsidR="00734A7A" w:rsidRPr="00E8503D" w:rsidRDefault="00734A7A" w:rsidP="005D120A">
      <w:pPr>
        <w:spacing w:after="0" w:line="240" w:lineRule="auto"/>
        <w:ind w:firstLine="567"/>
        <w:contextualSpacing/>
        <w:jc w:val="both"/>
        <w:rPr>
          <w:rFonts w:ascii="Times New Roman" w:hAnsi="Times New Roman" w:cs="Times New Roman"/>
          <w:i/>
          <w:sz w:val="32"/>
          <w:szCs w:val="32"/>
        </w:rPr>
      </w:pPr>
      <w:r w:rsidRPr="00E8503D">
        <w:rPr>
          <w:rFonts w:ascii="Times New Roman" w:hAnsi="Times New Roman" w:cs="Times New Roman"/>
          <w:b/>
          <w:i/>
          <w:sz w:val="32"/>
          <w:szCs w:val="32"/>
        </w:rPr>
        <w:t>Аннотация.</w:t>
      </w:r>
      <w:r w:rsidRPr="00E8503D">
        <w:rPr>
          <w:rFonts w:ascii="Times New Roman" w:hAnsi="Times New Roman" w:cs="Times New Roman"/>
          <w:i/>
          <w:sz w:val="32"/>
          <w:szCs w:val="32"/>
        </w:rPr>
        <w:t xml:space="preserve"> Банк данных - автоматизированная информ</w:t>
      </w:r>
      <w:r w:rsidRPr="00E8503D">
        <w:rPr>
          <w:rFonts w:ascii="Times New Roman" w:hAnsi="Times New Roman" w:cs="Times New Roman"/>
          <w:i/>
          <w:sz w:val="32"/>
          <w:szCs w:val="32"/>
        </w:rPr>
        <w:t>а</w:t>
      </w:r>
      <w:r w:rsidRPr="00E8503D">
        <w:rPr>
          <w:rFonts w:ascii="Times New Roman" w:hAnsi="Times New Roman" w:cs="Times New Roman"/>
          <w:i/>
          <w:sz w:val="32"/>
          <w:szCs w:val="32"/>
        </w:rPr>
        <w:t>ционная система централизованного хранения и коллективного использования данных. В состав банка данных входят одна или несколько баз данных, справочник баз данных, СУБД, а также библиотеки запросов и прикладных программ.</w:t>
      </w:r>
    </w:p>
    <w:p w:rsidR="00734A7A" w:rsidRPr="00E8503D" w:rsidRDefault="00734A7A" w:rsidP="005D120A">
      <w:pPr>
        <w:spacing w:after="0" w:line="240" w:lineRule="auto"/>
        <w:ind w:firstLine="567"/>
        <w:contextualSpacing/>
        <w:jc w:val="both"/>
        <w:rPr>
          <w:rFonts w:ascii="Times New Roman" w:hAnsi="Times New Roman" w:cs="Times New Roman"/>
          <w:i/>
          <w:sz w:val="32"/>
          <w:szCs w:val="32"/>
        </w:rPr>
      </w:pPr>
      <w:r w:rsidRPr="00E8503D">
        <w:rPr>
          <w:rFonts w:ascii="Times New Roman" w:hAnsi="Times New Roman" w:cs="Times New Roman"/>
          <w:b/>
          <w:i/>
          <w:sz w:val="32"/>
          <w:szCs w:val="32"/>
        </w:rPr>
        <w:t xml:space="preserve">Ключевые слова. </w:t>
      </w:r>
      <w:r w:rsidRPr="00E8503D">
        <w:rPr>
          <w:rFonts w:ascii="Times New Roman" w:hAnsi="Times New Roman" w:cs="Times New Roman"/>
          <w:i/>
          <w:sz w:val="32"/>
          <w:szCs w:val="32"/>
        </w:rPr>
        <w:t>Банк данных, СУБД, база данных.</w:t>
      </w:r>
    </w:p>
    <w:p w:rsidR="00AF220F" w:rsidRDefault="00AF220F" w:rsidP="005D120A">
      <w:pPr>
        <w:spacing w:after="0" w:line="240" w:lineRule="auto"/>
        <w:ind w:firstLine="567"/>
        <w:contextualSpacing/>
        <w:jc w:val="both"/>
        <w:rPr>
          <w:rFonts w:ascii="Times New Roman" w:hAnsi="Times New Roman" w:cs="Times New Roman"/>
          <w:sz w:val="32"/>
          <w:szCs w:val="32"/>
        </w:rPr>
      </w:pP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Банк данных (БнД) является современной формой организ</w:t>
      </w:r>
      <w:r w:rsidRPr="00E8503D">
        <w:rPr>
          <w:rFonts w:ascii="Times New Roman" w:hAnsi="Times New Roman" w:cs="Times New Roman"/>
          <w:sz w:val="32"/>
          <w:szCs w:val="32"/>
        </w:rPr>
        <w:t>а</w:t>
      </w:r>
      <w:r w:rsidRPr="00E8503D">
        <w:rPr>
          <w:rFonts w:ascii="Times New Roman" w:hAnsi="Times New Roman" w:cs="Times New Roman"/>
          <w:sz w:val="32"/>
          <w:szCs w:val="32"/>
        </w:rPr>
        <w:t>ции хранения  доступа к информации. Банк данных - это сист</w:t>
      </w:r>
      <w:r w:rsidRPr="00E8503D">
        <w:rPr>
          <w:rFonts w:ascii="Times New Roman" w:hAnsi="Times New Roman" w:cs="Times New Roman"/>
          <w:sz w:val="32"/>
          <w:szCs w:val="32"/>
        </w:rPr>
        <w:t>е</w:t>
      </w:r>
      <w:r w:rsidRPr="00E8503D">
        <w:rPr>
          <w:rFonts w:ascii="Times New Roman" w:hAnsi="Times New Roman" w:cs="Times New Roman"/>
          <w:sz w:val="32"/>
          <w:szCs w:val="32"/>
        </w:rPr>
        <w:t>ма специальным образом организованных данных (баз данных), программных, технических, языковых, организационно - мет</w:t>
      </w:r>
      <w:r w:rsidRPr="00E8503D">
        <w:rPr>
          <w:rFonts w:ascii="Times New Roman" w:hAnsi="Times New Roman" w:cs="Times New Roman"/>
          <w:sz w:val="32"/>
          <w:szCs w:val="32"/>
        </w:rPr>
        <w:t>о</w:t>
      </w:r>
      <w:r w:rsidRPr="00E8503D">
        <w:rPr>
          <w:rFonts w:ascii="Times New Roman" w:hAnsi="Times New Roman" w:cs="Times New Roman"/>
          <w:sz w:val="32"/>
          <w:szCs w:val="32"/>
        </w:rPr>
        <w:t>дических средств, предназначенных для обеспечения централ</w:t>
      </w:r>
      <w:r w:rsidRPr="00E8503D">
        <w:rPr>
          <w:rFonts w:ascii="Times New Roman" w:hAnsi="Times New Roman" w:cs="Times New Roman"/>
          <w:sz w:val="32"/>
          <w:szCs w:val="32"/>
        </w:rPr>
        <w:t>и</w:t>
      </w:r>
      <w:r w:rsidRPr="00E8503D">
        <w:rPr>
          <w:rFonts w:ascii="Times New Roman" w:hAnsi="Times New Roman" w:cs="Times New Roman"/>
          <w:sz w:val="32"/>
          <w:szCs w:val="32"/>
        </w:rPr>
        <w:t>зованного накопления и коллективного многоцелевого испол</w:t>
      </w:r>
      <w:r w:rsidRPr="00E8503D">
        <w:rPr>
          <w:rFonts w:ascii="Times New Roman" w:hAnsi="Times New Roman" w:cs="Times New Roman"/>
          <w:sz w:val="32"/>
          <w:szCs w:val="32"/>
        </w:rPr>
        <w:t>ь</w:t>
      </w:r>
      <w:r w:rsidRPr="00E8503D">
        <w:rPr>
          <w:rFonts w:ascii="Times New Roman" w:hAnsi="Times New Roman" w:cs="Times New Roman"/>
          <w:sz w:val="32"/>
          <w:szCs w:val="32"/>
        </w:rPr>
        <w:t>зования данных.</w:t>
      </w:r>
    </w:p>
    <w:p w:rsidR="00734A7A" w:rsidRPr="00E8503D" w:rsidRDefault="00734A7A" w:rsidP="00AF220F">
      <w:pPr>
        <w:tabs>
          <w:tab w:val="left" w:pos="993"/>
        </w:tabs>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В этом определении, с одной стороны, подчеркивается, что банк данных является сложной системой, включающей в себя все обеспечивающие подсистемы, необходимые для функци</w:t>
      </w:r>
      <w:r w:rsidRPr="00E8503D">
        <w:rPr>
          <w:rFonts w:ascii="Times New Roman" w:hAnsi="Times New Roman" w:cs="Times New Roman"/>
          <w:sz w:val="32"/>
          <w:szCs w:val="32"/>
        </w:rPr>
        <w:t>о</w:t>
      </w:r>
      <w:r w:rsidRPr="00E8503D">
        <w:rPr>
          <w:rFonts w:ascii="Times New Roman" w:hAnsi="Times New Roman" w:cs="Times New Roman"/>
          <w:sz w:val="32"/>
          <w:szCs w:val="32"/>
        </w:rPr>
        <w:t>нирования любой системы автоматизированной обработки да</w:t>
      </w:r>
      <w:r w:rsidRPr="00E8503D">
        <w:rPr>
          <w:rFonts w:ascii="Times New Roman" w:hAnsi="Times New Roman" w:cs="Times New Roman"/>
          <w:sz w:val="32"/>
          <w:szCs w:val="32"/>
        </w:rPr>
        <w:t>н</w:t>
      </w:r>
      <w:r w:rsidRPr="00E8503D">
        <w:rPr>
          <w:rFonts w:ascii="Times New Roman" w:hAnsi="Times New Roman" w:cs="Times New Roman"/>
          <w:sz w:val="32"/>
          <w:szCs w:val="32"/>
        </w:rPr>
        <w:t>ных. С другой стороны, здесь также обозначены и основные о</w:t>
      </w:r>
      <w:r w:rsidRPr="00E8503D">
        <w:rPr>
          <w:rFonts w:ascii="Times New Roman" w:hAnsi="Times New Roman" w:cs="Times New Roman"/>
          <w:sz w:val="32"/>
          <w:szCs w:val="32"/>
        </w:rPr>
        <w:t>т</w:t>
      </w:r>
      <w:r w:rsidRPr="00E8503D">
        <w:rPr>
          <w:rFonts w:ascii="Times New Roman" w:hAnsi="Times New Roman" w:cs="Times New Roman"/>
          <w:sz w:val="32"/>
          <w:szCs w:val="32"/>
        </w:rPr>
        <w:t>личительные особенности банков данных от иных типов и</w:t>
      </w:r>
      <w:r w:rsidRPr="00E8503D">
        <w:rPr>
          <w:rFonts w:ascii="Times New Roman" w:hAnsi="Times New Roman" w:cs="Times New Roman"/>
          <w:sz w:val="32"/>
          <w:szCs w:val="32"/>
        </w:rPr>
        <w:t>н</w:t>
      </w:r>
      <w:r w:rsidRPr="00E8503D">
        <w:rPr>
          <w:rFonts w:ascii="Times New Roman" w:hAnsi="Times New Roman" w:cs="Times New Roman"/>
          <w:sz w:val="32"/>
          <w:szCs w:val="32"/>
        </w:rPr>
        <w:t>формационных систем, например, реализующих позадачный подход к их созданию.</w:t>
      </w:r>
    </w:p>
    <w:p w:rsidR="00734A7A" w:rsidRPr="00E8503D" w:rsidRDefault="00734A7A" w:rsidP="00971E39">
      <w:pPr>
        <w:pStyle w:val="a8"/>
        <w:numPr>
          <w:ilvl w:val="0"/>
          <w:numId w:val="22"/>
        </w:numPr>
        <w:tabs>
          <w:tab w:val="left" w:pos="993"/>
        </w:tabs>
        <w:spacing w:after="0" w:line="240" w:lineRule="auto"/>
        <w:ind w:left="0" w:firstLine="567"/>
        <w:jc w:val="both"/>
        <w:rPr>
          <w:rFonts w:ascii="Times New Roman" w:hAnsi="Times New Roman" w:cs="Times New Roman"/>
          <w:sz w:val="32"/>
          <w:szCs w:val="32"/>
        </w:rPr>
      </w:pPr>
      <w:r w:rsidRPr="00E8503D">
        <w:rPr>
          <w:rFonts w:ascii="Times New Roman" w:hAnsi="Times New Roman" w:cs="Times New Roman"/>
          <w:sz w:val="32"/>
          <w:szCs w:val="32"/>
        </w:rPr>
        <w:t>Базы данных создаются обычно для многоцелевого и</w:t>
      </w:r>
      <w:r w:rsidRPr="00E8503D">
        <w:rPr>
          <w:rFonts w:ascii="Times New Roman" w:hAnsi="Times New Roman" w:cs="Times New Roman"/>
          <w:sz w:val="32"/>
          <w:szCs w:val="32"/>
        </w:rPr>
        <w:t>с</w:t>
      </w:r>
      <w:r w:rsidRPr="00E8503D">
        <w:rPr>
          <w:rFonts w:ascii="Times New Roman" w:hAnsi="Times New Roman" w:cs="Times New Roman"/>
          <w:sz w:val="32"/>
          <w:szCs w:val="32"/>
        </w:rPr>
        <w:t>пользования, а не для решения какой-либо одной задачи.</w:t>
      </w:r>
    </w:p>
    <w:p w:rsidR="00734A7A" w:rsidRPr="00E8503D" w:rsidRDefault="00734A7A" w:rsidP="00971E39">
      <w:pPr>
        <w:pStyle w:val="a8"/>
        <w:numPr>
          <w:ilvl w:val="0"/>
          <w:numId w:val="22"/>
        </w:numPr>
        <w:tabs>
          <w:tab w:val="left" w:pos="993"/>
        </w:tabs>
        <w:spacing w:after="0" w:line="240" w:lineRule="auto"/>
        <w:ind w:left="0" w:firstLine="567"/>
        <w:jc w:val="both"/>
        <w:rPr>
          <w:rFonts w:ascii="Times New Roman" w:hAnsi="Times New Roman" w:cs="Times New Roman"/>
          <w:sz w:val="32"/>
          <w:szCs w:val="32"/>
        </w:rPr>
      </w:pPr>
      <w:r w:rsidRPr="00E8503D">
        <w:rPr>
          <w:rFonts w:ascii="Times New Roman" w:hAnsi="Times New Roman" w:cs="Times New Roman"/>
          <w:sz w:val="32"/>
          <w:szCs w:val="32"/>
        </w:rPr>
        <w:t>Базы данных отражают определенную часть реального мира. Надо стремиться, чтобы вся информация, описывающая предметную область, фиксировалась в базе данных однократно, накапливалась и поддерживалась в актуальном состоянии це</w:t>
      </w:r>
      <w:r w:rsidRPr="00E8503D">
        <w:rPr>
          <w:rFonts w:ascii="Times New Roman" w:hAnsi="Times New Roman" w:cs="Times New Roman"/>
          <w:sz w:val="32"/>
          <w:szCs w:val="32"/>
        </w:rPr>
        <w:t>н</w:t>
      </w:r>
      <w:r w:rsidRPr="00E8503D">
        <w:rPr>
          <w:rFonts w:ascii="Times New Roman" w:hAnsi="Times New Roman" w:cs="Times New Roman"/>
          <w:sz w:val="32"/>
          <w:szCs w:val="32"/>
        </w:rPr>
        <w:lastRenderedPageBreak/>
        <w:t>трализованно, а все пользователи, которым эта информация нужно, должны иметь возможность работать с ней.</w:t>
      </w:r>
    </w:p>
    <w:p w:rsidR="00734A7A" w:rsidRPr="00E8503D" w:rsidRDefault="00734A7A" w:rsidP="00971E39">
      <w:pPr>
        <w:pStyle w:val="a8"/>
        <w:numPr>
          <w:ilvl w:val="0"/>
          <w:numId w:val="22"/>
        </w:numPr>
        <w:tabs>
          <w:tab w:val="left" w:pos="993"/>
        </w:tabs>
        <w:spacing w:after="0" w:line="240" w:lineRule="auto"/>
        <w:ind w:left="0"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Базы данных - это специальным образом организованные данные. Эти особенности в организации данных </w:t>
      </w:r>
      <w:proofErr w:type="gramStart"/>
      <w:r w:rsidRPr="00E8503D">
        <w:rPr>
          <w:rFonts w:ascii="Times New Roman" w:hAnsi="Times New Roman" w:cs="Times New Roman"/>
          <w:sz w:val="32"/>
          <w:szCs w:val="32"/>
        </w:rPr>
        <w:t>заключаются</w:t>
      </w:r>
      <w:proofErr w:type="gramEnd"/>
      <w:r w:rsidRPr="00E8503D">
        <w:rPr>
          <w:rFonts w:ascii="Times New Roman" w:hAnsi="Times New Roman" w:cs="Times New Roman"/>
          <w:sz w:val="32"/>
          <w:szCs w:val="32"/>
        </w:rPr>
        <w:t xml:space="preserve"> прежде всего в том, что БД представляют собой системы вза</w:t>
      </w:r>
      <w:r w:rsidRPr="00E8503D">
        <w:rPr>
          <w:rFonts w:ascii="Times New Roman" w:hAnsi="Times New Roman" w:cs="Times New Roman"/>
          <w:sz w:val="32"/>
          <w:szCs w:val="32"/>
        </w:rPr>
        <w:t>и</w:t>
      </w:r>
      <w:r w:rsidRPr="00E8503D">
        <w:rPr>
          <w:rFonts w:ascii="Times New Roman" w:hAnsi="Times New Roman" w:cs="Times New Roman"/>
          <w:sz w:val="32"/>
          <w:szCs w:val="32"/>
        </w:rPr>
        <w:t>мосвязанных данных, единство и целостность которых подде</w:t>
      </w:r>
      <w:r w:rsidRPr="00E8503D">
        <w:rPr>
          <w:rFonts w:ascii="Times New Roman" w:hAnsi="Times New Roman" w:cs="Times New Roman"/>
          <w:sz w:val="32"/>
          <w:szCs w:val="32"/>
        </w:rPr>
        <w:t>р</w:t>
      </w:r>
      <w:r w:rsidRPr="00E8503D">
        <w:rPr>
          <w:rFonts w:ascii="Times New Roman" w:hAnsi="Times New Roman" w:cs="Times New Roman"/>
          <w:sz w:val="32"/>
          <w:szCs w:val="32"/>
        </w:rPr>
        <w:t>живается специальными программными средствами.</w:t>
      </w:r>
    </w:p>
    <w:p w:rsidR="00734A7A" w:rsidRPr="00E8503D" w:rsidRDefault="00734A7A" w:rsidP="00971E39">
      <w:pPr>
        <w:pStyle w:val="a8"/>
        <w:numPr>
          <w:ilvl w:val="0"/>
          <w:numId w:val="22"/>
        </w:numPr>
        <w:tabs>
          <w:tab w:val="left" w:pos="993"/>
        </w:tabs>
        <w:spacing w:after="0" w:line="240" w:lineRule="auto"/>
        <w:ind w:left="0" w:firstLine="567"/>
        <w:jc w:val="both"/>
        <w:rPr>
          <w:rFonts w:ascii="Times New Roman" w:hAnsi="Times New Roman" w:cs="Times New Roman"/>
          <w:sz w:val="32"/>
          <w:szCs w:val="32"/>
        </w:rPr>
      </w:pPr>
      <w:r w:rsidRPr="00E8503D">
        <w:rPr>
          <w:rFonts w:ascii="Times New Roman" w:hAnsi="Times New Roman" w:cs="Times New Roman"/>
          <w:sz w:val="32"/>
          <w:szCs w:val="32"/>
        </w:rPr>
        <w:t>Для функционирования БнД необходимо наличие спец</w:t>
      </w:r>
      <w:r w:rsidRPr="00E8503D">
        <w:rPr>
          <w:rFonts w:ascii="Times New Roman" w:hAnsi="Times New Roman" w:cs="Times New Roman"/>
          <w:sz w:val="32"/>
          <w:szCs w:val="32"/>
        </w:rPr>
        <w:t>и</w:t>
      </w:r>
      <w:r w:rsidRPr="00E8503D">
        <w:rPr>
          <w:rFonts w:ascii="Times New Roman" w:hAnsi="Times New Roman" w:cs="Times New Roman"/>
          <w:sz w:val="32"/>
          <w:szCs w:val="32"/>
        </w:rPr>
        <w:t>альных языковых и программных средств (называемых СУБД - система управления базами данных), облегчающих для польз</w:t>
      </w:r>
      <w:r w:rsidRPr="00E8503D">
        <w:rPr>
          <w:rFonts w:ascii="Times New Roman" w:hAnsi="Times New Roman" w:cs="Times New Roman"/>
          <w:sz w:val="32"/>
          <w:szCs w:val="32"/>
        </w:rPr>
        <w:t>о</w:t>
      </w:r>
      <w:r w:rsidRPr="00E8503D">
        <w:rPr>
          <w:rFonts w:ascii="Times New Roman" w:hAnsi="Times New Roman" w:cs="Times New Roman"/>
          <w:sz w:val="32"/>
          <w:szCs w:val="32"/>
        </w:rPr>
        <w:t>вателей выполнение всех операций, связанных с организаций хранения данных, их корректировки и доступа к ним.</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Нельзя сказать, что в рассматриваемой нами сфере устан</w:t>
      </w:r>
      <w:r w:rsidRPr="00E8503D">
        <w:rPr>
          <w:rFonts w:ascii="Times New Roman" w:hAnsi="Times New Roman" w:cs="Times New Roman"/>
          <w:sz w:val="32"/>
          <w:szCs w:val="32"/>
        </w:rPr>
        <w:t>о</w:t>
      </w:r>
      <w:r w:rsidRPr="00E8503D">
        <w:rPr>
          <w:rFonts w:ascii="Times New Roman" w:hAnsi="Times New Roman" w:cs="Times New Roman"/>
          <w:sz w:val="32"/>
          <w:szCs w:val="32"/>
        </w:rPr>
        <w:t>вилось терминологическое единство. Так, в англоязычной лит</w:t>
      </w:r>
      <w:r w:rsidRPr="00E8503D">
        <w:rPr>
          <w:rFonts w:ascii="Times New Roman" w:hAnsi="Times New Roman" w:cs="Times New Roman"/>
          <w:sz w:val="32"/>
          <w:szCs w:val="32"/>
        </w:rPr>
        <w:t>е</w:t>
      </w:r>
      <w:r w:rsidRPr="00E8503D">
        <w:rPr>
          <w:rFonts w:ascii="Times New Roman" w:hAnsi="Times New Roman" w:cs="Times New Roman"/>
          <w:sz w:val="32"/>
          <w:szCs w:val="32"/>
        </w:rPr>
        <w:t>ратуре термин «банк данных» используются значительно реже, чем «система баз данных» (</w:t>
      </w:r>
      <w:r w:rsidRPr="00E8503D">
        <w:rPr>
          <w:rFonts w:ascii="Times New Roman" w:hAnsi="Times New Roman" w:cs="Times New Roman"/>
          <w:sz w:val="32"/>
          <w:szCs w:val="32"/>
          <w:lang w:val="en-US"/>
        </w:rPr>
        <w:t>database</w:t>
      </w:r>
      <w:r w:rsidRPr="00E8503D">
        <w:rPr>
          <w:rFonts w:ascii="Times New Roman" w:hAnsi="Times New Roman" w:cs="Times New Roman"/>
          <w:sz w:val="32"/>
          <w:szCs w:val="32"/>
        </w:rPr>
        <w:t xml:space="preserve"> </w:t>
      </w:r>
      <w:r w:rsidRPr="00E8503D">
        <w:rPr>
          <w:rFonts w:ascii="Times New Roman" w:hAnsi="Times New Roman" w:cs="Times New Roman"/>
          <w:sz w:val="32"/>
          <w:szCs w:val="32"/>
          <w:lang w:val="en-US"/>
        </w:rPr>
        <w:t>system</w:t>
      </w:r>
      <w:r w:rsidRPr="00E8503D">
        <w:rPr>
          <w:rFonts w:ascii="Times New Roman" w:hAnsi="Times New Roman" w:cs="Times New Roman"/>
          <w:sz w:val="32"/>
          <w:szCs w:val="32"/>
        </w:rPr>
        <w:t>), который по своему содержанию близок к приведенному выше определению банка данных (система баз данных включает базу данных, систему управления базами данных, соответствующее оборудование и персонал). Согласно семантике русского языка «система баз данных» воспринимается уже, чем то, что это понятие обознач</w:t>
      </w:r>
      <w:r w:rsidRPr="00E8503D">
        <w:rPr>
          <w:rFonts w:ascii="Times New Roman" w:hAnsi="Times New Roman" w:cs="Times New Roman"/>
          <w:sz w:val="32"/>
          <w:szCs w:val="32"/>
        </w:rPr>
        <w:t>а</w:t>
      </w:r>
      <w:r w:rsidRPr="00E8503D">
        <w:rPr>
          <w:rFonts w:ascii="Times New Roman" w:hAnsi="Times New Roman" w:cs="Times New Roman"/>
          <w:sz w:val="32"/>
          <w:szCs w:val="32"/>
        </w:rPr>
        <w:t>ет в действительности. Поэтому слово «банк» является в этом смысле лучше, так как «банк» привычно обозначает не только то, что хранится в нем, но и все инфраструктуру. Очевидно, что нельзя отождествлять понятия «база данных» и «банк данных», как это иногда делается в некоторых литературных источниках.</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Терминологические различия наблюдается и при определ</w:t>
      </w:r>
      <w:r w:rsidRPr="00E8503D">
        <w:rPr>
          <w:rFonts w:ascii="Times New Roman" w:hAnsi="Times New Roman" w:cs="Times New Roman"/>
          <w:sz w:val="32"/>
          <w:szCs w:val="32"/>
        </w:rPr>
        <w:t>е</w:t>
      </w:r>
      <w:r w:rsidRPr="00E8503D">
        <w:rPr>
          <w:rFonts w:ascii="Times New Roman" w:hAnsi="Times New Roman" w:cs="Times New Roman"/>
          <w:sz w:val="32"/>
          <w:szCs w:val="32"/>
        </w:rPr>
        <w:t>нии других понятий в области БнД. Особенно это касается те</w:t>
      </w:r>
      <w:r w:rsidRPr="00E8503D">
        <w:rPr>
          <w:rFonts w:ascii="Times New Roman" w:hAnsi="Times New Roman" w:cs="Times New Roman"/>
          <w:sz w:val="32"/>
          <w:szCs w:val="32"/>
        </w:rPr>
        <w:t>р</w:t>
      </w:r>
      <w:r w:rsidRPr="00E8503D">
        <w:rPr>
          <w:rFonts w:ascii="Times New Roman" w:hAnsi="Times New Roman" w:cs="Times New Roman"/>
          <w:sz w:val="32"/>
          <w:szCs w:val="32"/>
        </w:rPr>
        <w:t>минов, используемых в конкретных программных системах. В связи с тем, что терминология конкретных СУБД сильно разл</w:t>
      </w:r>
      <w:r w:rsidRPr="00E8503D">
        <w:rPr>
          <w:rFonts w:ascii="Times New Roman" w:hAnsi="Times New Roman" w:cs="Times New Roman"/>
          <w:sz w:val="32"/>
          <w:szCs w:val="32"/>
        </w:rPr>
        <w:t>и</w:t>
      </w:r>
      <w:r w:rsidRPr="00E8503D">
        <w:rPr>
          <w:rFonts w:ascii="Times New Roman" w:hAnsi="Times New Roman" w:cs="Times New Roman"/>
          <w:sz w:val="32"/>
          <w:szCs w:val="32"/>
        </w:rPr>
        <w:t>чается, нельзя описать общие принципы построения БнД, пол</w:t>
      </w:r>
      <w:r w:rsidRPr="00E8503D">
        <w:rPr>
          <w:rFonts w:ascii="Times New Roman" w:hAnsi="Times New Roman" w:cs="Times New Roman"/>
          <w:sz w:val="32"/>
          <w:szCs w:val="32"/>
        </w:rPr>
        <w:t>ь</w:t>
      </w:r>
      <w:r w:rsidRPr="00E8503D">
        <w:rPr>
          <w:rFonts w:ascii="Times New Roman" w:hAnsi="Times New Roman" w:cs="Times New Roman"/>
          <w:sz w:val="32"/>
          <w:szCs w:val="32"/>
        </w:rPr>
        <w:t>зуясь терминологией какой-либо одной из них. В учебнике б</w:t>
      </w:r>
      <w:r w:rsidRPr="00E8503D">
        <w:rPr>
          <w:rFonts w:ascii="Times New Roman" w:hAnsi="Times New Roman" w:cs="Times New Roman"/>
          <w:sz w:val="32"/>
          <w:szCs w:val="32"/>
        </w:rPr>
        <w:t>у</w:t>
      </w:r>
      <w:r w:rsidRPr="00E8503D">
        <w:rPr>
          <w:rFonts w:ascii="Times New Roman" w:hAnsi="Times New Roman" w:cs="Times New Roman"/>
          <w:sz w:val="32"/>
          <w:szCs w:val="32"/>
        </w:rPr>
        <w:t>дут введены термины, которые, по мнению автора, в наибол</w:t>
      </w:r>
      <w:r w:rsidRPr="00E8503D">
        <w:rPr>
          <w:rFonts w:ascii="Times New Roman" w:hAnsi="Times New Roman" w:cs="Times New Roman"/>
          <w:sz w:val="32"/>
          <w:szCs w:val="32"/>
        </w:rPr>
        <w:t>ь</w:t>
      </w:r>
      <w:r w:rsidRPr="00E8503D">
        <w:rPr>
          <w:rFonts w:ascii="Times New Roman" w:hAnsi="Times New Roman" w:cs="Times New Roman"/>
          <w:sz w:val="32"/>
          <w:szCs w:val="32"/>
        </w:rPr>
        <w:t>шей степени соответствуют отображаемым ими понятиям.</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Следует отметить, что использование тех или иных терм</w:t>
      </w:r>
      <w:r w:rsidRPr="00E8503D">
        <w:rPr>
          <w:rFonts w:ascii="Times New Roman" w:hAnsi="Times New Roman" w:cs="Times New Roman"/>
          <w:sz w:val="32"/>
          <w:szCs w:val="32"/>
        </w:rPr>
        <w:t>и</w:t>
      </w:r>
      <w:r w:rsidRPr="00E8503D">
        <w:rPr>
          <w:rFonts w:ascii="Times New Roman" w:hAnsi="Times New Roman" w:cs="Times New Roman"/>
          <w:sz w:val="32"/>
          <w:szCs w:val="32"/>
        </w:rPr>
        <w:t xml:space="preserve">нов зависит от аспекта рассмотрения изучаемой проблемы. Так, например, в законе под базой данных понимается практически любая совокупность данных, которая может быть обработана с помощью ЭВМ. И это оправданно, так как права собственности </w:t>
      </w:r>
      <w:r w:rsidRPr="00E8503D">
        <w:rPr>
          <w:rFonts w:ascii="Times New Roman" w:hAnsi="Times New Roman" w:cs="Times New Roman"/>
          <w:sz w:val="32"/>
          <w:szCs w:val="32"/>
        </w:rPr>
        <w:lastRenderedPageBreak/>
        <w:t>и иные права не могут зависеть от того, с помощью какого пр</w:t>
      </w:r>
      <w:r w:rsidRPr="00E8503D">
        <w:rPr>
          <w:rFonts w:ascii="Times New Roman" w:hAnsi="Times New Roman" w:cs="Times New Roman"/>
          <w:sz w:val="32"/>
          <w:szCs w:val="32"/>
        </w:rPr>
        <w:t>о</w:t>
      </w:r>
      <w:r w:rsidRPr="00E8503D">
        <w:rPr>
          <w:rFonts w:ascii="Times New Roman" w:hAnsi="Times New Roman" w:cs="Times New Roman"/>
          <w:sz w:val="32"/>
          <w:szCs w:val="32"/>
        </w:rPr>
        <w:t>граммного средства созданы файлы и какой у них способ орг</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низации. </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i/>
          <w:sz w:val="32"/>
          <w:szCs w:val="32"/>
        </w:rPr>
        <w:t>Преимущества БнД.</w:t>
      </w:r>
      <w:r w:rsidRPr="00E8503D">
        <w:rPr>
          <w:rFonts w:ascii="Times New Roman" w:hAnsi="Times New Roman" w:cs="Times New Roman"/>
          <w:sz w:val="32"/>
          <w:szCs w:val="32"/>
        </w:rPr>
        <w:t xml:space="preserve"> Особенности «банковской» организ</w:t>
      </w:r>
      <w:r w:rsidRPr="00E8503D">
        <w:rPr>
          <w:rFonts w:ascii="Times New Roman" w:hAnsi="Times New Roman" w:cs="Times New Roman"/>
          <w:sz w:val="32"/>
          <w:szCs w:val="32"/>
        </w:rPr>
        <w:t>а</w:t>
      </w:r>
      <w:r w:rsidRPr="00E8503D">
        <w:rPr>
          <w:rFonts w:ascii="Times New Roman" w:hAnsi="Times New Roman" w:cs="Times New Roman"/>
          <w:sz w:val="32"/>
          <w:szCs w:val="32"/>
        </w:rPr>
        <w:t>ции данных обусловливают их основные преимущества перед «небанковской» организаций.</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Наличие единого отображения определенной части реал</w:t>
      </w:r>
      <w:r w:rsidRPr="00E8503D">
        <w:rPr>
          <w:rFonts w:ascii="Times New Roman" w:hAnsi="Times New Roman" w:cs="Times New Roman"/>
          <w:sz w:val="32"/>
          <w:szCs w:val="32"/>
        </w:rPr>
        <w:t>ь</w:t>
      </w:r>
      <w:r w:rsidRPr="00E8503D">
        <w:rPr>
          <w:rFonts w:ascii="Times New Roman" w:hAnsi="Times New Roman" w:cs="Times New Roman"/>
          <w:sz w:val="32"/>
          <w:szCs w:val="32"/>
        </w:rPr>
        <w:t>ного мира позволяет обеспечить непротиворечивость и целос</w:t>
      </w:r>
      <w:r w:rsidRPr="00E8503D">
        <w:rPr>
          <w:rFonts w:ascii="Times New Roman" w:hAnsi="Times New Roman" w:cs="Times New Roman"/>
          <w:sz w:val="32"/>
          <w:szCs w:val="32"/>
        </w:rPr>
        <w:t>т</w:t>
      </w:r>
      <w:r w:rsidRPr="00E8503D">
        <w:rPr>
          <w:rFonts w:ascii="Times New Roman" w:hAnsi="Times New Roman" w:cs="Times New Roman"/>
          <w:sz w:val="32"/>
          <w:szCs w:val="32"/>
        </w:rPr>
        <w:t>ность информации, возможность обращаться к ней не только при решении заранее предопределенных задач, но и с нерегл</w:t>
      </w:r>
      <w:r w:rsidRPr="00E8503D">
        <w:rPr>
          <w:rFonts w:ascii="Times New Roman" w:hAnsi="Times New Roman" w:cs="Times New Roman"/>
          <w:sz w:val="32"/>
          <w:szCs w:val="32"/>
        </w:rPr>
        <w:t>а</w:t>
      </w:r>
      <w:r w:rsidRPr="00E8503D">
        <w:rPr>
          <w:rFonts w:ascii="Times New Roman" w:hAnsi="Times New Roman" w:cs="Times New Roman"/>
          <w:sz w:val="32"/>
          <w:szCs w:val="32"/>
        </w:rPr>
        <w:t>ментированными запросами. Интегрированное хранение сокр</w:t>
      </w:r>
      <w:r w:rsidRPr="00E8503D">
        <w:rPr>
          <w:rFonts w:ascii="Times New Roman" w:hAnsi="Times New Roman" w:cs="Times New Roman"/>
          <w:sz w:val="32"/>
          <w:szCs w:val="32"/>
        </w:rPr>
        <w:t>а</w:t>
      </w:r>
      <w:r w:rsidRPr="00E8503D">
        <w:rPr>
          <w:rFonts w:ascii="Times New Roman" w:hAnsi="Times New Roman" w:cs="Times New Roman"/>
          <w:sz w:val="32"/>
          <w:szCs w:val="32"/>
        </w:rPr>
        <w:t>щает затрат не только на создание и хранение данных, но и на поддержание их в актуальном состоянии.</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Использование БнД при правильной его организации дол</w:t>
      </w:r>
      <w:r w:rsidRPr="00E8503D">
        <w:rPr>
          <w:rFonts w:ascii="Times New Roman" w:hAnsi="Times New Roman" w:cs="Times New Roman"/>
          <w:sz w:val="32"/>
          <w:szCs w:val="32"/>
        </w:rPr>
        <w:t>ж</w:t>
      </w:r>
      <w:r w:rsidRPr="00E8503D">
        <w:rPr>
          <w:rFonts w:ascii="Times New Roman" w:hAnsi="Times New Roman" w:cs="Times New Roman"/>
          <w:sz w:val="32"/>
          <w:szCs w:val="32"/>
        </w:rPr>
        <w:t>но существенно изменить деятельность организации, где он внедряется, привести к обеспечению большей доступности да</w:t>
      </w:r>
      <w:r w:rsidRPr="00E8503D">
        <w:rPr>
          <w:rFonts w:ascii="Times New Roman" w:hAnsi="Times New Roman" w:cs="Times New Roman"/>
          <w:sz w:val="32"/>
          <w:szCs w:val="32"/>
        </w:rPr>
        <w:t>н</w:t>
      </w:r>
      <w:r w:rsidRPr="00E8503D">
        <w:rPr>
          <w:rFonts w:ascii="Times New Roman" w:hAnsi="Times New Roman" w:cs="Times New Roman"/>
          <w:sz w:val="32"/>
          <w:szCs w:val="32"/>
        </w:rPr>
        <w:t>ных для всех категорий сотрудников, сокращению документ</w:t>
      </w:r>
      <w:r w:rsidRPr="00E8503D">
        <w:rPr>
          <w:rFonts w:ascii="Times New Roman" w:hAnsi="Times New Roman" w:cs="Times New Roman"/>
          <w:sz w:val="32"/>
          <w:szCs w:val="32"/>
        </w:rPr>
        <w:t>о</w:t>
      </w:r>
      <w:r w:rsidRPr="00E8503D">
        <w:rPr>
          <w:rFonts w:ascii="Times New Roman" w:hAnsi="Times New Roman" w:cs="Times New Roman"/>
          <w:sz w:val="32"/>
          <w:szCs w:val="32"/>
        </w:rPr>
        <w:t>оборота, возможности получения разнообразных по форме и с</w:t>
      </w:r>
      <w:r w:rsidRPr="00E8503D">
        <w:rPr>
          <w:rFonts w:ascii="Times New Roman" w:hAnsi="Times New Roman" w:cs="Times New Roman"/>
          <w:sz w:val="32"/>
          <w:szCs w:val="32"/>
        </w:rPr>
        <w:t>о</w:t>
      </w:r>
      <w:r w:rsidRPr="00E8503D">
        <w:rPr>
          <w:rFonts w:ascii="Times New Roman" w:hAnsi="Times New Roman" w:cs="Times New Roman"/>
          <w:sz w:val="32"/>
          <w:szCs w:val="32"/>
        </w:rPr>
        <w:t>держанию документов, перераспределению функций и, как следствие, улучшить всю систему управления предприятием.</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Централизованное управление данными также дает целый ряд преимуществ. Использование СУБД обеспечивает высокое качество выполнения функций по управлению данными и о</w:t>
      </w:r>
      <w:r w:rsidRPr="00E8503D">
        <w:rPr>
          <w:rFonts w:ascii="Times New Roman" w:hAnsi="Times New Roman" w:cs="Times New Roman"/>
          <w:sz w:val="32"/>
          <w:szCs w:val="32"/>
        </w:rPr>
        <w:t>б</w:t>
      </w:r>
      <w:r w:rsidRPr="00E8503D">
        <w:rPr>
          <w:rFonts w:ascii="Times New Roman" w:hAnsi="Times New Roman" w:cs="Times New Roman"/>
          <w:sz w:val="32"/>
          <w:szCs w:val="32"/>
        </w:rPr>
        <w:t>легчает процесс создания информационных систем (ИС).</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Выделение специальной группы сотрудников, выполня</w:t>
      </w:r>
      <w:r w:rsidRPr="00E8503D">
        <w:rPr>
          <w:rFonts w:ascii="Times New Roman" w:hAnsi="Times New Roman" w:cs="Times New Roman"/>
          <w:sz w:val="32"/>
          <w:szCs w:val="32"/>
        </w:rPr>
        <w:t>ю</w:t>
      </w:r>
      <w:r w:rsidRPr="00E8503D">
        <w:rPr>
          <w:rFonts w:ascii="Times New Roman" w:hAnsi="Times New Roman" w:cs="Times New Roman"/>
          <w:sz w:val="32"/>
          <w:szCs w:val="32"/>
        </w:rPr>
        <w:t>щих функции по проектированию и развитию БнД, и освобо</w:t>
      </w:r>
      <w:r w:rsidRPr="00E8503D">
        <w:rPr>
          <w:rFonts w:ascii="Times New Roman" w:hAnsi="Times New Roman" w:cs="Times New Roman"/>
          <w:sz w:val="32"/>
          <w:szCs w:val="32"/>
        </w:rPr>
        <w:t>ж</w:t>
      </w:r>
      <w:r w:rsidRPr="00E8503D">
        <w:rPr>
          <w:rFonts w:ascii="Times New Roman" w:hAnsi="Times New Roman" w:cs="Times New Roman"/>
          <w:sz w:val="32"/>
          <w:szCs w:val="32"/>
        </w:rPr>
        <w:t>дение от этих функций всех остальных пользователей не только приводит к снижению требований к остальным участникам пр</w:t>
      </w:r>
      <w:r w:rsidRPr="00E8503D">
        <w:rPr>
          <w:rFonts w:ascii="Times New Roman" w:hAnsi="Times New Roman" w:cs="Times New Roman"/>
          <w:sz w:val="32"/>
          <w:szCs w:val="32"/>
        </w:rPr>
        <w:t>о</w:t>
      </w:r>
      <w:r w:rsidRPr="00E8503D">
        <w:rPr>
          <w:rFonts w:ascii="Times New Roman" w:hAnsi="Times New Roman" w:cs="Times New Roman"/>
          <w:sz w:val="32"/>
          <w:szCs w:val="32"/>
        </w:rPr>
        <w:t>цесса создания и функционирования БнД, но и повышает кач</w:t>
      </w:r>
      <w:r w:rsidRPr="00E8503D">
        <w:rPr>
          <w:rFonts w:ascii="Times New Roman" w:hAnsi="Times New Roman" w:cs="Times New Roman"/>
          <w:sz w:val="32"/>
          <w:szCs w:val="32"/>
        </w:rPr>
        <w:t>е</w:t>
      </w:r>
      <w:r w:rsidRPr="00E8503D">
        <w:rPr>
          <w:rFonts w:ascii="Times New Roman" w:hAnsi="Times New Roman" w:cs="Times New Roman"/>
          <w:sz w:val="32"/>
          <w:szCs w:val="32"/>
        </w:rPr>
        <w:t>ство разработок, так как вопросами организации данных зан</w:t>
      </w:r>
      <w:r w:rsidRPr="00E8503D">
        <w:rPr>
          <w:rFonts w:ascii="Times New Roman" w:hAnsi="Times New Roman" w:cs="Times New Roman"/>
          <w:sz w:val="32"/>
          <w:szCs w:val="32"/>
        </w:rPr>
        <w:t>и</w:t>
      </w:r>
      <w:r w:rsidRPr="00E8503D">
        <w:rPr>
          <w:rFonts w:ascii="Times New Roman" w:hAnsi="Times New Roman" w:cs="Times New Roman"/>
          <w:sz w:val="32"/>
          <w:szCs w:val="32"/>
        </w:rPr>
        <w:t>мается небольшое число профессионалов в этой области.</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Преимуществом банков данных является также то, что они обеспечивают возможность более полной реализации принципа независимости прикладных программ от данных, чем это во</w:t>
      </w:r>
      <w:r w:rsidRPr="00E8503D">
        <w:rPr>
          <w:rFonts w:ascii="Times New Roman" w:hAnsi="Times New Roman" w:cs="Times New Roman"/>
          <w:sz w:val="32"/>
          <w:szCs w:val="32"/>
        </w:rPr>
        <w:t>з</w:t>
      </w:r>
      <w:r w:rsidRPr="00E8503D">
        <w:rPr>
          <w:rFonts w:ascii="Times New Roman" w:hAnsi="Times New Roman" w:cs="Times New Roman"/>
          <w:sz w:val="32"/>
          <w:szCs w:val="32"/>
        </w:rPr>
        <w:t>можно при организации локальных файлов.</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i/>
          <w:sz w:val="32"/>
          <w:szCs w:val="32"/>
        </w:rPr>
        <w:t>Пользователи БнД.</w:t>
      </w:r>
      <w:r w:rsidRPr="00E8503D">
        <w:rPr>
          <w:rFonts w:ascii="Times New Roman" w:hAnsi="Times New Roman" w:cs="Times New Roman"/>
          <w:sz w:val="32"/>
          <w:szCs w:val="32"/>
        </w:rPr>
        <w:t xml:space="preserve"> В процессе создания и эксплуатации БнД с ним взаимодействуют пользователи разных категорий. Базы данных создаются для удовлетворения потребностей к</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нечных пользователей. Чаще всего это специалисты конкретных </w:t>
      </w:r>
      <w:r w:rsidRPr="00E8503D">
        <w:rPr>
          <w:rFonts w:ascii="Times New Roman" w:hAnsi="Times New Roman" w:cs="Times New Roman"/>
          <w:sz w:val="32"/>
          <w:szCs w:val="32"/>
        </w:rPr>
        <w:lastRenderedPageBreak/>
        <w:t>предметных областей, использующие БД для выполнения своих профессиональных обязанностей. В последнее время БД все ч</w:t>
      </w:r>
      <w:r w:rsidRPr="00E8503D">
        <w:rPr>
          <w:rFonts w:ascii="Times New Roman" w:hAnsi="Times New Roman" w:cs="Times New Roman"/>
          <w:sz w:val="32"/>
          <w:szCs w:val="32"/>
        </w:rPr>
        <w:t>а</w:t>
      </w:r>
      <w:r w:rsidRPr="00E8503D">
        <w:rPr>
          <w:rFonts w:ascii="Times New Roman" w:hAnsi="Times New Roman" w:cs="Times New Roman"/>
          <w:sz w:val="32"/>
          <w:szCs w:val="32"/>
        </w:rPr>
        <w:t>ще применяются и для удовлетворения непроизводственных информационных потребностей. Конечные пользователи - наиболее многочисленная группа пользователей. Нельзя нед</w:t>
      </w:r>
      <w:r w:rsidRPr="00E8503D">
        <w:rPr>
          <w:rFonts w:ascii="Times New Roman" w:hAnsi="Times New Roman" w:cs="Times New Roman"/>
          <w:sz w:val="32"/>
          <w:szCs w:val="32"/>
        </w:rPr>
        <w:t>о</w:t>
      </w:r>
      <w:r w:rsidRPr="00E8503D">
        <w:rPr>
          <w:rFonts w:ascii="Times New Roman" w:hAnsi="Times New Roman" w:cs="Times New Roman"/>
          <w:sz w:val="32"/>
          <w:szCs w:val="32"/>
        </w:rPr>
        <w:t>оценивать важность этой группы и не понимать ее характерных особенностей.</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Специфическими пользователями БнД являются сотрудники информационных служб. Они работают в основном с метаи</w:t>
      </w:r>
      <w:r w:rsidRPr="00E8503D">
        <w:rPr>
          <w:rFonts w:ascii="Times New Roman" w:hAnsi="Times New Roman" w:cs="Times New Roman"/>
          <w:sz w:val="32"/>
          <w:szCs w:val="32"/>
        </w:rPr>
        <w:t>н</w:t>
      </w:r>
      <w:r w:rsidRPr="00E8503D">
        <w:rPr>
          <w:rFonts w:ascii="Times New Roman" w:hAnsi="Times New Roman" w:cs="Times New Roman"/>
          <w:sz w:val="32"/>
          <w:szCs w:val="32"/>
        </w:rPr>
        <w:t>формацией. Часто бывает желательно, чтобы другая информ</w:t>
      </w:r>
      <w:r w:rsidRPr="00E8503D">
        <w:rPr>
          <w:rFonts w:ascii="Times New Roman" w:hAnsi="Times New Roman" w:cs="Times New Roman"/>
          <w:sz w:val="32"/>
          <w:szCs w:val="32"/>
        </w:rPr>
        <w:t>а</w:t>
      </w:r>
      <w:r w:rsidRPr="00E8503D">
        <w:rPr>
          <w:rFonts w:ascii="Times New Roman" w:hAnsi="Times New Roman" w:cs="Times New Roman"/>
          <w:sz w:val="32"/>
          <w:szCs w:val="32"/>
        </w:rPr>
        <w:t>ция была для них закрыта. Кроме того, они используют и другие ресурсы БнД для выполнения своих функций.</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Категория «Конечные пользователи» неоднородна. Коне</w:t>
      </w:r>
      <w:r w:rsidRPr="00E8503D">
        <w:rPr>
          <w:rFonts w:ascii="Times New Roman" w:hAnsi="Times New Roman" w:cs="Times New Roman"/>
          <w:sz w:val="32"/>
          <w:szCs w:val="32"/>
        </w:rPr>
        <w:t>ч</w:t>
      </w:r>
      <w:r w:rsidRPr="00E8503D">
        <w:rPr>
          <w:rFonts w:ascii="Times New Roman" w:hAnsi="Times New Roman" w:cs="Times New Roman"/>
          <w:sz w:val="32"/>
          <w:szCs w:val="32"/>
        </w:rPr>
        <w:t>ные пользователи различаются широтой информационных п</w:t>
      </w:r>
      <w:r w:rsidRPr="00E8503D">
        <w:rPr>
          <w:rFonts w:ascii="Times New Roman" w:hAnsi="Times New Roman" w:cs="Times New Roman"/>
          <w:sz w:val="32"/>
          <w:szCs w:val="32"/>
        </w:rPr>
        <w:t>о</w:t>
      </w:r>
      <w:r w:rsidRPr="00E8503D">
        <w:rPr>
          <w:rFonts w:ascii="Times New Roman" w:hAnsi="Times New Roman" w:cs="Times New Roman"/>
          <w:sz w:val="32"/>
          <w:szCs w:val="32"/>
        </w:rPr>
        <w:t>требностей, квалификацией, режимами взаимодействия с БнД и др. Это могут быть случайные пользователи, обращающиеся к базе данных время от времени, а могут быть и регулярные пол</w:t>
      </w:r>
      <w:r w:rsidRPr="00E8503D">
        <w:rPr>
          <w:rFonts w:ascii="Times New Roman" w:hAnsi="Times New Roman" w:cs="Times New Roman"/>
          <w:sz w:val="32"/>
          <w:szCs w:val="32"/>
        </w:rPr>
        <w:t>ь</w:t>
      </w:r>
      <w:r w:rsidRPr="00E8503D">
        <w:rPr>
          <w:rFonts w:ascii="Times New Roman" w:hAnsi="Times New Roman" w:cs="Times New Roman"/>
          <w:sz w:val="32"/>
          <w:szCs w:val="32"/>
        </w:rPr>
        <w:t xml:space="preserve">зователи. Конечные пользователи </w:t>
      </w:r>
      <w:proofErr w:type="gramStart"/>
      <w:r w:rsidRPr="00E8503D">
        <w:rPr>
          <w:rFonts w:ascii="Times New Roman" w:hAnsi="Times New Roman" w:cs="Times New Roman"/>
          <w:sz w:val="32"/>
          <w:szCs w:val="32"/>
        </w:rPr>
        <w:t>могут</w:t>
      </w:r>
      <w:proofErr w:type="gramEnd"/>
      <w:r w:rsidRPr="00E8503D">
        <w:rPr>
          <w:rFonts w:ascii="Times New Roman" w:hAnsi="Times New Roman" w:cs="Times New Roman"/>
          <w:sz w:val="32"/>
          <w:szCs w:val="32"/>
        </w:rPr>
        <w:t xml:space="preserve"> отличается друг от др</w:t>
      </w:r>
      <w:r w:rsidRPr="00E8503D">
        <w:rPr>
          <w:rFonts w:ascii="Times New Roman" w:hAnsi="Times New Roman" w:cs="Times New Roman"/>
          <w:sz w:val="32"/>
          <w:szCs w:val="32"/>
        </w:rPr>
        <w:t>у</w:t>
      </w:r>
      <w:r w:rsidRPr="00E8503D">
        <w:rPr>
          <w:rFonts w:ascii="Times New Roman" w:hAnsi="Times New Roman" w:cs="Times New Roman"/>
          <w:sz w:val="32"/>
          <w:szCs w:val="32"/>
        </w:rPr>
        <w:t>га и степенью владения вычислительной техникой. От конечных пользователей не должно требоваться каких-то специальных знаний в области вычислительной техники и языковых средств.</w:t>
      </w:r>
    </w:p>
    <w:p w:rsidR="00734A7A" w:rsidRPr="00E8503D" w:rsidRDefault="00734A7A" w:rsidP="005D120A">
      <w:pPr>
        <w:spacing w:after="0" w:line="240" w:lineRule="auto"/>
        <w:ind w:firstLine="567"/>
        <w:contextualSpacing/>
        <w:jc w:val="both"/>
        <w:rPr>
          <w:rFonts w:ascii="Times New Roman" w:hAnsi="Times New Roman" w:cs="Times New Roman"/>
          <w:sz w:val="32"/>
          <w:szCs w:val="32"/>
        </w:rPr>
      </w:pPr>
      <w:r w:rsidRPr="00E8503D">
        <w:rPr>
          <w:rFonts w:ascii="Times New Roman" w:hAnsi="Times New Roman" w:cs="Times New Roman"/>
          <w:sz w:val="32"/>
          <w:szCs w:val="32"/>
        </w:rPr>
        <w:t>Поскольку использование БнД оказывает влияние на все а</w:t>
      </w:r>
      <w:r w:rsidRPr="00E8503D">
        <w:rPr>
          <w:rFonts w:ascii="Times New Roman" w:hAnsi="Times New Roman" w:cs="Times New Roman"/>
          <w:sz w:val="32"/>
          <w:szCs w:val="32"/>
        </w:rPr>
        <w:t>с</w:t>
      </w:r>
      <w:r w:rsidRPr="00E8503D">
        <w:rPr>
          <w:rFonts w:ascii="Times New Roman" w:hAnsi="Times New Roman" w:cs="Times New Roman"/>
          <w:sz w:val="32"/>
          <w:szCs w:val="32"/>
        </w:rPr>
        <w:t>пекты деятельности организации, особую роль играют руков</w:t>
      </w:r>
      <w:r w:rsidRPr="00E8503D">
        <w:rPr>
          <w:rFonts w:ascii="Times New Roman" w:hAnsi="Times New Roman" w:cs="Times New Roman"/>
          <w:sz w:val="32"/>
          <w:szCs w:val="32"/>
        </w:rPr>
        <w:t>о</w:t>
      </w:r>
      <w:r w:rsidRPr="00E8503D">
        <w:rPr>
          <w:rFonts w:ascii="Times New Roman" w:hAnsi="Times New Roman" w:cs="Times New Roman"/>
          <w:sz w:val="32"/>
          <w:szCs w:val="32"/>
        </w:rPr>
        <w:t>дители организации. Именно они должны обеспечить провед</w:t>
      </w:r>
      <w:r w:rsidRPr="00E8503D">
        <w:rPr>
          <w:rFonts w:ascii="Times New Roman" w:hAnsi="Times New Roman" w:cs="Times New Roman"/>
          <w:sz w:val="32"/>
          <w:szCs w:val="32"/>
        </w:rPr>
        <w:t>е</w:t>
      </w:r>
      <w:r w:rsidRPr="00E8503D">
        <w:rPr>
          <w:rFonts w:ascii="Times New Roman" w:hAnsi="Times New Roman" w:cs="Times New Roman"/>
          <w:sz w:val="32"/>
          <w:szCs w:val="32"/>
        </w:rPr>
        <w:t>ние единой информационной политики и организации взаим</w:t>
      </w:r>
      <w:r w:rsidRPr="00E8503D">
        <w:rPr>
          <w:rFonts w:ascii="Times New Roman" w:hAnsi="Times New Roman" w:cs="Times New Roman"/>
          <w:sz w:val="32"/>
          <w:szCs w:val="32"/>
        </w:rPr>
        <w:t>о</w:t>
      </w:r>
      <w:r w:rsidRPr="00E8503D">
        <w:rPr>
          <w:rFonts w:ascii="Times New Roman" w:hAnsi="Times New Roman" w:cs="Times New Roman"/>
          <w:sz w:val="32"/>
          <w:szCs w:val="32"/>
        </w:rPr>
        <w:t>действия различных подразделений через общую базу данных. Они должны создавать подразделения, отвечающие за создание и функционирование БнД, определять функциональные обяза</w:t>
      </w:r>
      <w:r w:rsidRPr="00E8503D">
        <w:rPr>
          <w:rFonts w:ascii="Times New Roman" w:hAnsi="Times New Roman" w:cs="Times New Roman"/>
          <w:sz w:val="32"/>
          <w:szCs w:val="32"/>
        </w:rPr>
        <w:t>н</w:t>
      </w:r>
      <w:r w:rsidRPr="00E8503D">
        <w:rPr>
          <w:rFonts w:ascii="Times New Roman" w:hAnsi="Times New Roman" w:cs="Times New Roman"/>
          <w:sz w:val="32"/>
          <w:szCs w:val="32"/>
        </w:rPr>
        <w:t>ности сотрудников, которые существенно изменяться с внедр</w:t>
      </w:r>
      <w:r w:rsidRPr="00E8503D">
        <w:rPr>
          <w:rFonts w:ascii="Times New Roman" w:hAnsi="Times New Roman" w:cs="Times New Roman"/>
          <w:sz w:val="32"/>
          <w:szCs w:val="32"/>
        </w:rPr>
        <w:t>е</w:t>
      </w:r>
      <w:r w:rsidRPr="00E8503D">
        <w:rPr>
          <w:rFonts w:ascii="Times New Roman" w:hAnsi="Times New Roman" w:cs="Times New Roman"/>
          <w:sz w:val="32"/>
          <w:szCs w:val="32"/>
        </w:rPr>
        <w:t>нием БнД. Кроме того, руководители организации выступают в качестве конечных пользователей с наиболее высоким приор</w:t>
      </w:r>
      <w:r w:rsidRPr="00E8503D">
        <w:rPr>
          <w:rFonts w:ascii="Times New Roman" w:hAnsi="Times New Roman" w:cs="Times New Roman"/>
          <w:sz w:val="32"/>
          <w:szCs w:val="32"/>
        </w:rPr>
        <w:t>и</w:t>
      </w:r>
      <w:r w:rsidRPr="00E8503D">
        <w:rPr>
          <w:rFonts w:ascii="Times New Roman" w:hAnsi="Times New Roman" w:cs="Times New Roman"/>
          <w:sz w:val="32"/>
          <w:szCs w:val="32"/>
        </w:rPr>
        <w:t>тетом.</w:t>
      </w:r>
    </w:p>
    <w:p w:rsidR="00734A7A" w:rsidRPr="00AF220F" w:rsidRDefault="00734A7A" w:rsidP="00AF220F">
      <w:pPr>
        <w:spacing w:after="0" w:line="240" w:lineRule="auto"/>
        <w:ind w:left="426" w:hanging="426"/>
        <w:contextualSpacing/>
        <w:rPr>
          <w:rFonts w:ascii="Times New Roman" w:hAnsi="Times New Roman" w:cs="Times New Roman"/>
          <w:b/>
          <w:sz w:val="28"/>
          <w:szCs w:val="28"/>
        </w:rPr>
      </w:pPr>
    </w:p>
    <w:p w:rsidR="00734A7A" w:rsidRPr="00AF220F" w:rsidRDefault="00734A7A" w:rsidP="009152CA">
      <w:pPr>
        <w:spacing w:after="0" w:line="240" w:lineRule="auto"/>
        <w:ind w:left="426" w:hanging="426"/>
        <w:contextualSpacing/>
        <w:rPr>
          <w:rFonts w:ascii="Times New Roman" w:hAnsi="Times New Roman" w:cs="Times New Roman"/>
          <w:b/>
          <w:sz w:val="28"/>
          <w:szCs w:val="28"/>
        </w:rPr>
      </w:pPr>
      <w:r w:rsidRPr="00AF220F">
        <w:rPr>
          <w:rFonts w:ascii="Times New Roman" w:hAnsi="Times New Roman" w:cs="Times New Roman"/>
          <w:b/>
          <w:sz w:val="28"/>
          <w:szCs w:val="28"/>
        </w:rPr>
        <w:t>Литература</w:t>
      </w:r>
      <w:r w:rsidR="009152CA">
        <w:rPr>
          <w:rFonts w:ascii="Times New Roman" w:hAnsi="Times New Roman" w:cs="Times New Roman"/>
          <w:b/>
          <w:sz w:val="28"/>
          <w:szCs w:val="28"/>
        </w:rPr>
        <w:t>:</w:t>
      </w:r>
    </w:p>
    <w:p w:rsidR="00734A7A" w:rsidRPr="00AF220F" w:rsidRDefault="009152CA" w:rsidP="00971E39">
      <w:pPr>
        <w:pStyle w:val="a8"/>
        <w:numPr>
          <w:ilvl w:val="0"/>
          <w:numId w:val="53"/>
        </w:numPr>
        <w:tabs>
          <w:tab w:val="left" w:pos="1560"/>
        </w:tabs>
        <w:spacing w:after="0" w:line="240" w:lineRule="auto"/>
        <w:ind w:left="426" w:hanging="426"/>
        <w:jc w:val="both"/>
        <w:rPr>
          <w:rStyle w:val="fontstyle01"/>
        </w:rPr>
      </w:pPr>
      <w:r w:rsidRPr="00AF220F">
        <w:rPr>
          <w:rStyle w:val="fontstyle01"/>
        </w:rPr>
        <w:t xml:space="preserve">Б.Я. Советов, В.В. Цехановский, В.Д. </w:t>
      </w:r>
      <w:proofErr w:type="gramStart"/>
      <w:r w:rsidRPr="00AF220F">
        <w:rPr>
          <w:rStyle w:val="fontstyle01"/>
        </w:rPr>
        <w:t>Чертовский</w:t>
      </w:r>
      <w:proofErr w:type="gramEnd"/>
      <w:r>
        <w:rPr>
          <w:rStyle w:val="fontstyle01"/>
        </w:rPr>
        <w:t xml:space="preserve"> </w:t>
      </w:r>
      <w:r w:rsidRPr="00AF220F">
        <w:rPr>
          <w:rStyle w:val="fontstyle01"/>
        </w:rPr>
        <w:t xml:space="preserve"> </w:t>
      </w:r>
      <w:r w:rsidR="00734A7A" w:rsidRPr="00AF220F">
        <w:rPr>
          <w:rStyle w:val="fontstyle01"/>
        </w:rPr>
        <w:t>Базы данных: те</w:t>
      </w:r>
      <w:r w:rsidR="00734A7A" w:rsidRPr="00AF220F">
        <w:rPr>
          <w:rStyle w:val="fontstyle01"/>
        </w:rPr>
        <w:t>о</w:t>
      </w:r>
      <w:r w:rsidR="00734A7A" w:rsidRPr="00AF220F">
        <w:rPr>
          <w:rStyle w:val="fontstyle01"/>
        </w:rPr>
        <w:t>рия и п</w:t>
      </w:r>
      <w:r>
        <w:rPr>
          <w:rStyle w:val="fontstyle01"/>
        </w:rPr>
        <w:t>рактика: Учебник для бакалавров</w:t>
      </w:r>
      <w:r w:rsidR="00734A7A" w:rsidRPr="00AF220F">
        <w:rPr>
          <w:rStyle w:val="fontstyle01"/>
        </w:rPr>
        <w:t>. – М.: Юрайт, 2012. – 464</w:t>
      </w:r>
      <w:r>
        <w:rPr>
          <w:rStyle w:val="fontstyle01"/>
        </w:rPr>
        <w:t xml:space="preserve"> </w:t>
      </w:r>
      <w:r w:rsidR="00734A7A" w:rsidRPr="00AF220F">
        <w:rPr>
          <w:rStyle w:val="fontstyle01"/>
        </w:rPr>
        <w:t>с.</w:t>
      </w:r>
    </w:p>
    <w:p w:rsidR="00734A7A" w:rsidRPr="00AF220F" w:rsidRDefault="00734A7A" w:rsidP="00971E39">
      <w:pPr>
        <w:pStyle w:val="a8"/>
        <w:numPr>
          <w:ilvl w:val="0"/>
          <w:numId w:val="53"/>
        </w:numPr>
        <w:tabs>
          <w:tab w:val="left" w:pos="1560"/>
        </w:tabs>
        <w:spacing w:after="0" w:line="240" w:lineRule="auto"/>
        <w:ind w:left="426" w:hanging="426"/>
        <w:jc w:val="both"/>
        <w:rPr>
          <w:rStyle w:val="fontstyle01"/>
        </w:rPr>
      </w:pPr>
      <w:r w:rsidRPr="00AF220F">
        <w:rPr>
          <w:rStyle w:val="fontstyle01"/>
        </w:rPr>
        <w:t>Баженова, И.Ю. Основы проек</w:t>
      </w:r>
      <w:r w:rsidR="009152CA">
        <w:rPr>
          <w:rStyle w:val="fontstyle01"/>
        </w:rPr>
        <w:t>тирования приложений баз данных</w:t>
      </w:r>
      <w:r w:rsidRPr="00AF220F">
        <w:rPr>
          <w:rStyle w:val="fontstyle01"/>
        </w:rPr>
        <w:t>. - 2-е изд., испр. - М.: Национальный Открытый Университет «ИНТУИТ», 2016. - 238 с.</w:t>
      </w:r>
    </w:p>
    <w:p w:rsidR="00734A7A" w:rsidRPr="00AF220F" w:rsidRDefault="00734A7A" w:rsidP="00971E39">
      <w:pPr>
        <w:pStyle w:val="a8"/>
        <w:numPr>
          <w:ilvl w:val="0"/>
          <w:numId w:val="53"/>
        </w:numPr>
        <w:tabs>
          <w:tab w:val="left" w:pos="1560"/>
        </w:tabs>
        <w:spacing w:after="0" w:line="240" w:lineRule="auto"/>
        <w:ind w:left="426" w:hanging="426"/>
        <w:jc w:val="both"/>
        <w:rPr>
          <w:rFonts w:ascii="Times New Roman" w:hAnsi="Times New Roman" w:cs="Times New Roman"/>
          <w:color w:val="000000"/>
          <w:sz w:val="28"/>
          <w:szCs w:val="28"/>
        </w:rPr>
      </w:pPr>
      <w:r w:rsidRPr="00AF220F">
        <w:rPr>
          <w:rStyle w:val="fontstyle01"/>
        </w:rPr>
        <w:lastRenderedPageBreak/>
        <w:t>Кузнецов, С. Введение в реляционные базы данных. - 2-е изд., исправ. - М.: Национальный Открытый Университет «ИНТУИТ», 2016. - 248 с.</w:t>
      </w:r>
    </w:p>
    <w:p w:rsidR="00B85C43" w:rsidRPr="00E8503D" w:rsidRDefault="00B85C43" w:rsidP="00CE62E0">
      <w:pPr>
        <w:spacing w:after="0" w:line="240" w:lineRule="auto"/>
        <w:jc w:val="both"/>
        <w:rPr>
          <w:rFonts w:ascii="Times New Roman" w:hAnsi="Times New Roman" w:cs="Times New Roman"/>
          <w:sz w:val="32"/>
          <w:szCs w:val="32"/>
        </w:rPr>
      </w:pPr>
    </w:p>
    <w:p w:rsidR="002234A4" w:rsidRPr="00E8503D" w:rsidRDefault="002234A4" w:rsidP="00CE62E0">
      <w:pPr>
        <w:spacing w:after="0" w:line="240" w:lineRule="auto"/>
        <w:jc w:val="right"/>
        <w:outlineLvl w:val="0"/>
        <w:rPr>
          <w:rFonts w:ascii="Times New Roman" w:eastAsia="Calibri" w:hAnsi="Times New Roman" w:cs="Times New Roman"/>
          <w:b/>
          <w:i/>
          <w:sz w:val="32"/>
          <w:szCs w:val="32"/>
          <w:lang w:val="en-US" w:eastAsia="ru-RU"/>
        </w:rPr>
      </w:pPr>
      <w:r w:rsidRPr="00E8503D">
        <w:rPr>
          <w:rFonts w:ascii="Times New Roman" w:eastAsia="Calibri" w:hAnsi="Times New Roman" w:cs="Times New Roman"/>
          <w:b/>
          <w:i/>
          <w:sz w:val="32"/>
          <w:szCs w:val="32"/>
          <w:lang w:val="en-US" w:eastAsia="ru-RU"/>
        </w:rPr>
        <w:t>Semen F</w:t>
      </w:r>
      <w:r w:rsidR="004801C2" w:rsidRPr="00E8503D">
        <w:rPr>
          <w:rFonts w:ascii="Times New Roman" w:eastAsia="Calibri" w:hAnsi="Times New Roman" w:cs="Times New Roman"/>
          <w:b/>
          <w:i/>
          <w:sz w:val="32"/>
          <w:szCs w:val="32"/>
          <w:lang w:val="en-US" w:eastAsia="ru-RU"/>
        </w:rPr>
        <w:t>atima</w:t>
      </w:r>
    </w:p>
    <w:p w:rsidR="002234A4" w:rsidRPr="00E8503D" w:rsidRDefault="002234A4" w:rsidP="00CE62E0">
      <w:pPr>
        <w:spacing w:after="0" w:line="240" w:lineRule="auto"/>
        <w:jc w:val="right"/>
        <w:outlineLvl w:val="0"/>
        <w:rPr>
          <w:rFonts w:ascii="Times New Roman" w:eastAsia="Calibri" w:hAnsi="Times New Roman" w:cs="Times New Roman"/>
          <w:i/>
          <w:sz w:val="32"/>
          <w:szCs w:val="32"/>
          <w:lang w:val="en-US" w:eastAsia="ru-RU"/>
        </w:rPr>
      </w:pPr>
      <w:r w:rsidRPr="00E8503D">
        <w:rPr>
          <w:rFonts w:ascii="Times New Roman" w:eastAsia="Calibri" w:hAnsi="Times New Roman" w:cs="Times New Roman"/>
          <w:i/>
          <w:sz w:val="32"/>
          <w:szCs w:val="32"/>
          <w:lang w:val="en-US" w:eastAsia="ru-RU"/>
        </w:rPr>
        <w:t>Paterson, New Jersey, USA</w:t>
      </w:r>
    </w:p>
    <w:p w:rsidR="002234A4" w:rsidRPr="00E8503D" w:rsidRDefault="002234A4" w:rsidP="00CE62E0">
      <w:pPr>
        <w:spacing w:after="0" w:line="240" w:lineRule="auto"/>
        <w:outlineLvl w:val="0"/>
        <w:rPr>
          <w:rFonts w:ascii="Times New Roman" w:eastAsia="Calibri" w:hAnsi="Times New Roman" w:cs="Times New Roman"/>
          <w:b/>
          <w:sz w:val="32"/>
          <w:szCs w:val="32"/>
          <w:lang w:val="en-US" w:eastAsia="ru-RU"/>
        </w:rPr>
      </w:pPr>
    </w:p>
    <w:p w:rsidR="0086765B" w:rsidRPr="00E8503D" w:rsidRDefault="0086765B" w:rsidP="00CE62E0">
      <w:pPr>
        <w:spacing w:after="0" w:line="240" w:lineRule="auto"/>
        <w:rPr>
          <w:rFonts w:ascii="Times New Roman" w:eastAsia="Calibri" w:hAnsi="Times New Roman" w:cs="Times New Roman"/>
          <w:b/>
          <w:sz w:val="32"/>
          <w:szCs w:val="32"/>
        </w:rPr>
      </w:pPr>
      <w:r w:rsidRPr="00E8503D">
        <w:rPr>
          <w:rFonts w:ascii="Times New Roman" w:eastAsia="Calibri" w:hAnsi="Times New Roman" w:cs="Times New Roman"/>
          <w:b/>
          <w:sz w:val="32"/>
          <w:szCs w:val="32"/>
        </w:rPr>
        <w:t>КЛАССИФИКАЦИЯ СТИЛЕЙ В АНГЛИЙСКОМ ЯЗЫКЕ</w:t>
      </w:r>
    </w:p>
    <w:p w:rsidR="0086765B" w:rsidRPr="00E8503D" w:rsidRDefault="0086765B" w:rsidP="00CE62E0">
      <w:pPr>
        <w:spacing w:after="0" w:line="240" w:lineRule="auto"/>
        <w:jc w:val="both"/>
        <w:rPr>
          <w:rFonts w:ascii="Times New Roman" w:eastAsia="Calibri" w:hAnsi="Times New Roman" w:cs="Times New Roman"/>
          <w:b/>
          <w:i/>
          <w:sz w:val="32"/>
          <w:szCs w:val="32"/>
        </w:rPr>
      </w:pPr>
    </w:p>
    <w:p w:rsidR="0086765B" w:rsidRPr="00AF220F" w:rsidRDefault="0086765B" w:rsidP="005D120A">
      <w:pPr>
        <w:spacing w:after="0" w:line="240" w:lineRule="auto"/>
        <w:ind w:firstLine="567"/>
        <w:jc w:val="both"/>
        <w:rPr>
          <w:rFonts w:ascii="Times New Roman" w:eastAsia="Calibri" w:hAnsi="Times New Roman" w:cs="Times New Roman"/>
          <w:i/>
          <w:spacing w:val="-6"/>
          <w:sz w:val="32"/>
          <w:szCs w:val="32"/>
        </w:rPr>
      </w:pPr>
      <w:r w:rsidRPr="00AF220F">
        <w:rPr>
          <w:rFonts w:ascii="Times New Roman" w:eastAsia="Calibri" w:hAnsi="Times New Roman" w:cs="Times New Roman"/>
          <w:b/>
          <w:i/>
          <w:spacing w:val="-6"/>
          <w:sz w:val="32"/>
          <w:szCs w:val="32"/>
        </w:rPr>
        <w:t>Аннотация.</w:t>
      </w:r>
      <w:r w:rsidRPr="00AF220F">
        <w:rPr>
          <w:rFonts w:ascii="Times New Roman" w:eastAsia="Calibri" w:hAnsi="Times New Roman" w:cs="Times New Roman"/>
          <w:i/>
          <w:spacing w:val="-6"/>
          <w:sz w:val="32"/>
          <w:szCs w:val="32"/>
        </w:rPr>
        <w:t xml:space="preserve"> В статье приводится классификация стилей в английском языке.</w:t>
      </w:r>
      <w:r w:rsidRPr="00AF220F">
        <w:rPr>
          <w:rFonts w:ascii="Times New Roman" w:eastAsia="Calibri" w:hAnsi="Times New Roman" w:cs="Times New Roman"/>
          <w:spacing w:val="-6"/>
          <w:sz w:val="32"/>
          <w:szCs w:val="32"/>
        </w:rPr>
        <w:t xml:space="preserve"> </w:t>
      </w:r>
      <w:r w:rsidRPr="00AF220F">
        <w:rPr>
          <w:rFonts w:ascii="Times New Roman" w:eastAsia="Calibri" w:hAnsi="Times New Roman" w:cs="Times New Roman"/>
          <w:i/>
          <w:spacing w:val="-6"/>
          <w:sz w:val="32"/>
          <w:szCs w:val="32"/>
        </w:rPr>
        <w:t>Стили различаются не только по факту, но и по частоте использования перечисленных выше элементов. Например, некоторые выражения могут присутствовать в разг</w:t>
      </w:r>
      <w:r w:rsidRPr="00AF220F">
        <w:rPr>
          <w:rFonts w:ascii="Times New Roman" w:eastAsia="Calibri" w:hAnsi="Times New Roman" w:cs="Times New Roman"/>
          <w:i/>
          <w:spacing w:val="-6"/>
          <w:sz w:val="32"/>
          <w:szCs w:val="32"/>
        </w:rPr>
        <w:t>о</w:t>
      </w:r>
      <w:r w:rsidRPr="00AF220F">
        <w:rPr>
          <w:rFonts w:ascii="Times New Roman" w:eastAsia="Calibri" w:hAnsi="Times New Roman" w:cs="Times New Roman"/>
          <w:i/>
          <w:spacing w:val="-6"/>
          <w:sz w:val="32"/>
          <w:szCs w:val="32"/>
        </w:rPr>
        <w:t>ворном стиле, но с меньшей вероятностью, чем в научном стиле.</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b/>
          <w:i/>
          <w:sz w:val="32"/>
          <w:szCs w:val="32"/>
        </w:rPr>
        <w:t>Ключевые слова:</w:t>
      </w:r>
      <w:r w:rsidRPr="00E8503D">
        <w:rPr>
          <w:rFonts w:ascii="Times New Roman" w:eastAsia="Calibri" w:hAnsi="Times New Roman" w:cs="Times New Roman"/>
          <w:i/>
          <w:sz w:val="32"/>
          <w:szCs w:val="32"/>
        </w:rPr>
        <w:t xml:space="preserve"> стиль, инвариант, подстиль</w:t>
      </w:r>
      <w:r w:rsidRPr="00E8503D">
        <w:rPr>
          <w:rFonts w:ascii="Times New Roman" w:eastAsia="Calibri" w:hAnsi="Times New Roman" w:cs="Times New Roman"/>
          <w:sz w:val="32"/>
          <w:szCs w:val="32"/>
        </w:rPr>
        <w:t>.</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Классификация стилей – очень сложная задача. Обратимся к мнению И.В. Арнольд и И.Р. Гальперина. Так, Гальперин ра</w:t>
      </w:r>
      <w:r w:rsidRPr="00E8503D">
        <w:rPr>
          <w:rFonts w:ascii="Times New Roman" w:eastAsia="Calibri" w:hAnsi="Times New Roman" w:cs="Times New Roman"/>
          <w:sz w:val="32"/>
          <w:szCs w:val="32"/>
        </w:rPr>
        <w:t>с</w:t>
      </w:r>
      <w:r w:rsidRPr="00E8503D">
        <w:rPr>
          <w:rFonts w:ascii="Times New Roman" w:eastAsia="Calibri" w:hAnsi="Times New Roman" w:cs="Times New Roman"/>
          <w:sz w:val="32"/>
          <w:szCs w:val="32"/>
        </w:rPr>
        <w:t>сматривает функциональные стили как свойства письменного языка. Тем самым, исключая разговорный стиль.</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Оба ученых соглашаются, что каждый функциональный стиль можно распознать по одной или более ключевой особе</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ности. При этом Гальперин больше внимания уделяет коорд</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 xml:space="preserve">нации языковых средств и стилистических приемов, в то время как Арнольд связывает черты каждого стиля с особенностями его использования в сфере общения. </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Функциональный стиль - это подсистема языка, облада</w:t>
      </w:r>
      <w:r w:rsidRPr="00E8503D">
        <w:rPr>
          <w:rFonts w:ascii="Times New Roman" w:eastAsia="Calibri" w:hAnsi="Times New Roman" w:cs="Times New Roman"/>
          <w:sz w:val="32"/>
          <w:szCs w:val="32"/>
        </w:rPr>
        <w:t>ю</w:t>
      </w:r>
      <w:r w:rsidRPr="00E8503D">
        <w:rPr>
          <w:rFonts w:ascii="Times New Roman" w:eastAsia="Calibri" w:hAnsi="Times New Roman" w:cs="Times New Roman"/>
          <w:sz w:val="32"/>
          <w:szCs w:val="32"/>
        </w:rPr>
        <w:t>щая индивидуальными особенностями в том, что касается ле</w:t>
      </w:r>
      <w:r w:rsidRPr="00E8503D">
        <w:rPr>
          <w:rFonts w:ascii="Times New Roman" w:eastAsia="Calibri" w:hAnsi="Times New Roman" w:cs="Times New Roman"/>
          <w:sz w:val="32"/>
          <w:szCs w:val="32"/>
        </w:rPr>
        <w:t>к</w:t>
      </w:r>
      <w:r w:rsidRPr="00E8503D">
        <w:rPr>
          <w:rFonts w:ascii="Times New Roman" w:eastAsia="Calibri" w:hAnsi="Times New Roman" w:cs="Times New Roman"/>
          <w:sz w:val="32"/>
          <w:szCs w:val="32"/>
        </w:rPr>
        <w:t>сических средств, синтаксических конструкций и даже фонет</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ки. Возникновение и существование стилей связано с условиями общения в различных сферах человеческой жизни.</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Согласно Гальперину, функциональный стиль языка – это система взаимосвязанных языковых средств, служащая опред</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ленной цели в человеческом общении. Функциональный стиль  рассматривается, как продукт конкретной задачи, поставленной автором послания.</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Функциональные стили присутствуют, главным образом, в литературном стандарте языка. Они представляют собой ра</w:t>
      </w:r>
      <w:r w:rsidRPr="00E8503D">
        <w:rPr>
          <w:rFonts w:ascii="Times New Roman" w:eastAsia="Calibri" w:hAnsi="Times New Roman" w:cs="Times New Roman"/>
          <w:sz w:val="32"/>
          <w:szCs w:val="32"/>
        </w:rPr>
        <w:t>з</w:t>
      </w:r>
      <w:r w:rsidRPr="00E8503D">
        <w:rPr>
          <w:rFonts w:ascii="Times New Roman" w:eastAsia="Calibri" w:hAnsi="Times New Roman" w:cs="Times New Roman"/>
          <w:sz w:val="32"/>
          <w:szCs w:val="32"/>
        </w:rPr>
        <w:lastRenderedPageBreak/>
        <w:t>личные виды абстрактного инварианта и могут отклоняться от него или даже противоречить ему.</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Каждый функциональный стиль – это относительно ст</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бильная система на конкретной стадии развития литературного языка, однако она может претерпевать значительные изменения от периода к периоду. Таким образом, функциональный стиль является исторической категорией.</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К примеру, в семнадцатом веке считалось, что не все слова можно использовать в поэзии, и что существует отдельный по</w:t>
      </w:r>
      <w:r w:rsidRPr="00E8503D">
        <w:rPr>
          <w:rFonts w:ascii="Times New Roman" w:eastAsia="Calibri" w:hAnsi="Times New Roman" w:cs="Times New Roman"/>
          <w:sz w:val="32"/>
          <w:szCs w:val="32"/>
        </w:rPr>
        <w:t>э</w:t>
      </w:r>
      <w:r w:rsidRPr="00E8503D">
        <w:rPr>
          <w:rFonts w:ascii="Times New Roman" w:eastAsia="Calibri" w:hAnsi="Times New Roman" w:cs="Times New Roman"/>
          <w:sz w:val="32"/>
          <w:szCs w:val="32"/>
        </w:rPr>
        <w:t>тический стиль. Позднее, в девятнадцатом веке, романтизм о</w:t>
      </w:r>
      <w:r w:rsidRPr="00E8503D">
        <w:rPr>
          <w:rFonts w:ascii="Times New Roman" w:eastAsia="Calibri" w:hAnsi="Times New Roman" w:cs="Times New Roman"/>
          <w:sz w:val="32"/>
          <w:szCs w:val="32"/>
        </w:rPr>
        <w:t>т</w:t>
      </w:r>
      <w:r w:rsidRPr="00E8503D">
        <w:rPr>
          <w:rFonts w:ascii="Times New Roman" w:eastAsia="Calibri" w:hAnsi="Times New Roman" w:cs="Times New Roman"/>
          <w:sz w:val="32"/>
          <w:szCs w:val="32"/>
        </w:rPr>
        <w:t>верг нормы поэтического стиля и ввел в поэзию новую лексику.</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Развития каждого стиля предопределяется изменениями норм стандартного английского языка. Также большое влияние на это оказывает меняющиеся социальные условия, научный прогресс и развитие культурной жизни.</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Каждый функциональный стиль характеризуются особым использованием языковых средств и тем самым, устанавливает собственные нормы, которые, однако, подчиняются инварианту нормы и не нарушают общую литературную норму. Писатели конкретного периода литературного языка вносят большой вклад в установление системы норм этого периода.</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 xml:space="preserve">Стоит отметить, что исследования языковых норм данного периода </w:t>
      </w:r>
      <w:proofErr w:type="gramStart"/>
      <w:r w:rsidRPr="00E8503D">
        <w:rPr>
          <w:rFonts w:ascii="Times New Roman" w:eastAsia="Calibri" w:hAnsi="Times New Roman" w:cs="Times New Roman"/>
          <w:sz w:val="32"/>
          <w:szCs w:val="32"/>
        </w:rPr>
        <w:t>во</w:t>
      </w:r>
      <w:proofErr w:type="gramEnd"/>
      <w:r w:rsidRPr="00E8503D">
        <w:rPr>
          <w:rFonts w:ascii="Times New Roman" w:eastAsia="Calibri" w:hAnsi="Times New Roman" w:cs="Times New Roman"/>
          <w:sz w:val="32"/>
          <w:szCs w:val="32"/>
        </w:rPr>
        <w:t xml:space="preserve"> многим основывается именно на литературных раб</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 xml:space="preserve">тах. Осознанный выбор стиля и способ обращения с </w:t>
      </w:r>
      <w:proofErr w:type="gramStart"/>
      <w:r w:rsidRPr="00E8503D">
        <w:rPr>
          <w:rFonts w:ascii="Times New Roman" w:eastAsia="Calibri" w:hAnsi="Times New Roman" w:cs="Times New Roman"/>
          <w:sz w:val="32"/>
          <w:szCs w:val="32"/>
        </w:rPr>
        <w:t>выбранн</w:t>
      </w:r>
      <w:r w:rsidRPr="00E8503D">
        <w:rPr>
          <w:rFonts w:ascii="Times New Roman" w:eastAsia="Calibri" w:hAnsi="Times New Roman" w:cs="Times New Roman"/>
          <w:sz w:val="32"/>
          <w:szCs w:val="32"/>
        </w:rPr>
        <w:t>ы</w:t>
      </w:r>
      <w:r w:rsidRPr="00E8503D">
        <w:rPr>
          <w:rFonts w:ascii="Times New Roman" w:eastAsia="Calibri" w:hAnsi="Times New Roman" w:cs="Times New Roman"/>
          <w:sz w:val="32"/>
          <w:szCs w:val="32"/>
        </w:rPr>
        <w:t>ми</w:t>
      </w:r>
      <w:proofErr w:type="gramEnd"/>
      <w:r w:rsidRPr="00E8503D">
        <w:rPr>
          <w:rFonts w:ascii="Times New Roman" w:eastAsia="Calibri" w:hAnsi="Times New Roman" w:cs="Times New Roman"/>
          <w:sz w:val="32"/>
          <w:szCs w:val="32"/>
        </w:rPr>
        <w:t xml:space="preserve"> элементам</w:t>
      </w:r>
      <w:r w:rsidR="009152CA">
        <w:rPr>
          <w:rFonts w:ascii="Times New Roman" w:eastAsia="Calibri" w:hAnsi="Times New Roman" w:cs="Times New Roman"/>
          <w:sz w:val="32"/>
          <w:szCs w:val="32"/>
        </w:rPr>
        <w:t>и</w:t>
      </w:r>
      <w:r w:rsidRPr="00E8503D">
        <w:rPr>
          <w:rFonts w:ascii="Times New Roman" w:eastAsia="Calibri" w:hAnsi="Times New Roman" w:cs="Times New Roman"/>
          <w:sz w:val="32"/>
          <w:szCs w:val="32"/>
        </w:rPr>
        <w:t>-главные особенности индивидуального стиля.</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Индивидуальный стиль-это уникальное сочетание языковых единиц, выразительных средств и стилистических приемов, свойственных данному автору и делающих произведения или даже высказывания этого автора легко узнаваемыми.</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Естественный индивидуальный стиль автора никогда не может быть полностью независим от литературных норм и к</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нонов данного периода. Но адаптация этих канонов всегда будет характерна и, тем самым, узнаваема.</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Индивидуальный стиль основан на доскональном знании современного языка и позволяет некоторые обоснованные о</w:t>
      </w:r>
      <w:r w:rsidRPr="00E8503D">
        <w:rPr>
          <w:rFonts w:ascii="Times New Roman" w:eastAsia="Calibri" w:hAnsi="Times New Roman" w:cs="Times New Roman"/>
          <w:sz w:val="32"/>
          <w:szCs w:val="32"/>
        </w:rPr>
        <w:t>т</w:t>
      </w:r>
      <w:r w:rsidRPr="00E8503D">
        <w:rPr>
          <w:rFonts w:ascii="Times New Roman" w:eastAsia="Calibri" w:hAnsi="Times New Roman" w:cs="Times New Roman"/>
          <w:sz w:val="32"/>
          <w:szCs w:val="32"/>
        </w:rPr>
        <w:t>клонения от строгих норм. Индивидуальный стиль является объектом  изучения стилистики, поскольку использует потенц</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ал языковых средств («</w:t>
      </w:r>
      <w:r w:rsidRPr="00E8503D">
        <w:rPr>
          <w:rFonts w:ascii="Times New Roman" w:eastAsia="Calibri" w:hAnsi="Times New Roman" w:cs="Times New Roman"/>
          <w:i/>
          <w:sz w:val="32"/>
          <w:szCs w:val="32"/>
          <w:lang w:val="en-US"/>
        </w:rPr>
        <w:t>This</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angel</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Design</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hotel</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Munich</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will</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win</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you</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with</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its</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design</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its</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individuality</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and</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its</w:t>
      </w:r>
      <w:r w:rsidRPr="00E8503D">
        <w:rPr>
          <w:rFonts w:ascii="Times New Roman" w:eastAsia="Calibri" w:hAnsi="Times New Roman" w:cs="Times New Roman"/>
          <w:i/>
          <w:sz w:val="32"/>
          <w:szCs w:val="32"/>
        </w:rPr>
        <w:t xml:space="preserve"> </w:t>
      </w:r>
      <w:r w:rsidRPr="00E8503D">
        <w:rPr>
          <w:rFonts w:ascii="Times New Roman" w:eastAsia="Calibri" w:hAnsi="Times New Roman" w:cs="Times New Roman"/>
          <w:i/>
          <w:sz w:val="32"/>
          <w:szCs w:val="32"/>
          <w:lang w:val="en-US"/>
        </w:rPr>
        <w:t>luxurious</w:t>
      </w:r>
      <w:r w:rsidRPr="00E8503D">
        <w:rPr>
          <w:rFonts w:ascii="Times New Roman" w:eastAsia="Calibri" w:hAnsi="Times New Roman" w:cs="Times New Roman"/>
          <w:sz w:val="32"/>
          <w:szCs w:val="32"/>
        </w:rPr>
        <w:t>»).</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lastRenderedPageBreak/>
        <w:t>Каждый автор имеет специфическую индивидуальную м</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неру использования языковых сре</w:t>
      </w:r>
      <w:proofErr w:type="gramStart"/>
      <w:r w:rsidRPr="00E8503D">
        <w:rPr>
          <w:rFonts w:ascii="Times New Roman" w:eastAsia="Calibri" w:hAnsi="Times New Roman" w:cs="Times New Roman"/>
          <w:sz w:val="32"/>
          <w:szCs w:val="32"/>
        </w:rPr>
        <w:t>дств  дл</w:t>
      </w:r>
      <w:proofErr w:type="gramEnd"/>
      <w:r w:rsidRPr="00E8503D">
        <w:rPr>
          <w:rFonts w:ascii="Times New Roman" w:eastAsia="Calibri" w:hAnsi="Times New Roman" w:cs="Times New Roman"/>
          <w:sz w:val="32"/>
          <w:szCs w:val="32"/>
        </w:rPr>
        <w:t>я достижения жела</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мого эффекта. Автор совершает осознанный выбор языковых средств. Этот процесс необходимо отличать от идиолекта – ос</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бенностей языка, которые появляются в повседневной речи того или иного человека.</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Нейтральный стиль.</w:t>
      </w:r>
      <w:r w:rsidRPr="00E8503D">
        <w:rPr>
          <w:rFonts w:ascii="Times New Roman" w:eastAsia="Calibri" w:hAnsi="Times New Roman" w:cs="Times New Roman"/>
          <w:sz w:val="32"/>
          <w:szCs w:val="32"/>
        </w:rPr>
        <w:t xml:space="preserve"> Термин «нейтральный стиль» испол</w:t>
      </w:r>
      <w:r w:rsidRPr="00E8503D">
        <w:rPr>
          <w:rFonts w:ascii="Times New Roman" w:eastAsia="Calibri" w:hAnsi="Times New Roman" w:cs="Times New Roman"/>
          <w:sz w:val="32"/>
          <w:szCs w:val="32"/>
        </w:rPr>
        <w:t>ь</w:t>
      </w:r>
      <w:r w:rsidRPr="00E8503D">
        <w:rPr>
          <w:rFonts w:ascii="Times New Roman" w:eastAsia="Calibri" w:hAnsi="Times New Roman" w:cs="Times New Roman"/>
          <w:sz w:val="32"/>
          <w:szCs w:val="32"/>
        </w:rPr>
        <w:t>зуется, главным образом, чтобы обозначать основу для реализ</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ции особенностей стилистически окрашенных элементов. Для нейтрального стиля характерно отсутствие стилистической окраски и высокая вероятность употребления в любой ситуации. Это намеренно упрощенный стиль.</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Разговорный стиль.</w:t>
      </w:r>
      <w:r w:rsidRPr="00E8503D">
        <w:rPr>
          <w:rFonts w:ascii="Times New Roman" w:eastAsia="Calibri" w:hAnsi="Times New Roman" w:cs="Times New Roman"/>
          <w:sz w:val="32"/>
          <w:szCs w:val="32"/>
        </w:rPr>
        <w:t xml:space="preserve"> В то время как нейтральный стиль пр</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емлем в любой коммуникативной ситуации, разговорный стиль свойствен ситуации спонтанного повседневного (неформальн</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го) общения.</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Это разделения не совпадает с разделением на устную и письменную речь. Так как разговорный стиль может использ</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 xml:space="preserve">ваться и в художественной литературе, а </w:t>
      </w:r>
      <w:proofErr w:type="gramStart"/>
      <w:r w:rsidRPr="00E8503D">
        <w:rPr>
          <w:rFonts w:ascii="Times New Roman" w:eastAsia="Calibri" w:hAnsi="Times New Roman" w:cs="Times New Roman"/>
          <w:sz w:val="32"/>
          <w:szCs w:val="32"/>
        </w:rPr>
        <w:t>некоторое</w:t>
      </w:r>
      <w:proofErr w:type="gramEnd"/>
      <w:r w:rsidRPr="00E8503D">
        <w:rPr>
          <w:rFonts w:ascii="Times New Roman" w:eastAsia="Calibri" w:hAnsi="Times New Roman" w:cs="Times New Roman"/>
          <w:sz w:val="32"/>
          <w:szCs w:val="32"/>
        </w:rPr>
        <w:t xml:space="preserve"> виды кни</w:t>
      </w:r>
      <w:r w:rsidRPr="00E8503D">
        <w:rPr>
          <w:rFonts w:ascii="Times New Roman" w:eastAsia="Calibri" w:hAnsi="Times New Roman" w:cs="Times New Roman"/>
          <w:sz w:val="32"/>
          <w:szCs w:val="32"/>
        </w:rPr>
        <w:t>ж</w:t>
      </w:r>
      <w:r w:rsidRPr="00E8503D">
        <w:rPr>
          <w:rFonts w:ascii="Times New Roman" w:eastAsia="Calibri" w:hAnsi="Times New Roman" w:cs="Times New Roman"/>
          <w:sz w:val="32"/>
          <w:szCs w:val="32"/>
        </w:rPr>
        <w:t>ного стиля, например, ораторский, существует только в устной форме. В то же время нужно помнить, что разговорная речь в литературе подвергается определенным преобразованиям: пис</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тель, как правило, сжимает лингвистическую информацию, в</w:t>
      </w:r>
      <w:r w:rsidRPr="00E8503D">
        <w:rPr>
          <w:rFonts w:ascii="Times New Roman" w:eastAsia="Calibri" w:hAnsi="Times New Roman" w:cs="Times New Roman"/>
          <w:sz w:val="32"/>
          <w:szCs w:val="32"/>
        </w:rPr>
        <w:t>ы</w:t>
      </w:r>
      <w:r w:rsidRPr="00E8503D">
        <w:rPr>
          <w:rFonts w:ascii="Times New Roman" w:eastAsia="Calibri" w:hAnsi="Times New Roman" w:cs="Times New Roman"/>
          <w:sz w:val="32"/>
          <w:szCs w:val="32"/>
        </w:rPr>
        <w:t xml:space="preserve">бирая типичные элементы и избегая </w:t>
      </w:r>
      <w:proofErr w:type="gramStart"/>
      <w:r w:rsidRPr="00E8503D">
        <w:rPr>
          <w:rFonts w:ascii="Times New Roman" w:eastAsia="Calibri" w:hAnsi="Times New Roman" w:cs="Times New Roman"/>
          <w:sz w:val="32"/>
          <w:szCs w:val="32"/>
        </w:rPr>
        <w:t>случайных</w:t>
      </w:r>
      <w:proofErr w:type="gramEnd"/>
      <w:r w:rsidRPr="00E8503D">
        <w:rPr>
          <w:rFonts w:ascii="Times New Roman" w:eastAsia="Calibri" w:hAnsi="Times New Roman" w:cs="Times New Roman"/>
          <w:sz w:val="32"/>
          <w:szCs w:val="32"/>
        </w:rPr>
        <w:t>.</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 xml:space="preserve">Разговорный стиль подразделяется </w:t>
      </w:r>
      <w:proofErr w:type="gramStart"/>
      <w:r w:rsidRPr="00E8503D">
        <w:rPr>
          <w:rFonts w:ascii="Times New Roman" w:eastAsia="Calibri" w:hAnsi="Times New Roman" w:cs="Times New Roman"/>
          <w:sz w:val="32"/>
          <w:szCs w:val="32"/>
        </w:rPr>
        <w:t>на</w:t>
      </w:r>
      <w:proofErr w:type="gramEnd"/>
      <w:r w:rsidRPr="00E8503D">
        <w:rPr>
          <w:rFonts w:ascii="Times New Roman" w:eastAsia="Calibri" w:hAnsi="Times New Roman" w:cs="Times New Roman"/>
          <w:sz w:val="32"/>
          <w:szCs w:val="32"/>
        </w:rPr>
        <w:t xml:space="preserve"> высокий разгово</w:t>
      </w:r>
      <w:r w:rsidRPr="00E8503D">
        <w:rPr>
          <w:rFonts w:ascii="Times New Roman" w:eastAsia="Calibri" w:hAnsi="Times New Roman" w:cs="Times New Roman"/>
          <w:sz w:val="32"/>
          <w:szCs w:val="32"/>
        </w:rPr>
        <w:t>р</w:t>
      </w:r>
      <w:r w:rsidRPr="00E8503D">
        <w:rPr>
          <w:rFonts w:ascii="Times New Roman" w:eastAsia="Calibri" w:hAnsi="Times New Roman" w:cs="Times New Roman"/>
          <w:sz w:val="32"/>
          <w:szCs w:val="32"/>
        </w:rPr>
        <w:t>ный, обычный разговорный и низкий разговорный. Последние два обладают собственными чертами, зависящими от места ж</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тельства, пола и возраста говорящего.</w:t>
      </w:r>
    </w:p>
    <w:p w:rsidR="0086765B" w:rsidRPr="00E8503D" w:rsidRDefault="0086765B" w:rsidP="005D120A">
      <w:pPr>
        <w:spacing w:after="0" w:line="240" w:lineRule="auto"/>
        <w:ind w:firstLine="567"/>
        <w:jc w:val="both"/>
        <w:rPr>
          <w:rFonts w:ascii="Times New Roman" w:eastAsia="Calibri" w:hAnsi="Times New Roman" w:cs="Times New Roman"/>
          <w:sz w:val="32"/>
          <w:szCs w:val="32"/>
          <w:lang w:val="en-US"/>
        </w:rPr>
      </w:pPr>
      <w:r w:rsidRPr="00E8503D">
        <w:rPr>
          <w:rFonts w:ascii="Times New Roman" w:eastAsia="Calibri" w:hAnsi="Times New Roman" w:cs="Times New Roman"/>
          <w:i/>
          <w:sz w:val="32"/>
          <w:szCs w:val="32"/>
        </w:rPr>
        <w:t>Книжный</w:t>
      </w:r>
      <w:r w:rsidRPr="00E8503D">
        <w:rPr>
          <w:rFonts w:ascii="Times New Roman" w:eastAsia="Calibri" w:hAnsi="Times New Roman" w:cs="Times New Roman"/>
          <w:i/>
          <w:sz w:val="32"/>
          <w:szCs w:val="32"/>
          <w:lang w:val="en-US"/>
        </w:rPr>
        <w:t xml:space="preserve"> </w:t>
      </w:r>
      <w:r w:rsidRPr="00E8503D">
        <w:rPr>
          <w:rFonts w:ascii="Times New Roman" w:eastAsia="Calibri" w:hAnsi="Times New Roman" w:cs="Times New Roman"/>
          <w:i/>
          <w:sz w:val="32"/>
          <w:szCs w:val="32"/>
        </w:rPr>
        <w:t>стиль</w:t>
      </w:r>
      <w:r w:rsidRPr="00E8503D">
        <w:rPr>
          <w:rFonts w:ascii="Times New Roman" w:eastAsia="Calibri" w:hAnsi="Times New Roman" w:cs="Times New Roman"/>
          <w:i/>
          <w:sz w:val="32"/>
          <w:szCs w:val="32"/>
          <w:lang w:val="en-US"/>
        </w:rPr>
        <w:t>.</w:t>
      </w:r>
      <w:r w:rsidRPr="00E8503D">
        <w:rPr>
          <w:rFonts w:ascii="Times New Roman" w:eastAsia="Calibri" w:hAnsi="Times New Roman" w:cs="Times New Roman"/>
          <w:sz w:val="32"/>
          <w:szCs w:val="32"/>
          <w:lang w:val="en-US"/>
        </w:rPr>
        <w:t xml:space="preserve"> </w:t>
      </w:r>
      <w:r w:rsidRPr="00E8503D">
        <w:rPr>
          <w:rFonts w:ascii="Times New Roman" w:eastAsia="Calibri" w:hAnsi="Times New Roman" w:cs="Times New Roman"/>
          <w:sz w:val="32"/>
          <w:szCs w:val="32"/>
        </w:rPr>
        <w:t>Книжный</w:t>
      </w:r>
      <w:r w:rsidRPr="00E8503D">
        <w:rPr>
          <w:rFonts w:ascii="Times New Roman" w:eastAsia="Calibri" w:hAnsi="Times New Roman" w:cs="Times New Roman"/>
          <w:sz w:val="32"/>
          <w:szCs w:val="32"/>
          <w:lang w:val="en-US"/>
        </w:rPr>
        <w:t xml:space="preserve"> </w:t>
      </w:r>
      <w:r w:rsidRPr="00E8503D">
        <w:rPr>
          <w:rFonts w:ascii="Times New Roman" w:eastAsia="Calibri" w:hAnsi="Times New Roman" w:cs="Times New Roman"/>
          <w:sz w:val="32"/>
          <w:szCs w:val="32"/>
        </w:rPr>
        <w:t>стиль</w:t>
      </w:r>
      <w:r w:rsidRPr="00E8503D">
        <w:rPr>
          <w:rFonts w:ascii="Times New Roman" w:eastAsia="Calibri" w:hAnsi="Times New Roman" w:cs="Times New Roman"/>
          <w:sz w:val="32"/>
          <w:szCs w:val="32"/>
          <w:lang w:val="en-US"/>
        </w:rPr>
        <w:t xml:space="preserve"> </w:t>
      </w:r>
      <w:r w:rsidRPr="00E8503D">
        <w:rPr>
          <w:rFonts w:ascii="Times New Roman" w:eastAsia="Calibri" w:hAnsi="Times New Roman" w:cs="Times New Roman"/>
          <w:sz w:val="32"/>
          <w:szCs w:val="32"/>
        </w:rPr>
        <w:t>охватывает</w:t>
      </w:r>
      <w:r w:rsidRPr="00E8503D">
        <w:rPr>
          <w:rFonts w:ascii="Times New Roman" w:eastAsia="Calibri" w:hAnsi="Times New Roman" w:cs="Times New Roman"/>
          <w:sz w:val="32"/>
          <w:szCs w:val="32"/>
          <w:lang w:val="en-US"/>
        </w:rPr>
        <w:t xml:space="preserve"> </w:t>
      </w:r>
      <w:r w:rsidRPr="00E8503D">
        <w:rPr>
          <w:rFonts w:ascii="Times New Roman" w:eastAsia="Calibri" w:hAnsi="Times New Roman" w:cs="Times New Roman"/>
          <w:sz w:val="32"/>
          <w:szCs w:val="32"/>
        </w:rPr>
        <w:t>научный</w:t>
      </w:r>
      <w:r w:rsidRPr="00E8503D">
        <w:rPr>
          <w:rFonts w:ascii="Times New Roman" w:eastAsia="Calibri" w:hAnsi="Times New Roman" w:cs="Times New Roman"/>
          <w:sz w:val="32"/>
          <w:szCs w:val="32"/>
          <w:lang w:val="en-US"/>
        </w:rPr>
        <w:t xml:space="preserve">, </w:t>
      </w:r>
      <w:r w:rsidRPr="00E8503D">
        <w:rPr>
          <w:rFonts w:ascii="Times New Roman" w:eastAsia="Calibri" w:hAnsi="Times New Roman" w:cs="Times New Roman"/>
          <w:sz w:val="32"/>
          <w:szCs w:val="32"/>
        </w:rPr>
        <w:t>официально</w:t>
      </w:r>
      <w:r w:rsidRPr="00E8503D">
        <w:rPr>
          <w:rFonts w:ascii="Times New Roman" w:eastAsia="Calibri" w:hAnsi="Times New Roman" w:cs="Times New Roman"/>
          <w:sz w:val="32"/>
          <w:szCs w:val="32"/>
          <w:lang w:val="en-US"/>
        </w:rPr>
        <w:t>-</w:t>
      </w:r>
      <w:r w:rsidRPr="00E8503D">
        <w:rPr>
          <w:rFonts w:ascii="Times New Roman" w:eastAsia="Calibri" w:hAnsi="Times New Roman" w:cs="Times New Roman"/>
          <w:sz w:val="32"/>
          <w:szCs w:val="32"/>
        </w:rPr>
        <w:t>деловой</w:t>
      </w:r>
      <w:r w:rsidRPr="00E8503D">
        <w:rPr>
          <w:rFonts w:ascii="Times New Roman" w:eastAsia="Calibri" w:hAnsi="Times New Roman" w:cs="Times New Roman"/>
          <w:sz w:val="32"/>
          <w:szCs w:val="32"/>
          <w:lang w:val="en-US"/>
        </w:rPr>
        <w:t xml:space="preserve">, </w:t>
      </w:r>
      <w:r w:rsidRPr="00E8503D">
        <w:rPr>
          <w:rFonts w:ascii="Times New Roman" w:eastAsia="Calibri" w:hAnsi="Times New Roman" w:cs="Times New Roman"/>
          <w:sz w:val="32"/>
          <w:szCs w:val="32"/>
        </w:rPr>
        <w:t>публицистический</w:t>
      </w:r>
      <w:r w:rsidRPr="00E8503D">
        <w:rPr>
          <w:rFonts w:ascii="Times New Roman" w:eastAsia="Calibri" w:hAnsi="Times New Roman" w:cs="Times New Roman"/>
          <w:sz w:val="32"/>
          <w:szCs w:val="32"/>
          <w:lang w:val="en-US"/>
        </w:rPr>
        <w:t xml:space="preserve"> (</w:t>
      </w:r>
      <w:r w:rsidRPr="00E8503D">
        <w:rPr>
          <w:rFonts w:ascii="Times New Roman" w:eastAsia="Calibri" w:hAnsi="Times New Roman" w:cs="Times New Roman"/>
          <w:sz w:val="32"/>
          <w:szCs w:val="32"/>
        </w:rPr>
        <w:t>газетный</w:t>
      </w:r>
      <w:r w:rsidRPr="00E8503D">
        <w:rPr>
          <w:rFonts w:ascii="Times New Roman" w:eastAsia="Calibri" w:hAnsi="Times New Roman" w:cs="Times New Roman"/>
          <w:sz w:val="32"/>
          <w:szCs w:val="32"/>
          <w:lang w:val="en-US"/>
        </w:rPr>
        <w:t>) («Leaders and business representatives agreed at the summit that boosting ec</w:t>
      </w:r>
      <w:r w:rsidRPr="00E8503D">
        <w:rPr>
          <w:rFonts w:ascii="Times New Roman" w:eastAsia="Calibri" w:hAnsi="Times New Roman" w:cs="Times New Roman"/>
          <w:sz w:val="32"/>
          <w:szCs w:val="32"/>
          <w:lang w:val="en-US"/>
        </w:rPr>
        <w:t>o</w:t>
      </w:r>
      <w:r w:rsidRPr="00E8503D">
        <w:rPr>
          <w:rFonts w:ascii="Times New Roman" w:eastAsia="Calibri" w:hAnsi="Times New Roman" w:cs="Times New Roman"/>
          <w:sz w:val="32"/>
          <w:szCs w:val="32"/>
          <w:lang w:val="en-US"/>
        </w:rPr>
        <w:t xml:space="preserve">nomic integration and trade would be a vital challenge for the group over the next decade, although no breakthroughs were made in talks»), </w:t>
      </w:r>
      <w:r w:rsidRPr="00E8503D">
        <w:rPr>
          <w:rFonts w:ascii="Times New Roman" w:eastAsia="Calibri" w:hAnsi="Times New Roman" w:cs="Times New Roman"/>
          <w:sz w:val="32"/>
          <w:szCs w:val="32"/>
        </w:rPr>
        <w:t>ораторскийи</w:t>
      </w:r>
      <w:r w:rsidRPr="00E8503D">
        <w:rPr>
          <w:rFonts w:ascii="Times New Roman" w:eastAsia="Calibri" w:hAnsi="Times New Roman" w:cs="Times New Roman"/>
          <w:sz w:val="32"/>
          <w:szCs w:val="32"/>
          <w:lang w:val="en-US"/>
        </w:rPr>
        <w:t xml:space="preserve"> </w:t>
      </w:r>
      <w:r w:rsidRPr="00E8503D">
        <w:rPr>
          <w:rFonts w:ascii="Times New Roman" w:eastAsia="Calibri" w:hAnsi="Times New Roman" w:cs="Times New Roman"/>
          <w:sz w:val="32"/>
          <w:szCs w:val="32"/>
        </w:rPr>
        <w:t>поэтический</w:t>
      </w:r>
      <w:r w:rsidRPr="00E8503D">
        <w:rPr>
          <w:rFonts w:ascii="Times New Roman" w:eastAsia="Calibri" w:hAnsi="Times New Roman" w:cs="Times New Roman"/>
          <w:sz w:val="32"/>
          <w:szCs w:val="32"/>
          <w:lang w:val="en-US"/>
        </w:rPr>
        <w:t xml:space="preserve"> </w:t>
      </w:r>
      <w:r w:rsidRPr="00E8503D">
        <w:rPr>
          <w:rFonts w:ascii="Times New Roman" w:eastAsia="Calibri" w:hAnsi="Times New Roman" w:cs="Times New Roman"/>
          <w:sz w:val="32"/>
          <w:szCs w:val="32"/>
        </w:rPr>
        <w:t>стили</w:t>
      </w:r>
      <w:r w:rsidRPr="00E8503D">
        <w:rPr>
          <w:rFonts w:ascii="Times New Roman" w:eastAsia="Calibri" w:hAnsi="Times New Roman" w:cs="Times New Roman"/>
          <w:sz w:val="32"/>
          <w:szCs w:val="32"/>
          <w:lang w:val="en-US"/>
        </w:rPr>
        <w:t>.</w:t>
      </w:r>
    </w:p>
    <w:p w:rsidR="0086765B" w:rsidRPr="00E8503D" w:rsidRDefault="0086765B" w:rsidP="005D120A">
      <w:pPr>
        <w:spacing w:after="0" w:line="240" w:lineRule="auto"/>
        <w:ind w:firstLine="567"/>
        <w:jc w:val="both"/>
        <w:rPr>
          <w:rFonts w:ascii="Times New Roman" w:eastAsia="Calibri" w:hAnsi="Times New Roman" w:cs="Times New Roman"/>
          <w:i/>
          <w:sz w:val="32"/>
          <w:szCs w:val="32"/>
          <w:lang w:val="en-US"/>
        </w:rPr>
      </w:pPr>
      <w:r w:rsidRPr="00E8503D">
        <w:rPr>
          <w:rFonts w:ascii="Times New Roman" w:eastAsia="Calibri" w:hAnsi="Times New Roman" w:cs="Times New Roman"/>
          <w:i/>
          <w:sz w:val="32"/>
          <w:szCs w:val="32"/>
          <w:lang w:val="en-US"/>
        </w:rPr>
        <w:t>«In my Craft or Sullen Art</w:t>
      </w:r>
    </w:p>
    <w:p w:rsidR="0086765B" w:rsidRPr="00E8503D" w:rsidRDefault="0086765B" w:rsidP="005D120A">
      <w:pPr>
        <w:spacing w:after="0" w:line="240" w:lineRule="auto"/>
        <w:ind w:firstLine="567"/>
        <w:jc w:val="both"/>
        <w:rPr>
          <w:rFonts w:ascii="Times New Roman" w:eastAsia="Calibri" w:hAnsi="Times New Roman" w:cs="Times New Roman"/>
          <w:i/>
          <w:sz w:val="32"/>
          <w:szCs w:val="32"/>
          <w:lang w:val="en-US"/>
        </w:rPr>
      </w:pPr>
      <w:r w:rsidRPr="00E8503D">
        <w:rPr>
          <w:rFonts w:ascii="Times New Roman" w:eastAsia="Calibri" w:hAnsi="Times New Roman" w:cs="Times New Roman"/>
          <w:i/>
          <w:sz w:val="32"/>
          <w:szCs w:val="32"/>
          <w:lang w:val="en-US"/>
        </w:rPr>
        <w:t>In my craft or sullen art</w:t>
      </w:r>
    </w:p>
    <w:p w:rsidR="0086765B" w:rsidRPr="00E8503D" w:rsidRDefault="0086765B" w:rsidP="005D120A">
      <w:pPr>
        <w:spacing w:after="0" w:line="240" w:lineRule="auto"/>
        <w:ind w:firstLine="567"/>
        <w:jc w:val="both"/>
        <w:rPr>
          <w:rFonts w:ascii="Times New Roman" w:eastAsia="Calibri" w:hAnsi="Times New Roman" w:cs="Times New Roman"/>
          <w:i/>
          <w:sz w:val="32"/>
          <w:szCs w:val="32"/>
          <w:lang w:val="en-US"/>
        </w:rPr>
      </w:pPr>
      <w:r w:rsidRPr="00E8503D">
        <w:rPr>
          <w:rFonts w:ascii="Times New Roman" w:eastAsia="Calibri" w:hAnsi="Times New Roman" w:cs="Times New Roman"/>
          <w:i/>
          <w:sz w:val="32"/>
          <w:szCs w:val="32"/>
          <w:lang w:val="en-US"/>
        </w:rPr>
        <w:t>Exercised in the still night</w:t>
      </w:r>
    </w:p>
    <w:p w:rsidR="0086765B" w:rsidRPr="00E8503D" w:rsidRDefault="0086765B" w:rsidP="005D120A">
      <w:pPr>
        <w:spacing w:after="0" w:line="240" w:lineRule="auto"/>
        <w:ind w:firstLine="567"/>
        <w:jc w:val="both"/>
        <w:rPr>
          <w:rFonts w:ascii="Times New Roman" w:eastAsia="Calibri" w:hAnsi="Times New Roman" w:cs="Times New Roman"/>
          <w:i/>
          <w:sz w:val="32"/>
          <w:szCs w:val="32"/>
          <w:lang w:val="en-US"/>
        </w:rPr>
      </w:pPr>
      <w:r w:rsidRPr="00E8503D">
        <w:rPr>
          <w:rFonts w:ascii="Times New Roman" w:eastAsia="Calibri" w:hAnsi="Times New Roman" w:cs="Times New Roman"/>
          <w:i/>
          <w:sz w:val="32"/>
          <w:szCs w:val="32"/>
          <w:lang w:val="en-US"/>
        </w:rPr>
        <w:t>When only the moon rages</w:t>
      </w:r>
    </w:p>
    <w:p w:rsidR="0086765B" w:rsidRPr="00E8503D" w:rsidRDefault="0086765B" w:rsidP="005D120A">
      <w:pPr>
        <w:spacing w:after="0" w:line="240" w:lineRule="auto"/>
        <w:ind w:firstLine="567"/>
        <w:jc w:val="both"/>
        <w:rPr>
          <w:rFonts w:ascii="Times New Roman" w:eastAsia="Calibri" w:hAnsi="Times New Roman" w:cs="Times New Roman"/>
          <w:i/>
          <w:sz w:val="32"/>
          <w:szCs w:val="32"/>
          <w:lang w:val="en-US"/>
        </w:rPr>
      </w:pPr>
      <w:r w:rsidRPr="00E8503D">
        <w:rPr>
          <w:rFonts w:ascii="Times New Roman" w:eastAsia="Calibri" w:hAnsi="Times New Roman" w:cs="Times New Roman"/>
          <w:i/>
          <w:sz w:val="32"/>
          <w:szCs w:val="32"/>
          <w:lang w:val="en-US"/>
        </w:rPr>
        <w:t>And the lovers lie abed</w:t>
      </w:r>
    </w:p>
    <w:p w:rsidR="0086765B" w:rsidRPr="00E8503D" w:rsidRDefault="0086765B" w:rsidP="005D120A">
      <w:pPr>
        <w:spacing w:after="0" w:line="240" w:lineRule="auto"/>
        <w:ind w:firstLine="567"/>
        <w:jc w:val="both"/>
        <w:rPr>
          <w:rFonts w:ascii="Times New Roman" w:eastAsia="Calibri" w:hAnsi="Times New Roman" w:cs="Times New Roman"/>
          <w:i/>
          <w:sz w:val="32"/>
          <w:szCs w:val="32"/>
          <w:lang w:val="en-US"/>
        </w:rPr>
      </w:pPr>
      <w:r w:rsidRPr="00E8503D">
        <w:rPr>
          <w:rFonts w:ascii="Times New Roman" w:eastAsia="Calibri" w:hAnsi="Times New Roman" w:cs="Times New Roman"/>
          <w:i/>
          <w:sz w:val="32"/>
          <w:szCs w:val="32"/>
          <w:lang w:val="en-US"/>
        </w:rPr>
        <w:lastRenderedPageBreak/>
        <w:t>With all their griefs in their arms»</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Арнольд принадлежит к группе ученых, отрицающих сущ</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ствование художественного стиля. Ее мнение состоит в том, что каждое литературное произведение являет собой пример инд</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видуальной авторской речи и, тем самым, следует своим со</w:t>
      </w:r>
      <w:r w:rsidRPr="00E8503D">
        <w:rPr>
          <w:rFonts w:ascii="Times New Roman" w:eastAsia="Calibri" w:hAnsi="Times New Roman" w:cs="Times New Roman"/>
          <w:sz w:val="32"/>
          <w:szCs w:val="32"/>
        </w:rPr>
        <w:t>б</w:t>
      </w:r>
      <w:r w:rsidRPr="00E8503D">
        <w:rPr>
          <w:rFonts w:ascii="Times New Roman" w:eastAsia="Calibri" w:hAnsi="Times New Roman" w:cs="Times New Roman"/>
          <w:sz w:val="32"/>
          <w:szCs w:val="32"/>
        </w:rPr>
        <w:t>ственным нормам. В одном произведении авторы часто сочет</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ют различные стили.</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Арнольд вводит понятие функции языка для различных ст</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лей. Интеллектуально-коммуникативная функция связано с п</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редачей интеллектуального содержания. Волюнтативная фун</w:t>
      </w:r>
      <w:r w:rsidRPr="00E8503D">
        <w:rPr>
          <w:rFonts w:ascii="Times New Roman" w:eastAsia="Calibri" w:hAnsi="Times New Roman" w:cs="Times New Roman"/>
          <w:sz w:val="32"/>
          <w:szCs w:val="32"/>
        </w:rPr>
        <w:t>к</w:t>
      </w:r>
      <w:r w:rsidRPr="00E8503D">
        <w:rPr>
          <w:rFonts w:ascii="Times New Roman" w:eastAsia="Calibri" w:hAnsi="Times New Roman" w:cs="Times New Roman"/>
          <w:sz w:val="32"/>
          <w:szCs w:val="32"/>
        </w:rPr>
        <w:t>ция относятся к воздействию на волеизъявление и сознание слушателя или читателя.</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Строгих границ, отделяющих один стиль от другого, не с</w:t>
      </w:r>
      <w:r w:rsidRPr="00E8503D">
        <w:rPr>
          <w:rFonts w:ascii="Times New Roman" w:eastAsia="Calibri" w:hAnsi="Times New Roman" w:cs="Times New Roman"/>
          <w:sz w:val="32"/>
          <w:szCs w:val="32"/>
        </w:rPr>
        <w:t>у</w:t>
      </w:r>
      <w:r w:rsidRPr="00E8503D">
        <w:rPr>
          <w:rFonts w:ascii="Times New Roman" w:eastAsia="Calibri" w:hAnsi="Times New Roman" w:cs="Times New Roman"/>
          <w:sz w:val="32"/>
          <w:szCs w:val="32"/>
        </w:rPr>
        <w:t xml:space="preserve">ществует. Ораторский стиль имеет много общих черт с </w:t>
      </w:r>
      <w:proofErr w:type="gramStart"/>
      <w:r w:rsidRPr="00E8503D">
        <w:rPr>
          <w:rFonts w:ascii="Times New Roman" w:eastAsia="Calibri" w:hAnsi="Times New Roman" w:cs="Times New Roman"/>
          <w:sz w:val="32"/>
          <w:szCs w:val="32"/>
        </w:rPr>
        <w:t>публ</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цистическим</w:t>
      </w:r>
      <w:proofErr w:type="gramEnd"/>
      <w:r w:rsidRPr="00E8503D">
        <w:rPr>
          <w:rFonts w:ascii="Times New Roman" w:eastAsia="Calibri" w:hAnsi="Times New Roman" w:cs="Times New Roman"/>
          <w:sz w:val="32"/>
          <w:szCs w:val="32"/>
        </w:rPr>
        <w:t xml:space="preserve">. Публицистический газетный стиль близок к </w:t>
      </w:r>
      <w:proofErr w:type="gramStart"/>
      <w:r w:rsidRPr="00E8503D">
        <w:rPr>
          <w:rFonts w:ascii="Times New Roman" w:eastAsia="Calibri" w:hAnsi="Times New Roman" w:cs="Times New Roman"/>
          <w:sz w:val="32"/>
          <w:szCs w:val="32"/>
        </w:rPr>
        <w:t>ра</w:t>
      </w:r>
      <w:r w:rsidRPr="00E8503D">
        <w:rPr>
          <w:rFonts w:ascii="Times New Roman" w:eastAsia="Calibri" w:hAnsi="Times New Roman" w:cs="Times New Roman"/>
          <w:sz w:val="32"/>
          <w:szCs w:val="32"/>
        </w:rPr>
        <w:t>з</w:t>
      </w:r>
      <w:r w:rsidRPr="00E8503D">
        <w:rPr>
          <w:rFonts w:ascii="Times New Roman" w:eastAsia="Calibri" w:hAnsi="Times New Roman" w:cs="Times New Roman"/>
          <w:sz w:val="32"/>
          <w:szCs w:val="32"/>
        </w:rPr>
        <w:t>говорному</w:t>
      </w:r>
      <w:proofErr w:type="gramEnd"/>
      <w:r w:rsidRPr="00E8503D">
        <w:rPr>
          <w:rFonts w:ascii="Times New Roman" w:eastAsia="Calibri" w:hAnsi="Times New Roman" w:cs="Times New Roman"/>
          <w:sz w:val="32"/>
          <w:szCs w:val="32"/>
        </w:rPr>
        <w:t>. Однако</w:t>
      </w:r>
      <w:proofErr w:type="gramStart"/>
      <w:r w:rsidRPr="00E8503D">
        <w:rPr>
          <w:rFonts w:ascii="Times New Roman" w:eastAsia="Calibri" w:hAnsi="Times New Roman" w:cs="Times New Roman"/>
          <w:sz w:val="32"/>
          <w:szCs w:val="32"/>
        </w:rPr>
        <w:t>,</w:t>
      </w:r>
      <w:proofErr w:type="gramEnd"/>
      <w:r w:rsidRPr="00E8503D">
        <w:rPr>
          <w:rFonts w:ascii="Times New Roman" w:eastAsia="Calibri" w:hAnsi="Times New Roman" w:cs="Times New Roman"/>
          <w:sz w:val="32"/>
          <w:szCs w:val="32"/>
        </w:rPr>
        <w:t xml:space="preserve"> если рассмотреть эту проблему глубже, ст</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нет очевидно, что мы имеем дело с сочетанием различных ст</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лей в речи конкретного человека, поскольку каждый стиль х</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рактеризуется конкретными параметрами лексики и синтаксиса.</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Художественный стиль.</w:t>
      </w:r>
      <w:r w:rsidRPr="00E8503D">
        <w:rPr>
          <w:rFonts w:ascii="Times New Roman" w:eastAsia="Calibri" w:hAnsi="Times New Roman" w:cs="Times New Roman"/>
          <w:sz w:val="32"/>
          <w:szCs w:val="32"/>
        </w:rPr>
        <w:t xml:space="preserve"> Согласно И.Р. Гальперину, этот термин объединяет собой три подстиля: язык поэзии, язык эм</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тивной (художественной) прозы и язык драмы. Каждый из этих подстилей обладает как общими для всех трех чертами, так и индивидуальными. Общие черты данных подстилей таковы:</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Эстетика - познавательная функция.</w:t>
      </w:r>
      <w:r w:rsidRPr="00E8503D">
        <w:rPr>
          <w:rFonts w:ascii="Times New Roman" w:eastAsia="Calibri" w:hAnsi="Times New Roman" w:cs="Times New Roman"/>
          <w:sz w:val="32"/>
          <w:szCs w:val="32"/>
        </w:rPr>
        <w:t xml:space="preserve"> Она обеспечивает п</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степенное раскрытие замысла перед читателем и в тоже время вызывает у него чувство удовлетворения. Оттого что он может проникать в замысел автора.</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Язык поэзии.</w:t>
      </w:r>
      <w:r w:rsidRPr="00E8503D">
        <w:rPr>
          <w:rFonts w:ascii="Times New Roman" w:eastAsia="Calibri" w:hAnsi="Times New Roman" w:cs="Times New Roman"/>
          <w:sz w:val="32"/>
          <w:szCs w:val="32"/>
        </w:rPr>
        <w:t xml:space="preserve"> </w:t>
      </w:r>
      <w:proofErr w:type="gramStart"/>
      <w:r w:rsidRPr="00E8503D">
        <w:rPr>
          <w:rFonts w:ascii="Times New Roman" w:eastAsia="Calibri" w:hAnsi="Times New Roman" w:cs="Times New Roman"/>
          <w:sz w:val="32"/>
          <w:szCs w:val="32"/>
        </w:rPr>
        <w:t>Язык поэзии характеризуется упорядоченн</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стью формы, основывающейся, прежде всего, на ритмической и фонетической построении фраз.</w:t>
      </w:r>
      <w:proofErr w:type="gramEnd"/>
      <w:r w:rsidRPr="00E8503D">
        <w:rPr>
          <w:rFonts w:ascii="Times New Roman" w:eastAsia="Calibri" w:hAnsi="Times New Roman" w:cs="Times New Roman"/>
          <w:sz w:val="32"/>
          <w:szCs w:val="32"/>
        </w:rPr>
        <w:t xml:space="preserve"> Ритмический аспект обуславл</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вает синтактические особенности.</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Эмотивная проза.</w:t>
      </w:r>
      <w:r w:rsidRPr="00E8503D">
        <w:rPr>
          <w:rFonts w:ascii="Times New Roman" w:eastAsia="Calibri" w:hAnsi="Times New Roman" w:cs="Times New Roman"/>
          <w:sz w:val="32"/>
          <w:szCs w:val="32"/>
        </w:rPr>
        <w:t xml:space="preserve"> Эмотивная проза имеет те же общие че</w:t>
      </w:r>
      <w:r w:rsidRPr="00E8503D">
        <w:rPr>
          <w:rFonts w:ascii="Times New Roman" w:eastAsia="Calibri" w:hAnsi="Times New Roman" w:cs="Times New Roman"/>
          <w:sz w:val="32"/>
          <w:szCs w:val="32"/>
        </w:rPr>
        <w:t>р</w:t>
      </w:r>
      <w:r w:rsidRPr="00E8503D">
        <w:rPr>
          <w:rFonts w:ascii="Times New Roman" w:eastAsia="Calibri" w:hAnsi="Times New Roman" w:cs="Times New Roman"/>
          <w:sz w:val="32"/>
          <w:szCs w:val="32"/>
        </w:rPr>
        <w:t>ты. Но взаимосвязь этих черт иная, чем в поэзии. Образность прозы менее богата. Процент слов с контекстуальным значен</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ем не столь высок. Эмотивная проза сочетает литературный в</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 xml:space="preserve">риант языка с </w:t>
      </w:r>
      <w:proofErr w:type="gramStart"/>
      <w:r w:rsidRPr="00E8503D">
        <w:rPr>
          <w:rFonts w:ascii="Times New Roman" w:eastAsia="Calibri" w:hAnsi="Times New Roman" w:cs="Times New Roman"/>
          <w:sz w:val="32"/>
          <w:szCs w:val="32"/>
        </w:rPr>
        <w:t>разговорным</w:t>
      </w:r>
      <w:proofErr w:type="gramEnd"/>
      <w:r w:rsidRPr="00E8503D">
        <w:rPr>
          <w:rFonts w:ascii="Times New Roman" w:eastAsia="Calibri" w:hAnsi="Times New Roman" w:cs="Times New Roman"/>
          <w:sz w:val="32"/>
          <w:szCs w:val="32"/>
        </w:rPr>
        <w:t xml:space="preserve"> как в лексике, так и в синтаксисе.</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Язык драмы.</w:t>
      </w:r>
      <w:r w:rsidRPr="00E8503D">
        <w:rPr>
          <w:rFonts w:ascii="Times New Roman" w:eastAsia="Calibri" w:hAnsi="Times New Roman" w:cs="Times New Roman"/>
          <w:sz w:val="32"/>
          <w:szCs w:val="32"/>
        </w:rPr>
        <w:t xml:space="preserve"> Язык драмы полностью состоит и диалога. А</w:t>
      </w:r>
      <w:r w:rsidRPr="00E8503D">
        <w:rPr>
          <w:rFonts w:ascii="Times New Roman" w:eastAsia="Calibri" w:hAnsi="Times New Roman" w:cs="Times New Roman"/>
          <w:sz w:val="32"/>
          <w:szCs w:val="32"/>
        </w:rPr>
        <w:t>в</w:t>
      </w:r>
      <w:r w:rsidRPr="00E8503D">
        <w:rPr>
          <w:rFonts w:ascii="Times New Roman" w:eastAsia="Calibri" w:hAnsi="Times New Roman" w:cs="Times New Roman"/>
          <w:sz w:val="32"/>
          <w:szCs w:val="32"/>
        </w:rPr>
        <w:t xml:space="preserve">торская речь практически отсутствует, за исключением ремарок </w:t>
      </w:r>
      <w:r w:rsidRPr="00E8503D">
        <w:rPr>
          <w:rFonts w:ascii="Times New Roman" w:eastAsia="Calibri" w:hAnsi="Times New Roman" w:cs="Times New Roman"/>
          <w:sz w:val="32"/>
          <w:szCs w:val="32"/>
        </w:rPr>
        <w:lastRenderedPageBreak/>
        <w:t>и сценических указаний. Язык пьес всегда стилизован и сохр</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няет нормы литературного английского.</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Публицистический стиль.</w:t>
      </w:r>
      <w:r w:rsidRPr="00E8503D">
        <w:rPr>
          <w:rFonts w:ascii="Times New Roman" w:eastAsia="Calibri" w:hAnsi="Times New Roman" w:cs="Times New Roman"/>
          <w:sz w:val="32"/>
          <w:szCs w:val="32"/>
        </w:rPr>
        <w:t xml:space="preserve"> Публицистический стиль стал обособленным языковым стилем в середине восемнадцатого в</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ка. В отличие от других стилей, он имеет две устных разнови</w:t>
      </w:r>
      <w:r w:rsidRPr="00E8503D">
        <w:rPr>
          <w:rFonts w:ascii="Times New Roman" w:eastAsia="Calibri" w:hAnsi="Times New Roman" w:cs="Times New Roman"/>
          <w:sz w:val="32"/>
          <w:szCs w:val="32"/>
        </w:rPr>
        <w:t>д</w:t>
      </w:r>
      <w:r w:rsidRPr="00E8503D">
        <w:rPr>
          <w:rFonts w:ascii="Times New Roman" w:eastAsia="Calibri" w:hAnsi="Times New Roman" w:cs="Times New Roman"/>
          <w:sz w:val="32"/>
          <w:szCs w:val="32"/>
        </w:rPr>
        <w:t>ности: ораторский под-стиль и под-стиль радио и телевизио</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ных дикторских текстов.  Письменные подстили – это эссе (ф</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лософские, литературные, нравственные) и журналистские ст</w:t>
      </w:r>
      <w:r w:rsidRPr="00E8503D">
        <w:rPr>
          <w:rFonts w:ascii="Times New Roman" w:eastAsia="Calibri" w:hAnsi="Times New Roman" w:cs="Times New Roman"/>
          <w:sz w:val="32"/>
          <w:szCs w:val="32"/>
        </w:rPr>
        <w:t>а</w:t>
      </w:r>
      <w:r w:rsidRPr="00E8503D">
        <w:rPr>
          <w:rFonts w:ascii="Times New Roman" w:eastAsia="Calibri" w:hAnsi="Times New Roman" w:cs="Times New Roman"/>
          <w:sz w:val="32"/>
          <w:szCs w:val="32"/>
        </w:rPr>
        <w:t xml:space="preserve">тьи </w:t>
      </w:r>
      <w:proofErr w:type="gramStart"/>
      <w:r w:rsidRPr="00E8503D">
        <w:rPr>
          <w:rFonts w:ascii="Times New Roman" w:eastAsia="Calibri" w:hAnsi="Times New Roman" w:cs="Times New Roman"/>
          <w:sz w:val="32"/>
          <w:szCs w:val="32"/>
        </w:rPr>
        <w:t xml:space="preserve">( </w:t>
      </w:r>
      <w:proofErr w:type="gramEnd"/>
      <w:r w:rsidRPr="00E8503D">
        <w:rPr>
          <w:rFonts w:ascii="Times New Roman" w:eastAsia="Calibri" w:hAnsi="Times New Roman" w:cs="Times New Roman"/>
          <w:sz w:val="32"/>
          <w:szCs w:val="32"/>
        </w:rPr>
        <w:t>политические, социальные, экономические).</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Общая цель публицистического стиля - воздействовать на общественное мнение, убедить читателя и слушателя, что и</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терпретация данная автором, единственно верна, и победить его принять излагаемую точку зрения.</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Публицистический стиль характеризуется четкой и логи</w:t>
      </w:r>
      <w:r w:rsidRPr="00E8503D">
        <w:rPr>
          <w:rFonts w:ascii="Times New Roman" w:eastAsia="Calibri" w:hAnsi="Times New Roman" w:cs="Times New Roman"/>
          <w:sz w:val="32"/>
          <w:szCs w:val="32"/>
        </w:rPr>
        <w:t>ч</w:t>
      </w:r>
      <w:r w:rsidRPr="00E8503D">
        <w:rPr>
          <w:rFonts w:ascii="Times New Roman" w:eastAsia="Calibri" w:hAnsi="Times New Roman" w:cs="Times New Roman"/>
          <w:sz w:val="32"/>
          <w:szCs w:val="32"/>
        </w:rPr>
        <w:t>ной синтаксической структурой с обширным использованием соединительных слов и тщательным разбиением на абзацы.</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Ораторский стиль.</w:t>
      </w:r>
      <w:r w:rsidRPr="00E8503D">
        <w:rPr>
          <w:rFonts w:ascii="Times New Roman" w:eastAsia="Calibri" w:hAnsi="Times New Roman" w:cs="Times New Roman"/>
          <w:sz w:val="32"/>
          <w:szCs w:val="32"/>
        </w:rPr>
        <w:t xml:space="preserve"> Ораторский стиль-это устная подкат</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 xml:space="preserve">гория публицистического стиля. </w:t>
      </w:r>
      <w:proofErr w:type="gramStart"/>
      <w:r w:rsidRPr="00E8503D">
        <w:rPr>
          <w:rFonts w:ascii="Times New Roman" w:eastAsia="Calibri" w:hAnsi="Times New Roman" w:cs="Times New Roman"/>
          <w:sz w:val="32"/>
          <w:szCs w:val="32"/>
        </w:rPr>
        <w:t>Прямой контакт со слушател</w:t>
      </w:r>
      <w:r w:rsidRPr="00E8503D">
        <w:rPr>
          <w:rFonts w:ascii="Times New Roman" w:eastAsia="Calibri" w:hAnsi="Times New Roman" w:cs="Times New Roman"/>
          <w:sz w:val="32"/>
          <w:szCs w:val="32"/>
        </w:rPr>
        <w:t>я</w:t>
      </w:r>
      <w:r w:rsidRPr="00E8503D">
        <w:rPr>
          <w:rFonts w:ascii="Times New Roman" w:eastAsia="Calibri" w:hAnsi="Times New Roman" w:cs="Times New Roman"/>
          <w:sz w:val="32"/>
          <w:szCs w:val="32"/>
        </w:rPr>
        <w:t>ми позволяет использовать сочетание синтаксических, лексич</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ский и фонетических особенностей как письменной, так и ус</w:t>
      </w:r>
      <w:r w:rsidRPr="00E8503D">
        <w:rPr>
          <w:rFonts w:ascii="Times New Roman" w:eastAsia="Calibri" w:hAnsi="Times New Roman" w:cs="Times New Roman"/>
          <w:sz w:val="32"/>
          <w:szCs w:val="32"/>
        </w:rPr>
        <w:t>т</w:t>
      </w:r>
      <w:r w:rsidRPr="00E8503D">
        <w:rPr>
          <w:rFonts w:ascii="Times New Roman" w:eastAsia="Calibri" w:hAnsi="Times New Roman" w:cs="Times New Roman"/>
          <w:sz w:val="32"/>
          <w:szCs w:val="32"/>
        </w:rPr>
        <w:t>ной речи.</w:t>
      </w:r>
      <w:proofErr w:type="gramEnd"/>
      <w:r w:rsidRPr="00E8503D">
        <w:rPr>
          <w:rFonts w:ascii="Times New Roman" w:eastAsia="Calibri" w:hAnsi="Times New Roman" w:cs="Times New Roman"/>
          <w:sz w:val="32"/>
          <w:szCs w:val="32"/>
        </w:rPr>
        <w:t xml:space="preserve"> Типичные особенности этого стиля - прямое обращ</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ние к публике; иногда – использование стяжений и разговорных слов.</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Эссе.</w:t>
      </w:r>
      <w:r w:rsidRPr="00E8503D">
        <w:rPr>
          <w:rFonts w:ascii="Times New Roman" w:eastAsia="Calibri" w:hAnsi="Times New Roman" w:cs="Times New Roman"/>
          <w:sz w:val="32"/>
          <w:szCs w:val="32"/>
        </w:rPr>
        <w:t xml:space="preserve"> Эсс</w:t>
      </w:r>
      <w:proofErr w:type="gramStart"/>
      <w:r w:rsidRPr="00E8503D">
        <w:rPr>
          <w:rFonts w:ascii="Times New Roman" w:eastAsia="Calibri" w:hAnsi="Times New Roman" w:cs="Times New Roman"/>
          <w:sz w:val="32"/>
          <w:szCs w:val="32"/>
        </w:rPr>
        <w:t>е-</w:t>
      </w:r>
      <w:proofErr w:type="gramEnd"/>
      <w:r w:rsidRPr="00E8503D">
        <w:rPr>
          <w:rFonts w:ascii="Times New Roman" w:eastAsia="Calibri" w:hAnsi="Times New Roman" w:cs="Times New Roman"/>
          <w:sz w:val="32"/>
          <w:szCs w:val="32"/>
        </w:rPr>
        <w:t xml:space="preserve"> это в большой степени, личные размышления, чем законченное изложение доводов или всеобъемлющее иссл</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дование вопроса. Характерными языковыми особенностями эссе являются: лаконичность; речь от первого лица единственного числа; довольно обширное использование соединительных слов; частое использование  эмоциональной лексики; использование аналогий и устойчивых метафор.</w:t>
      </w:r>
    </w:p>
    <w:p w:rsidR="0086765B" w:rsidRPr="00E8503D" w:rsidRDefault="0086765B"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Язык журналистских статей во многом зависит от характера газеты или журнала, а также выбранной темы. Литературные обзоры стилистически ближе к эссе.</w:t>
      </w:r>
    </w:p>
    <w:p w:rsidR="0086765B" w:rsidRPr="00E8503D" w:rsidRDefault="0086765B" w:rsidP="00607DD7">
      <w:pPr>
        <w:spacing w:after="0" w:line="216"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i/>
          <w:sz w:val="32"/>
          <w:szCs w:val="32"/>
        </w:rPr>
        <w:t>Газетный стиль.</w:t>
      </w:r>
      <w:r w:rsidRPr="00E8503D">
        <w:rPr>
          <w:rFonts w:ascii="Times New Roman" w:eastAsia="Calibri" w:hAnsi="Times New Roman" w:cs="Times New Roman"/>
          <w:sz w:val="32"/>
          <w:szCs w:val="32"/>
        </w:rPr>
        <w:t xml:space="preserve"> Появление первых английских газет дат</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 xml:space="preserve">руется семнадцатым веком. </w:t>
      </w:r>
      <w:proofErr w:type="gramStart"/>
      <w:r w:rsidRPr="00E8503D">
        <w:rPr>
          <w:rFonts w:ascii="Times New Roman" w:eastAsia="Calibri" w:hAnsi="Times New Roman" w:cs="Times New Roman"/>
          <w:sz w:val="32"/>
          <w:szCs w:val="32"/>
        </w:rPr>
        <w:t>Самым ранним из английских пер</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одических изданий считается «</w:t>
      </w:r>
      <w:r w:rsidRPr="00E8503D">
        <w:rPr>
          <w:rFonts w:ascii="Times New Roman" w:eastAsia="Calibri" w:hAnsi="Times New Roman" w:cs="Times New Roman"/>
          <w:sz w:val="32"/>
          <w:szCs w:val="32"/>
          <w:lang w:val="en-US"/>
        </w:rPr>
        <w:t>Weekly</w:t>
      </w:r>
      <w:r w:rsidRPr="00E8503D">
        <w:rPr>
          <w:rFonts w:ascii="Times New Roman" w:eastAsia="Calibri" w:hAnsi="Times New Roman" w:cs="Times New Roman"/>
          <w:sz w:val="32"/>
          <w:szCs w:val="32"/>
        </w:rPr>
        <w:t xml:space="preserve"> </w:t>
      </w:r>
      <w:r w:rsidRPr="00E8503D">
        <w:rPr>
          <w:rFonts w:ascii="Times New Roman" w:eastAsia="Calibri" w:hAnsi="Times New Roman" w:cs="Times New Roman"/>
          <w:sz w:val="32"/>
          <w:szCs w:val="32"/>
          <w:lang w:val="en-US"/>
        </w:rPr>
        <w:t>news</w:t>
      </w:r>
      <w:r w:rsidRPr="00E8503D">
        <w:rPr>
          <w:rFonts w:ascii="Times New Roman" w:eastAsia="Calibri" w:hAnsi="Times New Roman" w:cs="Times New Roman"/>
          <w:sz w:val="32"/>
          <w:szCs w:val="32"/>
        </w:rPr>
        <w:t>», впервые выше</w:t>
      </w:r>
      <w:r w:rsidRPr="00E8503D">
        <w:rPr>
          <w:rFonts w:ascii="Times New Roman" w:eastAsia="Calibri" w:hAnsi="Times New Roman" w:cs="Times New Roman"/>
          <w:sz w:val="32"/>
          <w:szCs w:val="32"/>
        </w:rPr>
        <w:t>д</w:t>
      </w:r>
      <w:r w:rsidRPr="00E8503D">
        <w:rPr>
          <w:rFonts w:ascii="Times New Roman" w:eastAsia="Calibri" w:hAnsi="Times New Roman" w:cs="Times New Roman"/>
          <w:sz w:val="32"/>
          <w:szCs w:val="32"/>
        </w:rPr>
        <w:t>шее в мае 1622 года.</w:t>
      </w:r>
      <w:proofErr w:type="gramEnd"/>
      <w:r w:rsidRPr="00E8503D">
        <w:rPr>
          <w:rFonts w:ascii="Times New Roman" w:eastAsia="Calibri" w:hAnsi="Times New Roman" w:cs="Times New Roman"/>
          <w:sz w:val="32"/>
          <w:szCs w:val="32"/>
        </w:rPr>
        <w:t xml:space="preserve"> Первые английские газеты были лишь средством распространения информации, комментарии в них появились позднее.</w:t>
      </w:r>
    </w:p>
    <w:p w:rsidR="0086765B" w:rsidRPr="00851C98" w:rsidRDefault="0086765B" w:rsidP="00607DD7">
      <w:pPr>
        <w:shd w:val="clear" w:color="auto" w:fill="FFFFFF"/>
        <w:autoSpaceDE w:val="0"/>
        <w:autoSpaceDN w:val="0"/>
        <w:adjustRightInd w:val="0"/>
        <w:spacing w:after="0" w:line="216" w:lineRule="auto"/>
        <w:ind w:firstLine="567"/>
        <w:jc w:val="both"/>
        <w:rPr>
          <w:rFonts w:ascii="Times New Roman" w:eastAsia="Calibri" w:hAnsi="Times New Roman" w:cs="Times New Roman"/>
          <w:b/>
          <w:sz w:val="20"/>
          <w:szCs w:val="20"/>
        </w:rPr>
      </w:pPr>
    </w:p>
    <w:p w:rsidR="0086765B" w:rsidRPr="00AF220F" w:rsidRDefault="0086765B" w:rsidP="00607DD7">
      <w:pPr>
        <w:spacing w:after="0" w:line="216"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b/>
          <w:bCs/>
          <w:sz w:val="28"/>
          <w:szCs w:val="28"/>
          <w:lang w:eastAsia="ru-RU"/>
        </w:rPr>
        <w:lastRenderedPageBreak/>
        <w:t>Литература</w:t>
      </w:r>
    </w:p>
    <w:p w:rsidR="0086765B" w:rsidRPr="00AF220F" w:rsidRDefault="0086765B" w:rsidP="00607DD7">
      <w:pPr>
        <w:pStyle w:val="a8"/>
        <w:numPr>
          <w:ilvl w:val="0"/>
          <w:numId w:val="54"/>
        </w:numPr>
        <w:spacing w:after="0" w:line="216"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 xml:space="preserve">Арбекова Т.И. Лексикология английского языка.— М., 1977. – 348 с. </w:t>
      </w:r>
    </w:p>
    <w:p w:rsidR="0086765B" w:rsidRPr="00AF220F" w:rsidRDefault="0086765B" w:rsidP="00607DD7">
      <w:pPr>
        <w:pStyle w:val="a8"/>
        <w:numPr>
          <w:ilvl w:val="0"/>
          <w:numId w:val="54"/>
        </w:numPr>
        <w:spacing w:after="0" w:line="216" w:lineRule="auto"/>
        <w:ind w:left="567" w:hanging="567"/>
        <w:jc w:val="both"/>
        <w:rPr>
          <w:rFonts w:ascii="Times New Roman" w:eastAsia="Times New Roman" w:hAnsi="Times New Roman" w:cs="Times New Roman"/>
          <w:sz w:val="28"/>
          <w:szCs w:val="28"/>
          <w:lang w:val="en-US" w:eastAsia="ru-RU"/>
        </w:rPr>
      </w:pPr>
      <w:r w:rsidRPr="00AF220F">
        <w:rPr>
          <w:rFonts w:ascii="Times New Roman" w:eastAsia="Times New Roman" w:hAnsi="Times New Roman" w:cs="Times New Roman"/>
          <w:sz w:val="28"/>
          <w:szCs w:val="28"/>
          <w:lang w:eastAsia="ru-RU"/>
        </w:rPr>
        <w:t>Арнольд И.В. Лексикология современного английского языка.— М</w:t>
      </w:r>
      <w:r w:rsidRPr="00AF220F">
        <w:rPr>
          <w:rFonts w:ascii="Times New Roman" w:eastAsia="Times New Roman" w:hAnsi="Times New Roman" w:cs="Times New Roman"/>
          <w:sz w:val="28"/>
          <w:szCs w:val="28"/>
          <w:lang w:val="en-US" w:eastAsia="ru-RU"/>
        </w:rPr>
        <w:t xml:space="preserve">., 1989. – 400 </w:t>
      </w:r>
      <w:r w:rsidRPr="00AF220F">
        <w:rPr>
          <w:rFonts w:ascii="Times New Roman" w:eastAsia="Times New Roman" w:hAnsi="Times New Roman" w:cs="Times New Roman"/>
          <w:sz w:val="28"/>
          <w:szCs w:val="28"/>
          <w:lang w:eastAsia="ru-RU"/>
        </w:rPr>
        <w:t>с</w:t>
      </w:r>
      <w:r w:rsidRPr="00AF220F">
        <w:rPr>
          <w:rFonts w:ascii="Times New Roman" w:eastAsia="Times New Roman" w:hAnsi="Times New Roman" w:cs="Times New Roman"/>
          <w:sz w:val="28"/>
          <w:szCs w:val="28"/>
          <w:lang w:val="en-US" w:eastAsia="ru-RU"/>
        </w:rPr>
        <w:t>.</w:t>
      </w:r>
    </w:p>
    <w:p w:rsidR="0086765B" w:rsidRPr="00AF220F" w:rsidRDefault="0086765B" w:rsidP="00607DD7">
      <w:pPr>
        <w:pStyle w:val="a8"/>
        <w:numPr>
          <w:ilvl w:val="0"/>
          <w:numId w:val="54"/>
        </w:numPr>
        <w:spacing w:after="0" w:line="216" w:lineRule="auto"/>
        <w:ind w:left="567" w:hanging="567"/>
        <w:jc w:val="both"/>
        <w:rPr>
          <w:rFonts w:ascii="Times New Roman" w:eastAsia="Times New Roman" w:hAnsi="Times New Roman" w:cs="Times New Roman"/>
          <w:sz w:val="28"/>
          <w:szCs w:val="28"/>
          <w:lang w:val="en-US" w:eastAsia="ru-RU"/>
        </w:rPr>
      </w:pPr>
      <w:r w:rsidRPr="00AF220F">
        <w:rPr>
          <w:rFonts w:ascii="Times New Roman" w:eastAsia="Times New Roman" w:hAnsi="Times New Roman" w:cs="Times New Roman"/>
          <w:sz w:val="28"/>
          <w:szCs w:val="28"/>
          <w:lang w:val="en-US" w:eastAsia="ru-RU"/>
        </w:rPr>
        <w:t>Modern English Lexicology. — Moscow external university of human</w:t>
      </w:r>
      <w:r w:rsidRPr="00AF220F">
        <w:rPr>
          <w:rFonts w:ascii="Times New Roman" w:eastAsia="Times New Roman" w:hAnsi="Times New Roman" w:cs="Times New Roman"/>
          <w:sz w:val="28"/>
          <w:szCs w:val="28"/>
          <w:lang w:val="en-US" w:eastAsia="ru-RU"/>
        </w:rPr>
        <w:t>i</w:t>
      </w:r>
      <w:r w:rsidRPr="00AF220F">
        <w:rPr>
          <w:rFonts w:ascii="Times New Roman" w:eastAsia="Times New Roman" w:hAnsi="Times New Roman" w:cs="Times New Roman"/>
          <w:sz w:val="28"/>
          <w:szCs w:val="28"/>
          <w:lang w:val="en-US" w:eastAsia="ru-RU"/>
        </w:rPr>
        <w:t xml:space="preserve">ties, 1996. – 260 </w:t>
      </w:r>
      <w:r w:rsidRPr="00AF220F">
        <w:rPr>
          <w:rFonts w:ascii="Times New Roman" w:eastAsia="Times New Roman" w:hAnsi="Times New Roman" w:cs="Times New Roman"/>
          <w:sz w:val="28"/>
          <w:szCs w:val="28"/>
          <w:lang w:eastAsia="ru-RU"/>
        </w:rPr>
        <w:t>с</w:t>
      </w:r>
      <w:r w:rsidRPr="00AF220F">
        <w:rPr>
          <w:rFonts w:ascii="Times New Roman" w:eastAsia="Times New Roman" w:hAnsi="Times New Roman" w:cs="Times New Roman"/>
          <w:sz w:val="28"/>
          <w:szCs w:val="28"/>
          <w:lang w:val="en-US" w:eastAsia="ru-RU"/>
        </w:rPr>
        <w:t>.</w:t>
      </w:r>
    </w:p>
    <w:p w:rsidR="0086765B" w:rsidRPr="00AF220F" w:rsidRDefault="0086765B" w:rsidP="00607DD7">
      <w:pPr>
        <w:pStyle w:val="a8"/>
        <w:numPr>
          <w:ilvl w:val="0"/>
          <w:numId w:val="54"/>
        </w:numPr>
        <w:spacing w:after="0" w:line="216"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Алехина А.И. Идиоматика современного английского языка. - М., 1982. – 408 с.</w:t>
      </w:r>
    </w:p>
    <w:p w:rsidR="0086765B" w:rsidRPr="00AF220F" w:rsidRDefault="0086765B" w:rsidP="00607DD7">
      <w:pPr>
        <w:pStyle w:val="a8"/>
        <w:numPr>
          <w:ilvl w:val="0"/>
          <w:numId w:val="54"/>
        </w:numPr>
        <w:spacing w:after="0" w:line="216"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Англо-русский лингвострановедческий словарь. – М., Американа. – 590 с.</w:t>
      </w:r>
    </w:p>
    <w:p w:rsidR="0086765B" w:rsidRPr="00AF220F" w:rsidRDefault="0086765B" w:rsidP="00607DD7">
      <w:pPr>
        <w:spacing w:after="0" w:line="216" w:lineRule="auto"/>
        <w:ind w:left="567" w:hanging="567"/>
        <w:rPr>
          <w:rFonts w:ascii="Times New Roman" w:hAnsi="Times New Roman" w:cs="Times New Roman"/>
          <w:sz w:val="28"/>
          <w:szCs w:val="28"/>
        </w:rPr>
      </w:pPr>
    </w:p>
    <w:p w:rsidR="006C5462" w:rsidRPr="00851C98" w:rsidRDefault="006C5462" w:rsidP="00607DD7">
      <w:pPr>
        <w:spacing w:after="0" w:line="216" w:lineRule="auto"/>
        <w:ind w:firstLine="567"/>
        <w:jc w:val="both"/>
        <w:rPr>
          <w:rFonts w:ascii="Times New Roman" w:hAnsi="Times New Roman" w:cs="Times New Roman"/>
          <w:sz w:val="20"/>
          <w:szCs w:val="20"/>
        </w:rPr>
      </w:pPr>
    </w:p>
    <w:p w:rsidR="006C5462" w:rsidRPr="00E8503D" w:rsidRDefault="006C5462" w:rsidP="00CE62E0">
      <w:pPr>
        <w:spacing w:after="0" w:line="216" w:lineRule="auto"/>
        <w:jc w:val="right"/>
        <w:outlineLvl w:val="0"/>
        <w:rPr>
          <w:rFonts w:ascii="Times New Roman" w:eastAsia="Times New Roman" w:hAnsi="Times New Roman" w:cs="Times New Roman"/>
          <w:b/>
          <w:i/>
          <w:color w:val="000000"/>
          <w:sz w:val="32"/>
          <w:szCs w:val="32"/>
          <w:lang w:eastAsia="ru-RU"/>
        </w:rPr>
      </w:pPr>
      <w:bookmarkStart w:id="21" w:name="_Toc501736196"/>
      <w:r w:rsidRPr="00E8503D">
        <w:rPr>
          <w:rFonts w:ascii="Times New Roman" w:eastAsia="Times New Roman" w:hAnsi="Times New Roman" w:cs="Times New Roman"/>
          <w:b/>
          <w:i/>
          <w:color w:val="000000"/>
          <w:sz w:val="32"/>
          <w:szCs w:val="32"/>
          <w:lang w:eastAsia="ru-RU"/>
        </w:rPr>
        <w:t>Тебуева Елизавета Пилаловна</w:t>
      </w:r>
      <w:bookmarkEnd w:id="21"/>
    </w:p>
    <w:p w:rsidR="006C5462" w:rsidRPr="00E8503D" w:rsidRDefault="004801C2"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студент</w:t>
      </w:r>
      <w:r w:rsidR="006C5462" w:rsidRPr="00E8503D">
        <w:rPr>
          <w:rFonts w:ascii="Times New Roman" w:eastAsia="Times New Roman" w:hAnsi="Times New Roman" w:cs="Times New Roman"/>
          <w:i/>
          <w:color w:val="000000"/>
          <w:sz w:val="32"/>
          <w:szCs w:val="32"/>
          <w:lang w:eastAsia="ru-RU"/>
        </w:rPr>
        <w:t>ка 31 гр</w:t>
      </w:r>
      <w:r w:rsidR="00371E50" w:rsidRPr="00E8503D">
        <w:rPr>
          <w:rFonts w:ascii="Times New Roman" w:eastAsia="Times New Roman" w:hAnsi="Times New Roman" w:cs="Times New Roman"/>
          <w:i/>
          <w:color w:val="000000"/>
          <w:sz w:val="32"/>
          <w:szCs w:val="32"/>
          <w:lang w:eastAsia="ru-RU"/>
        </w:rPr>
        <w:t>.</w:t>
      </w:r>
      <w:r w:rsidR="006C5462" w:rsidRPr="00E8503D">
        <w:rPr>
          <w:rFonts w:ascii="Times New Roman" w:eastAsia="Times New Roman" w:hAnsi="Times New Roman" w:cs="Times New Roman"/>
          <w:i/>
          <w:color w:val="000000"/>
          <w:sz w:val="32"/>
          <w:szCs w:val="32"/>
          <w:lang w:eastAsia="ru-RU"/>
        </w:rPr>
        <w:t>, Ин</w:t>
      </w:r>
      <w:r w:rsidR="00371E50" w:rsidRPr="00E8503D">
        <w:rPr>
          <w:rFonts w:ascii="Times New Roman" w:eastAsia="Times New Roman" w:hAnsi="Times New Roman" w:cs="Times New Roman"/>
          <w:i/>
          <w:color w:val="000000"/>
          <w:sz w:val="32"/>
          <w:szCs w:val="32"/>
          <w:lang w:eastAsia="ru-RU"/>
        </w:rPr>
        <w:t>Ф</w:t>
      </w:r>
    </w:p>
    <w:p w:rsidR="006C5462" w:rsidRPr="00E8503D" w:rsidRDefault="006C5462"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к.п.н., доцент</w:t>
      </w:r>
    </w:p>
    <w:p w:rsidR="006C5462" w:rsidRPr="00E8503D" w:rsidRDefault="006C5462" w:rsidP="00CE62E0">
      <w:pPr>
        <w:spacing w:after="0" w:line="216" w:lineRule="auto"/>
        <w:jc w:val="right"/>
        <w:rPr>
          <w:rFonts w:ascii="Times New Roman" w:eastAsia="SimSun" w:hAnsi="Times New Roman" w:cs="Times New Roman"/>
          <w:b/>
          <w:i/>
          <w:color w:val="000000"/>
          <w:sz w:val="32"/>
          <w:szCs w:val="32"/>
          <w:lang w:eastAsia="zh-CN"/>
        </w:rPr>
      </w:pPr>
      <w:r w:rsidRPr="00E8503D">
        <w:rPr>
          <w:rFonts w:ascii="Times New Roman" w:eastAsia="SimSun" w:hAnsi="Times New Roman" w:cs="Times New Roman"/>
          <w:b/>
          <w:i/>
          <w:color w:val="000000"/>
          <w:sz w:val="32"/>
          <w:szCs w:val="32"/>
          <w:lang w:eastAsia="zh-CN"/>
        </w:rPr>
        <w:t>Лепшокова Светлана Мурзакуловна</w:t>
      </w:r>
    </w:p>
    <w:p w:rsidR="006C5462" w:rsidRPr="00E8503D" w:rsidRDefault="006C5462" w:rsidP="00CE62E0">
      <w:pPr>
        <w:spacing w:after="0" w:line="216" w:lineRule="auto"/>
        <w:jc w:val="right"/>
        <w:rPr>
          <w:rFonts w:ascii="Times New Roman" w:eastAsia="SimSun" w:hAnsi="Times New Roman" w:cs="Times New Roman"/>
          <w:b/>
          <w:i/>
          <w:sz w:val="32"/>
          <w:szCs w:val="32"/>
          <w:lang w:eastAsia="zh-CN"/>
        </w:rPr>
      </w:pPr>
      <w:r w:rsidRPr="00E8503D">
        <w:rPr>
          <w:rFonts w:ascii="Times New Roman" w:eastAsia="SimSun" w:hAnsi="Times New Roman" w:cs="Times New Roman"/>
          <w:i/>
          <w:color w:val="000000"/>
          <w:sz w:val="32"/>
          <w:szCs w:val="32"/>
          <w:lang w:val="en-US" w:eastAsia="zh-CN"/>
        </w:rPr>
        <w:t>E</w:t>
      </w:r>
      <w:r w:rsidRPr="00E8503D">
        <w:rPr>
          <w:rFonts w:ascii="Times New Roman" w:eastAsia="SimSun" w:hAnsi="Times New Roman" w:cs="Times New Roman"/>
          <w:i/>
          <w:color w:val="000000"/>
          <w:sz w:val="32"/>
          <w:szCs w:val="32"/>
          <w:lang w:eastAsia="zh-CN"/>
        </w:rPr>
        <w:t>-</w:t>
      </w:r>
      <w:r w:rsidRPr="00E8503D">
        <w:rPr>
          <w:rFonts w:ascii="Times New Roman" w:eastAsia="SimSun" w:hAnsi="Times New Roman" w:cs="Times New Roman"/>
          <w:i/>
          <w:color w:val="000000"/>
          <w:sz w:val="32"/>
          <w:szCs w:val="32"/>
          <w:lang w:val="en-US" w:eastAsia="zh-CN"/>
        </w:rPr>
        <w:t>mail</w:t>
      </w:r>
      <w:r w:rsidRPr="00E8503D">
        <w:rPr>
          <w:rFonts w:ascii="Times New Roman" w:eastAsia="SimSun" w:hAnsi="Times New Roman" w:cs="Times New Roman"/>
          <w:i/>
          <w:color w:val="000000"/>
          <w:sz w:val="32"/>
          <w:szCs w:val="32"/>
          <w:lang w:eastAsia="zh-CN"/>
        </w:rPr>
        <w:t xml:space="preserve">: </w:t>
      </w:r>
      <w:hyperlink r:id="rId77" w:history="1">
        <w:r w:rsidR="00507124" w:rsidRPr="00E8503D">
          <w:rPr>
            <w:rStyle w:val="a9"/>
            <w:rFonts w:ascii="Times New Roman" w:eastAsia="SimSun" w:hAnsi="Times New Roman" w:cs="Times New Roman"/>
            <w:i/>
            <w:sz w:val="32"/>
            <w:szCs w:val="32"/>
            <w:lang w:val="en-US" w:eastAsia="zh-CN"/>
          </w:rPr>
          <w:t>lepshokova</w:t>
        </w:r>
        <w:r w:rsidR="00507124" w:rsidRPr="00E8503D">
          <w:rPr>
            <w:rStyle w:val="a9"/>
            <w:rFonts w:ascii="Times New Roman" w:eastAsia="SimSun" w:hAnsi="Times New Roman" w:cs="Times New Roman"/>
            <w:i/>
            <w:sz w:val="32"/>
            <w:szCs w:val="32"/>
            <w:lang w:eastAsia="zh-CN"/>
          </w:rPr>
          <w:t>.</w:t>
        </w:r>
        <w:r w:rsidR="00507124" w:rsidRPr="00E8503D">
          <w:rPr>
            <w:rStyle w:val="a9"/>
            <w:rFonts w:ascii="Times New Roman" w:eastAsia="SimSun" w:hAnsi="Times New Roman" w:cs="Times New Roman"/>
            <w:i/>
            <w:sz w:val="32"/>
            <w:szCs w:val="32"/>
            <w:lang w:val="en-US" w:eastAsia="zh-CN"/>
          </w:rPr>
          <w:t>sveta</w:t>
        </w:r>
        <w:r w:rsidR="00507124" w:rsidRPr="00E8503D">
          <w:rPr>
            <w:rStyle w:val="a9"/>
            <w:rFonts w:ascii="Times New Roman" w:eastAsia="SimSun" w:hAnsi="Times New Roman" w:cs="Times New Roman"/>
            <w:i/>
            <w:sz w:val="32"/>
            <w:szCs w:val="32"/>
            <w:lang w:eastAsia="zh-CN"/>
          </w:rPr>
          <w:t>62@</w:t>
        </w:r>
        <w:r w:rsidR="00507124" w:rsidRPr="00E8503D">
          <w:rPr>
            <w:rStyle w:val="a9"/>
            <w:rFonts w:ascii="Times New Roman" w:eastAsia="SimSun" w:hAnsi="Times New Roman" w:cs="Times New Roman"/>
            <w:i/>
            <w:sz w:val="32"/>
            <w:szCs w:val="32"/>
            <w:lang w:val="en-US" w:eastAsia="zh-CN"/>
          </w:rPr>
          <w:t>mail</w:t>
        </w:r>
        <w:r w:rsidR="00507124" w:rsidRPr="00E8503D">
          <w:rPr>
            <w:rStyle w:val="a9"/>
            <w:rFonts w:ascii="Times New Roman" w:eastAsia="SimSun" w:hAnsi="Times New Roman" w:cs="Times New Roman"/>
            <w:i/>
            <w:sz w:val="32"/>
            <w:szCs w:val="32"/>
            <w:lang w:eastAsia="zh-CN"/>
          </w:rPr>
          <w:t>.</w:t>
        </w:r>
        <w:r w:rsidR="00507124" w:rsidRPr="00E8503D">
          <w:rPr>
            <w:rStyle w:val="a9"/>
            <w:rFonts w:ascii="Times New Roman" w:eastAsia="SimSun" w:hAnsi="Times New Roman" w:cs="Times New Roman"/>
            <w:i/>
            <w:sz w:val="32"/>
            <w:szCs w:val="32"/>
            <w:lang w:val="en-US" w:eastAsia="zh-CN"/>
          </w:rPr>
          <w:t>ru</w:t>
        </w:r>
      </w:hyperlink>
    </w:p>
    <w:p w:rsidR="006C5462" w:rsidRPr="00E8503D" w:rsidRDefault="006C5462" w:rsidP="00CE62E0">
      <w:pPr>
        <w:spacing w:after="0" w:line="216"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6C5462" w:rsidRPr="00E8503D" w:rsidRDefault="006C5462" w:rsidP="00CE62E0">
      <w:pPr>
        <w:shd w:val="clear" w:color="auto" w:fill="FFFFFF"/>
        <w:spacing w:after="0" w:line="216" w:lineRule="auto"/>
        <w:jc w:val="right"/>
        <w:textAlignment w:val="baseline"/>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86765B" w:rsidRPr="00851C98" w:rsidRDefault="0086765B" w:rsidP="00CE62E0">
      <w:pPr>
        <w:pStyle w:val="a7"/>
        <w:spacing w:before="0" w:beforeAutospacing="0" w:after="0" w:afterAutospacing="0" w:line="216" w:lineRule="auto"/>
        <w:jc w:val="center"/>
        <w:rPr>
          <w:b/>
          <w:bCs/>
          <w:sz w:val="20"/>
          <w:szCs w:val="20"/>
        </w:rPr>
      </w:pPr>
    </w:p>
    <w:p w:rsidR="00AF220F" w:rsidRDefault="0086765B" w:rsidP="00CE62E0">
      <w:pPr>
        <w:pStyle w:val="a7"/>
        <w:spacing w:before="0" w:beforeAutospacing="0" w:after="0" w:afterAutospacing="0" w:line="216" w:lineRule="auto"/>
        <w:jc w:val="center"/>
        <w:rPr>
          <w:b/>
          <w:bCs/>
          <w:sz w:val="32"/>
          <w:szCs w:val="32"/>
        </w:rPr>
      </w:pPr>
      <w:r w:rsidRPr="00E8503D">
        <w:rPr>
          <w:b/>
          <w:bCs/>
          <w:sz w:val="32"/>
          <w:szCs w:val="32"/>
        </w:rPr>
        <w:t>ПРОЦЕССЫ, СВЯЗАННЫЕ С ОСВОЕНИЕМ</w:t>
      </w:r>
    </w:p>
    <w:p w:rsidR="0086765B" w:rsidRPr="00E8503D" w:rsidRDefault="0086765B" w:rsidP="00CE62E0">
      <w:pPr>
        <w:pStyle w:val="a7"/>
        <w:spacing w:before="0" w:beforeAutospacing="0" w:after="0" w:afterAutospacing="0" w:line="216" w:lineRule="auto"/>
        <w:jc w:val="center"/>
        <w:rPr>
          <w:b/>
          <w:bCs/>
          <w:sz w:val="32"/>
          <w:szCs w:val="32"/>
        </w:rPr>
      </w:pPr>
      <w:r w:rsidRPr="00E8503D">
        <w:rPr>
          <w:b/>
          <w:bCs/>
          <w:sz w:val="32"/>
          <w:szCs w:val="32"/>
        </w:rPr>
        <w:t xml:space="preserve"> ЗАИМСТВОВАНИЙ</w:t>
      </w:r>
    </w:p>
    <w:p w:rsidR="0086765B" w:rsidRPr="00851C98" w:rsidRDefault="0086765B" w:rsidP="00AF220F">
      <w:pPr>
        <w:pStyle w:val="a7"/>
        <w:spacing w:before="0" w:beforeAutospacing="0" w:after="0" w:afterAutospacing="0"/>
        <w:ind w:firstLine="567"/>
        <w:jc w:val="center"/>
        <w:rPr>
          <w:sz w:val="20"/>
          <w:szCs w:val="20"/>
        </w:rPr>
      </w:pPr>
    </w:p>
    <w:p w:rsidR="0086765B" w:rsidRPr="00E8503D" w:rsidRDefault="0086765B" w:rsidP="005D120A">
      <w:pPr>
        <w:pStyle w:val="a7"/>
        <w:spacing w:before="0" w:beforeAutospacing="0" w:after="0" w:afterAutospacing="0"/>
        <w:ind w:firstLine="567"/>
        <w:jc w:val="both"/>
        <w:rPr>
          <w:i/>
          <w:sz w:val="32"/>
          <w:szCs w:val="32"/>
        </w:rPr>
      </w:pPr>
      <w:r w:rsidRPr="00E8503D">
        <w:rPr>
          <w:b/>
          <w:i/>
          <w:sz w:val="32"/>
          <w:szCs w:val="32"/>
        </w:rPr>
        <w:t>Аннотация.</w:t>
      </w:r>
      <w:r w:rsidRPr="00E8503D">
        <w:rPr>
          <w:i/>
          <w:sz w:val="32"/>
          <w:szCs w:val="32"/>
        </w:rPr>
        <w:t xml:space="preserve"> Одной из характерных черт русского языка 80-х - 90-х годов является процесс активизации заимствованной лексики: расширение сферы использования специальной ин</w:t>
      </w:r>
      <w:r w:rsidRPr="00E8503D">
        <w:rPr>
          <w:i/>
          <w:sz w:val="32"/>
          <w:szCs w:val="32"/>
        </w:rPr>
        <w:t>о</w:t>
      </w:r>
      <w:r w:rsidRPr="00E8503D">
        <w:rPr>
          <w:i/>
          <w:sz w:val="32"/>
          <w:szCs w:val="32"/>
        </w:rPr>
        <w:t xml:space="preserve">язычной терминологии, относящейся к экономике, финансам, коммерческой деятельности и некоторым другим областям, и появление большого числа заимствований-неологизмов, тоже принадлежащих преимущественно к специальным областям. </w:t>
      </w:r>
    </w:p>
    <w:p w:rsidR="0086765B" w:rsidRPr="00E8503D" w:rsidRDefault="0086765B" w:rsidP="005D120A">
      <w:pPr>
        <w:pStyle w:val="a7"/>
        <w:spacing w:before="0" w:beforeAutospacing="0" w:after="0" w:afterAutospacing="0"/>
        <w:ind w:firstLine="567"/>
        <w:jc w:val="both"/>
        <w:rPr>
          <w:i/>
          <w:sz w:val="32"/>
          <w:szCs w:val="32"/>
        </w:rPr>
      </w:pPr>
      <w:r w:rsidRPr="00E8503D">
        <w:rPr>
          <w:b/>
          <w:i/>
          <w:sz w:val="32"/>
          <w:szCs w:val="32"/>
        </w:rPr>
        <w:t>Ключевые слова:</w:t>
      </w:r>
      <w:r w:rsidRPr="00E8503D">
        <w:rPr>
          <w:i/>
          <w:sz w:val="32"/>
          <w:szCs w:val="32"/>
        </w:rPr>
        <w:t xml:space="preserve"> заимствованные слова, этимология слов, ударения в заимствованных словах, ассимилироваться.</w:t>
      </w:r>
    </w:p>
    <w:p w:rsidR="0086765B" w:rsidRPr="00E8503D" w:rsidRDefault="0086765B" w:rsidP="005D120A">
      <w:pPr>
        <w:pStyle w:val="a7"/>
        <w:spacing w:before="0" w:beforeAutospacing="0" w:after="0" w:afterAutospacing="0"/>
        <w:ind w:firstLine="567"/>
        <w:jc w:val="both"/>
        <w:rPr>
          <w:b/>
          <w:sz w:val="32"/>
          <w:szCs w:val="32"/>
        </w:rPr>
      </w:pP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Заимствованные слова объединяются в русском языке в группы по сходству их конечных элементов, при этом этимол</w:t>
      </w:r>
      <w:r w:rsidRPr="00E8503D">
        <w:rPr>
          <w:sz w:val="32"/>
          <w:szCs w:val="32"/>
        </w:rPr>
        <w:t>о</w:t>
      </w:r>
      <w:r w:rsidRPr="00E8503D">
        <w:rPr>
          <w:sz w:val="32"/>
          <w:szCs w:val="32"/>
        </w:rPr>
        <w:t>гия слов обычно имеет второстепенное значение. Колебание ударения в заимствованных словах неизбежно, оно свидетел</w:t>
      </w:r>
      <w:r w:rsidRPr="00E8503D">
        <w:rPr>
          <w:sz w:val="32"/>
          <w:szCs w:val="32"/>
        </w:rPr>
        <w:t>ь</w:t>
      </w:r>
      <w:r w:rsidRPr="00E8503D">
        <w:rPr>
          <w:sz w:val="32"/>
          <w:szCs w:val="32"/>
        </w:rPr>
        <w:t>ствует о том, что заимствованные слова вступают во взаимоде</w:t>
      </w:r>
      <w:r w:rsidRPr="00E8503D">
        <w:rPr>
          <w:sz w:val="32"/>
          <w:szCs w:val="32"/>
        </w:rPr>
        <w:t>й</w:t>
      </w:r>
      <w:r w:rsidRPr="00E8503D">
        <w:rPr>
          <w:sz w:val="32"/>
          <w:szCs w:val="32"/>
        </w:rPr>
        <w:t xml:space="preserve">ствие с русской лексикой и постепенно ассимилируются ею, становясь из внесистемного явления явлением системным.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 xml:space="preserve">Новые заимствования, относящиеся к XX веку, как правило, следуют ударению языка-источника, потому что в большинстве случаев время для возникновения в них колебаний еще не </w:t>
      </w:r>
      <w:r w:rsidRPr="00E8503D">
        <w:rPr>
          <w:sz w:val="32"/>
          <w:szCs w:val="32"/>
        </w:rPr>
        <w:lastRenderedPageBreak/>
        <w:t>настало. Этому должен предшествовать определенный период, в течение которого слова должны "прижиться" в языке, стать и</w:t>
      </w:r>
      <w:r w:rsidRPr="00E8503D">
        <w:rPr>
          <w:sz w:val="32"/>
          <w:szCs w:val="32"/>
        </w:rPr>
        <w:t>з</w:t>
      </w:r>
      <w:r w:rsidRPr="00E8503D">
        <w:rPr>
          <w:sz w:val="32"/>
          <w:szCs w:val="32"/>
        </w:rPr>
        <w:t xml:space="preserve">вестными большинству представителей языкового коллектива и "найти" себе аналогию среди слов, входящих в систему лексики данного языка.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Особенностью лексики, заимствованной в наблюдаемый п</w:t>
      </w:r>
      <w:r w:rsidRPr="00E8503D">
        <w:rPr>
          <w:sz w:val="32"/>
          <w:szCs w:val="32"/>
        </w:rPr>
        <w:t>е</w:t>
      </w:r>
      <w:r w:rsidRPr="00E8503D">
        <w:rPr>
          <w:sz w:val="32"/>
          <w:szCs w:val="32"/>
        </w:rPr>
        <w:t>риод, является ее массовость, новизна, однородность по отн</w:t>
      </w:r>
      <w:r w:rsidRPr="00E8503D">
        <w:rPr>
          <w:sz w:val="32"/>
          <w:szCs w:val="32"/>
        </w:rPr>
        <w:t>о</w:t>
      </w:r>
      <w:r w:rsidRPr="00E8503D">
        <w:rPr>
          <w:sz w:val="32"/>
          <w:szCs w:val="32"/>
        </w:rPr>
        <w:t>шению к языку-источнику: подавляющее большинство слов з</w:t>
      </w:r>
      <w:r w:rsidRPr="00E8503D">
        <w:rPr>
          <w:sz w:val="32"/>
          <w:szCs w:val="32"/>
        </w:rPr>
        <w:t>а</w:t>
      </w:r>
      <w:r w:rsidRPr="00E8503D">
        <w:rPr>
          <w:sz w:val="32"/>
          <w:szCs w:val="32"/>
        </w:rPr>
        <w:t xml:space="preserve">имствуется из английского языка.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 xml:space="preserve">Сфера распространения заимствованных слов достаточно специфична. </w:t>
      </w:r>
      <w:proofErr w:type="gramStart"/>
      <w:r w:rsidRPr="00E8503D">
        <w:rPr>
          <w:sz w:val="32"/>
          <w:szCs w:val="32"/>
        </w:rPr>
        <w:t>Прежде всего, это "профессиональные языки" сп</w:t>
      </w:r>
      <w:r w:rsidRPr="00E8503D">
        <w:rPr>
          <w:sz w:val="32"/>
          <w:szCs w:val="32"/>
        </w:rPr>
        <w:t>е</w:t>
      </w:r>
      <w:r w:rsidRPr="00E8503D">
        <w:rPr>
          <w:sz w:val="32"/>
          <w:szCs w:val="32"/>
        </w:rPr>
        <w:t>циалистов той или иной области (вычислительная техника, ф</w:t>
      </w:r>
      <w:r w:rsidRPr="00E8503D">
        <w:rPr>
          <w:sz w:val="32"/>
          <w:szCs w:val="32"/>
        </w:rPr>
        <w:t>и</w:t>
      </w:r>
      <w:r w:rsidRPr="00E8503D">
        <w:rPr>
          <w:sz w:val="32"/>
          <w:szCs w:val="32"/>
        </w:rPr>
        <w:t>нансовая и коммерческая деятельность, спорт), но также и обл</w:t>
      </w:r>
      <w:r w:rsidRPr="00E8503D">
        <w:rPr>
          <w:sz w:val="32"/>
          <w:szCs w:val="32"/>
        </w:rPr>
        <w:t>а</w:t>
      </w:r>
      <w:r w:rsidRPr="00E8503D">
        <w:rPr>
          <w:sz w:val="32"/>
          <w:szCs w:val="32"/>
        </w:rPr>
        <w:t xml:space="preserve">сти политики, искусства, моды, музыки, танцев и др. </w:t>
      </w:r>
      <w:proofErr w:type="gramEnd"/>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В соответствии с критерием классификации заимствова</w:t>
      </w:r>
      <w:r w:rsidRPr="00E8503D">
        <w:rPr>
          <w:sz w:val="32"/>
          <w:szCs w:val="32"/>
        </w:rPr>
        <w:t>н</w:t>
      </w:r>
      <w:r w:rsidRPr="00E8503D">
        <w:rPr>
          <w:sz w:val="32"/>
          <w:szCs w:val="32"/>
        </w:rPr>
        <w:t>ных слов, т.е. по сходству конечных элементов (финалей), яз</w:t>
      </w:r>
      <w:r w:rsidRPr="00E8503D">
        <w:rPr>
          <w:sz w:val="32"/>
          <w:szCs w:val="32"/>
        </w:rPr>
        <w:t>ы</w:t>
      </w:r>
      <w:r w:rsidRPr="00E8503D">
        <w:rPr>
          <w:sz w:val="32"/>
          <w:szCs w:val="32"/>
        </w:rPr>
        <w:t xml:space="preserve">ковой материал распределяется по </w:t>
      </w:r>
      <w:hyperlink r:id="rId78" w:history="1">
        <w:r w:rsidRPr="00E8503D">
          <w:rPr>
            <w:rStyle w:val="a9"/>
            <w:sz w:val="32"/>
            <w:szCs w:val="32"/>
          </w:rPr>
          <w:t>соответствующим группам</w:t>
        </w:r>
      </w:hyperlink>
      <w:r w:rsidRPr="00E8503D">
        <w:rPr>
          <w:sz w:val="32"/>
          <w:szCs w:val="32"/>
        </w:rPr>
        <w:t xml:space="preserve">.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 xml:space="preserve">Существительные на </w:t>
      </w:r>
      <w:proofErr w:type="gramStart"/>
      <w:r w:rsidRPr="00E8503D">
        <w:rPr>
          <w:sz w:val="32"/>
          <w:szCs w:val="32"/>
        </w:rPr>
        <w:t>-</w:t>
      </w:r>
      <w:r w:rsidRPr="00E8503D">
        <w:rPr>
          <w:i/>
          <w:iCs/>
          <w:sz w:val="32"/>
          <w:szCs w:val="32"/>
        </w:rPr>
        <w:t>е</w:t>
      </w:r>
      <w:proofErr w:type="gramEnd"/>
      <w:r w:rsidRPr="00E8503D">
        <w:rPr>
          <w:i/>
          <w:iCs/>
          <w:sz w:val="32"/>
          <w:szCs w:val="32"/>
        </w:rPr>
        <w:t>р, -ор</w:t>
      </w:r>
      <w:r w:rsidRPr="00E8503D">
        <w:rPr>
          <w:sz w:val="32"/>
          <w:szCs w:val="32"/>
        </w:rPr>
        <w:t>. Группа наиболее многочи</w:t>
      </w:r>
      <w:r w:rsidRPr="00E8503D">
        <w:rPr>
          <w:sz w:val="32"/>
          <w:szCs w:val="32"/>
        </w:rPr>
        <w:t>с</w:t>
      </w:r>
      <w:r w:rsidRPr="00E8503D">
        <w:rPr>
          <w:sz w:val="32"/>
          <w:szCs w:val="32"/>
        </w:rPr>
        <w:t>ленная. По своей структуре существительные двусложны или трехсложны, характеризуются в большинстве случаев ударен</w:t>
      </w:r>
      <w:r w:rsidRPr="00E8503D">
        <w:rPr>
          <w:sz w:val="32"/>
          <w:szCs w:val="32"/>
        </w:rPr>
        <w:t>и</w:t>
      </w:r>
      <w:r w:rsidRPr="00E8503D">
        <w:rPr>
          <w:sz w:val="32"/>
          <w:szCs w:val="32"/>
        </w:rPr>
        <w:t>ем на первом слоге, что соответствует ударению их в англи</w:t>
      </w:r>
      <w:r w:rsidRPr="00E8503D">
        <w:rPr>
          <w:sz w:val="32"/>
          <w:szCs w:val="32"/>
        </w:rPr>
        <w:t>й</w:t>
      </w:r>
      <w:r w:rsidRPr="00E8503D">
        <w:rPr>
          <w:sz w:val="32"/>
          <w:szCs w:val="32"/>
        </w:rPr>
        <w:t xml:space="preserve">ском: </w:t>
      </w:r>
      <w:r w:rsidRPr="00E8503D">
        <w:rPr>
          <w:i/>
          <w:iCs/>
          <w:sz w:val="32"/>
          <w:szCs w:val="32"/>
        </w:rPr>
        <w:t>бáртер, блéйзер, брóкер, вáучер, гáмбургер, дúлер, мéн</w:t>
      </w:r>
      <w:r w:rsidRPr="00E8503D">
        <w:rPr>
          <w:i/>
          <w:iCs/>
          <w:sz w:val="32"/>
          <w:szCs w:val="32"/>
        </w:rPr>
        <w:t>е</w:t>
      </w:r>
      <w:r w:rsidRPr="00E8503D">
        <w:rPr>
          <w:i/>
          <w:iCs/>
          <w:sz w:val="32"/>
          <w:szCs w:val="32"/>
        </w:rPr>
        <w:t xml:space="preserve">джер, спóнсор, </w:t>
      </w:r>
      <w:proofErr w:type="gramStart"/>
      <w:r w:rsidRPr="00E8503D">
        <w:rPr>
          <w:i/>
          <w:iCs/>
          <w:sz w:val="32"/>
          <w:szCs w:val="32"/>
        </w:rPr>
        <w:t>тр</w:t>
      </w:r>
      <w:proofErr w:type="gramEnd"/>
      <w:r w:rsidRPr="00E8503D">
        <w:rPr>
          <w:i/>
          <w:iCs/>
          <w:sz w:val="32"/>
          <w:szCs w:val="32"/>
        </w:rPr>
        <w:t>úллер</w:t>
      </w:r>
      <w:r w:rsidRPr="00E8503D">
        <w:rPr>
          <w:sz w:val="32"/>
          <w:szCs w:val="32"/>
        </w:rPr>
        <w:t xml:space="preserve">. Ударение на втором слоге имеют </w:t>
      </w:r>
      <w:proofErr w:type="gramStart"/>
      <w:r w:rsidRPr="00E8503D">
        <w:rPr>
          <w:i/>
          <w:iCs/>
          <w:sz w:val="32"/>
          <w:szCs w:val="32"/>
        </w:rPr>
        <w:t>и</w:t>
      </w:r>
      <w:r w:rsidRPr="00E8503D">
        <w:rPr>
          <w:i/>
          <w:iCs/>
          <w:sz w:val="32"/>
          <w:szCs w:val="32"/>
        </w:rPr>
        <w:t>н</w:t>
      </w:r>
      <w:r w:rsidRPr="00E8503D">
        <w:rPr>
          <w:i/>
          <w:iCs/>
          <w:sz w:val="32"/>
          <w:szCs w:val="32"/>
        </w:rPr>
        <w:t>в</w:t>
      </w:r>
      <w:proofErr w:type="gramEnd"/>
      <w:r w:rsidRPr="00E8503D">
        <w:rPr>
          <w:i/>
          <w:iCs/>
          <w:sz w:val="32"/>
          <w:szCs w:val="32"/>
        </w:rPr>
        <w:t>éстор, компь</w:t>
      </w:r>
      <w:r w:rsidRPr="00E8503D">
        <w:rPr>
          <w:i/>
          <w:iCs/>
          <w:noProof/>
          <w:sz w:val="32"/>
          <w:szCs w:val="32"/>
        </w:rPr>
        <w:drawing>
          <wp:inline distT="0" distB="0" distL="0" distR="0" wp14:anchorId="4AD62002" wp14:editId="1396DA5A">
            <wp:extent cx="119380" cy="106045"/>
            <wp:effectExtent l="0" t="0" r="0" b="8255"/>
            <wp:docPr id="196" name="Рисунок 196" descr="http://www.philol.msu.ru/lena-1/akcent/otklon/y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ilol.msu.ru/lena-1/akcent/otklon/yu.gif"/>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19380" cy="106045"/>
                    </a:xfrm>
                    <a:prstGeom prst="rect">
                      <a:avLst/>
                    </a:prstGeom>
                    <a:noFill/>
                    <a:ln>
                      <a:noFill/>
                    </a:ln>
                  </pic:spPr>
                </pic:pic>
              </a:graphicData>
            </a:graphic>
          </wp:inline>
        </w:drawing>
      </w:r>
      <w:r w:rsidRPr="00E8503D">
        <w:rPr>
          <w:i/>
          <w:iCs/>
          <w:sz w:val="32"/>
          <w:szCs w:val="32"/>
        </w:rPr>
        <w:t>тер</w:t>
      </w:r>
      <w:r w:rsidRPr="00E8503D">
        <w:rPr>
          <w:sz w:val="32"/>
          <w:szCs w:val="32"/>
        </w:rPr>
        <w:t>, что тоже соответствует английскому пр</w:t>
      </w:r>
      <w:r w:rsidRPr="00E8503D">
        <w:rPr>
          <w:sz w:val="32"/>
          <w:szCs w:val="32"/>
        </w:rPr>
        <w:t>о</w:t>
      </w:r>
      <w:r w:rsidRPr="00E8503D">
        <w:rPr>
          <w:sz w:val="32"/>
          <w:szCs w:val="32"/>
        </w:rPr>
        <w:t xml:space="preserve">изношению.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 xml:space="preserve">Существительные на </w:t>
      </w:r>
      <w:proofErr w:type="gramStart"/>
      <w:r w:rsidRPr="00E8503D">
        <w:rPr>
          <w:sz w:val="32"/>
          <w:szCs w:val="32"/>
        </w:rPr>
        <w:t>-</w:t>
      </w:r>
      <w:r w:rsidRPr="00E8503D">
        <w:rPr>
          <w:i/>
          <w:iCs/>
          <w:sz w:val="32"/>
          <w:szCs w:val="32"/>
        </w:rPr>
        <w:t>и</w:t>
      </w:r>
      <w:proofErr w:type="gramEnd"/>
      <w:r w:rsidRPr="00E8503D">
        <w:rPr>
          <w:i/>
          <w:iCs/>
          <w:sz w:val="32"/>
          <w:szCs w:val="32"/>
        </w:rPr>
        <w:t>нг</w:t>
      </w:r>
      <w:r w:rsidRPr="00E8503D">
        <w:rPr>
          <w:sz w:val="32"/>
          <w:szCs w:val="32"/>
        </w:rPr>
        <w:t xml:space="preserve"> двусложные с ударением на пе</w:t>
      </w:r>
      <w:r w:rsidRPr="00E8503D">
        <w:rPr>
          <w:sz w:val="32"/>
          <w:szCs w:val="32"/>
        </w:rPr>
        <w:t>р</w:t>
      </w:r>
      <w:r w:rsidRPr="00E8503D">
        <w:rPr>
          <w:sz w:val="32"/>
          <w:szCs w:val="32"/>
        </w:rPr>
        <w:t xml:space="preserve">вом слоге: </w:t>
      </w:r>
      <w:r w:rsidRPr="00E8503D">
        <w:rPr>
          <w:i/>
          <w:iCs/>
          <w:sz w:val="32"/>
          <w:szCs w:val="32"/>
        </w:rPr>
        <w:t>брúфинг, лúзинг, рéйтинг, сéрфинг (или сёрфинг), хóлдинг</w:t>
      </w:r>
      <w:r w:rsidRPr="00E8503D">
        <w:rPr>
          <w:sz w:val="32"/>
          <w:szCs w:val="32"/>
        </w:rPr>
        <w:t xml:space="preserve">; в словах, имеющих более двух слогов, ударение падает на слог перед финалью </w:t>
      </w:r>
      <w:r w:rsidRPr="00E8503D">
        <w:rPr>
          <w:i/>
          <w:iCs/>
          <w:sz w:val="32"/>
          <w:szCs w:val="32"/>
        </w:rPr>
        <w:t>инжинúринг</w:t>
      </w:r>
      <w:r w:rsidRPr="00E8503D">
        <w:rPr>
          <w:sz w:val="32"/>
          <w:szCs w:val="32"/>
        </w:rPr>
        <w:t xml:space="preserve">. </w:t>
      </w:r>
      <w:proofErr w:type="gramStart"/>
      <w:r w:rsidRPr="00E8503D">
        <w:rPr>
          <w:sz w:val="32"/>
          <w:szCs w:val="32"/>
        </w:rPr>
        <w:t xml:space="preserve">Исключением является ударение </w:t>
      </w:r>
      <w:r w:rsidRPr="00E8503D">
        <w:rPr>
          <w:i/>
          <w:iCs/>
          <w:sz w:val="32"/>
          <w:szCs w:val="32"/>
        </w:rPr>
        <w:t>мáркетинг</w:t>
      </w:r>
      <w:r w:rsidRPr="00E8503D">
        <w:rPr>
          <w:sz w:val="32"/>
          <w:szCs w:val="32"/>
        </w:rPr>
        <w:t>, соответствующее английскому ['ma:kiti(], которое, однако, колеблется, обнаруживая тенденцию к пер</w:t>
      </w:r>
      <w:r w:rsidRPr="00E8503D">
        <w:rPr>
          <w:sz w:val="32"/>
          <w:szCs w:val="32"/>
        </w:rPr>
        <w:t>е</w:t>
      </w:r>
      <w:r w:rsidRPr="00E8503D">
        <w:rPr>
          <w:sz w:val="32"/>
          <w:szCs w:val="32"/>
        </w:rPr>
        <w:t xml:space="preserve">мещению на следующий слог. </w:t>
      </w:r>
      <w:proofErr w:type="gramEnd"/>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 xml:space="preserve">Существительные на </w:t>
      </w:r>
      <w:proofErr w:type="gramStart"/>
      <w:r w:rsidRPr="00E8503D">
        <w:rPr>
          <w:sz w:val="32"/>
          <w:szCs w:val="32"/>
        </w:rPr>
        <w:t>-</w:t>
      </w:r>
      <w:r w:rsidRPr="00E8503D">
        <w:rPr>
          <w:i/>
          <w:iCs/>
          <w:sz w:val="32"/>
          <w:szCs w:val="32"/>
        </w:rPr>
        <w:t>м</w:t>
      </w:r>
      <w:proofErr w:type="gramEnd"/>
      <w:r w:rsidRPr="00E8503D">
        <w:rPr>
          <w:i/>
          <w:iCs/>
          <w:sz w:val="32"/>
          <w:szCs w:val="32"/>
        </w:rPr>
        <w:t>ент</w:t>
      </w:r>
      <w:r w:rsidRPr="00E8503D">
        <w:rPr>
          <w:sz w:val="32"/>
          <w:szCs w:val="32"/>
        </w:rPr>
        <w:t>, трехсложные или четыре</w:t>
      </w:r>
      <w:r w:rsidRPr="00E8503D">
        <w:rPr>
          <w:sz w:val="32"/>
          <w:szCs w:val="32"/>
        </w:rPr>
        <w:t>х</w:t>
      </w:r>
      <w:r w:rsidRPr="00E8503D">
        <w:rPr>
          <w:sz w:val="32"/>
          <w:szCs w:val="32"/>
        </w:rPr>
        <w:t>сложные, с ударением на первом или втором слоге в соотве</w:t>
      </w:r>
      <w:r w:rsidRPr="00E8503D">
        <w:rPr>
          <w:sz w:val="32"/>
          <w:szCs w:val="32"/>
        </w:rPr>
        <w:t>т</w:t>
      </w:r>
      <w:r w:rsidRPr="00E8503D">
        <w:rPr>
          <w:sz w:val="32"/>
          <w:szCs w:val="32"/>
        </w:rPr>
        <w:t xml:space="preserve">ствии с ударением английского языка: </w:t>
      </w:r>
      <w:r w:rsidRPr="00E8503D">
        <w:rPr>
          <w:i/>
          <w:iCs/>
          <w:sz w:val="32"/>
          <w:szCs w:val="32"/>
        </w:rPr>
        <w:t>импúчмент, истéблишмент, мéнеджмент</w:t>
      </w:r>
      <w:r w:rsidRPr="00E8503D">
        <w:rPr>
          <w:sz w:val="32"/>
          <w:szCs w:val="32"/>
        </w:rPr>
        <w:t xml:space="preserve">.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 xml:space="preserve">Существительные с единично представленными финалями, не объединяемые в группы, </w:t>
      </w:r>
      <w:proofErr w:type="gramStart"/>
      <w:r w:rsidRPr="00E8503D">
        <w:rPr>
          <w:sz w:val="32"/>
          <w:szCs w:val="32"/>
        </w:rPr>
        <w:t>-</w:t>
      </w:r>
      <w:r w:rsidRPr="00E8503D">
        <w:rPr>
          <w:i/>
          <w:iCs/>
          <w:sz w:val="32"/>
          <w:szCs w:val="32"/>
        </w:rPr>
        <w:t>а</w:t>
      </w:r>
      <w:proofErr w:type="gramEnd"/>
      <w:r w:rsidRPr="00E8503D">
        <w:rPr>
          <w:i/>
          <w:iCs/>
          <w:sz w:val="32"/>
          <w:szCs w:val="32"/>
        </w:rPr>
        <w:t xml:space="preserve">йл (фристáйл), -ей (дисплéй), -ет </w:t>
      </w:r>
      <w:r w:rsidRPr="00E8503D">
        <w:rPr>
          <w:i/>
          <w:iCs/>
          <w:sz w:val="32"/>
          <w:szCs w:val="32"/>
        </w:rPr>
        <w:lastRenderedPageBreak/>
        <w:t xml:space="preserve">(мáркет), -ест (дáйджест), -uт (сáммит), -ус (консéнсус) </w:t>
      </w:r>
      <w:r w:rsidRPr="00E8503D">
        <w:rPr>
          <w:sz w:val="32"/>
          <w:szCs w:val="32"/>
        </w:rPr>
        <w:t xml:space="preserve">. Ударение совпадает с английским. </w:t>
      </w:r>
    </w:p>
    <w:p w:rsidR="0086765B" w:rsidRPr="00AF220F" w:rsidRDefault="0086765B" w:rsidP="005D120A">
      <w:pPr>
        <w:pStyle w:val="a7"/>
        <w:spacing w:before="0" w:beforeAutospacing="0" w:after="0" w:afterAutospacing="0"/>
        <w:ind w:firstLine="567"/>
        <w:jc w:val="both"/>
        <w:rPr>
          <w:spacing w:val="-4"/>
          <w:sz w:val="32"/>
          <w:szCs w:val="32"/>
        </w:rPr>
      </w:pPr>
      <w:r w:rsidRPr="00AF220F">
        <w:rPr>
          <w:spacing w:val="-4"/>
          <w:sz w:val="32"/>
          <w:szCs w:val="32"/>
        </w:rPr>
        <w:t>Существительные с финалью на гласный с ударением на пе</w:t>
      </w:r>
      <w:r w:rsidRPr="00AF220F">
        <w:rPr>
          <w:spacing w:val="-4"/>
          <w:sz w:val="32"/>
          <w:szCs w:val="32"/>
        </w:rPr>
        <w:t>р</w:t>
      </w:r>
      <w:r w:rsidRPr="00AF220F">
        <w:rPr>
          <w:spacing w:val="-4"/>
          <w:sz w:val="32"/>
          <w:szCs w:val="32"/>
        </w:rPr>
        <w:t xml:space="preserve">вом слоге, соответствующим английскому: </w:t>
      </w:r>
      <w:r w:rsidRPr="00AF220F">
        <w:rPr>
          <w:i/>
          <w:iCs/>
          <w:spacing w:val="-4"/>
          <w:sz w:val="32"/>
          <w:szCs w:val="32"/>
        </w:rPr>
        <w:t>лóбби, шóу, нóу-хá</w:t>
      </w:r>
      <w:proofErr w:type="gramStart"/>
      <w:r w:rsidRPr="00AF220F">
        <w:rPr>
          <w:i/>
          <w:iCs/>
          <w:spacing w:val="-4"/>
          <w:sz w:val="32"/>
          <w:szCs w:val="32"/>
        </w:rPr>
        <w:t>у</w:t>
      </w:r>
      <w:proofErr w:type="gramEnd"/>
      <w:r w:rsidRPr="00AF220F">
        <w:rPr>
          <w:spacing w:val="-4"/>
          <w:sz w:val="32"/>
          <w:szCs w:val="32"/>
        </w:rPr>
        <w:t xml:space="preserve">. </w:t>
      </w:r>
    </w:p>
    <w:p w:rsidR="0086765B" w:rsidRPr="00AF220F" w:rsidRDefault="0086765B" w:rsidP="005D120A">
      <w:pPr>
        <w:pStyle w:val="a7"/>
        <w:spacing w:before="0" w:beforeAutospacing="0" w:after="0" w:afterAutospacing="0"/>
        <w:ind w:firstLine="567"/>
        <w:jc w:val="both"/>
        <w:rPr>
          <w:spacing w:val="-4"/>
          <w:sz w:val="32"/>
          <w:szCs w:val="32"/>
        </w:rPr>
      </w:pPr>
      <w:r w:rsidRPr="00AF220F">
        <w:rPr>
          <w:spacing w:val="-4"/>
          <w:sz w:val="32"/>
          <w:szCs w:val="32"/>
        </w:rPr>
        <w:t xml:space="preserve">Существительные односложные: </w:t>
      </w:r>
      <w:r w:rsidRPr="00AF220F">
        <w:rPr>
          <w:i/>
          <w:iCs/>
          <w:spacing w:val="-4"/>
          <w:sz w:val="32"/>
          <w:szCs w:val="32"/>
        </w:rPr>
        <w:t>байт, гранд, клип, файл, факс</w:t>
      </w:r>
      <w:r w:rsidRPr="00AF220F">
        <w:rPr>
          <w:spacing w:val="-4"/>
          <w:sz w:val="32"/>
          <w:szCs w:val="32"/>
        </w:rPr>
        <w:t xml:space="preserve">.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В данный период заимствования почти не испытывают к</w:t>
      </w:r>
      <w:r w:rsidRPr="00E8503D">
        <w:rPr>
          <w:sz w:val="32"/>
          <w:szCs w:val="32"/>
        </w:rPr>
        <w:t>о</w:t>
      </w:r>
      <w:r w:rsidRPr="00E8503D">
        <w:rPr>
          <w:sz w:val="32"/>
          <w:szCs w:val="32"/>
        </w:rPr>
        <w:t>лебаний в ударении, что свидетельствовало бы об их подчин</w:t>
      </w:r>
      <w:r w:rsidRPr="00E8503D">
        <w:rPr>
          <w:sz w:val="32"/>
          <w:szCs w:val="32"/>
        </w:rPr>
        <w:t>е</w:t>
      </w:r>
      <w:r w:rsidRPr="00E8503D">
        <w:rPr>
          <w:sz w:val="32"/>
          <w:szCs w:val="32"/>
        </w:rPr>
        <w:t>нии закономерностям, сложившимся в русском языке. Колеб</w:t>
      </w:r>
      <w:r w:rsidRPr="00E8503D">
        <w:rPr>
          <w:sz w:val="32"/>
          <w:szCs w:val="32"/>
        </w:rPr>
        <w:t>а</w:t>
      </w:r>
      <w:r w:rsidRPr="00E8503D">
        <w:rPr>
          <w:sz w:val="32"/>
          <w:szCs w:val="32"/>
        </w:rPr>
        <w:t xml:space="preserve">ние ударения в слове </w:t>
      </w:r>
      <w:r w:rsidRPr="00E8503D">
        <w:rPr>
          <w:i/>
          <w:iCs/>
          <w:sz w:val="32"/>
          <w:szCs w:val="32"/>
        </w:rPr>
        <w:t>маркетинг</w:t>
      </w:r>
      <w:r w:rsidRPr="00E8503D">
        <w:rPr>
          <w:sz w:val="32"/>
          <w:szCs w:val="32"/>
        </w:rPr>
        <w:t xml:space="preserve"> не выходит за рамки тех зак</w:t>
      </w:r>
      <w:r w:rsidRPr="00E8503D">
        <w:rPr>
          <w:sz w:val="32"/>
          <w:szCs w:val="32"/>
        </w:rPr>
        <w:t>о</w:t>
      </w:r>
      <w:r w:rsidRPr="00E8503D">
        <w:rPr>
          <w:sz w:val="32"/>
          <w:szCs w:val="32"/>
        </w:rPr>
        <w:t xml:space="preserve">номерностей, которые свойственны словам на </w:t>
      </w:r>
      <w:proofErr w:type="gramStart"/>
      <w:r w:rsidRPr="00E8503D">
        <w:rPr>
          <w:sz w:val="32"/>
          <w:szCs w:val="32"/>
        </w:rPr>
        <w:t>-</w:t>
      </w:r>
      <w:r w:rsidRPr="00E8503D">
        <w:rPr>
          <w:i/>
          <w:iCs/>
          <w:sz w:val="32"/>
          <w:szCs w:val="32"/>
        </w:rPr>
        <w:t>и</w:t>
      </w:r>
      <w:proofErr w:type="gramEnd"/>
      <w:r w:rsidRPr="00E8503D">
        <w:rPr>
          <w:i/>
          <w:iCs/>
          <w:sz w:val="32"/>
          <w:szCs w:val="32"/>
        </w:rPr>
        <w:t>нг</w:t>
      </w:r>
      <w:r w:rsidRPr="00E8503D">
        <w:rPr>
          <w:sz w:val="32"/>
          <w:szCs w:val="32"/>
        </w:rPr>
        <w:t xml:space="preserve"> в самом а</w:t>
      </w:r>
      <w:r w:rsidRPr="00E8503D">
        <w:rPr>
          <w:sz w:val="32"/>
          <w:szCs w:val="32"/>
        </w:rPr>
        <w:t>н</w:t>
      </w:r>
      <w:r w:rsidRPr="00E8503D">
        <w:rPr>
          <w:sz w:val="32"/>
          <w:szCs w:val="32"/>
        </w:rPr>
        <w:t xml:space="preserve">глийском. Ударение </w:t>
      </w:r>
      <w:r w:rsidRPr="00E8503D">
        <w:rPr>
          <w:i/>
          <w:iCs/>
          <w:sz w:val="32"/>
          <w:szCs w:val="32"/>
        </w:rPr>
        <w:t>маркéтинг</w:t>
      </w:r>
      <w:r w:rsidRPr="00E8503D">
        <w:rPr>
          <w:sz w:val="32"/>
          <w:szCs w:val="32"/>
        </w:rPr>
        <w:t xml:space="preserve"> принимается некоторыми но</w:t>
      </w:r>
      <w:r w:rsidRPr="00E8503D">
        <w:rPr>
          <w:sz w:val="32"/>
          <w:szCs w:val="32"/>
        </w:rPr>
        <w:t>р</w:t>
      </w:r>
      <w:r w:rsidRPr="00E8503D">
        <w:rPr>
          <w:sz w:val="32"/>
          <w:szCs w:val="32"/>
        </w:rPr>
        <w:t>мативными справочниками. Например, в книге "Культура па</w:t>
      </w:r>
      <w:r w:rsidRPr="00E8503D">
        <w:rPr>
          <w:sz w:val="32"/>
          <w:szCs w:val="32"/>
        </w:rPr>
        <w:t>р</w:t>
      </w:r>
      <w:r w:rsidRPr="00E8503D">
        <w:rPr>
          <w:sz w:val="32"/>
          <w:szCs w:val="32"/>
        </w:rPr>
        <w:t xml:space="preserve">ламентской речи" это ударение отмечено как "разговорное".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 xml:space="preserve">Слово </w:t>
      </w:r>
      <w:r w:rsidRPr="00E8503D">
        <w:rPr>
          <w:i/>
          <w:iCs/>
          <w:sz w:val="32"/>
          <w:szCs w:val="32"/>
        </w:rPr>
        <w:t>саммит</w:t>
      </w:r>
      <w:r w:rsidRPr="00E8503D">
        <w:rPr>
          <w:sz w:val="32"/>
          <w:szCs w:val="32"/>
        </w:rPr>
        <w:t xml:space="preserve"> зарегистрировано словарями с ударением на первом слоге - </w:t>
      </w:r>
      <w:r w:rsidRPr="00E8503D">
        <w:rPr>
          <w:i/>
          <w:iCs/>
          <w:sz w:val="32"/>
          <w:szCs w:val="32"/>
        </w:rPr>
        <w:t>сáммит</w:t>
      </w:r>
      <w:r w:rsidRPr="00E8503D">
        <w:rPr>
          <w:sz w:val="32"/>
          <w:szCs w:val="32"/>
        </w:rPr>
        <w:t xml:space="preserve">. Смещение yдарения здесь могло бы быть обусловлено влиянием финали </w:t>
      </w:r>
      <w:proofErr w:type="gramStart"/>
      <w:r w:rsidRPr="00E8503D">
        <w:rPr>
          <w:sz w:val="32"/>
          <w:szCs w:val="32"/>
        </w:rPr>
        <w:t>-</w:t>
      </w:r>
      <w:r w:rsidRPr="00E8503D">
        <w:rPr>
          <w:i/>
          <w:iCs/>
          <w:sz w:val="32"/>
          <w:szCs w:val="32"/>
        </w:rPr>
        <w:t>и</w:t>
      </w:r>
      <w:proofErr w:type="gramEnd"/>
      <w:r w:rsidRPr="00E8503D">
        <w:rPr>
          <w:i/>
          <w:iCs/>
          <w:sz w:val="32"/>
          <w:szCs w:val="32"/>
        </w:rPr>
        <w:t>т</w:t>
      </w:r>
      <w:r w:rsidRPr="00E8503D">
        <w:rPr>
          <w:sz w:val="32"/>
          <w:szCs w:val="32"/>
        </w:rPr>
        <w:t>, несущей на себе уд</w:t>
      </w:r>
      <w:r w:rsidRPr="00E8503D">
        <w:rPr>
          <w:sz w:val="32"/>
          <w:szCs w:val="32"/>
        </w:rPr>
        <w:t>а</w:t>
      </w:r>
      <w:r w:rsidRPr="00E8503D">
        <w:rPr>
          <w:sz w:val="32"/>
          <w:szCs w:val="32"/>
        </w:rPr>
        <w:t xml:space="preserve">рение и представленной в широком круге слов.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Ударение односложных (в том числе заимствованных) имен существительных на протяжении длительного периода опред</w:t>
      </w:r>
      <w:r w:rsidRPr="00E8503D">
        <w:rPr>
          <w:sz w:val="32"/>
          <w:szCs w:val="32"/>
        </w:rPr>
        <w:t>е</w:t>
      </w:r>
      <w:r w:rsidRPr="00E8503D">
        <w:rPr>
          <w:sz w:val="32"/>
          <w:szCs w:val="32"/>
        </w:rPr>
        <w:t>лялось действием ряда факторов: морфологического, семант</w:t>
      </w:r>
      <w:r w:rsidRPr="00E8503D">
        <w:rPr>
          <w:sz w:val="32"/>
          <w:szCs w:val="32"/>
        </w:rPr>
        <w:t>и</w:t>
      </w:r>
      <w:r w:rsidRPr="00E8503D">
        <w:rPr>
          <w:sz w:val="32"/>
          <w:szCs w:val="32"/>
        </w:rPr>
        <w:t>ческого, морфонологического. Значительную роль при этом и</w:t>
      </w:r>
      <w:r w:rsidRPr="00E8503D">
        <w:rPr>
          <w:sz w:val="32"/>
          <w:szCs w:val="32"/>
        </w:rPr>
        <w:t>г</w:t>
      </w:r>
      <w:r w:rsidRPr="00E8503D">
        <w:rPr>
          <w:sz w:val="32"/>
          <w:szCs w:val="32"/>
        </w:rPr>
        <w:t xml:space="preserve">рал и фактор прагматический - степень освоенности слова.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По отношению к данному периоду отмечается тенденция к тривиальному ударению (т.е. неподвижному ударению на осн</w:t>
      </w:r>
      <w:r w:rsidRPr="00E8503D">
        <w:rPr>
          <w:sz w:val="32"/>
          <w:szCs w:val="32"/>
        </w:rPr>
        <w:t>о</w:t>
      </w:r>
      <w:r w:rsidRPr="00E8503D">
        <w:rPr>
          <w:sz w:val="32"/>
          <w:szCs w:val="32"/>
        </w:rPr>
        <w:t xml:space="preserve">ве слова при его склонении) у большинства односложных слов. Значительная часть таких слов - термины, книжная лексика: </w:t>
      </w:r>
      <w:r w:rsidRPr="00E8503D">
        <w:rPr>
          <w:i/>
          <w:iCs/>
          <w:sz w:val="32"/>
          <w:szCs w:val="32"/>
        </w:rPr>
        <w:t>байт, грант, файл</w:t>
      </w:r>
      <w:r w:rsidRPr="00E8503D">
        <w:rPr>
          <w:sz w:val="32"/>
          <w:szCs w:val="32"/>
        </w:rPr>
        <w:t xml:space="preserve"> и др.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Очень невелико число слов, которые обнаруживали бы в с</w:t>
      </w:r>
      <w:r w:rsidRPr="00E8503D">
        <w:rPr>
          <w:sz w:val="32"/>
          <w:szCs w:val="32"/>
        </w:rPr>
        <w:t>о</w:t>
      </w:r>
      <w:r w:rsidRPr="00E8503D">
        <w:rPr>
          <w:sz w:val="32"/>
          <w:szCs w:val="32"/>
        </w:rPr>
        <w:t>временных условиях тенденцию к закреплению нетривиального ударения, т. е. ударения на флексии во всех склоняемых формах или только формах множественного числа. Примером закрепл</w:t>
      </w:r>
      <w:r w:rsidRPr="00E8503D">
        <w:rPr>
          <w:sz w:val="32"/>
          <w:szCs w:val="32"/>
        </w:rPr>
        <w:t>е</w:t>
      </w:r>
      <w:r w:rsidRPr="00E8503D">
        <w:rPr>
          <w:sz w:val="32"/>
          <w:szCs w:val="32"/>
        </w:rPr>
        <w:t xml:space="preserve">ния ударения на флексии во всех формах является слово </w:t>
      </w:r>
      <w:r w:rsidRPr="00E8503D">
        <w:rPr>
          <w:i/>
          <w:iCs/>
          <w:sz w:val="32"/>
          <w:szCs w:val="32"/>
        </w:rPr>
        <w:t>хит</w:t>
      </w:r>
      <w:r w:rsidRPr="00E8503D">
        <w:rPr>
          <w:sz w:val="32"/>
          <w:szCs w:val="32"/>
        </w:rPr>
        <w:t xml:space="preserve"> "модное, популярное музыкальное произведение". Произносят: </w:t>
      </w:r>
      <w:r w:rsidRPr="00E8503D">
        <w:rPr>
          <w:i/>
          <w:iCs/>
          <w:sz w:val="32"/>
          <w:szCs w:val="32"/>
        </w:rPr>
        <w:t>хитá, хитó</w:t>
      </w:r>
      <w:proofErr w:type="gramStart"/>
      <w:r w:rsidRPr="00E8503D">
        <w:rPr>
          <w:i/>
          <w:iCs/>
          <w:sz w:val="32"/>
          <w:szCs w:val="32"/>
        </w:rPr>
        <w:t>м</w:t>
      </w:r>
      <w:proofErr w:type="gramEnd"/>
      <w:r w:rsidRPr="00E8503D">
        <w:rPr>
          <w:i/>
          <w:iCs/>
          <w:sz w:val="32"/>
          <w:szCs w:val="32"/>
        </w:rPr>
        <w:t>, хит</w:t>
      </w:r>
      <w:r w:rsidRPr="00E8503D">
        <w:rPr>
          <w:i/>
          <w:iCs/>
          <w:noProof/>
          <w:sz w:val="32"/>
          <w:szCs w:val="32"/>
        </w:rPr>
        <w:drawing>
          <wp:inline distT="0" distB="0" distL="0" distR="0" wp14:anchorId="1D435835" wp14:editId="3B9BB4DB">
            <wp:extent cx="119380" cy="158750"/>
            <wp:effectExtent l="0" t="0" r="0" b="0"/>
            <wp:docPr id="197" name="Рисунок 197" descr="http://www.philol.msu.ru/lena-1/akcent/otklon/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ilol.msu.ru/lena-1/akcent/otklon/y1.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Pr="00E8503D">
        <w:rPr>
          <w:sz w:val="32"/>
          <w:szCs w:val="32"/>
        </w:rPr>
        <w:t xml:space="preserve"> и т. д.: </w:t>
      </w:r>
      <w:r w:rsidRPr="00E8503D">
        <w:rPr>
          <w:i/>
          <w:iCs/>
          <w:sz w:val="32"/>
          <w:szCs w:val="32"/>
        </w:rPr>
        <w:t>Хитóм</w:t>
      </w:r>
      <w:r w:rsidRPr="00E8503D">
        <w:rPr>
          <w:sz w:val="32"/>
          <w:szCs w:val="32"/>
        </w:rPr>
        <w:t xml:space="preserve"> сезона была песня...; В теч</w:t>
      </w:r>
      <w:r w:rsidRPr="00E8503D">
        <w:rPr>
          <w:sz w:val="32"/>
          <w:szCs w:val="32"/>
        </w:rPr>
        <w:t>е</w:t>
      </w:r>
      <w:r w:rsidRPr="00E8503D">
        <w:rPr>
          <w:sz w:val="32"/>
          <w:szCs w:val="32"/>
        </w:rPr>
        <w:t xml:space="preserve">ние долгого времени была </w:t>
      </w:r>
      <w:r w:rsidRPr="00E8503D">
        <w:rPr>
          <w:i/>
          <w:iCs/>
          <w:sz w:val="32"/>
          <w:szCs w:val="32"/>
        </w:rPr>
        <w:t>хитóм</w:t>
      </w:r>
      <w:r w:rsidRPr="00E8503D">
        <w:rPr>
          <w:sz w:val="32"/>
          <w:szCs w:val="32"/>
        </w:rPr>
        <w:t xml:space="preserve"> и мн. др. </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 xml:space="preserve">В молодежной жаргонизированной речи круг подобных слов значительно шире: </w:t>
      </w:r>
      <w:r w:rsidRPr="00E8503D">
        <w:rPr>
          <w:i/>
          <w:iCs/>
          <w:sz w:val="32"/>
          <w:szCs w:val="32"/>
        </w:rPr>
        <w:t>джин</w:t>
      </w:r>
      <w:r w:rsidRPr="00E8503D">
        <w:rPr>
          <w:i/>
          <w:iCs/>
          <w:noProof/>
          <w:sz w:val="32"/>
          <w:szCs w:val="32"/>
        </w:rPr>
        <w:drawing>
          <wp:inline distT="0" distB="0" distL="0" distR="0" wp14:anchorId="5F7619F6" wp14:editId="50CEDB7E">
            <wp:extent cx="119380" cy="158750"/>
            <wp:effectExtent l="0" t="0" r="0" b="0"/>
            <wp:docPr id="198" name="Рисунок 198" descr="http://www.philol.msu.ru/lena-1/akcent/otklon/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ilol.msu.ru/lena-1/akcent/otklon/y1.gif"/>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Pr="00E8503D">
        <w:rPr>
          <w:sz w:val="32"/>
          <w:szCs w:val="32"/>
        </w:rPr>
        <w:t xml:space="preserve"> (джинсы), </w:t>
      </w:r>
      <w:r w:rsidRPr="00E8503D">
        <w:rPr>
          <w:i/>
          <w:iCs/>
          <w:sz w:val="32"/>
          <w:szCs w:val="32"/>
        </w:rPr>
        <w:t>битл</w:t>
      </w:r>
      <w:r w:rsidRPr="00E8503D">
        <w:rPr>
          <w:i/>
          <w:iCs/>
          <w:noProof/>
          <w:sz w:val="32"/>
          <w:szCs w:val="32"/>
        </w:rPr>
        <w:drawing>
          <wp:inline distT="0" distB="0" distL="0" distR="0" wp14:anchorId="2AC7448B" wp14:editId="399D652F">
            <wp:extent cx="119380" cy="158750"/>
            <wp:effectExtent l="0" t="0" r="0" b="0"/>
            <wp:docPr id="199" name="Рисунок 199" descr="http://www.philol.msu.ru/lena-1/akcent/otklon/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ilol.msu.ru/lena-1/akcent/otklon/y1.gif"/>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Pr="00E8503D">
        <w:rPr>
          <w:i/>
          <w:iCs/>
          <w:sz w:val="32"/>
          <w:szCs w:val="32"/>
        </w:rPr>
        <w:t xml:space="preserve"> </w:t>
      </w:r>
      <w:r w:rsidRPr="00E8503D">
        <w:rPr>
          <w:sz w:val="32"/>
          <w:szCs w:val="32"/>
        </w:rPr>
        <w:t>(участники а</w:t>
      </w:r>
      <w:r w:rsidRPr="00E8503D">
        <w:rPr>
          <w:sz w:val="32"/>
          <w:szCs w:val="32"/>
        </w:rPr>
        <w:t>н</w:t>
      </w:r>
      <w:r w:rsidRPr="00E8503D">
        <w:rPr>
          <w:sz w:val="32"/>
          <w:szCs w:val="32"/>
        </w:rPr>
        <w:t>самбля "Битлз") и др.</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lastRenderedPageBreak/>
        <w:t>О некоторых заимствованных словах, связанных с общ</w:t>
      </w:r>
      <w:r w:rsidRPr="00E8503D">
        <w:rPr>
          <w:sz w:val="32"/>
          <w:szCs w:val="32"/>
        </w:rPr>
        <w:t>е</w:t>
      </w:r>
      <w:r w:rsidRPr="00E8503D">
        <w:rPr>
          <w:sz w:val="32"/>
          <w:szCs w:val="32"/>
        </w:rPr>
        <w:t>ственной и политической жизнью страны. Гораздо больше их в экономической сфере, ведь страна вступила в рыночные отн</w:t>
      </w:r>
      <w:r w:rsidRPr="00E8503D">
        <w:rPr>
          <w:sz w:val="32"/>
          <w:szCs w:val="32"/>
        </w:rPr>
        <w:t>о</w:t>
      </w:r>
      <w:r w:rsidRPr="00E8503D">
        <w:rPr>
          <w:sz w:val="32"/>
          <w:szCs w:val="32"/>
        </w:rPr>
        <w:t>шения, резко изменив прежний курс жесткого государственного контроля.</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Пожалуй, самым популярным, хотя и неприятным, стало слово инфляция.</w:t>
      </w:r>
    </w:p>
    <w:p w:rsidR="0086765B" w:rsidRPr="00E8503D" w:rsidRDefault="0086765B" w:rsidP="005D120A">
      <w:pPr>
        <w:pStyle w:val="a7"/>
        <w:spacing w:before="0" w:beforeAutospacing="0" w:after="0" w:afterAutospacing="0"/>
        <w:ind w:firstLine="567"/>
        <w:jc w:val="both"/>
        <w:rPr>
          <w:sz w:val="32"/>
          <w:szCs w:val="32"/>
        </w:rPr>
      </w:pPr>
      <w:r w:rsidRPr="00E8503D">
        <w:rPr>
          <w:rStyle w:val="a6"/>
          <w:rFonts w:eastAsiaTheme="majorEastAsia"/>
          <w:sz w:val="32"/>
          <w:szCs w:val="32"/>
        </w:rPr>
        <w:t xml:space="preserve">Инфляция </w:t>
      </w:r>
      <w:r w:rsidRPr="00E8503D">
        <w:rPr>
          <w:sz w:val="32"/>
          <w:szCs w:val="32"/>
        </w:rPr>
        <w:t>(латинское inflatio) чрезмерное увеличение к</w:t>
      </w:r>
      <w:r w:rsidRPr="00E8503D">
        <w:rPr>
          <w:sz w:val="32"/>
          <w:szCs w:val="32"/>
        </w:rPr>
        <w:t>о</w:t>
      </w:r>
      <w:r w:rsidRPr="00E8503D">
        <w:rPr>
          <w:sz w:val="32"/>
          <w:szCs w:val="32"/>
        </w:rPr>
        <w:t>личество обращающихся в стране бумажных денег, сверх п</w:t>
      </w:r>
      <w:r w:rsidRPr="00E8503D">
        <w:rPr>
          <w:sz w:val="32"/>
          <w:szCs w:val="32"/>
        </w:rPr>
        <w:t>о</w:t>
      </w:r>
      <w:r w:rsidRPr="00E8503D">
        <w:rPr>
          <w:sz w:val="32"/>
          <w:szCs w:val="32"/>
        </w:rPr>
        <w:t>требностей хозяйственного оборота и, в связи с этим, быстрое их обесценивание, что чрезвычайно тяжело отражается на мат</w:t>
      </w:r>
      <w:r w:rsidRPr="00E8503D">
        <w:rPr>
          <w:sz w:val="32"/>
          <w:szCs w:val="32"/>
        </w:rPr>
        <w:t>е</w:t>
      </w:r>
      <w:r w:rsidRPr="00E8503D">
        <w:rPr>
          <w:sz w:val="32"/>
          <w:szCs w:val="32"/>
        </w:rPr>
        <w:t>риальном положении трудящихся.</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Русский эквивалент: обесценивание денег.</w:t>
      </w:r>
    </w:p>
    <w:p w:rsidR="0086765B" w:rsidRPr="00E8503D" w:rsidRDefault="0086765B" w:rsidP="005D120A">
      <w:pPr>
        <w:pStyle w:val="a7"/>
        <w:spacing w:before="0" w:beforeAutospacing="0" w:after="0" w:afterAutospacing="0"/>
        <w:ind w:firstLine="567"/>
        <w:jc w:val="both"/>
        <w:rPr>
          <w:sz w:val="32"/>
          <w:szCs w:val="32"/>
        </w:rPr>
      </w:pPr>
      <w:r w:rsidRPr="00E8503D">
        <w:rPr>
          <w:rStyle w:val="af2"/>
          <w:b/>
          <w:bCs/>
          <w:sz w:val="32"/>
          <w:szCs w:val="32"/>
        </w:rPr>
        <w:t>Пример:</w:t>
      </w:r>
      <w:r w:rsidRPr="00E8503D">
        <w:rPr>
          <w:rStyle w:val="af2"/>
          <w:sz w:val="32"/>
          <w:szCs w:val="32"/>
        </w:rPr>
        <w:t xml:space="preserve"> В связи с инфляцией ухудшается материальное положение многих граждан</w:t>
      </w:r>
      <w:r w:rsidRPr="00E8503D">
        <w:rPr>
          <w:sz w:val="32"/>
          <w:szCs w:val="32"/>
        </w:rPr>
        <w:t>.</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В последнее время предпринимательство, несмотря на трудности, набирает обороты. Между тем нам не обойтись без иностранных вложений капитала, то есть инвестиций.</w:t>
      </w:r>
    </w:p>
    <w:p w:rsidR="0086765B" w:rsidRPr="00E8503D" w:rsidRDefault="0086765B" w:rsidP="005D120A">
      <w:pPr>
        <w:pStyle w:val="a7"/>
        <w:spacing w:before="0" w:beforeAutospacing="0" w:after="0" w:afterAutospacing="0"/>
        <w:ind w:firstLine="567"/>
        <w:jc w:val="both"/>
        <w:rPr>
          <w:sz w:val="32"/>
          <w:szCs w:val="32"/>
        </w:rPr>
      </w:pPr>
      <w:proofErr w:type="gramStart"/>
      <w:r w:rsidRPr="00E8503D">
        <w:rPr>
          <w:rStyle w:val="a6"/>
          <w:rFonts w:eastAsiaTheme="majorEastAsia"/>
          <w:sz w:val="32"/>
          <w:szCs w:val="32"/>
        </w:rPr>
        <w:t>Инвестиция</w:t>
      </w:r>
      <w:r w:rsidRPr="00E8503D">
        <w:rPr>
          <w:sz w:val="32"/>
          <w:szCs w:val="32"/>
        </w:rPr>
        <w:t xml:space="preserve"> (немецкое investition) от латинского - одеваю - долгосрочное вложение капитала в отрасли экономики внутри страны и за границей.</w:t>
      </w:r>
      <w:proofErr w:type="gramEnd"/>
      <w:r w:rsidRPr="00E8503D">
        <w:rPr>
          <w:sz w:val="32"/>
          <w:szCs w:val="32"/>
        </w:rPr>
        <w:t xml:space="preserve"> Различают финансовые (покупки ценных бумаг) и реальные инвестиции (вложение капитала в промы</w:t>
      </w:r>
      <w:r w:rsidRPr="00E8503D">
        <w:rPr>
          <w:sz w:val="32"/>
          <w:szCs w:val="32"/>
        </w:rPr>
        <w:t>ш</w:t>
      </w:r>
      <w:r w:rsidRPr="00E8503D">
        <w:rPr>
          <w:sz w:val="32"/>
          <w:szCs w:val="32"/>
        </w:rPr>
        <w:t>ленность, сельское хозяйство, строительство).</w:t>
      </w:r>
    </w:p>
    <w:p w:rsidR="0086765B" w:rsidRPr="00E8503D" w:rsidRDefault="0086765B" w:rsidP="005D120A">
      <w:pPr>
        <w:pStyle w:val="a7"/>
        <w:spacing w:before="0" w:beforeAutospacing="0" w:after="0" w:afterAutospacing="0"/>
        <w:ind w:firstLine="567"/>
        <w:jc w:val="both"/>
        <w:rPr>
          <w:sz w:val="32"/>
          <w:szCs w:val="32"/>
        </w:rPr>
      </w:pPr>
      <w:r w:rsidRPr="00E8503D">
        <w:rPr>
          <w:rStyle w:val="af2"/>
          <w:b/>
          <w:bCs/>
          <w:sz w:val="32"/>
          <w:szCs w:val="32"/>
        </w:rPr>
        <w:t>Пример</w:t>
      </w:r>
      <w:r w:rsidRPr="00E8503D">
        <w:rPr>
          <w:rStyle w:val="af2"/>
          <w:sz w:val="32"/>
          <w:szCs w:val="32"/>
        </w:rPr>
        <w:t>: Наш партнер предложил инвестицию на выго</w:t>
      </w:r>
      <w:r w:rsidRPr="00E8503D">
        <w:rPr>
          <w:rStyle w:val="af2"/>
          <w:sz w:val="32"/>
          <w:szCs w:val="32"/>
        </w:rPr>
        <w:t>д</w:t>
      </w:r>
      <w:r w:rsidRPr="00E8503D">
        <w:rPr>
          <w:rStyle w:val="af2"/>
          <w:sz w:val="32"/>
          <w:szCs w:val="32"/>
        </w:rPr>
        <w:t>ных для обеих сторон условиях.</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Поскольку мы находимся в глубоком кризисе, нам не изб</w:t>
      </w:r>
      <w:r w:rsidRPr="00E8503D">
        <w:rPr>
          <w:sz w:val="32"/>
          <w:szCs w:val="32"/>
        </w:rPr>
        <w:t>е</w:t>
      </w:r>
      <w:r w:rsidRPr="00E8503D">
        <w:rPr>
          <w:sz w:val="32"/>
          <w:szCs w:val="32"/>
        </w:rPr>
        <w:t>жать моратория, скажем, на выплату наших многочисленных долгов.</w:t>
      </w:r>
    </w:p>
    <w:p w:rsidR="0086765B" w:rsidRPr="00E8503D" w:rsidRDefault="0086765B" w:rsidP="005D120A">
      <w:pPr>
        <w:pStyle w:val="a7"/>
        <w:spacing w:before="0" w:beforeAutospacing="0" w:after="0" w:afterAutospacing="0"/>
        <w:ind w:firstLine="567"/>
        <w:jc w:val="both"/>
        <w:rPr>
          <w:sz w:val="32"/>
          <w:szCs w:val="32"/>
        </w:rPr>
      </w:pPr>
      <w:r w:rsidRPr="00E8503D">
        <w:rPr>
          <w:rStyle w:val="a6"/>
          <w:rFonts w:eastAsiaTheme="majorEastAsia"/>
          <w:sz w:val="32"/>
          <w:szCs w:val="32"/>
        </w:rPr>
        <w:t>Мораторий</w:t>
      </w:r>
      <w:r w:rsidRPr="00E8503D">
        <w:rPr>
          <w:sz w:val="32"/>
          <w:szCs w:val="32"/>
        </w:rPr>
        <w:t xml:space="preserve"> (</w:t>
      </w:r>
      <w:proofErr w:type="gramStart"/>
      <w:r w:rsidRPr="00E8503D">
        <w:rPr>
          <w:sz w:val="32"/>
          <w:szCs w:val="32"/>
        </w:rPr>
        <w:t>латинское</w:t>
      </w:r>
      <w:proofErr w:type="gramEnd"/>
      <w:r w:rsidRPr="00E8503D">
        <w:rPr>
          <w:sz w:val="32"/>
          <w:szCs w:val="32"/>
        </w:rPr>
        <w:t xml:space="preserve"> maratorius - задерживающий, заме</w:t>
      </w:r>
      <w:r w:rsidRPr="00E8503D">
        <w:rPr>
          <w:sz w:val="32"/>
          <w:szCs w:val="32"/>
        </w:rPr>
        <w:t>д</w:t>
      </w:r>
      <w:r w:rsidRPr="00E8503D">
        <w:rPr>
          <w:sz w:val="32"/>
          <w:szCs w:val="32"/>
        </w:rPr>
        <w:t>ляющий) - отсрочка исполнения обязательств, установленная правительством на определенный срок ввиду наступления чре</w:t>
      </w:r>
      <w:r w:rsidRPr="00E8503D">
        <w:rPr>
          <w:sz w:val="32"/>
          <w:szCs w:val="32"/>
        </w:rPr>
        <w:t>з</w:t>
      </w:r>
      <w:r w:rsidRPr="00E8503D">
        <w:rPr>
          <w:sz w:val="32"/>
          <w:szCs w:val="32"/>
        </w:rPr>
        <w:t>вычайного положения, стихийного бедствия, войны, эпидемий, финансового кризиса.</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Русский эквивалент: отсрочка.</w:t>
      </w:r>
    </w:p>
    <w:p w:rsidR="0086765B" w:rsidRPr="00E8503D" w:rsidRDefault="0086765B" w:rsidP="005D120A">
      <w:pPr>
        <w:pStyle w:val="a7"/>
        <w:spacing w:before="0" w:beforeAutospacing="0" w:after="0" w:afterAutospacing="0"/>
        <w:ind w:firstLine="567"/>
        <w:jc w:val="both"/>
        <w:rPr>
          <w:sz w:val="32"/>
          <w:szCs w:val="32"/>
        </w:rPr>
      </w:pPr>
      <w:r w:rsidRPr="00E8503D">
        <w:rPr>
          <w:rStyle w:val="af2"/>
          <w:b/>
          <w:bCs/>
          <w:sz w:val="32"/>
          <w:szCs w:val="32"/>
        </w:rPr>
        <w:t>Пример</w:t>
      </w:r>
      <w:r w:rsidRPr="00E8503D">
        <w:rPr>
          <w:rStyle w:val="af2"/>
          <w:sz w:val="32"/>
          <w:szCs w:val="32"/>
        </w:rPr>
        <w:t>: Объявленный мораторий на выплату некоторых долгов устраивал наших представителей.</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Прочно вошли в наш язык, несмотря на некоторые затру</w:t>
      </w:r>
      <w:r w:rsidRPr="00E8503D">
        <w:rPr>
          <w:sz w:val="32"/>
          <w:szCs w:val="32"/>
        </w:rPr>
        <w:t>д</w:t>
      </w:r>
      <w:r w:rsidRPr="00E8503D">
        <w:rPr>
          <w:sz w:val="32"/>
          <w:szCs w:val="32"/>
        </w:rPr>
        <w:t>нение в произношении, слова менеджмент, менеджер, марк</w:t>
      </w:r>
      <w:r w:rsidRPr="00E8503D">
        <w:rPr>
          <w:sz w:val="32"/>
          <w:szCs w:val="32"/>
        </w:rPr>
        <w:t>е</w:t>
      </w:r>
      <w:r w:rsidRPr="00E8503D">
        <w:rPr>
          <w:sz w:val="32"/>
          <w:szCs w:val="32"/>
        </w:rPr>
        <w:t>тинг.</w:t>
      </w:r>
    </w:p>
    <w:p w:rsidR="0086765B" w:rsidRPr="00E8503D" w:rsidRDefault="0086765B" w:rsidP="005D120A">
      <w:pPr>
        <w:pStyle w:val="a7"/>
        <w:spacing w:before="0" w:beforeAutospacing="0" w:after="0" w:afterAutospacing="0"/>
        <w:ind w:firstLine="567"/>
        <w:jc w:val="both"/>
        <w:rPr>
          <w:sz w:val="32"/>
          <w:szCs w:val="32"/>
        </w:rPr>
      </w:pPr>
      <w:r w:rsidRPr="00E8503D">
        <w:rPr>
          <w:rStyle w:val="a6"/>
          <w:rFonts w:eastAsiaTheme="majorEastAsia"/>
          <w:sz w:val="32"/>
          <w:szCs w:val="32"/>
        </w:rPr>
        <w:lastRenderedPageBreak/>
        <w:t>Менеджмен</w:t>
      </w:r>
      <w:proofErr w:type="gramStart"/>
      <w:r w:rsidRPr="00E8503D">
        <w:rPr>
          <w:rStyle w:val="a6"/>
          <w:rFonts w:eastAsiaTheme="majorEastAsia"/>
          <w:sz w:val="32"/>
          <w:szCs w:val="32"/>
        </w:rPr>
        <w:t>т</w:t>
      </w:r>
      <w:r w:rsidRPr="00E8503D">
        <w:rPr>
          <w:sz w:val="32"/>
          <w:szCs w:val="32"/>
        </w:rPr>
        <w:t>(</w:t>
      </w:r>
      <w:proofErr w:type="gramEnd"/>
      <w:r w:rsidRPr="00E8503D">
        <w:rPr>
          <w:sz w:val="32"/>
          <w:szCs w:val="32"/>
        </w:rPr>
        <w:t xml:space="preserve"> английское management - управление, зав</w:t>
      </w:r>
      <w:r w:rsidRPr="00E8503D">
        <w:rPr>
          <w:sz w:val="32"/>
          <w:szCs w:val="32"/>
        </w:rPr>
        <w:t>е</w:t>
      </w:r>
      <w:r w:rsidRPr="00E8503D">
        <w:rPr>
          <w:sz w:val="32"/>
          <w:szCs w:val="32"/>
        </w:rPr>
        <w:t>дование, организация) - управление производством, совоку</w:t>
      </w:r>
      <w:r w:rsidRPr="00E8503D">
        <w:rPr>
          <w:sz w:val="32"/>
          <w:szCs w:val="32"/>
        </w:rPr>
        <w:t>п</w:t>
      </w:r>
      <w:r w:rsidRPr="00E8503D">
        <w:rPr>
          <w:sz w:val="32"/>
          <w:szCs w:val="32"/>
        </w:rPr>
        <w:t>ность принципов, методов, средств и форм правления произво</w:t>
      </w:r>
      <w:r w:rsidRPr="00E8503D">
        <w:rPr>
          <w:sz w:val="32"/>
          <w:szCs w:val="32"/>
        </w:rPr>
        <w:t>д</w:t>
      </w:r>
      <w:r w:rsidRPr="00E8503D">
        <w:rPr>
          <w:sz w:val="32"/>
          <w:szCs w:val="32"/>
        </w:rPr>
        <w:t>ством, разработанных и применяемых с целью повышения э</w:t>
      </w:r>
      <w:r w:rsidRPr="00E8503D">
        <w:rPr>
          <w:sz w:val="32"/>
          <w:szCs w:val="32"/>
        </w:rPr>
        <w:t>ф</w:t>
      </w:r>
      <w:r w:rsidRPr="00E8503D">
        <w:rPr>
          <w:sz w:val="32"/>
          <w:szCs w:val="32"/>
        </w:rPr>
        <w:t>фективности производства и увеличения прибыли.</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Русский эквивалент: управление производством.</w:t>
      </w:r>
    </w:p>
    <w:p w:rsidR="0086765B" w:rsidRPr="00E8503D" w:rsidRDefault="0086765B" w:rsidP="005D120A">
      <w:pPr>
        <w:pStyle w:val="a7"/>
        <w:spacing w:before="0" w:beforeAutospacing="0" w:after="0" w:afterAutospacing="0"/>
        <w:ind w:firstLine="567"/>
        <w:jc w:val="both"/>
        <w:rPr>
          <w:sz w:val="32"/>
          <w:szCs w:val="32"/>
        </w:rPr>
      </w:pPr>
      <w:r w:rsidRPr="00E8503D">
        <w:rPr>
          <w:rStyle w:val="af2"/>
          <w:b/>
          <w:bCs/>
          <w:sz w:val="32"/>
          <w:szCs w:val="32"/>
        </w:rPr>
        <w:t>Пример</w:t>
      </w:r>
      <w:r w:rsidRPr="00E8503D">
        <w:rPr>
          <w:rStyle w:val="af2"/>
          <w:sz w:val="32"/>
          <w:szCs w:val="32"/>
        </w:rPr>
        <w:t>: Менеджмент - это основная часть его работы</w:t>
      </w:r>
      <w:r w:rsidRPr="00E8503D">
        <w:rPr>
          <w:sz w:val="32"/>
          <w:szCs w:val="32"/>
        </w:rPr>
        <w:t>.</w:t>
      </w:r>
    </w:p>
    <w:p w:rsidR="0086765B" w:rsidRPr="00E8503D" w:rsidRDefault="0086765B" w:rsidP="005D120A">
      <w:pPr>
        <w:pStyle w:val="a7"/>
        <w:spacing w:before="0" w:beforeAutospacing="0" w:after="0" w:afterAutospacing="0"/>
        <w:ind w:firstLine="567"/>
        <w:jc w:val="both"/>
        <w:rPr>
          <w:sz w:val="32"/>
          <w:szCs w:val="32"/>
        </w:rPr>
      </w:pPr>
      <w:r w:rsidRPr="00E8503D">
        <w:rPr>
          <w:rStyle w:val="a6"/>
          <w:rFonts w:eastAsiaTheme="majorEastAsia"/>
          <w:sz w:val="32"/>
          <w:szCs w:val="32"/>
        </w:rPr>
        <w:t>Менеджер</w:t>
      </w:r>
      <w:r w:rsidRPr="00E8503D">
        <w:rPr>
          <w:sz w:val="32"/>
          <w:szCs w:val="32"/>
        </w:rPr>
        <w:t xml:space="preserve"> (английское manager - управляющий)- специ</w:t>
      </w:r>
      <w:r w:rsidRPr="00E8503D">
        <w:rPr>
          <w:sz w:val="32"/>
          <w:szCs w:val="32"/>
        </w:rPr>
        <w:t>а</w:t>
      </w:r>
      <w:r w:rsidRPr="00E8503D">
        <w:rPr>
          <w:sz w:val="32"/>
          <w:szCs w:val="32"/>
        </w:rPr>
        <w:t>лист по управлению производством и обращением товаров, наемный управляющий он организует работу на фирме, руков</w:t>
      </w:r>
      <w:r w:rsidRPr="00E8503D">
        <w:rPr>
          <w:sz w:val="32"/>
          <w:szCs w:val="32"/>
        </w:rPr>
        <w:t>о</w:t>
      </w:r>
      <w:r w:rsidRPr="00E8503D">
        <w:rPr>
          <w:sz w:val="32"/>
          <w:szCs w:val="32"/>
        </w:rPr>
        <w:t>дит производственной деятельностью сотрудников. Он входит в средний и высший руководящий состав.</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Русский эквивалент: управляющий.</w:t>
      </w:r>
    </w:p>
    <w:p w:rsidR="0086765B" w:rsidRPr="00E8503D" w:rsidRDefault="0086765B" w:rsidP="005D120A">
      <w:pPr>
        <w:pStyle w:val="a7"/>
        <w:spacing w:before="0" w:beforeAutospacing="0" w:after="0" w:afterAutospacing="0"/>
        <w:ind w:firstLine="567"/>
        <w:jc w:val="both"/>
        <w:rPr>
          <w:sz w:val="32"/>
          <w:szCs w:val="32"/>
        </w:rPr>
      </w:pPr>
      <w:r w:rsidRPr="00E8503D">
        <w:rPr>
          <w:rStyle w:val="af2"/>
          <w:b/>
          <w:bCs/>
          <w:sz w:val="32"/>
          <w:szCs w:val="32"/>
        </w:rPr>
        <w:t>Пример</w:t>
      </w:r>
      <w:r w:rsidRPr="00E8503D">
        <w:rPr>
          <w:rStyle w:val="af2"/>
          <w:sz w:val="32"/>
          <w:szCs w:val="32"/>
        </w:rPr>
        <w:t>: Наталья Вячеславовна работает менеджером в банке.</w:t>
      </w:r>
    </w:p>
    <w:p w:rsidR="0086765B" w:rsidRPr="00E8503D" w:rsidRDefault="0086765B" w:rsidP="005D120A">
      <w:pPr>
        <w:pStyle w:val="a7"/>
        <w:spacing w:before="0" w:beforeAutospacing="0" w:after="0" w:afterAutospacing="0"/>
        <w:ind w:firstLine="567"/>
        <w:jc w:val="both"/>
        <w:rPr>
          <w:sz w:val="32"/>
          <w:szCs w:val="32"/>
        </w:rPr>
      </w:pPr>
      <w:r w:rsidRPr="00E8503D">
        <w:rPr>
          <w:sz w:val="32"/>
          <w:szCs w:val="32"/>
        </w:rPr>
        <w:t>Таким образом, основной принцип акцентуации новых з</w:t>
      </w:r>
      <w:r w:rsidRPr="00E8503D">
        <w:rPr>
          <w:sz w:val="32"/>
          <w:szCs w:val="32"/>
        </w:rPr>
        <w:t>а</w:t>
      </w:r>
      <w:r w:rsidRPr="00E8503D">
        <w:rPr>
          <w:sz w:val="32"/>
          <w:szCs w:val="32"/>
        </w:rPr>
        <w:t xml:space="preserve">имствований: следование ударению языка-источника, в данном случае - английского языка. Преобладающее большинство слов не обнаруживает колебаний в ударении. </w:t>
      </w:r>
    </w:p>
    <w:p w:rsidR="0086765B" w:rsidRPr="00AF220F" w:rsidRDefault="0086765B" w:rsidP="00AF220F">
      <w:pPr>
        <w:spacing w:after="0" w:line="240" w:lineRule="auto"/>
        <w:jc w:val="both"/>
        <w:rPr>
          <w:rFonts w:ascii="Times New Roman" w:eastAsia="Times New Roman" w:hAnsi="Times New Roman" w:cs="Times New Roman"/>
          <w:b/>
          <w:sz w:val="28"/>
          <w:szCs w:val="28"/>
          <w:lang w:eastAsia="ru-RU"/>
        </w:rPr>
      </w:pPr>
      <w:r w:rsidRPr="00AF220F">
        <w:rPr>
          <w:rFonts w:ascii="Times New Roman" w:eastAsia="Times New Roman" w:hAnsi="Times New Roman" w:cs="Times New Roman"/>
          <w:b/>
          <w:sz w:val="28"/>
          <w:szCs w:val="28"/>
          <w:lang w:eastAsia="ru-RU"/>
        </w:rPr>
        <w:t>Литература:</w:t>
      </w:r>
    </w:p>
    <w:p w:rsidR="0086765B" w:rsidRPr="00AF220F" w:rsidRDefault="0086765B" w:rsidP="00971E39">
      <w:pPr>
        <w:numPr>
          <w:ilvl w:val="0"/>
          <w:numId w:val="55"/>
        </w:numPr>
        <w:tabs>
          <w:tab w:val="clear" w:pos="720"/>
        </w:tabs>
        <w:spacing w:after="0" w:line="240" w:lineRule="auto"/>
        <w:ind w:left="567" w:hanging="567"/>
        <w:jc w:val="both"/>
        <w:outlineLvl w:val="2"/>
        <w:rPr>
          <w:rFonts w:ascii="Times New Roman" w:eastAsia="Times New Roman" w:hAnsi="Times New Roman" w:cs="Times New Roman"/>
          <w:bCs/>
          <w:sz w:val="28"/>
          <w:szCs w:val="28"/>
          <w:lang w:val="en-US" w:eastAsia="ru-RU"/>
        </w:rPr>
      </w:pPr>
      <w:r w:rsidRPr="00AF220F">
        <w:rPr>
          <w:rFonts w:ascii="Times New Roman" w:eastAsia="Times New Roman" w:hAnsi="Times New Roman" w:cs="Times New Roman"/>
          <w:bCs/>
          <w:sz w:val="28"/>
          <w:szCs w:val="28"/>
          <w:lang w:eastAsia="ru-RU"/>
        </w:rPr>
        <w:t>В. М. Аристовой «Англо-русские языковые контакты». Л., 1978</w:t>
      </w:r>
    </w:p>
    <w:p w:rsidR="0086765B" w:rsidRPr="00AF220F" w:rsidRDefault="0086765B" w:rsidP="00971E39">
      <w:pPr>
        <w:numPr>
          <w:ilvl w:val="0"/>
          <w:numId w:val="55"/>
        </w:numPr>
        <w:tabs>
          <w:tab w:val="clear" w:pos="720"/>
        </w:tabs>
        <w:spacing w:after="0" w:line="240" w:lineRule="auto"/>
        <w:ind w:left="567" w:hanging="567"/>
        <w:jc w:val="both"/>
        <w:outlineLvl w:val="2"/>
        <w:rPr>
          <w:rFonts w:ascii="Times New Roman" w:eastAsia="Times New Roman" w:hAnsi="Times New Roman" w:cs="Times New Roman"/>
          <w:bCs/>
          <w:sz w:val="28"/>
          <w:szCs w:val="28"/>
          <w:lang w:val="en-US" w:eastAsia="ru-RU"/>
        </w:rPr>
      </w:pPr>
      <w:r w:rsidRPr="00AF220F">
        <w:rPr>
          <w:rFonts w:ascii="Times New Roman" w:eastAsia="Times New Roman" w:hAnsi="Times New Roman" w:cs="Times New Roman"/>
          <w:bCs/>
          <w:sz w:val="28"/>
          <w:szCs w:val="28"/>
          <w:lang w:eastAsia="ru-RU"/>
        </w:rPr>
        <w:t>Толковый словарь русского общего жаргона. М., 1999.</w:t>
      </w:r>
    </w:p>
    <w:p w:rsidR="0086765B" w:rsidRPr="00AF220F" w:rsidRDefault="0086765B" w:rsidP="00971E39">
      <w:pPr>
        <w:numPr>
          <w:ilvl w:val="0"/>
          <w:numId w:val="55"/>
        </w:numPr>
        <w:tabs>
          <w:tab w:val="clear" w:pos="720"/>
        </w:tabs>
        <w:spacing w:after="0" w:line="240" w:lineRule="auto"/>
        <w:ind w:left="567" w:hanging="567"/>
        <w:jc w:val="both"/>
        <w:outlineLvl w:val="2"/>
        <w:rPr>
          <w:rFonts w:ascii="Times New Roman" w:eastAsia="Times New Roman" w:hAnsi="Times New Roman" w:cs="Times New Roman"/>
          <w:bCs/>
          <w:sz w:val="28"/>
          <w:szCs w:val="28"/>
          <w:lang w:eastAsia="ru-RU"/>
        </w:rPr>
      </w:pPr>
      <w:r w:rsidRPr="00AF220F">
        <w:rPr>
          <w:rFonts w:ascii="Times New Roman" w:eastAsia="Times New Roman" w:hAnsi="Times New Roman" w:cs="Times New Roman"/>
          <w:bCs/>
          <w:sz w:val="28"/>
          <w:szCs w:val="28"/>
          <w:lang w:eastAsia="ru-RU"/>
        </w:rPr>
        <w:t>"Вестник" №17(224), 17 августа 1999 Ариэль КЛЯЧКО (Калифо</w:t>
      </w:r>
      <w:r w:rsidRPr="00AF220F">
        <w:rPr>
          <w:rFonts w:ascii="Times New Roman" w:eastAsia="Times New Roman" w:hAnsi="Times New Roman" w:cs="Times New Roman"/>
          <w:bCs/>
          <w:sz w:val="28"/>
          <w:szCs w:val="28"/>
          <w:lang w:eastAsia="ru-RU"/>
        </w:rPr>
        <w:t>р</w:t>
      </w:r>
      <w:r w:rsidRPr="00AF220F">
        <w:rPr>
          <w:rFonts w:ascii="Times New Roman" w:eastAsia="Times New Roman" w:hAnsi="Times New Roman" w:cs="Times New Roman"/>
          <w:bCs/>
          <w:sz w:val="28"/>
          <w:szCs w:val="28"/>
          <w:lang w:eastAsia="ru-RU"/>
        </w:rPr>
        <w:t>ния)</w:t>
      </w:r>
    </w:p>
    <w:p w:rsidR="0086765B" w:rsidRPr="00AF220F" w:rsidRDefault="0086765B" w:rsidP="00971E39">
      <w:pPr>
        <w:numPr>
          <w:ilvl w:val="0"/>
          <w:numId w:val="55"/>
        </w:numPr>
        <w:tabs>
          <w:tab w:val="clear" w:pos="720"/>
        </w:tabs>
        <w:spacing w:after="0" w:line="240" w:lineRule="auto"/>
        <w:ind w:left="567" w:hanging="567"/>
        <w:jc w:val="both"/>
        <w:outlineLvl w:val="2"/>
        <w:rPr>
          <w:rFonts w:ascii="Times New Roman" w:eastAsia="Times New Roman" w:hAnsi="Times New Roman" w:cs="Times New Roman"/>
          <w:bCs/>
          <w:sz w:val="28"/>
          <w:szCs w:val="28"/>
          <w:lang w:eastAsia="ru-RU"/>
        </w:rPr>
      </w:pPr>
      <w:r w:rsidRPr="00AF220F">
        <w:rPr>
          <w:rFonts w:ascii="Times New Roman" w:eastAsia="Times New Roman" w:hAnsi="Times New Roman" w:cs="Times New Roman"/>
          <w:bCs/>
          <w:sz w:val="28"/>
          <w:szCs w:val="28"/>
          <w:lang w:eastAsia="ru-RU"/>
        </w:rPr>
        <w:t>Линник Т. Г. Проблемы языкового заимствования «Языковые ситу</w:t>
      </w:r>
      <w:r w:rsidRPr="00AF220F">
        <w:rPr>
          <w:rFonts w:ascii="Times New Roman" w:eastAsia="Times New Roman" w:hAnsi="Times New Roman" w:cs="Times New Roman"/>
          <w:bCs/>
          <w:sz w:val="28"/>
          <w:szCs w:val="28"/>
          <w:lang w:eastAsia="ru-RU"/>
        </w:rPr>
        <w:t>а</w:t>
      </w:r>
      <w:r w:rsidRPr="00AF220F">
        <w:rPr>
          <w:rFonts w:ascii="Times New Roman" w:eastAsia="Times New Roman" w:hAnsi="Times New Roman" w:cs="Times New Roman"/>
          <w:bCs/>
          <w:sz w:val="28"/>
          <w:szCs w:val="28"/>
          <w:lang w:eastAsia="ru-RU"/>
        </w:rPr>
        <w:t>ции и взаимодействия языков»- Киев, 1989.</w:t>
      </w:r>
    </w:p>
    <w:p w:rsidR="0086765B" w:rsidRPr="00AF220F" w:rsidRDefault="0086765B" w:rsidP="00971E39">
      <w:pPr>
        <w:numPr>
          <w:ilvl w:val="0"/>
          <w:numId w:val="55"/>
        </w:numPr>
        <w:tabs>
          <w:tab w:val="clear" w:pos="720"/>
        </w:tabs>
        <w:spacing w:after="0" w:line="240" w:lineRule="auto"/>
        <w:ind w:left="567" w:hanging="567"/>
        <w:jc w:val="both"/>
        <w:outlineLvl w:val="2"/>
        <w:rPr>
          <w:rFonts w:ascii="Times New Roman" w:eastAsia="Times New Roman" w:hAnsi="Times New Roman" w:cs="Times New Roman"/>
          <w:bCs/>
          <w:sz w:val="28"/>
          <w:szCs w:val="28"/>
          <w:lang w:eastAsia="ru-RU"/>
        </w:rPr>
      </w:pPr>
      <w:r w:rsidRPr="00AF220F">
        <w:rPr>
          <w:rFonts w:ascii="Times New Roman" w:eastAsia="Times New Roman" w:hAnsi="Times New Roman" w:cs="Times New Roman"/>
          <w:bCs/>
          <w:sz w:val="28"/>
          <w:szCs w:val="28"/>
          <w:lang w:eastAsia="ru-RU"/>
        </w:rPr>
        <w:t xml:space="preserve">Ильина О.В. Семантическое освоение русским языком иноязычных лексических инноваций «Языковые единицы и </w:t>
      </w:r>
      <w:proofErr w:type="gramStart"/>
      <w:r w:rsidRPr="00AF220F">
        <w:rPr>
          <w:rFonts w:ascii="Times New Roman" w:eastAsia="Times New Roman" w:hAnsi="Times New Roman" w:cs="Times New Roman"/>
          <w:bCs/>
          <w:sz w:val="28"/>
          <w:szCs w:val="28"/>
          <w:lang w:eastAsia="ru-RU"/>
        </w:rPr>
        <w:t>семантическом</w:t>
      </w:r>
      <w:proofErr w:type="gramEnd"/>
      <w:r w:rsidRPr="00AF220F">
        <w:rPr>
          <w:rFonts w:ascii="Times New Roman" w:eastAsia="Times New Roman" w:hAnsi="Times New Roman" w:cs="Times New Roman"/>
          <w:bCs/>
          <w:sz w:val="28"/>
          <w:szCs w:val="28"/>
          <w:lang w:eastAsia="ru-RU"/>
        </w:rPr>
        <w:t xml:space="preserve"> и ле</w:t>
      </w:r>
      <w:r w:rsidRPr="00AF220F">
        <w:rPr>
          <w:rFonts w:ascii="Times New Roman" w:eastAsia="Times New Roman" w:hAnsi="Times New Roman" w:cs="Times New Roman"/>
          <w:bCs/>
          <w:sz w:val="28"/>
          <w:szCs w:val="28"/>
          <w:lang w:eastAsia="ru-RU"/>
        </w:rPr>
        <w:t>к</w:t>
      </w:r>
      <w:r w:rsidRPr="00AF220F">
        <w:rPr>
          <w:rFonts w:ascii="Times New Roman" w:eastAsia="Times New Roman" w:hAnsi="Times New Roman" w:cs="Times New Roman"/>
          <w:bCs/>
          <w:sz w:val="28"/>
          <w:szCs w:val="28"/>
          <w:lang w:eastAsia="ru-RU"/>
        </w:rPr>
        <w:t xml:space="preserve">сикографическом аспектах». – Новосибирск 1998. </w:t>
      </w:r>
    </w:p>
    <w:p w:rsidR="0086765B" w:rsidRPr="00E8503D" w:rsidRDefault="0086765B" w:rsidP="00AF220F">
      <w:pPr>
        <w:spacing w:after="0" w:line="240" w:lineRule="auto"/>
        <w:ind w:left="567" w:hanging="567"/>
        <w:jc w:val="both"/>
        <w:rPr>
          <w:rFonts w:ascii="Times New Roman" w:hAnsi="Times New Roman" w:cs="Times New Roman"/>
          <w:sz w:val="32"/>
          <w:szCs w:val="32"/>
        </w:rPr>
      </w:pPr>
    </w:p>
    <w:p w:rsidR="006C5462" w:rsidRPr="00E8503D" w:rsidRDefault="006C5462" w:rsidP="005D120A">
      <w:pPr>
        <w:spacing w:after="0" w:line="240" w:lineRule="auto"/>
        <w:ind w:firstLine="567"/>
        <w:jc w:val="both"/>
        <w:rPr>
          <w:rFonts w:ascii="Times New Roman" w:hAnsi="Times New Roman" w:cs="Times New Roman"/>
          <w:sz w:val="32"/>
          <w:szCs w:val="32"/>
        </w:rPr>
      </w:pPr>
    </w:p>
    <w:p w:rsidR="00EF6DC8" w:rsidRDefault="00EF6DC8">
      <w:pP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br w:type="page"/>
      </w:r>
    </w:p>
    <w:p w:rsidR="004801C2" w:rsidRPr="00E8503D" w:rsidRDefault="004801C2" w:rsidP="00CE62E0">
      <w:pPr>
        <w:spacing w:after="0" w:line="240"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lastRenderedPageBreak/>
        <w:t>Тебуева Елизавета Пилаловна</w:t>
      </w:r>
    </w:p>
    <w:p w:rsidR="004801C2" w:rsidRPr="00E8503D" w:rsidRDefault="004801C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студентка 31 гр</w:t>
      </w:r>
      <w:r w:rsidR="00371E50"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eastAsia="ru-RU"/>
        </w:rPr>
        <w:t>, Ин</w:t>
      </w:r>
      <w:r w:rsidR="00371E50" w:rsidRPr="00E8503D">
        <w:rPr>
          <w:rFonts w:ascii="Times New Roman" w:eastAsia="Times New Roman" w:hAnsi="Times New Roman" w:cs="Times New Roman"/>
          <w:i/>
          <w:color w:val="000000"/>
          <w:sz w:val="32"/>
          <w:szCs w:val="32"/>
          <w:lang w:eastAsia="ru-RU"/>
        </w:rPr>
        <w:t>Ф</w:t>
      </w:r>
    </w:p>
    <w:p w:rsidR="004801C2" w:rsidRPr="00E8503D" w:rsidRDefault="004801C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к.п.н., доцент</w:t>
      </w:r>
    </w:p>
    <w:p w:rsidR="004801C2" w:rsidRPr="00E8503D" w:rsidRDefault="004801C2" w:rsidP="00CE62E0">
      <w:pPr>
        <w:spacing w:after="0" w:line="240" w:lineRule="auto"/>
        <w:jc w:val="right"/>
        <w:rPr>
          <w:rFonts w:ascii="Times New Roman" w:eastAsia="SimSun" w:hAnsi="Times New Roman" w:cs="Times New Roman"/>
          <w:b/>
          <w:i/>
          <w:color w:val="000000"/>
          <w:sz w:val="32"/>
          <w:szCs w:val="32"/>
          <w:lang w:eastAsia="zh-CN"/>
        </w:rPr>
      </w:pPr>
      <w:r w:rsidRPr="00E8503D">
        <w:rPr>
          <w:rFonts w:ascii="Times New Roman" w:eastAsia="SimSun" w:hAnsi="Times New Roman" w:cs="Times New Roman"/>
          <w:b/>
          <w:i/>
          <w:color w:val="000000"/>
          <w:sz w:val="32"/>
          <w:szCs w:val="32"/>
          <w:lang w:eastAsia="zh-CN"/>
        </w:rPr>
        <w:t>Лепшокова Светлана Мурзакуловна</w:t>
      </w:r>
    </w:p>
    <w:p w:rsidR="004801C2" w:rsidRPr="00E8503D" w:rsidRDefault="004801C2" w:rsidP="00CE62E0">
      <w:pPr>
        <w:spacing w:after="0" w:line="240" w:lineRule="auto"/>
        <w:jc w:val="right"/>
        <w:rPr>
          <w:rFonts w:ascii="Times New Roman" w:eastAsia="SimSun" w:hAnsi="Times New Roman" w:cs="Times New Roman"/>
          <w:b/>
          <w:i/>
          <w:sz w:val="32"/>
          <w:szCs w:val="32"/>
          <w:lang w:eastAsia="zh-CN"/>
        </w:rPr>
      </w:pPr>
      <w:r w:rsidRPr="00E8503D">
        <w:rPr>
          <w:rFonts w:ascii="Times New Roman" w:eastAsia="SimSun" w:hAnsi="Times New Roman" w:cs="Times New Roman"/>
          <w:i/>
          <w:color w:val="000000"/>
          <w:sz w:val="32"/>
          <w:szCs w:val="32"/>
          <w:lang w:val="en-US" w:eastAsia="zh-CN"/>
        </w:rPr>
        <w:t>E</w:t>
      </w:r>
      <w:r w:rsidRPr="00E8503D">
        <w:rPr>
          <w:rFonts w:ascii="Times New Roman" w:eastAsia="SimSun" w:hAnsi="Times New Roman" w:cs="Times New Roman"/>
          <w:i/>
          <w:color w:val="000000"/>
          <w:sz w:val="32"/>
          <w:szCs w:val="32"/>
          <w:lang w:eastAsia="zh-CN"/>
        </w:rPr>
        <w:t>-</w:t>
      </w:r>
      <w:r w:rsidRPr="00E8503D">
        <w:rPr>
          <w:rFonts w:ascii="Times New Roman" w:eastAsia="SimSun" w:hAnsi="Times New Roman" w:cs="Times New Roman"/>
          <w:i/>
          <w:color w:val="000000"/>
          <w:sz w:val="32"/>
          <w:szCs w:val="32"/>
          <w:lang w:val="en-US" w:eastAsia="zh-CN"/>
        </w:rPr>
        <w:t>mail</w:t>
      </w:r>
      <w:r w:rsidRPr="00E8503D">
        <w:rPr>
          <w:rFonts w:ascii="Times New Roman" w:eastAsia="SimSun" w:hAnsi="Times New Roman" w:cs="Times New Roman"/>
          <w:i/>
          <w:color w:val="000000"/>
          <w:sz w:val="32"/>
          <w:szCs w:val="32"/>
          <w:lang w:eastAsia="zh-CN"/>
        </w:rPr>
        <w:t xml:space="preserve">: </w:t>
      </w:r>
      <w:hyperlink r:id="rId83" w:history="1">
        <w:r w:rsidRPr="00E8503D">
          <w:rPr>
            <w:rStyle w:val="a9"/>
            <w:rFonts w:ascii="Times New Roman" w:eastAsia="SimSun" w:hAnsi="Times New Roman" w:cs="Times New Roman"/>
            <w:i/>
            <w:sz w:val="32"/>
            <w:szCs w:val="32"/>
            <w:lang w:val="en-US" w:eastAsia="zh-CN"/>
          </w:rPr>
          <w:t>lepshokova</w:t>
        </w:r>
        <w:r w:rsidRPr="00E8503D">
          <w:rPr>
            <w:rStyle w:val="a9"/>
            <w:rFonts w:ascii="Times New Roman" w:eastAsia="SimSun" w:hAnsi="Times New Roman" w:cs="Times New Roman"/>
            <w:i/>
            <w:sz w:val="32"/>
            <w:szCs w:val="32"/>
            <w:lang w:eastAsia="zh-CN"/>
          </w:rPr>
          <w:t>.</w:t>
        </w:r>
        <w:r w:rsidRPr="00E8503D">
          <w:rPr>
            <w:rStyle w:val="a9"/>
            <w:rFonts w:ascii="Times New Roman" w:eastAsia="SimSun" w:hAnsi="Times New Roman" w:cs="Times New Roman"/>
            <w:i/>
            <w:sz w:val="32"/>
            <w:szCs w:val="32"/>
            <w:lang w:val="en-US" w:eastAsia="zh-CN"/>
          </w:rPr>
          <w:t>sveta</w:t>
        </w:r>
        <w:r w:rsidRPr="00E8503D">
          <w:rPr>
            <w:rStyle w:val="a9"/>
            <w:rFonts w:ascii="Times New Roman" w:eastAsia="SimSun" w:hAnsi="Times New Roman" w:cs="Times New Roman"/>
            <w:i/>
            <w:sz w:val="32"/>
            <w:szCs w:val="32"/>
            <w:lang w:eastAsia="zh-CN"/>
          </w:rPr>
          <w:t>62@</w:t>
        </w:r>
        <w:r w:rsidRPr="00E8503D">
          <w:rPr>
            <w:rStyle w:val="a9"/>
            <w:rFonts w:ascii="Times New Roman" w:eastAsia="SimSun" w:hAnsi="Times New Roman" w:cs="Times New Roman"/>
            <w:i/>
            <w:sz w:val="32"/>
            <w:szCs w:val="32"/>
            <w:lang w:val="en-US" w:eastAsia="zh-CN"/>
          </w:rPr>
          <w:t>mail</w:t>
        </w:r>
        <w:r w:rsidRPr="00E8503D">
          <w:rPr>
            <w:rStyle w:val="a9"/>
            <w:rFonts w:ascii="Times New Roman" w:eastAsia="SimSun" w:hAnsi="Times New Roman" w:cs="Times New Roman"/>
            <w:i/>
            <w:sz w:val="32"/>
            <w:szCs w:val="32"/>
            <w:lang w:eastAsia="zh-CN"/>
          </w:rPr>
          <w:t>.</w:t>
        </w:r>
        <w:r w:rsidRPr="00E8503D">
          <w:rPr>
            <w:rStyle w:val="a9"/>
            <w:rFonts w:ascii="Times New Roman" w:eastAsia="SimSun" w:hAnsi="Times New Roman" w:cs="Times New Roman"/>
            <w:i/>
            <w:sz w:val="32"/>
            <w:szCs w:val="32"/>
            <w:lang w:val="en-US" w:eastAsia="zh-CN"/>
          </w:rPr>
          <w:t>ru</w:t>
        </w:r>
      </w:hyperlink>
    </w:p>
    <w:p w:rsidR="004801C2" w:rsidRPr="00E8503D" w:rsidRDefault="004801C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6C5462" w:rsidRPr="00E8503D" w:rsidRDefault="004801C2" w:rsidP="00CE62E0">
      <w:pPr>
        <w:spacing w:after="0" w:line="240" w:lineRule="auto"/>
        <w:jc w:val="right"/>
        <w:rPr>
          <w:rFonts w:ascii="Times New Roman" w:hAnsi="Times New Roman" w:cs="Times New Roman"/>
          <w:sz w:val="32"/>
          <w:szCs w:val="32"/>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86765B" w:rsidRPr="00E8503D" w:rsidRDefault="0086765B" w:rsidP="00CE62E0">
      <w:pPr>
        <w:keepNext/>
        <w:spacing w:after="0" w:line="240" w:lineRule="auto"/>
        <w:jc w:val="center"/>
        <w:outlineLvl w:val="1"/>
        <w:rPr>
          <w:rFonts w:ascii="Times New Roman" w:eastAsia="Times New Roman" w:hAnsi="Times New Roman" w:cs="Times New Roman"/>
          <w:b/>
          <w:bCs/>
          <w:iCs/>
          <w:smallCaps/>
          <w:noProof/>
          <w:color w:val="000000"/>
          <w:kern w:val="36"/>
          <w:position w:val="-4"/>
          <w:sz w:val="32"/>
          <w:szCs w:val="32"/>
          <w:lang w:eastAsia="ru-RU"/>
        </w:rPr>
      </w:pPr>
    </w:p>
    <w:p w:rsidR="0086765B" w:rsidRPr="00E8503D" w:rsidRDefault="0086765B" w:rsidP="00CE62E0">
      <w:pPr>
        <w:keepNext/>
        <w:spacing w:after="0" w:line="240" w:lineRule="auto"/>
        <w:jc w:val="center"/>
        <w:outlineLvl w:val="1"/>
        <w:rPr>
          <w:rFonts w:ascii="Times New Roman" w:eastAsia="Times New Roman" w:hAnsi="Times New Roman" w:cs="Times New Roman"/>
          <w:b/>
          <w:bCs/>
          <w:iCs/>
          <w:smallCaps/>
          <w:noProof/>
          <w:color w:val="000000"/>
          <w:kern w:val="36"/>
          <w:position w:val="-4"/>
          <w:sz w:val="32"/>
          <w:szCs w:val="32"/>
          <w:lang w:eastAsia="ru-RU"/>
        </w:rPr>
      </w:pPr>
      <w:r w:rsidRPr="00E8503D">
        <w:rPr>
          <w:rFonts w:ascii="Times New Roman" w:eastAsia="Times New Roman" w:hAnsi="Times New Roman" w:cs="Times New Roman"/>
          <w:b/>
          <w:bCs/>
          <w:iCs/>
          <w:smallCaps/>
          <w:noProof/>
          <w:color w:val="000000"/>
          <w:kern w:val="36"/>
          <w:position w:val="-4"/>
          <w:sz w:val="32"/>
          <w:szCs w:val="32"/>
          <w:lang w:eastAsia="ru-RU"/>
        </w:rPr>
        <w:t>МЕТАФОРА КАК ОБЪЕКТ ЛИНГВИСТИЧЕСКИХ ИССЛЕДОВАНИЙ</w:t>
      </w:r>
    </w:p>
    <w:p w:rsidR="0086765B" w:rsidRPr="00E8503D" w:rsidRDefault="0086765B" w:rsidP="005D120A">
      <w:pPr>
        <w:spacing w:after="0" w:line="240" w:lineRule="auto"/>
        <w:ind w:firstLine="567"/>
        <w:jc w:val="center"/>
        <w:rPr>
          <w:rFonts w:ascii="Times New Roman" w:eastAsia="Times New Roman" w:hAnsi="Times New Roman" w:cs="Times New Roman"/>
          <w:b/>
          <w:sz w:val="32"/>
          <w:szCs w:val="32"/>
          <w:lang w:eastAsia="ru-RU"/>
        </w:rPr>
      </w:pPr>
    </w:p>
    <w:p w:rsidR="0086765B" w:rsidRPr="00E8503D" w:rsidRDefault="0086765B" w:rsidP="005D120A">
      <w:pPr>
        <w:spacing w:after="0" w:line="240" w:lineRule="auto"/>
        <w:ind w:firstLine="567"/>
        <w:jc w:val="both"/>
        <w:rPr>
          <w:rFonts w:ascii="Times New Roman" w:eastAsia="Times New Roman" w:hAnsi="Times New Roman" w:cs="Times New Roman"/>
          <w:b/>
          <w:i/>
          <w:sz w:val="32"/>
          <w:szCs w:val="32"/>
          <w:lang w:eastAsia="ru-RU"/>
        </w:rPr>
      </w:pPr>
      <w:r w:rsidRPr="00E8503D">
        <w:rPr>
          <w:rFonts w:ascii="Times New Roman" w:eastAsia="Times New Roman" w:hAnsi="Times New Roman" w:cs="Times New Roman"/>
          <w:b/>
          <w:i/>
          <w:sz w:val="32"/>
          <w:szCs w:val="32"/>
          <w:lang w:eastAsia="ru-RU"/>
        </w:rPr>
        <w:t>Актуальность.</w:t>
      </w:r>
      <w:r w:rsidRPr="00E8503D">
        <w:rPr>
          <w:rFonts w:ascii="Times New Roman" w:eastAsia="Times New Roman" w:hAnsi="Times New Roman" w:cs="Times New Roman"/>
          <w:i/>
          <w:sz w:val="32"/>
          <w:szCs w:val="32"/>
          <w:lang w:eastAsia="ru-RU"/>
        </w:rPr>
        <w:t xml:space="preserve"> Основное противоречие понимания мет</w:t>
      </w:r>
      <w:r w:rsidRPr="00E8503D">
        <w:rPr>
          <w:rFonts w:ascii="Times New Roman" w:eastAsia="Times New Roman" w:hAnsi="Times New Roman" w:cs="Times New Roman"/>
          <w:i/>
          <w:sz w:val="32"/>
          <w:szCs w:val="32"/>
          <w:lang w:eastAsia="ru-RU"/>
        </w:rPr>
        <w:t>а</w:t>
      </w:r>
      <w:r w:rsidRPr="00E8503D">
        <w:rPr>
          <w:rFonts w:ascii="Times New Roman" w:eastAsia="Times New Roman" w:hAnsi="Times New Roman" w:cs="Times New Roman"/>
          <w:i/>
          <w:sz w:val="32"/>
          <w:szCs w:val="32"/>
          <w:lang w:eastAsia="ru-RU"/>
        </w:rPr>
        <w:t>форы лежит в выявленной двоякой сущности этого явления: с одной стороны метафора является средством языка, языковой единицей, с другой стороны неоспорима её принадлежность к образным фигурам речи.</w:t>
      </w:r>
    </w:p>
    <w:p w:rsidR="0086765B" w:rsidRPr="00E8503D" w:rsidRDefault="0086765B" w:rsidP="005D120A">
      <w:pPr>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t>Ключевые слова</w:t>
      </w:r>
      <w:r w:rsidRPr="00E8503D">
        <w:rPr>
          <w:rFonts w:ascii="Times New Roman" w:eastAsia="Times New Roman" w:hAnsi="Times New Roman" w:cs="Times New Roman"/>
          <w:i/>
          <w:sz w:val="32"/>
          <w:szCs w:val="32"/>
          <w:lang w:eastAsia="ru-RU"/>
        </w:rPr>
        <w:t>: языковая метафора, художественная метафора, художественная литература, поэзия</w:t>
      </w:r>
      <w:proofErr w:type="gramStart"/>
      <w:r w:rsidRPr="00E8503D">
        <w:rPr>
          <w:rFonts w:ascii="Times New Roman" w:eastAsia="Times New Roman" w:hAnsi="Times New Roman" w:cs="Times New Roman"/>
          <w:i/>
          <w:sz w:val="32"/>
          <w:szCs w:val="32"/>
          <w:lang w:eastAsia="ru-RU"/>
        </w:rPr>
        <w:t xml:space="preserve">,, </w:t>
      </w:r>
      <w:proofErr w:type="gramEnd"/>
      <w:r w:rsidRPr="00E8503D">
        <w:rPr>
          <w:rFonts w:ascii="Times New Roman" w:eastAsia="Times New Roman" w:hAnsi="Times New Roman" w:cs="Times New Roman"/>
          <w:i/>
          <w:sz w:val="32"/>
          <w:szCs w:val="32"/>
          <w:lang w:eastAsia="ru-RU"/>
        </w:rPr>
        <w:t>проза, отеч</w:t>
      </w:r>
      <w:r w:rsidRPr="00E8503D">
        <w:rPr>
          <w:rFonts w:ascii="Times New Roman" w:eastAsia="Times New Roman" w:hAnsi="Times New Roman" w:cs="Times New Roman"/>
          <w:i/>
          <w:sz w:val="32"/>
          <w:szCs w:val="32"/>
          <w:lang w:eastAsia="ru-RU"/>
        </w:rPr>
        <w:t>е</w:t>
      </w:r>
      <w:r w:rsidRPr="00E8503D">
        <w:rPr>
          <w:rFonts w:ascii="Times New Roman" w:eastAsia="Times New Roman" w:hAnsi="Times New Roman" w:cs="Times New Roman"/>
          <w:i/>
          <w:sz w:val="32"/>
          <w:szCs w:val="32"/>
          <w:lang w:eastAsia="ru-RU"/>
        </w:rPr>
        <w:t xml:space="preserve">ственная лингвистика. </w:t>
      </w:r>
    </w:p>
    <w:p w:rsidR="0086765B" w:rsidRPr="00E8503D" w:rsidRDefault="0086765B" w:rsidP="005D120A">
      <w:pPr>
        <w:spacing w:after="0" w:line="240" w:lineRule="auto"/>
        <w:ind w:firstLine="567"/>
        <w:jc w:val="both"/>
        <w:rPr>
          <w:rFonts w:ascii="Times New Roman" w:eastAsia="Times New Roman" w:hAnsi="Times New Roman" w:cs="Times New Roman"/>
          <w:i/>
          <w:sz w:val="32"/>
          <w:szCs w:val="32"/>
          <w:lang w:eastAsia="ru-RU"/>
        </w:rPr>
      </w:pP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Проведя небольшой экскурс в историю изучения метафоры, в частности, обращаясь к Аристотелю, мы можем утверждать, что до </w:t>
      </w:r>
      <w:r w:rsidRPr="00E8503D">
        <w:rPr>
          <w:rFonts w:ascii="Times New Roman" w:eastAsia="Times New Roman" w:hAnsi="Times New Roman" w:cs="Times New Roman"/>
          <w:sz w:val="32"/>
          <w:szCs w:val="32"/>
          <w:lang w:val="en-US" w:eastAsia="ru-RU"/>
        </w:rPr>
        <w:t>XX</w:t>
      </w:r>
      <w:r w:rsidRPr="00E8503D">
        <w:rPr>
          <w:rFonts w:ascii="Times New Roman" w:eastAsia="Times New Roman" w:hAnsi="Times New Roman" w:cs="Times New Roman"/>
          <w:sz w:val="32"/>
          <w:szCs w:val="32"/>
          <w:lang w:eastAsia="ru-RU"/>
        </w:rPr>
        <w:t xml:space="preserve"> века это явление рассматривалось лишь как поэтич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ская фигура и только около 100 лет назад начались первые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пытки “противопоставления языковой и художественной, по</w:t>
      </w:r>
      <w:r w:rsidRPr="00E8503D">
        <w:rPr>
          <w:rFonts w:ascii="Times New Roman" w:eastAsia="Times New Roman" w:hAnsi="Times New Roman" w:cs="Times New Roman"/>
          <w:sz w:val="32"/>
          <w:szCs w:val="32"/>
          <w:lang w:eastAsia="ru-RU"/>
        </w:rPr>
        <w:t>э</w:t>
      </w:r>
      <w:r w:rsidRPr="00E8503D">
        <w:rPr>
          <w:rFonts w:ascii="Times New Roman" w:eastAsia="Times New Roman" w:hAnsi="Times New Roman" w:cs="Times New Roman"/>
          <w:sz w:val="32"/>
          <w:szCs w:val="32"/>
          <w:lang w:eastAsia="ru-RU"/>
        </w:rPr>
        <w:t xml:space="preserve">тической сущности метафоры” [4 с. 333]. </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В наше время неоспоримым является деление метафоры на два типа: языковую метафору и художественную метафору. </w:t>
      </w:r>
      <w:proofErr w:type="gramStart"/>
      <w:r w:rsidRPr="00E8503D">
        <w:rPr>
          <w:rFonts w:ascii="Times New Roman" w:eastAsia="Times New Roman" w:hAnsi="Times New Roman" w:cs="Times New Roman"/>
          <w:sz w:val="32"/>
          <w:szCs w:val="32"/>
          <w:lang w:eastAsia="ru-RU"/>
        </w:rPr>
        <w:t>“Применительно к метафоре как принадлежности художестве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ной литературы (как поэзии, так и прозы) в отечественной лин</w:t>
      </w:r>
      <w:r w:rsidRPr="00E8503D">
        <w:rPr>
          <w:rFonts w:ascii="Times New Roman" w:eastAsia="Times New Roman" w:hAnsi="Times New Roman" w:cs="Times New Roman"/>
          <w:sz w:val="32"/>
          <w:szCs w:val="32"/>
          <w:lang w:eastAsia="ru-RU"/>
        </w:rPr>
        <w:t>г</w:t>
      </w:r>
      <w:r w:rsidRPr="00E8503D">
        <w:rPr>
          <w:rFonts w:ascii="Times New Roman" w:eastAsia="Times New Roman" w:hAnsi="Times New Roman" w:cs="Times New Roman"/>
          <w:sz w:val="32"/>
          <w:szCs w:val="32"/>
          <w:lang w:eastAsia="ru-RU"/>
        </w:rPr>
        <w:t>вистике применяются термины: метафора художественная, по</w:t>
      </w:r>
      <w:r w:rsidRPr="00E8503D">
        <w:rPr>
          <w:rFonts w:ascii="Times New Roman" w:eastAsia="Times New Roman" w:hAnsi="Times New Roman" w:cs="Times New Roman"/>
          <w:sz w:val="32"/>
          <w:szCs w:val="32"/>
          <w:lang w:eastAsia="ru-RU"/>
        </w:rPr>
        <w:t>э</w:t>
      </w:r>
      <w:r w:rsidRPr="00E8503D">
        <w:rPr>
          <w:rFonts w:ascii="Times New Roman" w:eastAsia="Times New Roman" w:hAnsi="Times New Roman" w:cs="Times New Roman"/>
          <w:sz w:val="32"/>
          <w:szCs w:val="32"/>
          <w:lang w:eastAsia="ru-RU"/>
        </w:rPr>
        <w:t>тическая, тропеическая, индивидуальная, индивидуально-авторская, творческая, речевая, окказиональная, метафора ст</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ля" [3 с. 31]. </w:t>
      </w:r>
      <w:proofErr w:type="gramEnd"/>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“Метафора опознаётся только благодаря присутствию в ней художественного начала. Она с необходимостью предполагает ту или иную степень артистизма. Не может быть метафор, л</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шённых артистизма, как не бывает шуток, лишённых юмора" [3 с. 173].</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Учёные до сих пор не пришли к единому мнению по этому вопросу. Так, О.С. Ахманова [3, с. 231] делит метафоры на пять типов: метафора гиперболическая, лексическая, ломаная и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следовательная, а также метафора поэтическая. Б.Н. Томаше</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 xml:space="preserve">ский разделяет метафоры </w:t>
      </w:r>
      <w:proofErr w:type="gramStart"/>
      <w:r w:rsidRPr="00E8503D">
        <w:rPr>
          <w:rFonts w:ascii="Times New Roman" w:eastAsia="Times New Roman" w:hAnsi="Times New Roman" w:cs="Times New Roman"/>
          <w:sz w:val="32"/>
          <w:szCs w:val="32"/>
          <w:lang w:eastAsia="ru-RU"/>
        </w:rPr>
        <w:t>на</w:t>
      </w:r>
      <w:proofErr w:type="gramEnd"/>
      <w:r w:rsidRPr="00E8503D">
        <w:rPr>
          <w:rFonts w:ascii="Times New Roman" w:eastAsia="Times New Roman" w:hAnsi="Times New Roman" w:cs="Times New Roman"/>
          <w:sz w:val="32"/>
          <w:szCs w:val="32"/>
          <w:lang w:eastAsia="ru-RU"/>
        </w:rPr>
        <w:t xml:space="preserve"> стилистические и языковые. А.В. Бельский, кроме того, метафоры стиля разделяет </w:t>
      </w:r>
      <w:proofErr w:type="gramStart"/>
      <w:r w:rsidRPr="00E8503D">
        <w:rPr>
          <w:rFonts w:ascii="Times New Roman" w:eastAsia="Times New Roman" w:hAnsi="Times New Roman" w:cs="Times New Roman"/>
          <w:sz w:val="32"/>
          <w:szCs w:val="32"/>
          <w:lang w:eastAsia="ru-RU"/>
        </w:rPr>
        <w:t>на</w:t>
      </w:r>
      <w:proofErr w:type="gramEnd"/>
      <w:r w:rsidRPr="00E8503D">
        <w:rPr>
          <w:rFonts w:ascii="Times New Roman" w:eastAsia="Times New Roman" w:hAnsi="Times New Roman" w:cs="Times New Roman"/>
          <w:sz w:val="32"/>
          <w:szCs w:val="32"/>
          <w:lang w:eastAsia="ru-RU"/>
        </w:rPr>
        <w:t xml:space="preserve"> поэтические и риторические. Ю.С. Язикова [8 с. 154], выделяя два типа м</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тафор: метафоры языка и метафоры стиля, подразделяет язык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вые на генетические (“ручка двери", “спинка кресла”), которые О.С. Ахманова называет лексическими, и на метафоры с пер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носным значением (“золотой характер", “дворянское гнездо”). А.В. Бельский называет их риторическими. Учёные расходятся как в определении типов метафор, так и в определении критерия их различия [4 с .281].</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Однако наиболее объективной нам представляется класс</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фикация А.В. Калинина, так как она имеет опору на такие фу</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даментальные исследования, фиксирующие языковую обра</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 xml:space="preserve">ность, как словари. Она наиболее целесообразна и для нашего исследования. Хотя не может отобразить все потребности при анализе художественного текста, А.В. Калинин делит метафоры на три группы по степени их употребительности. [5, с. 28]. </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Метафоры - названия, переставшие восприниматься как о</w:t>
      </w:r>
      <w:r w:rsidRPr="00E8503D">
        <w:rPr>
          <w:rFonts w:ascii="Times New Roman" w:eastAsia="Times New Roman" w:hAnsi="Times New Roman" w:cs="Times New Roman"/>
          <w:sz w:val="32"/>
          <w:szCs w:val="32"/>
          <w:lang w:eastAsia="ru-RU"/>
        </w:rPr>
        <w:t>б</w:t>
      </w:r>
      <w:r w:rsidRPr="00E8503D">
        <w:rPr>
          <w:rFonts w:ascii="Times New Roman" w:eastAsia="Times New Roman" w:hAnsi="Times New Roman" w:cs="Times New Roman"/>
          <w:sz w:val="32"/>
          <w:szCs w:val="32"/>
          <w:lang w:eastAsia="ru-RU"/>
        </w:rPr>
        <w:t>разные яркие переносные значения слов, хотя по происхожд</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нию их можно назвать “творениями говорящего” они являются стёршимися метафорами (“нос корабля", </w:t>
      </w:r>
      <w:r w:rsidRPr="00E8503D">
        <w:rPr>
          <w:rFonts w:ascii="Times New Roman" w:eastAsia="Times New Roman" w:hAnsi="Times New Roman" w:cs="Times New Roman"/>
          <w:sz w:val="32"/>
          <w:szCs w:val="32"/>
          <w:lang w:val="en-US" w:eastAsia="ru-RU"/>
        </w:rPr>
        <w:t>a</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coat</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of</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dust</w:t>
      </w:r>
      <w:r w:rsidRPr="00E8503D">
        <w:rPr>
          <w:rFonts w:ascii="Times New Roman" w:eastAsia="Times New Roman" w:hAnsi="Times New Roman" w:cs="Times New Roman"/>
          <w:sz w:val="32"/>
          <w:szCs w:val="32"/>
          <w:lang w:eastAsia="ru-RU"/>
        </w:rPr>
        <w:t>). Обра</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 xml:space="preserve">ные общеязыковые метафоры. Переносный, образный характер таких метафор ясно ощущается </w:t>
      </w:r>
      <w:proofErr w:type="gramStart"/>
      <w:r w:rsidRPr="00E8503D">
        <w:rPr>
          <w:rFonts w:ascii="Times New Roman" w:eastAsia="Times New Roman" w:hAnsi="Times New Roman" w:cs="Times New Roman"/>
          <w:sz w:val="32"/>
          <w:szCs w:val="32"/>
          <w:lang w:eastAsia="ru-RU"/>
        </w:rPr>
        <w:t>говорящими</w:t>
      </w:r>
      <w:proofErr w:type="gramEnd"/>
      <w:r w:rsidRPr="00E8503D">
        <w:rPr>
          <w:rFonts w:ascii="Times New Roman" w:eastAsia="Times New Roman" w:hAnsi="Times New Roman" w:cs="Times New Roman"/>
          <w:sz w:val="32"/>
          <w:szCs w:val="32"/>
          <w:lang w:eastAsia="ru-RU"/>
        </w:rPr>
        <w:t xml:space="preserve"> (“море хлебов”, </w:t>
      </w:r>
      <w:r w:rsidRPr="00E8503D">
        <w:rPr>
          <w:rFonts w:ascii="Times New Roman" w:eastAsia="Times New Roman" w:hAnsi="Times New Roman" w:cs="Times New Roman"/>
          <w:sz w:val="32"/>
          <w:szCs w:val="32"/>
          <w:lang w:val="en-US" w:eastAsia="ru-RU"/>
        </w:rPr>
        <w:t>the</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ties</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of</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love</w:t>
      </w:r>
      <w:r w:rsidRPr="00E8503D">
        <w:rPr>
          <w:rFonts w:ascii="Times New Roman" w:eastAsia="Times New Roman" w:hAnsi="Times New Roman" w:cs="Times New Roman"/>
          <w:sz w:val="32"/>
          <w:szCs w:val="32"/>
          <w:lang w:eastAsia="ru-RU"/>
        </w:rPr>
        <w:t>). Такие метафоры находят отражение в толковых словарях русского и английского языков, а также в двуязычных словарях, где они квалифицируются как переносные.</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Метафоры индивидуального стиля автора. Это образные м</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тафоры, сверкающие своей новизной находки того или иного автора. Они не стали фактом какого-либо языка и принадлежат к особенностям речи какого-либо писателя, поэта, драматурга. В словарях они не отражаются: “ситец неба", “кровинки ягод”, </w:t>
      </w:r>
      <w:r w:rsidRPr="00E8503D">
        <w:rPr>
          <w:rFonts w:ascii="Times New Roman" w:eastAsia="Times New Roman" w:hAnsi="Times New Roman" w:cs="Times New Roman"/>
          <w:sz w:val="32"/>
          <w:szCs w:val="32"/>
          <w:lang w:val="en-US" w:eastAsia="ru-RU"/>
        </w:rPr>
        <w:t>v</w:t>
      </w:r>
      <w:r w:rsidRPr="00E8503D">
        <w:rPr>
          <w:rFonts w:ascii="Times New Roman" w:eastAsia="Times New Roman" w:hAnsi="Times New Roman" w:cs="Times New Roman"/>
          <w:sz w:val="32"/>
          <w:szCs w:val="32"/>
          <w:lang w:val="en-US" w:eastAsia="ru-RU"/>
        </w:rPr>
        <w:t>e</w:t>
      </w:r>
      <w:r w:rsidRPr="00E8503D">
        <w:rPr>
          <w:rFonts w:ascii="Times New Roman" w:eastAsia="Times New Roman" w:hAnsi="Times New Roman" w:cs="Times New Roman"/>
          <w:sz w:val="32"/>
          <w:szCs w:val="32"/>
          <w:lang w:val="en-US" w:eastAsia="ru-RU"/>
        </w:rPr>
        <w:t>hicle</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of</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his</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daily</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business</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life</w:t>
      </w:r>
      <w:r w:rsidRPr="00E8503D">
        <w:rPr>
          <w:rFonts w:ascii="Times New Roman" w:eastAsia="Times New Roman" w:hAnsi="Times New Roman" w:cs="Times New Roman"/>
          <w:sz w:val="32"/>
          <w:szCs w:val="32"/>
          <w:lang w:eastAsia="ru-RU"/>
        </w:rPr>
        <w:t>. Мы согласны с классификацией А.В. Калинина в принципиальных моментах разграничения, но данная классификация не может полностью отвечать нашим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требностям. </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Названия нам кажутся несколько неопределёнными. Мет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форы - названия образуют костяк лексики языка. Поэтому мет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фору лексиклизированную, “мёртвую", “окаменевшую", “пр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вычную", “стёртую” целесообразнее назвать лексической мет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форой. Она дана в словарях, в частности, в </w:t>
      </w:r>
      <w:proofErr w:type="gramStart"/>
      <w:r w:rsidRPr="00E8503D">
        <w:rPr>
          <w:rFonts w:ascii="Times New Roman" w:eastAsia="Times New Roman" w:hAnsi="Times New Roman" w:cs="Times New Roman"/>
          <w:sz w:val="32"/>
          <w:szCs w:val="32"/>
          <w:lang w:eastAsia="ru-RU"/>
        </w:rPr>
        <w:t>С</w:t>
      </w:r>
      <w:proofErr w:type="gramEnd"/>
      <w:r w:rsidRPr="00E8503D">
        <w:rPr>
          <w:rFonts w:ascii="Times New Roman" w:eastAsia="Times New Roman" w:hAnsi="Times New Roman" w:cs="Times New Roman"/>
          <w:sz w:val="32"/>
          <w:szCs w:val="32"/>
          <w:lang w:val="en-US" w:eastAsia="ru-RU"/>
        </w:rPr>
        <w:t>ID</w:t>
      </w:r>
      <w:r w:rsidRPr="00E8503D">
        <w:rPr>
          <w:rFonts w:ascii="Times New Roman" w:eastAsia="Times New Roman" w:hAnsi="Times New Roman" w:cs="Times New Roman"/>
          <w:sz w:val="32"/>
          <w:szCs w:val="32"/>
          <w:lang w:eastAsia="ru-RU"/>
        </w:rPr>
        <w:t>, БЭС как прои</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водно-номинативное значение, которое возникло путём метаф</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рического переноса, но уже не имеющее пометы “перенос” или </w:t>
      </w:r>
      <w:r w:rsidRPr="00E8503D">
        <w:rPr>
          <w:rFonts w:ascii="Times New Roman" w:eastAsia="Times New Roman" w:hAnsi="Times New Roman" w:cs="Times New Roman"/>
          <w:sz w:val="32"/>
          <w:szCs w:val="32"/>
          <w:lang w:val="en-US" w:eastAsia="ru-RU"/>
        </w:rPr>
        <w:t>figurative</w:t>
      </w:r>
      <w:r w:rsidRPr="00E8503D">
        <w:rPr>
          <w:rFonts w:ascii="Times New Roman" w:eastAsia="Times New Roman" w:hAnsi="Times New Roman" w:cs="Times New Roman"/>
          <w:sz w:val="32"/>
          <w:szCs w:val="32"/>
          <w:lang w:eastAsia="ru-RU"/>
        </w:rPr>
        <w:t xml:space="preserve"> (сокр. “перен." и </w:t>
      </w:r>
      <w:r w:rsidRPr="00E8503D">
        <w:rPr>
          <w:rFonts w:ascii="Times New Roman" w:eastAsia="Times New Roman" w:hAnsi="Times New Roman" w:cs="Times New Roman"/>
          <w:sz w:val="32"/>
          <w:szCs w:val="32"/>
          <w:lang w:val="en-US" w:eastAsia="ru-RU"/>
        </w:rPr>
        <w:t>fig</w:t>
      </w:r>
      <w:r w:rsidRPr="00E8503D">
        <w:rPr>
          <w:rFonts w:ascii="Times New Roman" w:eastAsia="Times New Roman" w:hAnsi="Times New Roman" w:cs="Times New Roman"/>
          <w:sz w:val="32"/>
          <w:szCs w:val="32"/>
          <w:lang w:eastAsia="ru-RU"/>
        </w:rPr>
        <w:t xml:space="preserve">). </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При переводе лексические метафоры наиболее сильно и</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 xml:space="preserve">пытывают влияние различий этимологического и лексического характера двух языков - русского и английского. Многие из них имеют чёткие эквиваленты в другом языке, например, </w:t>
      </w:r>
      <w:r w:rsidRPr="00E8503D">
        <w:rPr>
          <w:rFonts w:ascii="Times New Roman" w:eastAsia="Times New Roman" w:hAnsi="Times New Roman" w:cs="Times New Roman"/>
          <w:sz w:val="32"/>
          <w:szCs w:val="32"/>
          <w:lang w:val="en-US" w:eastAsia="ru-RU"/>
        </w:rPr>
        <w:t>a</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coat</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of</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dust</w:t>
      </w:r>
      <w:r w:rsidRPr="00E8503D">
        <w:rPr>
          <w:rFonts w:ascii="Times New Roman" w:eastAsia="Times New Roman" w:hAnsi="Times New Roman" w:cs="Times New Roman"/>
          <w:sz w:val="32"/>
          <w:szCs w:val="32"/>
          <w:lang w:eastAsia="ru-RU"/>
        </w:rPr>
        <w:t xml:space="preserve"> - “слой краски”, а прямое значение слова </w:t>
      </w:r>
      <w:r w:rsidRPr="00E8503D">
        <w:rPr>
          <w:rFonts w:ascii="Times New Roman" w:eastAsia="Times New Roman" w:hAnsi="Times New Roman" w:cs="Times New Roman"/>
          <w:sz w:val="32"/>
          <w:szCs w:val="32"/>
          <w:lang w:val="en-US" w:eastAsia="ru-RU"/>
        </w:rPr>
        <w:t>coat</w:t>
      </w:r>
      <w:r w:rsidRPr="00E8503D">
        <w:rPr>
          <w:rFonts w:ascii="Times New Roman" w:eastAsia="Times New Roman" w:hAnsi="Times New Roman" w:cs="Times New Roman"/>
          <w:sz w:val="32"/>
          <w:szCs w:val="32"/>
          <w:lang w:eastAsia="ru-RU"/>
        </w:rPr>
        <w:t xml:space="preserve"> - “пиджак, верхнее платье, пальто” [2, с. 128]. Некоторые учёные склонные полагать, что не может быть и речи о поисках образных язык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вых сре</w:t>
      </w:r>
      <w:proofErr w:type="gramStart"/>
      <w:r w:rsidRPr="00E8503D">
        <w:rPr>
          <w:rFonts w:ascii="Times New Roman" w:eastAsia="Times New Roman" w:hAnsi="Times New Roman" w:cs="Times New Roman"/>
          <w:sz w:val="32"/>
          <w:szCs w:val="32"/>
          <w:lang w:eastAsia="ru-RU"/>
        </w:rPr>
        <w:t>дств пр</w:t>
      </w:r>
      <w:proofErr w:type="gramEnd"/>
      <w:r w:rsidRPr="00E8503D">
        <w:rPr>
          <w:rFonts w:ascii="Times New Roman" w:eastAsia="Times New Roman" w:hAnsi="Times New Roman" w:cs="Times New Roman"/>
          <w:sz w:val="32"/>
          <w:szCs w:val="32"/>
          <w:lang w:eastAsia="ru-RU"/>
        </w:rPr>
        <w:t>и переводе или при сопоставлении таких пар слов.</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Термин “общеязыковая" нам кажется менее удачным, так как данные метафоры тяготеют и к речи, их употребление (или неупотребление) создаёт “одно из свойств речевой ткани того или иного функционального стиля" [2, с. 55]. Кроме того, став фактами языка, они употребляются в так называемых “индив</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дуальных" стилях разных писателей. </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Переводчику в определённой степени известны постоянные соответствия двух языков: </w:t>
      </w:r>
      <w:r w:rsidRPr="00E8503D">
        <w:rPr>
          <w:rFonts w:ascii="Times New Roman" w:eastAsia="Times New Roman" w:hAnsi="Times New Roman" w:cs="Times New Roman"/>
          <w:sz w:val="32"/>
          <w:szCs w:val="32"/>
          <w:lang w:val="en-US" w:eastAsia="ru-RU"/>
        </w:rPr>
        <w:t>the</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mask</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of</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his</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face</w:t>
      </w:r>
      <w:r w:rsidRPr="00E8503D">
        <w:rPr>
          <w:rFonts w:ascii="Times New Roman" w:eastAsia="Times New Roman" w:hAnsi="Times New Roman" w:cs="Times New Roman"/>
          <w:sz w:val="32"/>
          <w:szCs w:val="32"/>
          <w:lang w:eastAsia="ru-RU"/>
        </w:rPr>
        <w:t xml:space="preserve"> - “маска его л</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ца", </w:t>
      </w:r>
      <w:r w:rsidRPr="00E8503D">
        <w:rPr>
          <w:rFonts w:ascii="Times New Roman" w:eastAsia="Times New Roman" w:hAnsi="Times New Roman" w:cs="Times New Roman"/>
          <w:sz w:val="32"/>
          <w:szCs w:val="32"/>
          <w:lang w:val="en-US" w:eastAsia="ru-RU"/>
        </w:rPr>
        <w:t>a</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shadow</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of</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a</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smile</w:t>
      </w:r>
      <w:r w:rsidRPr="00E8503D">
        <w:rPr>
          <w:rFonts w:ascii="Times New Roman" w:eastAsia="Times New Roman" w:hAnsi="Times New Roman" w:cs="Times New Roman"/>
          <w:sz w:val="32"/>
          <w:szCs w:val="32"/>
          <w:lang w:eastAsia="ru-RU"/>
        </w:rPr>
        <w:t xml:space="preserve"> -“тень улыбки”, которые встречаются у многих авторов. Такие метафоры, замечает И.А. Крылова, цел</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сообразнее назвать общестилистическими. “С одной стороны, в этом термине отражено явление языка - стиль функциональный, с другой, явление речи - стиль индивидуальный” [6, </w:t>
      </w:r>
      <w:r w:rsidRPr="00E8503D">
        <w:rPr>
          <w:rFonts w:ascii="Times New Roman" w:eastAsia="Times New Roman" w:hAnsi="Times New Roman" w:cs="Times New Roman"/>
          <w:sz w:val="32"/>
          <w:szCs w:val="32"/>
          <w:lang w:val="en-US" w:eastAsia="ru-RU"/>
        </w:rPr>
        <w:t>c</w:t>
      </w:r>
      <w:r w:rsidRPr="00E8503D">
        <w:rPr>
          <w:rFonts w:ascii="Times New Roman" w:eastAsia="Times New Roman" w:hAnsi="Times New Roman" w:cs="Times New Roman"/>
          <w:sz w:val="32"/>
          <w:szCs w:val="32"/>
          <w:lang w:eastAsia="ru-RU"/>
        </w:rPr>
        <w:t>. 56]. Можно полагать, что название является связующим между названием “лексическая”, представляющим явление языка, и термином “индивидуально-стилистическая", обозначающим я</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 xml:space="preserve">ление речи. </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Мы же будем считать общестилистическими метафоры, 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торые даны в словарях с пометкой </w:t>
      </w:r>
      <w:r w:rsidRPr="00E8503D">
        <w:rPr>
          <w:rFonts w:ascii="Times New Roman" w:eastAsia="Times New Roman" w:hAnsi="Times New Roman" w:cs="Times New Roman"/>
          <w:sz w:val="32"/>
          <w:szCs w:val="32"/>
          <w:lang w:val="en-US" w:eastAsia="ru-RU"/>
        </w:rPr>
        <w:t>fig</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trans</w:t>
      </w:r>
      <w:r w:rsidRPr="00E8503D">
        <w:rPr>
          <w:rFonts w:ascii="Times New Roman" w:eastAsia="Times New Roman" w:hAnsi="Times New Roman" w:cs="Times New Roman"/>
          <w:sz w:val="32"/>
          <w:szCs w:val="32"/>
          <w:lang w:eastAsia="ru-RU"/>
        </w:rPr>
        <w:t>. /</w:t>
      </w:r>
      <w:r w:rsidRPr="00E8503D">
        <w:rPr>
          <w:rFonts w:ascii="Times New Roman" w:eastAsia="Times New Roman" w:hAnsi="Times New Roman" w:cs="Times New Roman"/>
          <w:sz w:val="32"/>
          <w:szCs w:val="32"/>
          <w:lang w:val="en-US" w:eastAsia="ru-RU"/>
        </w:rPr>
        <w:t>fig</w:t>
      </w:r>
      <w:r w:rsidRPr="00E8503D">
        <w:rPr>
          <w:rFonts w:ascii="Times New Roman" w:eastAsia="Times New Roman" w:hAnsi="Times New Roman" w:cs="Times New Roman"/>
          <w:sz w:val="32"/>
          <w:szCs w:val="32"/>
          <w:lang w:eastAsia="ru-RU"/>
        </w:rPr>
        <w:t>). Конечно же, это устоявшиеся метафоры, принятые в данном языке.</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Метафоры индивидуально-стилистические не стали факт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ми языка. Они являются фактами речи и встречаются в индив</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дуальном стиле того или иного писателя или переводчика. </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Мы будем относить термин “индивидуально-стилистические метафоры” или просто “индивидуальная" к тем случаям, которые не вошли в лексическую систему языка как явления переносного употребления и не зафиксированы в сл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варях, которые считаются метафорическими окказионализмами. Окказиональное значение - это значение, приданное слову в данном контексте и представляющее собой отступление от </w:t>
      </w:r>
      <w:proofErr w:type="gramStart"/>
      <w:r w:rsidRPr="00E8503D">
        <w:rPr>
          <w:rFonts w:ascii="Times New Roman" w:eastAsia="Times New Roman" w:hAnsi="Times New Roman" w:cs="Times New Roman"/>
          <w:sz w:val="32"/>
          <w:szCs w:val="32"/>
          <w:lang w:eastAsia="ru-RU"/>
        </w:rPr>
        <w:t>обычного</w:t>
      </w:r>
      <w:proofErr w:type="gramEnd"/>
      <w:r w:rsidRPr="00E8503D">
        <w:rPr>
          <w:rFonts w:ascii="Times New Roman" w:eastAsia="Times New Roman" w:hAnsi="Times New Roman" w:cs="Times New Roman"/>
          <w:sz w:val="32"/>
          <w:szCs w:val="32"/>
          <w:lang w:eastAsia="ru-RU"/>
        </w:rPr>
        <w:t xml:space="preserve">, общепринятого. </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Объём содержания этого термина широк и включает в себя все характеристики, отражённые в других терминах, касающи</w:t>
      </w:r>
      <w:r w:rsidRPr="00E8503D">
        <w:rPr>
          <w:rFonts w:ascii="Times New Roman" w:eastAsia="Times New Roman" w:hAnsi="Times New Roman" w:cs="Times New Roman"/>
          <w:sz w:val="32"/>
          <w:szCs w:val="32"/>
          <w:lang w:eastAsia="ru-RU"/>
        </w:rPr>
        <w:t>х</w:t>
      </w:r>
      <w:r w:rsidRPr="00E8503D">
        <w:rPr>
          <w:rFonts w:ascii="Times New Roman" w:eastAsia="Times New Roman" w:hAnsi="Times New Roman" w:cs="Times New Roman"/>
          <w:sz w:val="32"/>
          <w:szCs w:val="32"/>
          <w:lang w:eastAsia="ru-RU"/>
        </w:rPr>
        <w:t>ся художественных, а не языковых свойств.</w:t>
      </w:r>
    </w:p>
    <w:p w:rsidR="0086765B" w:rsidRPr="00E8503D" w:rsidRDefault="0086765B"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Однако</w:t>
      </w:r>
      <w:proofErr w:type="gramStart"/>
      <w:r w:rsidRPr="00E8503D">
        <w:rPr>
          <w:rFonts w:ascii="Times New Roman" w:eastAsia="Times New Roman" w:hAnsi="Times New Roman" w:cs="Times New Roman"/>
          <w:sz w:val="32"/>
          <w:szCs w:val="32"/>
          <w:lang w:eastAsia="ru-RU"/>
        </w:rPr>
        <w:t>,</w:t>
      </w:r>
      <w:proofErr w:type="gramEnd"/>
      <w:r w:rsidRPr="00E8503D">
        <w:rPr>
          <w:rFonts w:ascii="Times New Roman" w:eastAsia="Times New Roman" w:hAnsi="Times New Roman" w:cs="Times New Roman"/>
          <w:sz w:val="32"/>
          <w:szCs w:val="32"/>
          <w:lang w:eastAsia="ru-RU"/>
        </w:rPr>
        <w:t xml:space="preserve"> можно прийти к выводу, что данная классификация поверхностна и условна; действительно, она не может полно отобразить требования, предъявляемые нашим исследованиям. Эта классификация показательна для демонстрации основных концептов, разработанных отечественными лингвистами. </w:t>
      </w:r>
    </w:p>
    <w:p w:rsidR="00AF220F" w:rsidRDefault="00AF220F" w:rsidP="00AF220F">
      <w:pPr>
        <w:spacing w:after="0" w:line="240" w:lineRule="auto"/>
        <w:jc w:val="both"/>
        <w:rPr>
          <w:rFonts w:ascii="Times New Roman" w:eastAsia="Times New Roman" w:hAnsi="Times New Roman" w:cs="Times New Roman"/>
          <w:b/>
          <w:bCs/>
          <w:sz w:val="32"/>
          <w:szCs w:val="32"/>
          <w:lang w:eastAsia="ru-RU"/>
        </w:rPr>
      </w:pPr>
    </w:p>
    <w:p w:rsidR="0086765B" w:rsidRPr="00AF220F" w:rsidRDefault="0086765B" w:rsidP="00AF220F">
      <w:pPr>
        <w:spacing w:after="0" w:line="240" w:lineRule="auto"/>
        <w:jc w:val="both"/>
        <w:rPr>
          <w:rFonts w:ascii="Times New Roman" w:eastAsia="Times New Roman" w:hAnsi="Times New Roman" w:cs="Times New Roman"/>
          <w:b/>
          <w:bCs/>
          <w:sz w:val="28"/>
          <w:szCs w:val="28"/>
          <w:lang w:eastAsia="ru-RU"/>
        </w:rPr>
      </w:pPr>
      <w:r w:rsidRPr="00AF220F">
        <w:rPr>
          <w:rFonts w:ascii="Times New Roman" w:eastAsia="Times New Roman" w:hAnsi="Times New Roman" w:cs="Times New Roman"/>
          <w:b/>
          <w:bCs/>
          <w:sz w:val="28"/>
          <w:szCs w:val="28"/>
          <w:lang w:eastAsia="ru-RU"/>
        </w:rPr>
        <w:t>Литература:</w:t>
      </w:r>
    </w:p>
    <w:p w:rsidR="0086765B" w:rsidRPr="00AF220F" w:rsidRDefault="0086765B" w:rsidP="00971E39">
      <w:pPr>
        <w:pStyle w:val="a8"/>
        <w:numPr>
          <w:ilvl w:val="0"/>
          <w:numId w:val="56"/>
        </w:numPr>
        <w:tabs>
          <w:tab w:val="num" w:pos="0"/>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 xml:space="preserve">Арнольд И.В. Лексикология современного английского языка. - М.: Высшая школа, 1993. - 304с. </w:t>
      </w:r>
    </w:p>
    <w:p w:rsidR="0086765B" w:rsidRPr="00AF220F" w:rsidRDefault="0086765B" w:rsidP="00971E39">
      <w:pPr>
        <w:pStyle w:val="a8"/>
        <w:numPr>
          <w:ilvl w:val="0"/>
          <w:numId w:val="56"/>
        </w:numPr>
        <w:tabs>
          <w:tab w:val="num" w:pos="0"/>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Арутюнова Н.Д. Метафоры и дискурс // Теория метафоры - М.: Пр</w:t>
      </w:r>
      <w:r w:rsidRPr="00AF220F">
        <w:rPr>
          <w:rFonts w:ascii="Times New Roman" w:eastAsia="Times New Roman" w:hAnsi="Times New Roman" w:cs="Times New Roman"/>
          <w:sz w:val="28"/>
          <w:szCs w:val="28"/>
          <w:lang w:eastAsia="ru-RU"/>
        </w:rPr>
        <w:t>о</w:t>
      </w:r>
      <w:r w:rsidRPr="00AF220F">
        <w:rPr>
          <w:rFonts w:ascii="Times New Roman" w:eastAsia="Times New Roman" w:hAnsi="Times New Roman" w:cs="Times New Roman"/>
          <w:sz w:val="28"/>
          <w:szCs w:val="28"/>
          <w:lang w:eastAsia="ru-RU"/>
        </w:rPr>
        <w:t xml:space="preserve">гресс, 1990. - 512с. </w:t>
      </w:r>
    </w:p>
    <w:p w:rsidR="0086765B" w:rsidRPr="00AF220F" w:rsidRDefault="0086765B" w:rsidP="00971E39">
      <w:pPr>
        <w:pStyle w:val="a8"/>
        <w:numPr>
          <w:ilvl w:val="0"/>
          <w:numId w:val="56"/>
        </w:numPr>
        <w:tabs>
          <w:tab w:val="num" w:pos="0"/>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Ахманова О.С. Очерки по общей и русской лексикологии. - М.: Го</w:t>
      </w:r>
      <w:r w:rsidRPr="00AF220F">
        <w:rPr>
          <w:rFonts w:ascii="Times New Roman" w:eastAsia="Times New Roman" w:hAnsi="Times New Roman" w:cs="Times New Roman"/>
          <w:sz w:val="28"/>
          <w:szCs w:val="28"/>
          <w:lang w:eastAsia="ru-RU"/>
        </w:rPr>
        <w:t>с</w:t>
      </w:r>
      <w:r w:rsidRPr="00AF220F">
        <w:rPr>
          <w:rFonts w:ascii="Times New Roman" w:eastAsia="Times New Roman" w:hAnsi="Times New Roman" w:cs="Times New Roman"/>
          <w:sz w:val="28"/>
          <w:szCs w:val="28"/>
          <w:lang w:eastAsia="ru-RU"/>
        </w:rPr>
        <w:t xml:space="preserve">Учпедиз мин. просв. РСФСР, 1957. - 295 с. </w:t>
      </w:r>
    </w:p>
    <w:p w:rsidR="0086765B" w:rsidRPr="00AF220F" w:rsidRDefault="0086765B" w:rsidP="00971E39">
      <w:pPr>
        <w:pStyle w:val="a8"/>
        <w:numPr>
          <w:ilvl w:val="0"/>
          <w:numId w:val="56"/>
        </w:numPr>
        <w:tabs>
          <w:tab w:val="num" w:pos="0"/>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 xml:space="preserve">Бельский А.А. Зарубежная драматургия: сборник статей. - Пермь: </w:t>
      </w:r>
      <w:proofErr w:type="gramStart"/>
      <w:r w:rsidRPr="00AF220F">
        <w:rPr>
          <w:rFonts w:ascii="Times New Roman" w:eastAsia="Times New Roman" w:hAnsi="Times New Roman" w:cs="Times New Roman"/>
          <w:sz w:val="28"/>
          <w:szCs w:val="28"/>
          <w:lang w:eastAsia="ru-RU"/>
        </w:rPr>
        <w:t>Пермский</w:t>
      </w:r>
      <w:proofErr w:type="gramEnd"/>
      <w:r w:rsidRPr="00AF220F">
        <w:rPr>
          <w:rFonts w:ascii="Times New Roman" w:eastAsia="Times New Roman" w:hAnsi="Times New Roman" w:cs="Times New Roman"/>
          <w:sz w:val="28"/>
          <w:szCs w:val="28"/>
          <w:lang w:eastAsia="ru-RU"/>
        </w:rPr>
        <w:t xml:space="preserve"> гос. универ. им. А.М. Горького. 1989. - с.5-27</w:t>
      </w:r>
    </w:p>
    <w:p w:rsidR="0086765B" w:rsidRPr="00AF220F" w:rsidRDefault="0086765B" w:rsidP="00971E39">
      <w:pPr>
        <w:pStyle w:val="a8"/>
        <w:numPr>
          <w:ilvl w:val="0"/>
          <w:numId w:val="56"/>
        </w:numPr>
        <w:tabs>
          <w:tab w:val="num" w:pos="0"/>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 xml:space="preserve">Калинин А.В. Стилистические очерки. М.: Изд-во МГУ. 1979. - 195с. </w:t>
      </w:r>
    </w:p>
    <w:p w:rsidR="0086765B" w:rsidRPr="00AF220F" w:rsidRDefault="0086765B" w:rsidP="00971E39">
      <w:pPr>
        <w:pStyle w:val="a8"/>
        <w:numPr>
          <w:ilvl w:val="0"/>
          <w:numId w:val="56"/>
        </w:numPr>
        <w:tabs>
          <w:tab w:val="num" w:pos="0"/>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 xml:space="preserve">Крылова И.А. О семантической природе метафор: Ученые записки, - Горький: Из-во Горьковского Университета, вып.76,: 1976. - 130с. </w:t>
      </w:r>
    </w:p>
    <w:p w:rsidR="0086765B" w:rsidRPr="00AF220F" w:rsidRDefault="0086765B" w:rsidP="00971E39">
      <w:pPr>
        <w:pStyle w:val="a8"/>
        <w:numPr>
          <w:ilvl w:val="0"/>
          <w:numId w:val="56"/>
        </w:numPr>
        <w:tabs>
          <w:tab w:val="num" w:pos="0"/>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Томашевский Б.В. Стилистика. Учеб</w:t>
      </w:r>
      <w:proofErr w:type="gramStart"/>
      <w:r w:rsidRPr="00AF220F">
        <w:rPr>
          <w:rFonts w:ascii="Times New Roman" w:eastAsia="Times New Roman" w:hAnsi="Times New Roman" w:cs="Times New Roman"/>
          <w:sz w:val="28"/>
          <w:szCs w:val="28"/>
          <w:lang w:eastAsia="ru-RU"/>
        </w:rPr>
        <w:t>.</w:t>
      </w:r>
      <w:proofErr w:type="gramEnd"/>
      <w:r w:rsidRPr="00AF220F">
        <w:rPr>
          <w:rFonts w:ascii="Times New Roman" w:eastAsia="Times New Roman" w:hAnsi="Times New Roman" w:cs="Times New Roman"/>
          <w:sz w:val="28"/>
          <w:szCs w:val="28"/>
          <w:lang w:eastAsia="ru-RU"/>
        </w:rPr>
        <w:t xml:space="preserve"> </w:t>
      </w:r>
      <w:proofErr w:type="gramStart"/>
      <w:r w:rsidRPr="00AF220F">
        <w:rPr>
          <w:rFonts w:ascii="Times New Roman" w:eastAsia="Times New Roman" w:hAnsi="Times New Roman" w:cs="Times New Roman"/>
          <w:sz w:val="28"/>
          <w:szCs w:val="28"/>
          <w:lang w:eastAsia="ru-RU"/>
        </w:rPr>
        <w:t>п</w:t>
      </w:r>
      <w:proofErr w:type="gramEnd"/>
      <w:r w:rsidRPr="00AF220F">
        <w:rPr>
          <w:rFonts w:ascii="Times New Roman" w:eastAsia="Times New Roman" w:hAnsi="Times New Roman" w:cs="Times New Roman"/>
          <w:sz w:val="28"/>
          <w:szCs w:val="28"/>
          <w:lang w:eastAsia="ru-RU"/>
        </w:rPr>
        <w:t xml:space="preserve">особ. - 2-е изд., испр. и доп. - Л.: Изд-во ЛГУ, 1983. – 288 с. </w:t>
      </w:r>
    </w:p>
    <w:p w:rsidR="0086765B" w:rsidRPr="00AF220F" w:rsidRDefault="0086765B" w:rsidP="00971E39">
      <w:pPr>
        <w:pStyle w:val="a8"/>
        <w:numPr>
          <w:ilvl w:val="0"/>
          <w:numId w:val="56"/>
        </w:numPr>
        <w:tabs>
          <w:tab w:val="num" w:pos="0"/>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Язикова Ю.С. Анализ метафор стиля повести М. Горького “В л</w:t>
      </w:r>
      <w:r w:rsidRPr="00AF220F">
        <w:rPr>
          <w:rFonts w:ascii="Times New Roman" w:eastAsia="Times New Roman" w:hAnsi="Times New Roman" w:cs="Times New Roman"/>
          <w:sz w:val="28"/>
          <w:szCs w:val="28"/>
          <w:lang w:eastAsia="ru-RU"/>
        </w:rPr>
        <w:t>ю</w:t>
      </w:r>
      <w:r w:rsidRPr="00AF220F">
        <w:rPr>
          <w:rFonts w:ascii="Times New Roman" w:eastAsia="Times New Roman" w:hAnsi="Times New Roman" w:cs="Times New Roman"/>
          <w:sz w:val="28"/>
          <w:szCs w:val="28"/>
          <w:lang w:eastAsia="ru-RU"/>
        </w:rPr>
        <w:t xml:space="preserve">дях". Уч. зап. </w:t>
      </w:r>
      <w:proofErr w:type="gramStart"/>
      <w:r w:rsidRPr="00AF220F">
        <w:rPr>
          <w:rFonts w:ascii="Times New Roman" w:eastAsia="Times New Roman" w:hAnsi="Times New Roman" w:cs="Times New Roman"/>
          <w:sz w:val="28"/>
          <w:szCs w:val="28"/>
          <w:lang w:eastAsia="ru-RU"/>
        </w:rPr>
        <w:t>Дальневосточного</w:t>
      </w:r>
      <w:proofErr w:type="gramEnd"/>
      <w:r w:rsidRPr="00AF220F">
        <w:rPr>
          <w:rFonts w:ascii="Times New Roman" w:eastAsia="Times New Roman" w:hAnsi="Times New Roman" w:cs="Times New Roman"/>
          <w:sz w:val="28"/>
          <w:szCs w:val="28"/>
          <w:lang w:eastAsia="ru-RU"/>
        </w:rPr>
        <w:t xml:space="preserve"> универ., вып.5., 1962. – 127 с. </w:t>
      </w:r>
    </w:p>
    <w:p w:rsidR="0086765B" w:rsidRPr="00E8503D" w:rsidRDefault="0086765B" w:rsidP="00AF220F">
      <w:pPr>
        <w:spacing w:after="0" w:line="240" w:lineRule="auto"/>
        <w:ind w:left="567" w:hanging="567"/>
        <w:rPr>
          <w:rFonts w:ascii="Times New Roman" w:hAnsi="Times New Roman" w:cs="Times New Roman"/>
          <w:sz w:val="32"/>
          <w:szCs w:val="32"/>
        </w:rPr>
      </w:pPr>
    </w:p>
    <w:p w:rsidR="006C5462" w:rsidRPr="00E8503D" w:rsidRDefault="006C5462" w:rsidP="005D120A">
      <w:pPr>
        <w:spacing w:after="0" w:line="240" w:lineRule="auto"/>
        <w:ind w:firstLine="567"/>
        <w:jc w:val="both"/>
        <w:rPr>
          <w:rFonts w:ascii="Times New Roman" w:hAnsi="Times New Roman" w:cs="Times New Roman"/>
          <w:sz w:val="32"/>
          <w:szCs w:val="32"/>
        </w:rPr>
      </w:pPr>
    </w:p>
    <w:p w:rsidR="00EF6DC8" w:rsidRDefault="00EF6DC8">
      <w:pP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br w:type="page"/>
      </w:r>
    </w:p>
    <w:p w:rsidR="002D446E" w:rsidRPr="000A269A" w:rsidRDefault="002D446E" w:rsidP="00CE62E0">
      <w:pPr>
        <w:spacing w:after="0" w:line="240" w:lineRule="auto"/>
        <w:jc w:val="right"/>
        <w:rPr>
          <w:rFonts w:ascii="Times New Roman" w:eastAsia="Times New Roman" w:hAnsi="Times New Roman" w:cs="Times New Roman"/>
          <w:i/>
          <w:sz w:val="32"/>
          <w:szCs w:val="32"/>
          <w:lang w:eastAsia="ru-RU"/>
        </w:rPr>
      </w:pPr>
      <w:r w:rsidRPr="000A269A">
        <w:rPr>
          <w:rFonts w:ascii="Times New Roman" w:eastAsia="Times New Roman" w:hAnsi="Times New Roman" w:cs="Times New Roman"/>
          <w:b/>
          <w:i/>
          <w:sz w:val="32"/>
          <w:szCs w:val="32"/>
          <w:lang w:eastAsia="ru-RU"/>
        </w:rPr>
        <w:lastRenderedPageBreak/>
        <w:t>Тоторкулова Келимат Ахьяевна</w:t>
      </w:r>
    </w:p>
    <w:p w:rsidR="002D446E" w:rsidRPr="000A269A" w:rsidRDefault="002D446E" w:rsidP="00CE62E0">
      <w:pPr>
        <w:spacing w:after="0" w:line="240" w:lineRule="auto"/>
        <w:jc w:val="right"/>
        <w:rPr>
          <w:rFonts w:ascii="Times New Roman" w:eastAsia="Times New Roman" w:hAnsi="Times New Roman" w:cs="Times New Roman"/>
          <w:b/>
          <w:i/>
          <w:sz w:val="32"/>
          <w:szCs w:val="32"/>
          <w:lang w:eastAsia="ru-RU"/>
        </w:rPr>
      </w:pPr>
      <w:r w:rsidRPr="000A269A">
        <w:rPr>
          <w:rFonts w:ascii="Times New Roman" w:eastAsia="Times New Roman" w:hAnsi="Times New Roman" w:cs="Times New Roman"/>
          <w:i/>
          <w:sz w:val="32"/>
          <w:szCs w:val="32"/>
          <w:lang w:eastAsia="ru-RU"/>
        </w:rPr>
        <w:t>к.п.н., доцент</w:t>
      </w:r>
      <w:r w:rsidR="00F53233" w:rsidRPr="000A269A">
        <w:rPr>
          <w:rFonts w:ascii="Times New Roman" w:eastAsia="Times New Roman" w:hAnsi="Times New Roman" w:cs="Times New Roman"/>
          <w:i/>
          <w:sz w:val="32"/>
          <w:szCs w:val="32"/>
          <w:lang w:eastAsia="ru-RU"/>
        </w:rPr>
        <w:t xml:space="preserve"> </w:t>
      </w:r>
      <w:r w:rsidRPr="000A269A">
        <w:rPr>
          <w:rFonts w:ascii="Times New Roman" w:eastAsia="Times New Roman" w:hAnsi="Times New Roman" w:cs="Times New Roman"/>
          <w:i/>
          <w:sz w:val="32"/>
          <w:szCs w:val="32"/>
          <w:lang w:eastAsia="ru-RU"/>
        </w:rPr>
        <w:t>кафедры педагогики и педтехнологий</w:t>
      </w:r>
    </w:p>
    <w:p w:rsidR="002D446E" w:rsidRPr="000A269A"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0A269A">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2D446E" w:rsidRPr="000A269A"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0A269A">
        <w:rPr>
          <w:rFonts w:ascii="Times New Roman" w:eastAsia="Times New Roman" w:hAnsi="Times New Roman" w:cs="Times New Roman"/>
          <w:i/>
          <w:color w:val="000000"/>
          <w:sz w:val="32"/>
          <w:szCs w:val="32"/>
          <w:lang w:eastAsia="ru-RU"/>
        </w:rPr>
        <w:t>имени У.Д. Алиева, г. Карачаевск, Россия</w:t>
      </w:r>
    </w:p>
    <w:p w:rsidR="00F53233" w:rsidRPr="00F53233" w:rsidRDefault="00F53233" w:rsidP="00CE62E0">
      <w:pPr>
        <w:spacing w:after="0" w:line="240" w:lineRule="auto"/>
        <w:jc w:val="both"/>
        <w:rPr>
          <w:rFonts w:ascii="Times New Roman" w:eastAsia="Times New Roman" w:hAnsi="Times New Roman" w:cs="Times New Roman"/>
          <w:b/>
          <w:sz w:val="24"/>
          <w:szCs w:val="24"/>
          <w:lang w:eastAsia="ru-RU"/>
        </w:rPr>
      </w:pPr>
    </w:p>
    <w:p w:rsidR="00F53233" w:rsidRPr="00EF6DC8" w:rsidRDefault="00F53233" w:rsidP="00CE62E0">
      <w:pPr>
        <w:spacing w:after="0" w:line="240" w:lineRule="auto"/>
        <w:jc w:val="center"/>
        <w:rPr>
          <w:rFonts w:ascii="Times New Roman" w:eastAsia="Times New Roman" w:hAnsi="Times New Roman" w:cs="Times New Roman"/>
          <w:b/>
          <w:sz w:val="32"/>
          <w:szCs w:val="32"/>
          <w:lang w:eastAsia="ru-RU"/>
        </w:rPr>
      </w:pPr>
      <w:r w:rsidRPr="00EF6DC8">
        <w:rPr>
          <w:rFonts w:ascii="Times New Roman" w:eastAsia="Times New Roman" w:hAnsi="Times New Roman" w:cs="Times New Roman"/>
          <w:b/>
          <w:sz w:val="32"/>
          <w:szCs w:val="32"/>
          <w:lang w:eastAsia="ru-RU"/>
        </w:rPr>
        <w:t>ГОТОВНОСТЬ ПЕДАГОГОВ К ВОСПИТАНИЮ</w:t>
      </w:r>
    </w:p>
    <w:p w:rsidR="00F53233" w:rsidRPr="00EF6DC8" w:rsidRDefault="00F53233" w:rsidP="00CE62E0">
      <w:pPr>
        <w:spacing w:after="0" w:line="240" w:lineRule="auto"/>
        <w:jc w:val="center"/>
        <w:rPr>
          <w:rFonts w:ascii="Times New Roman" w:eastAsia="Times New Roman" w:hAnsi="Times New Roman" w:cs="Times New Roman"/>
          <w:b/>
          <w:sz w:val="32"/>
          <w:szCs w:val="32"/>
          <w:lang w:eastAsia="ru-RU"/>
        </w:rPr>
      </w:pPr>
      <w:r w:rsidRPr="00EF6DC8">
        <w:rPr>
          <w:rFonts w:ascii="Times New Roman" w:eastAsia="Times New Roman" w:hAnsi="Times New Roman" w:cs="Times New Roman"/>
          <w:b/>
          <w:sz w:val="32"/>
          <w:szCs w:val="32"/>
          <w:lang w:eastAsia="ru-RU"/>
        </w:rPr>
        <w:t>ГРАЖДАНСТВЕННОСТИ У УЧАЩИХСЯ</w:t>
      </w:r>
    </w:p>
    <w:p w:rsidR="00F53233" w:rsidRPr="00F53233" w:rsidRDefault="00F53233" w:rsidP="00F53233">
      <w:pPr>
        <w:spacing w:after="0" w:line="240" w:lineRule="auto"/>
        <w:ind w:firstLine="708"/>
        <w:rPr>
          <w:rFonts w:ascii="Times New Roman" w:eastAsia="Times New Roman" w:hAnsi="Times New Roman" w:cs="Times New Roman"/>
          <w:b/>
          <w:sz w:val="24"/>
          <w:szCs w:val="24"/>
          <w:lang w:eastAsia="ru-RU"/>
        </w:rPr>
      </w:pPr>
      <w:r w:rsidRPr="00F53233">
        <w:rPr>
          <w:rFonts w:ascii="Times New Roman" w:eastAsia="Times New Roman" w:hAnsi="Times New Roman" w:cs="Times New Roman"/>
          <w:b/>
          <w:sz w:val="24"/>
          <w:szCs w:val="24"/>
          <w:lang w:eastAsia="ru-RU"/>
        </w:rPr>
        <w:t xml:space="preserve"> </w:t>
      </w:r>
    </w:p>
    <w:p w:rsidR="00F53233" w:rsidRPr="00F53233" w:rsidRDefault="00F53233" w:rsidP="000A269A">
      <w:pPr>
        <w:spacing w:after="0" w:line="240" w:lineRule="auto"/>
        <w:ind w:firstLine="567"/>
        <w:jc w:val="both"/>
        <w:rPr>
          <w:rFonts w:ascii="Times New Roman" w:eastAsia="Times New Roman" w:hAnsi="Times New Roman" w:cs="Times New Roman"/>
          <w:i/>
          <w:sz w:val="32"/>
          <w:szCs w:val="32"/>
          <w:lang w:eastAsia="ru-RU"/>
        </w:rPr>
      </w:pPr>
      <w:r w:rsidRPr="00F53233">
        <w:rPr>
          <w:rFonts w:ascii="Times New Roman" w:eastAsia="Times New Roman" w:hAnsi="Times New Roman" w:cs="Times New Roman"/>
          <w:b/>
          <w:i/>
          <w:sz w:val="32"/>
          <w:szCs w:val="32"/>
          <w:lang w:eastAsia="ru-RU"/>
        </w:rPr>
        <w:t>Аннотация:</w:t>
      </w:r>
      <w:r w:rsidRPr="00F53233">
        <w:rPr>
          <w:rFonts w:ascii="Times New Roman" w:eastAsia="Times New Roman" w:hAnsi="Times New Roman" w:cs="Times New Roman"/>
          <w:i/>
          <w:sz w:val="32"/>
          <w:szCs w:val="32"/>
          <w:lang w:eastAsia="ru-RU"/>
        </w:rPr>
        <w:t xml:space="preserve"> В статье раскрывается содержание понятие «гражданственность» и обосновывается специфика гражда</w:t>
      </w:r>
      <w:r w:rsidRPr="00F53233">
        <w:rPr>
          <w:rFonts w:ascii="Times New Roman" w:eastAsia="Times New Roman" w:hAnsi="Times New Roman" w:cs="Times New Roman"/>
          <w:i/>
          <w:sz w:val="32"/>
          <w:szCs w:val="32"/>
          <w:lang w:eastAsia="ru-RU"/>
        </w:rPr>
        <w:t>н</w:t>
      </w:r>
      <w:r w:rsidRPr="00F53233">
        <w:rPr>
          <w:rFonts w:ascii="Times New Roman" w:eastAsia="Times New Roman" w:hAnsi="Times New Roman" w:cs="Times New Roman"/>
          <w:i/>
          <w:sz w:val="32"/>
          <w:szCs w:val="32"/>
          <w:lang w:eastAsia="ru-RU"/>
        </w:rPr>
        <w:t>ского воспитания учащихся в современных условиях, обсто</w:t>
      </w:r>
      <w:r w:rsidRPr="00F53233">
        <w:rPr>
          <w:rFonts w:ascii="Times New Roman" w:eastAsia="Times New Roman" w:hAnsi="Times New Roman" w:cs="Times New Roman"/>
          <w:i/>
          <w:sz w:val="32"/>
          <w:szCs w:val="32"/>
          <w:lang w:eastAsia="ru-RU"/>
        </w:rPr>
        <w:t>я</w:t>
      </w:r>
      <w:r w:rsidRPr="00F53233">
        <w:rPr>
          <w:rFonts w:ascii="Times New Roman" w:eastAsia="Times New Roman" w:hAnsi="Times New Roman" w:cs="Times New Roman"/>
          <w:i/>
          <w:sz w:val="32"/>
          <w:szCs w:val="32"/>
          <w:lang w:eastAsia="ru-RU"/>
        </w:rPr>
        <w:t>тельства изменения педагогической ментальности. К раскр</w:t>
      </w:r>
      <w:r w:rsidRPr="00F53233">
        <w:rPr>
          <w:rFonts w:ascii="Times New Roman" w:eastAsia="Times New Roman" w:hAnsi="Times New Roman" w:cs="Times New Roman"/>
          <w:i/>
          <w:sz w:val="32"/>
          <w:szCs w:val="32"/>
          <w:lang w:eastAsia="ru-RU"/>
        </w:rPr>
        <w:t>ы</w:t>
      </w:r>
      <w:r w:rsidRPr="00F53233">
        <w:rPr>
          <w:rFonts w:ascii="Times New Roman" w:eastAsia="Times New Roman" w:hAnsi="Times New Roman" w:cs="Times New Roman"/>
          <w:i/>
          <w:sz w:val="32"/>
          <w:szCs w:val="32"/>
          <w:lang w:eastAsia="ru-RU"/>
        </w:rPr>
        <w:t>ваемому феномену предлагаются эффективные формы пов</w:t>
      </w:r>
      <w:r w:rsidRPr="00F53233">
        <w:rPr>
          <w:rFonts w:ascii="Times New Roman" w:eastAsia="Times New Roman" w:hAnsi="Times New Roman" w:cs="Times New Roman"/>
          <w:i/>
          <w:sz w:val="32"/>
          <w:szCs w:val="32"/>
          <w:lang w:eastAsia="ru-RU"/>
        </w:rPr>
        <w:t>ы</w:t>
      </w:r>
      <w:r w:rsidRPr="00F53233">
        <w:rPr>
          <w:rFonts w:ascii="Times New Roman" w:eastAsia="Times New Roman" w:hAnsi="Times New Roman" w:cs="Times New Roman"/>
          <w:i/>
          <w:sz w:val="32"/>
          <w:szCs w:val="32"/>
          <w:lang w:eastAsia="ru-RU"/>
        </w:rPr>
        <w:t>шения готовности педагогов к воспитанию гражданственн</w:t>
      </w:r>
      <w:r w:rsidRPr="00F53233">
        <w:rPr>
          <w:rFonts w:ascii="Times New Roman" w:eastAsia="Times New Roman" w:hAnsi="Times New Roman" w:cs="Times New Roman"/>
          <w:i/>
          <w:sz w:val="32"/>
          <w:szCs w:val="32"/>
          <w:lang w:eastAsia="ru-RU"/>
        </w:rPr>
        <w:t>о</w:t>
      </w:r>
      <w:r w:rsidRPr="00F53233">
        <w:rPr>
          <w:rFonts w:ascii="Times New Roman" w:eastAsia="Times New Roman" w:hAnsi="Times New Roman" w:cs="Times New Roman"/>
          <w:i/>
          <w:sz w:val="32"/>
          <w:szCs w:val="32"/>
          <w:lang w:eastAsia="ru-RU"/>
        </w:rPr>
        <w:t xml:space="preserve">сти.  </w:t>
      </w:r>
    </w:p>
    <w:p w:rsidR="00F53233" w:rsidRPr="00F53233" w:rsidRDefault="00F53233" w:rsidP="000A269A">
      <w:pPr>
        <w:spacing w:after="0" w:line="240" w:lineRule="auto"/>
        <w:ind w:firstLine="567"/>
        <w:jc w:val="both"/>
        <w:rPr>
          <w:rFonts w:ascii="Times New Roman" w:eastAsia="Times New Roman" w:hAnsi="Times New Roman" w:cs="Times New Roman"/>
          <w:b/>
          <w:i/>
          <w:sz w:val="32"/>
          <w:szCs w:val="32"/>
          <w:lang w:eastAsia="ru-RU"/>
        </w:rPr>
      </w:pPr>
      <w:r w:rsidRPr="00F53233">
        <w:rPr>
          <w:rFonts w:ascii="Times New Roman" w:eastAsia="Times New Roman" w:hAnsi="Times New Roman" w:cs="Times New Roman"/>
          <w:b/>
          <w:i/>
          <w:sz w:val="32"/>
          <w:szCs w:val="32"/>
          <w:lang w:eastAsia="ru-RU"/>
        </w:rPr>
        <w:t xml:space="preserve">Ключевые слова: </w:t>
      </w:r>
      <w:r w:rsidRPr="00F53233">
        <w:rPr>
          <w:rFonts w:ascii="Times New Roman" w:eastAsia="Times New Roman" w:hAnsi="Times New Roman" w:cs="Times New Roman"/>
          <w:i/>
          <w:sz w:val="32"/>
          <w:szCs w:val="32"/>
          <w:lang w:eastAsia="ru-RU"/>
        </w:rPr>
        <w:t>гражданственность, гражданское во</w:t>
      </w:r>
      <w:r w:rsidRPr="00F53233">
        <w:rPr>
          <w:rFonts w:ascii="Times New Roman" w:eastAsia="Times New Roman" w:hAnsi="Times New Roman" w:cs="Times New Roman"/>
          <w:i/>
          <w:sz w:val="32"/>
          <w:szCs w:val="32"/>
          <w:lang w:eastAsia="ru-RU"/>
        </w:rPr>
        <w:t>с</w:t>
      </w:r>
      <w:r w:rsidRPr="00F53233">
        <w:rPr>
          <w:rFonts w:ascii="Times New Roman" w:eastAsia="Times New Roman" w:hAnsi="Times New Roman" w:cs="Times New Roman"/>
          <w:i/>
          <w:sz w:val="32"/>
          <w:szCs w:val="32"/>
          <w:lang w:eastAsia="ru-RU"/>
        </w:rPr>
        <w:t>питание, формирование гражданственности, этапы гражда</w:t>
      </w:r>
      <w:r w:rsidRPr="00F53233">
        <w:rPr>
          <w:rFonts w:ascii="Times New Roman" w:eastAsia="Times New Roman" w:hAnsi="Times New Roman" w:cs="Times New Roman"/>
          <w:i/>
          <w:sz w:val="32"/>
          <w:szCs w:val="32"/>
          <w:lang w:eastAsia="ru-RU"/>
        </w:rPr>
        <w:t>н</w:t>
      </w:r>
      <w:r w:rsidRPr="00F53233">
        <w:rPr>
          <w:rFonts w:ascii="Times New Roman" w:eastAsia="Times New Roman" w:hAnsi="Times New Roman" w:cs="Times New Roman"/>
          <w:i/>
          <w:sz w:val="32"/>
          <w:szCs w:val="32"/>
          <w:lang w:eastAsia="ru-RU"/>
        </w:rPr>
        <w:t xml:space="preserve">ственности, средства формирования гражданственности, формы методической работы. </w:t>
      </w:r>
    </w:p>
    <w:p w:rsidR="00F53233" w:rsidRPr="00F53233" w:rsidRDefault="00F53233" w:rsidP="000A269A">
      <w:pPr>
        <w:spacing w:after="0" w:line="240" w:lineRule="auto"/>
        <w:ind w:firstLine="567"/>
        <w:jc w:val="both"/>
        <w:rPr>
          <w:rFonts w:ascii="Times New Roman" w:eastAsia="Times New Roman" w:hAnsi="Times New Roman" w:cs="Times New Roman"/>
          <w:b/>
          <w:sz w:val="32"/>
          <w:szCs w:val="32"/>
          <w:lang w:eastAsia="ru-RU"/>
        </w:rPr>
      </w:pP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На современном этапе развития России образование, в его неразрывной, органичной связи с наукой, становится все более мощной движущей силой экономического роста, повышения эффективности и конкурентоспособности народного хозяйства, что делает его одним из важнейших факторов национальной безопасности и благосостояния страны, благополучия каждого гражданина.</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Образование призвано использовать свой потенциал для консолидации общества, сохранения единого социокультурного пространства страны, для преодоления этнонациональной напряженности и социальных конфликтов на началах приор</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тетности прав личности, равноправия национальных культур и различных конфессий, ограничения социального неравенства.</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Проблема образованности общества связана не только с развитием экономики, повышением ее эффективности и конк</w:t>
      </w:r>
      <w:r w:rsidRPr="00F53233">
        <w:rPr>
          <w:rFonts w:ascii="Times New Roman" w:eastAsia="Times New Roman" w:hAnsi="Times New Roman" w:cs="Times New Roman"/>
          <w:sz w:val="32"/>
          <w:szCs w:val="32"/>
          <w:lang w:eastAsia="ru-RU"/>
        </w:rPr>
        <w:t>у</w:t>
      </w:r>
      <w:r w:rsidRPr="00F53233">
        <w:rPr>
          <w:rFonts w:ascii="Times New Roman" w:eastAsia="Times New Roman" w:hAnsi="Times New Roman" w:cs="Times New Roman"/>
          <w:sz w:val="32"/>
          <w:szCs w:val="32"/>
          <w:lang w:eastAsia="ru-RU"/>
        </w:rPr>
        <w:t>рентоспособности. В общемировой ситуации перехода к пос</w:t>
      </w:r>
      <w:r w:rsidRPr="00F53233">
        <w:rPr>
          <w:rFonts w:ascii="Times New Roman" w:eastAsia="Times New Roman" w:hAnsi="Times New Roman" w:cs="Times New Roman"/>
          <w:sz w:val="32"/>
          <w:szCs w:val="32"/>
          <w:lang w:eastAsia="ru-RU"/>
        </w:rPr>
        <w:t>т</w:t>
      </w:r>
      <w:r w:rsidRPr="00F53233">
        <w:rPr>
          <w:rFonts w:ascii="Times New Roman" w:eastAsia="Times New Roman" w:hAnsi="Times New Roman" w:cs="Times New Roman"/>
          <w:sz w:val="32"/>
          <w:szCs w:val="32"/>
          <w:lang w:eastAsia="ru-RU"/>
        </w:rPr>
        <w:t xml:space="preserve">индустриальному обществу, в условиях многонациональной и многоконфессиональной страны, становление новой российской государственности и </w:t>
      </w:r>
      <w:proofErr w:type="gramStart"/>
      <w:r w:rsidRPr="00F53233">
        <w:rPr>
          <w:rFonts w:ascii="Times New Roman" w:eastAsia="Times New Roman" w:hAnsi="Times New Roman" w:cs="Times New Roman"/>
          <w:sz w:val="32"/>
          <w:szCs w:val="32"/>
          <w:lang w:eastAsia="ru-RU"/>
        </w:rPr>
        <w:t>демократического гражданского общества</w:t>
      </w:r>
      <w:proofErr w:type="gramEnd"/>
      <w:r w:rsidRPr="00F53233">
        <w:rPr>
          <w:rFonts w:ascii="Times New Roman" w:eastAsia="Times New Roman" w:hAnsi="Times New Roman" w:cs="Times New Roman"/>
          <w:sz w:val="32"/>
          <w:szCs w:val="32"/>
          <w:lang w:eastAsia="ru-RU"/>
        </w:rPr>
        <w:t xml:space="preserve">, </w:t>
      </w:r>
      <w:r w:rsidRPr="00F53233">
        <w:rPr>
          <w:rFonts w:ascii="Times New Roman" w:eastAsia="Times New Roman" w:hAnsi="Times New Roman" w:cs="Times New Roman"/>
          <w:sz w:val="32"/>
          <w:szCs w:val="32"/>
          <w:lang w:eastAsia="ru-RU"/>
        </w:rPr>
        <w:lastRenderedPageBreak/>
        <w:t>обновление образования выступает как решающее условие фо</w:t>
      </w:r>
      <w:r w:rsidRPr="00F53233">
        <w:rPr>
          <w:rFonts w:ascii="Times New Roman" w:eastAsia="Times New Roman" w:hAnsi="Times New Roman" w:cs="Times New Roman"/>
          <w:sz w:val="32"/>
          <w:szCs w:val="32"/>
          <w:lang w:eastAsia="ru-RU"/>
        </w:rPr>
        <w:t>р</w:t>
      </w:r>
      <w:r w:rsidRPr="00F53233">
        <w:rPr>
          <w:rFonts w:ascii="Times New Roman" w:eastAsia="Times New Roman" w:hAnsi="Times New Roman" w:cs="Times New Roman"/>
          <w:sz w:val="32"/>
          <w:szCs w:val="32"/>
          <w:lang w:eastAsia="ru-RU"/>
        </w:rPr>
        <w:t>мирования у россиян системы современных социально знач</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мых ценностей и общественных установок. Именно образов</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ние, в первую очередь, должно собрать воедино эти ценности и установки с передовыми отечественными традициями в новую ценностную систему общества – систему открытую, вариати</w:t>
      </w:r>
      <w:r w:rsidRPr="00F53233">
        <w:rPr>
          <w:rFonts w:ascii="Times New Roman" w:eastAsia="Times New Roman" w:hAnsi="Times New Roman" w:cs="Times New Roman"/>
          <w:sz w:val="32"/>
          <w:szCs w:val="32"/>
          <w:lang w:eastAsia="ru-RU"/>
        </w:rPr>
        <w:t>в</w:t>
      </w:r>
      <w:r w:rsidRPr="00F53233">
        <w:rPr>
          <w:rFonts w:ascii="Times New Roman" w:eastAsia="Times New Roman" w:hAnsi="Times New Roman" w:cs="Times New Roman"/>
          <w:sz w:val="32"/>
          <w:szCs w:val="32"/>
          <w:lang w:eastAsia="ru-RU"/>
        </w:rPr>
        <w:t>ную, духовно и культурно насыщенную, диалогичную, тол</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рантную, обеспечивающую становление подлинной гражда</w:t>
      </w:r>
      <w:r w:rsidRPr="00F53233">
        <w:rPr>
          <w:rFonts w:ascii="Times New Roman" w:eastAsia="Times New Roman" w:hAnsi="Times New Roman" w:cs="Times New Roman"/>
          <w:sz w:val="32"/>
          <w:szCs w:val="32"/>
          <w:lang w:eastAsia="ru-RU"/>
        </w:rPr>
        <w:t>н</w:t>
      </w:r>
      <w:r w:rsidRPr="00F53233">
        <w:rPr>
          <w:rFonts w:ascii="Times New Roman" w:eastAsia="Times New Roman" w:hAnsi="Times New Roman" w:cs="Times New Roman"/>
          <w:sz w:val="32"/>
          <w:szCs w:val="32"/>
          <w:lang w:eastAsia="ru-RU"/>
        </w:rPr>
        <w:t>ственности и патриотизма.</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Формирование нового гражданина Карачаево-Черкесской Республики и демократичной России, личности, способной по</w:t>
      </w:r>
      <w:r w:rsidRPr="00F53233">
        <w:rPr>
          <w:rFonts w:ascii="Times New Roman" w:eastAsia="Times New Roman" w:hAnsi="Times New Roman" w:cs="Times New Roman"/>
          <w:sz w:val="32"/>
          <w:szCs w:val="32"/>
          <w:lang w:eastAsia="ru-RU"/>
        </w:rPr>
        <w:t>л</w:t>
      </w:r>
      <w:r w:rsidRPr="00F53233">
        <w:rPr>
          <w:rFonts w:ascii="Times New Roman" w:eastAsia="Times New Roman" w:hAnsi="Times New Roman" w:cs="Times New Roman"/>
          <w:sz w:val="32"/>
          <w:szCs w:val="32"/>
          <w:lang w:eastAsia="ru-RU"/>
        </w:rPr>
        <w:t>ноценно жить и успешно работать в условиях рынка и демокр</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тии, является на сегодня национальную проблему, важнейшим условием дальнейшего прогресса нашего общества. Общество должно быть активным и инициативным, предприимчивым и деятельным, способным через принятие энергичных мер, глуб</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ких и прочных, общих и специальных знаний к творческому мышлению, которое направлено на его прогрессивное развитие.</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Экономическое развитие страны и информационный пр</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гресс требуют от образовательных учреждений реализации н</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 xml:space="preserve">вой модели выпускника: человека деятельного, направленного на успешность в профессиональной карьере, с высоким уровнем познавательной </w:t>
      </w:r>
      <w:r w:rsidRPr="00EF6DC8">
        <w:rPr>
          <w:rFonts w:ascii="Times New Roman" w:eastAsia="Times New Roman" w:hAnsi="Times New Roman" w:cs="Times New Roman"/>
          <w:sz w:val="32"/>
          <w:szCs w:val="32"/>
          <w:lang w:eastAsia="ru-RU"/>
        </w:rPr>
        <w:t>активности, адаптированного к реальной де</w:t>
      </w:r>
      <w:r w:rsidRPr="00EF6DC8">
        <w:rPr>
          <w:rFonts w:ascii="Times New Roman" w:eastAsia="Times New Roman" w:hAnsi="Times New Roman" w:cs="Times New Roman"/>
          <w:sz w:val="32"/>
          <w:szCs w:val="32"/>
          <w:lang w:eastAsia="ru-RU"/>
        </w:rPr>
        <w:t>й</w:t>
      </w:r>
      <w:r w:rsidRPr="00EF6DC8">
        <w:rPr>
          <w:rFonts w:ascii="Times New Roman" w:eastAsia="Times New Roman" w:hAnsi="Times New Roman" w:cs="Times New Roman"/>
          <w:sz w:val="32"/>
          <w:szCs w:val="32"/>
          <w:lang w:eastAsia="ru-RU"/>
        </w:rPr>
        <w:t>ствительности и обладающего позитивным настроем. Личности, обладающей нравственными и духовными качествами, тол</w:t>
      </w:r>
      <w:r w:rsidRPr="00EF6DC8">
        <w:rPr>
          <w:rFonts w:ascii="Times New Roman" w:eastAsia="Times New Roman" w:hAnsi="Times New Roman" w:cs="Times New Roman"/>
          <w:sz w:val="32"/>
          <w:szCs w:val="32"/>
          <w:lang w:eastAsia="ru-RU"/>
        </w:rPr>
        <w:t>е</w:t>
      </w:r>
      <w:r w:rsidRPr="00EF6DC8">
        <w:rPr>
          <w:rFonts w:ascii="Times New Roman" w:eastAsia="Times New Roman" w:hAnsi="Times New Roman" w:cs="Times New Roman"/>
          <w:sz w:val="32"/>
          <w:szCs w:val="32"/>
          <w:lang w:eastAsia="ru-RU"/>
        </w:rPr>
        <w:t xml:space="preserve">рантного гражданина своей республики и страны, мира в целом. В таких условиях на общеобразовательные </w:t>
      </w:r>
      <w:r w:rsidRPr="00F53233">
        <w:rPr>
          <w:rFonts w:ascii="Times New Roman" w:eastAsia="Times New Roman" w:hAnsi="Times New Roman" w:cs="Times New Roman"/>
          <w:sz w:val="32"/>
          <w:szCs w:val="32"/>
          <w:lang w:eastAsia="ru-RU"/>
        </w:rPr>
        <w:t>школы возлагаются задачи чрезвычайной важности.</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К понятию «гражданственность» в педагогике стали обр</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щаться все чаще. И это вполне объяснимо. Каждое, понятие имеет свой ограниченный смысл. В истории различных стран мира, в том числе и России, разработка теории и практики во</w:t>
      </w:r>
      <w:r w:rsidRPr="00F53233">
        <w:rPr>
          <w:rFonts w:ascii="Times New Roman" w:eastAsia="Times New Roman" w:hAnsi="Times New Roman" w:cs="Times New Roman"/>
          <w:sz w:val="32"/>
          <w:szCs w:val="32"/>
          <w:lang w:eastAsia="ru-RU"/>
        </w:rPr>
        <w:t>с</w:t>
      </w:r>
      <w:r w:rsidRPr="00F53233">
        <w:rPr>
          <w:rFonts w:ascii="Times New Roman" w:eastAsia="Times New Roman" w:hAnsi="Times New Roman" w:cs="Times New Roman"/>
          <w:sz w:val="32"/>
          <w:szCs w:val="32"/>
          <w:lang w:eastAsia="ru-RU"/>
        </w:rPr>
        <w:t>питания граждан неизбежно было сопряжено с социально-политическими потрясениями общества, революционными пр</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образованиями, реформации во всех сферах социальной и пол</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 xml:space="preserve">тической жизни, что предопределило </w:t>
      </w:r>
      <w:proofErr w:type="gramStart"/>
      <w:r w:rsidRPr="00F53233">
        <w:rPr>
          <w:rFonts w:ascii="Times New Roman" w:eastAsia="Times New Roman" w:hAnsi="Times New Roman" w:cs="Times New Roman"/>
          <w:sz w:val="32"/>
          <w:szCs w:val="32"/>
          <w:lang w:eastAsia="ru-RU"/>
        </w:rPr>
        <w:t>чрезмерную</w:t>
      </w:r>
      <w:proofErr w:type="gramEnd"/>
      <w:r w:rsidRPr="00F53233">
        <w:rPr>
          <w:rFonts w:ascii="Times New Roman" w:eastAsia="Times New Roman" w:hAnsi="Times New Roman" w:cs="Times New Roman"/>
          <w:sz w:val="32"/>
          <w:szCs w:val="32"/>
          <w:lang w:eastAsia="ru-RU"/>
        </w:rPr>
        <w:t xml:space="preserve"> идеологиз</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рованность явления гражданственности на определенных ист</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рических этапах. Такая идеализация, как совершенно верно о</w:t>
      </w:r>
      <w:r w:rsidRPr="00F53233">
        <w:rPr>
          <w:rFonts w:ascii="Times New Roman" w:eastAsia="Times New Roman" w:hAnsi="Times New Roman" w:cs="Times New Roman"/>
          <w:sz w:val="32"/>
          <w:szCs w:val="32"/>
          <w:lang w:eastAsia="ru-RU"/>
        </w:rPr>
        <w:t>т</w:t>
      </w:r>
      <w:r w:rsidRPr="00F53233">
        <w:rPr>
          <w:rFonts w:ascii="Times New Roman" w:eastAsia="Times New Roman" w:hAnsi="Times New Roman" w:cs="Times New Roman"/>
          <w:sz w:val="32"/>
          <w:szCs w:val="32"/>
          <w:lang w:eastAsia="ru-RU"/>
        </w:rPr>
        <w:t xml:space="preserve">мечает А. М. Князев, была свойственна периоду Средневековья, </w:t>
      </w:r>
      <w:r w:rsidRPr="00F53233">
        <w:rPr>
          <w:rFonts w:ascii="Times New Roman" w:eastAsia="Times New Roman" w:hAnsi="Times New Roman" w:cs="Times New Roman"/>
          <w:sz w:val="32"/>
          <w:szCs w:val="32"/>
          <w:lang w:eastAsia="ru-RU"/>
        </w:rPr>
        <w:lastRenderedPageBreak/>
        <w:t>когда качества гражданина связывались с его религиозностью, а также периоду революционному, когда качества соотносились с революционными классовыми требованиями [2, с.46].</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Идеалом гражданского воспитания в советский период ст</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новится воспитание человека, верного идеалам коммунизма. Гражданственность советских граждан противопоставлялись идеологическим позициям граждан других стран, их воззрен</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ям, что препятствовало сотрудничеству народов мира.</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В настоящее время содержание понятия «гражданстве</w:t>
      </w:r>
      <w:r w:rsidRPr="00F53233">
        <w:rPr>
          <w:rFonts w:ascii="Times New Roman" w:eastAsia="Times New Roman" w:hAnsi="Times New Roman" w:cs="Times New Roman"/>
          <w:sz w:val="32"/>
          <w:szCs w:val="32"/>
          <w:lang w:eastAsia="ru-RU"/>
        </w:rPr>
        <w:t>н</w:t>
      </w:r>
      <w:r w:rsidRPr="00F53233">
        <w:rPr>
          <w:rFonts w:ascii="Times New Roman" w:eastAsia="Times New Roman" w:hAnsi="Times New Roman" w:cs="Times New Roman"/>
          <w:sz w:val="32"/>
          <w:szCs w:val="32"/>
          <w:lang w:eastAsia="ru-RU"/>
        </w:rPr>
        <w:t>ность» не выражает всей полноты сути рассматриваемого об</w:t>
      </w:r>
      <w:r w:rsidRPr="00F53233">
        <w:rPr>
          <w:rFonts w:ascii="Times New Roman" w:eastAsia="Times New Roman" w:hAnsi="Times New Roman" w:cs="Times New Roman"/>
          <w:sz w:val="32"/>
          <w:szCs w:val="32"/>
          <w:lang w:eastAsia="ru-RU"/>
        </w:rPr>
        <w:t>ъ</w:t>
      </w:r>
      <w:r w:rsidRPr="00F53233">
        <w:rPr>
          <w:rFonts w:ascii="Times New Roman" w:eastAsia="Times New Roman" w:hAnsi="Times New Roman" w:cs="Times New Roman"/>
          <w:sz w:val="32"/>
          <w:szCs w:val="32"/>
          <w:lang w:eastAsia="ru-RU"/>
        </w:rPr>
        <w:t>екта. Время потребовало нового взгляда на проблему вне дом</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нирующей идеологической составляющей, построенной на п</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нимании гражданами актуальности соблюдения разумного б</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ланса интересов общества, государства, с ориентацией на общ</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человеческие ценности.</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Смена образовательной парадигмы повлекла за собой поиск нового содержания в порывах к обучению и воспитанию уч</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щихся. Требуются определенные изменения педагогического менталитета. Это вызывается целым комплексом обстоятельств:</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 содержание образования обогащается новыми процесс</w:t>
      </w:r>
      <w:r w:rsidRPr="00F53233">
        <w:rPr>
          <w:rFonts w:ascii="Times New Roman" w:eastAsia="Times New Roman" w:hAnsi="Times New Roman" w:cs="Times New Roman"/>
          <w:sz w:val="32"/>
          <w:szCs w:val="32"/>
          <w:lang w:eastAsia="ru-RU"/>
        </w:rPr>
        <w:t>у</w:t>
      </w:r>
      <w:r w:rsidRPr="00F53233">
        <w:rPr>
          <w:rFonts w:ascii="Times New Roman" w:eastAsia="Times New Roman" w:hAnsi="Times New Roman" w:cs="Times New Roman"/>
          <w:sz w:val="32"/>
          <w:szCs w:val="32"/>
          <w:lang w:eastAsia="ru-RU"/>
        </w:rPr>
        <w:t>альными характеристиками, направленными на развитие сп</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собностей личности, ее умения оперировать информацией, творчески решать встающие проблемы;</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 важнейшей составляющей педагогического процесса ст</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 xml:space="preserve">новится личностно-ориентированное взаимодействие педагога </w:t>
      </w:r>
      <w:proofErr w:type="gramStart"/>
      <w:r w:rsidRPr="00F53233">
        <w:rPr>
          <w:rFonts w:ascii="Times New Roman" w:eastAsia="Times New Roman" w:hAnsi="Times New Roman" w:cs="Times New Roman"/>
          <w:sz w:val="32"/>
          <w:szCs w:val="32"/>
          <w:lang w:eastAsia="ru-RU"/>
        </w:rPr>
        <w:t>с</w:t>
      </w:r>
      <w:proofErr w:type="gramEnd"/>
      <w:r w:rsidRPr="00F53233">
        <w:rPr>
          <w:rFonts w:ascii="Times New Roman" w:eastAsia="Times New Roman" w:hAnsi="Times New Roman" w:cs="Times New Roman"/>
          <w:sz w:val="32"/>
          <w:szCs w:val="32"/>
          <w:lang w:eastAsia="ru-RU"/>
        </w:rPr>
        <w:t xml:space="preserve"> обучающимися;</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 особая роль отводится духовно-нравственному воспит</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нию личности, становлению нравственного облика человек</w:t>
      </w:r>
      <w:proofErr w:type="gramStart"/>
      <w:r w:rsidRPr="00F53233">
        <w:rPr>
          <w:rFonts w:ascii="Times New Roman" w:eastAsia="Times New Roman" w:hAnsi="Times New Roman" w:cs="Times New Roman"/>
          <w:sz w:val="32"/>
          <w:szCs w:val="32"/>
          <w:lang w:eastAsia="ru-RU"/>
        </w:rPr>
        <w:t>а–</w:t>
      </w:r>
      <w:proofErr w:type="gramEnd"/>
      <w:r w:rsidRPr="00F53233">
        <w:rPr>
          <w:rFonts w:ascii="Times New Roman" w:eastAsia="Times New Roman" w:hAnsi="Times New Roman" w:cs="Times New Roman"/>
          <w:sz w:val="32"/>
          <w:szCs w:val="32"/>
          <w:lang w:eastAsia="ru-RU"/>
        </w:rPr>
        <w:t xml:space="preserve"> гражданина;</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 увеличивается роль науки в создании образовательных технологий, адекватных уровню современного педагогического знания.</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Формирование гражданственности, как актуальная педаг</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гическая задача современности, соотносится с общей концепц</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ей развития личности. При диалектическом понимании развитие психики рассматривается не только как рост, но и как измен</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 xml:space="preserve">ние, как прогресс, при котором количественные усложнения и изменения переходят </w:t>
      </w:r>
      <w:proofErr w:type="gramStart"/>
      <w:r w:rsidRPr="00F53233">
        <w:rPr>
          <w:rFonts w:ascii="Times New Roman" w:eastAsia="Times New Roman" w:hAnsi="Times New Roman" w:cs="Times New Roman"/>
          <w:sz w:val="32"/>
          <w:szCs w:val="32"/>
          <w:lang w:eastAsia="ru-RU"/>
        </w:rPr>
        <w:t>в</w:t>
      </w:r>
      <w:proofErr w:type="gramEnd"/>
      <w:r w:rsidRPr="00F53233">
        <w:rPr>
          <w:rFonts w:ascii="Times New Roman" w:eastAsia="Times New Roman" w:hAnsi="Times New Roman" w:cs="Times New Roman"/>
          <w:sz w:val="32"/>
          <w:szCs w:val="32"/>
          <w:lang w:eastAsia="ru-RU"/>
        </w:rPr>
        <w:t xml:space="preserve"> качественные и приводят к скачкообра</w:t>
      </w:r>
      <w:r w:rsidRPr="00F53233">
        <w:rPr>
          <w:rFonts w:ascii="Times New Roman" w:eastAsia="Times New Roman" w:hAnsi="Times New Roman" w:cs="Times New Roman"/>
          <w:sz w:val="32"/>
          <w:szCs w:val="32"/>
          <w:lang w:eastAsia="ru-RU"/>
        </w:rPr>
        <w:t>з</w:t>
      </w:r>
      <w:r w:rsidRPr="00F53233">
        <w:rPr>
          <w:rFonts w:ascii="Times New Roman" w:eastAsia="Times New Roman" w:hAnsi="Times New Roman" w:cs="Times New Roman"/>
          <w:sz w:val="32"/>
          <w:szCs w:val="32"/>
          <w:lang w:eastAsia="ru-RU"/>
        </w:rPr>
        <w:t>но появляющимся новообразованиям.</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lastRenderedPageBreak/>
        <w:t>Согласно точке зрения А. М. Князева, гражданственность, как психическое образование соотносится с поступательным развитием личности и формируется особенно активно на опр</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деленных возрастных этапах [3, С.34].</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Ученый выделяет в гражданском становлении человека три основных этапа:</w:t>
      </w:r>
    </w:p>
    <w:p w:rsidR="00F53233" w:rsidRPr="00F53233" w:rsidRDefault="00F53233" w:rsidP="000A269A">
      <w:pPr>
        <w:numPr>
          <w:ilvl w:val="0"/>
          <w:numId w:val="61"/>
        </w:numPr>
        <w:tabs>
          <w:tab w:val="left" w:pos="993"/>
        </w:tabs>
        <w:spacing w:after="0" w:line="240" w:lineRule="auto"/>
        <w:ind w:left="0"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Развитие познавательных функций личности позволяют получать знания и формировать представление об особенностях жизнедеятельности в условиях гражданского общества и гос</w:t>
      </w:r>
      <w:r w:rsidRPr="00F53233">
        <w:rPr>
          <w:rFonts w:ascii="Times New Roman" w:eastAsia="Times New Roman" w:hAnsi="Times New Roman" w:cs="Times New Roman"/>
          <w:sz w:val="32"/>
          <w:szCs w:val="32"/>
          <w:lang w:eastAsia="ru-RU"/>
        </w:rPr>
        <w:t>у</w:t>
      </w:r>
      <w:r w:rsidRPr="00F53233">
        <w:rPr>
          <w:rFonts w:ascii="Times New Roman" w:eastAsia="Times New Roman" w:hAnsi="Times New Roman" w:cs="Times New Roman"/>
          <w:sz w:val="32"/>
          <w:szCs w:val="32"/>
          <w:lang w:eastAsia="ru-RU"/>
        </w:rPr>
        <w:t>дарства.</w:t>
      </w:r>
    </w:p>
    <w:p w:rsidR="00F53233" w:rsidRPr="00F53233" w:rsidRDefault="00F53233" w:rsidP="000A269A">
      <w:pPr>
        <w:numPr>
          <w:ilvl w:val="0"/>
          <w:numId w:val="61"/>
        </w:numPr>
        <w:tabs>
          <w:tab w:val="left" w:pos="993"/>
        </w:tabs>
        <w:spacing w:after="0" w:line="240" w:lineRule="auto"/>
        <w:ind w:left="0"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Становление системы отношений личности к себе как личности, к себе как гражданину, к гражданскому обществу и государству, к гражданским правам и обязанностям.</w:t>
      </w:r>
    </w:p>
    <w:p w:rsidR="00F53233" w:rsidRPr="00F53233" w:rsidRDefault="00F53233" w:rsidP="000A269A">
      <w:pPr>
        <w:numPr>
          <w:ilvl w:val="0"/>
          <w:numId w:val="61"/>
        </w:numPr>
        <w:tabs>
          <w:tab w:val="left" w:pos="993"/>
        </w:tabs>
        <w:spacing w:after="0" w:line="240" w:lineRule="auto"/>
        <w:ind w:left="0"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Проявление личностно-гражданских качеств, как усто</w:t>
      </w:r>
      <w:r w:rsidRPr="00F53233">
        <w:rPr>
          <w:rFonts w:ascii="Times New Roman" w:eastAsia="Times New Roman" w:hAnsi="Times New Roman" w:cs="Times New Roman"/>
          <w:sz w:val="32"/>
          <w:szCs w:val="32"/>
          <w:lang w:eastAsia="ru-RU"/>
        </w:rPr>
        <w:t>й</w:t>
      </w:r>
      <w:r w:rsidRPr="00F53233">
        <w:rPr>
          <w:rFonts w:ascii="Times New Roman" w:eastAsia="Times New Roman" w:hAnsi="Times New Roman" w:cs="Times New Roman"/>
          <w:sz w:val="32"/>
          <w:szCs w:val="32"/>
          <w:lang w:eastAsia="ru-RU"/>
        </w:rPr>
        <w:t>чивого психического образования, необходимого для успешной адаптации и личностного роста.</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В научной литературе феномен «гражданственность» опр</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деляется как направленность личности на интересы государства и общества, а также соответствующая этой направленности с</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стема отношений, поведения и деятельности личности в услов</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ях государства.  Правомерна точка зрения П. И. Бабочкина, утверждающего, что в современных условиях гражданское во</w:t>
      </w:r>
      <w:r w:rsidRPr="00F53233">
        <w:rPr>
          <w:rFonts w:ascii="Times New Roman" w:eastAsia="Times New Roman" w:hAnsi="Times New Roman" w:cs="Times New Roman"/>
          <w:sz w:val="32"/>
          <w:szCs w:val="32"/>
          <w:lang w:eastAsia="ru-RU"/>
        </w:rPr>
        <w:t>с</w:t>
      </w:r>
      <w:r w:rsidRPr="00F53233">
        <w:rPr>
          <w:rFonts w:ascii="Times New Roman" w:eastAsia="Times New Roman" w:hAnsi="Times New Roman" w:cs="Times New Roman"/>
          <w:sz w:val="32"/>
          <w:szCs w:val="32"/>
          <w:lang w:eastAsia="ru-RU"/>
        </w:rPr>
        <w:t>питание является одним из наиболее значимых сфер воспит</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ния, поскольку здесь формируются не только соответствующие мировоззрения, ориентации, идеалы и принципы, но проходит становление необходимых личностных качеств, обеспечива</w:t>
      </w:r>
      <w:r w:rsidRPr="00F53233">
        <w:rPr>
          <w:rFonts w:ascii="Times New Roman" w:eastAsia="Times New Roman" w:hAnsi="Times New Roman" w:cs="Times New Roman"/>
          <w:sz w:val="32"/>
          <w:szCs w:val="32"/>
          <w:lang w:eastAsia="ru-RU"/>
        </w:rPr>
        <w:t>ю</w:t>
      </w:r>
      <w:r w:rsidRPr="00F53233">
        <w:rPr>
          <w:rFonts w:ascii="Times New Roman" w:eastAsia="Times New Roman" w:hAnsi="Times New Roman" w:cs="Times New Roman"/>
          <w:sz w:val="32"/>
          <w:szCs w:val="32"/>
          <w:lang w:eastAsia="ru-RU"/>
        </w:rPr>
        <w:t xml:space="preserve">щих жизнедеятельность молодого гражданина в условиях </w:t>
      </w:r>
      <w:proofErr w:type="gramStart"/>
      <w:r w:rsidRPr="00F53233">
        <w:rPr>
          <w:rFonts w:ascii="Times New Roman" w:eastAsia="Times New Roman" w:hAnsi="Times New Roman" w:cs="Times New Roman"/>
          <w:sz w:val="32"/>
          <w:szCs w:val="32"/>
          <w:lang w:eastAsia="ru-RU"/>
        </w:rPr>
        <w:t>дем</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кратического общества</w:t>
      </w:r>
      <w:proofErr w:type="gramEnd"/>
      <w:r w:rsidRPr="00F53233">
        <w:rPr>
          <w:rFonts w:ascii="Times New Roman" w:eastAsia="Times New Roman" w:hAnsi="Times New Roman" w:cs="Times New Roman"/>
          <w:sz w:val="32"/>
          <w:szCs w:val="32"/>
          <w:lang w:eastAsia="ru-RU"/>
        </w:rPr>
        <w:t xml:space="preserve"> [1, с.27].</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В связи с этим все более актуализируется потребность в п</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 xml:space="preserve">вышении уровня знаний самих педагогов в сфере гражданского воспитания личности. Е. П. Белозерцев справедливо отмечает, что построение нового образования невозможно без учителя гражданина, которому дано право </w:t>
      </w:r>
      <w:proofErr w:type="gramStart"/>
      <w:r w:rsidRPr="00F53233">
        <w:rPr>
          <w:rFonts w:ascii="Times New Roman" w:eastAsia="Times New Roman" w:hAnsi="Times New Roman" w:cs="Times New Roman"/>
          <w:sz w:val="32"/>
          <w:szCs w:val="32"/>
          <w:lang w:eastAsia="ru-RU"/>
        </w:rPr>
        <w:t>быть</w:t>
      </w:r>
      <w:proofErr w:type="gramEnd"/>
      <w:r w:rsidRPr="00F53233">
        <w:rPr>
          <w:rFonts w:ascii="Times New Roman" w:eastAsia="Times New Roman" w:hAnsi="Times New Roman" w:cs="Times New Roman"/>
          <w:sz w:val="32"/>
          <w:szCs w:val="32"/>
          <w:lang w:eastAsia="ru-RU"/>
        </w:rPr>
        <w:t>, духовным наставником, ведущим в будущее. Учитель должен иметь сложившееся и устойчивое мировоззрение, четкие гражданские и професси</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нальные ориентации. В этом контексте актуальны слова русск</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го философа и педагога И. А. Ильина: «Русский учитель до</w:t>
      </w:r>
      <w:r w:rsidRPr="00F53233">
        <w:rPr>
          <w:rFonts w:ascii="Times New Roman" w:eastAsia="Times New Roman" w:hAnsi="Times New Roman" w:cs="Times New Roman"/>
          <w:sz w:val="32"/>
          <w:szCs w:val="32"/>
          <w:lang w:eastAsia="ru-RU"/>
        </w:rPr>
        <w:t>л</w:t>
      </w:r>
      <w:r w:rsidRPr="00F53233">
        <w:rPr>
          <w:rFonts w:ascii="Times New Roman" w:eastAsia="Times New Roman" w:hAnsi="Times New Roman" w:cs="Times New Roman"/>
          <w:sz w:val="32"/>
          <w:szCs w:val="32"/>
          <w:lang w:eastAsia="ru-RU"/>
        </w:rPr>
        <w:t>жен, прежде всего, продумать и прочувствовать до конца свою великую национальную задачу. Он не специалист по ликвид</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lastRenderedPageBreak/>
        <w:t>ции безграмотности, а воспитатель русских детей. Он должен знать и понимать, что дело не только в развитии наблюдения, разума и памяти, но в пробуждении духовности в детях. Поэт</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му он должен сам твердо и ясно постигнуть, что есть духовное начало в человек, как надлежит будить, укреплять и развивать в детях религиозные чувства, совесть, достоинство, честь, худ</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жественный вкус, братскую сверх классовой солидарности, чу</w:t>
      </w:r>
      <w:r w:rsidRPr="00F53233">
        <w:rPr>
          <w:rFonts w:ascii="Times New Roman" w:eastAsia="Times New Roman" w:hAnsi="Times New Roman" w:cs="Times New Roman"/>
          <w:sz w:val="32"/>
          <w:szCs w:val="32"/>
          <w:lang w:eastAsia="ru-RU"/>
        </w:rPr>
        <w:t>в</w:t>
      </w:r>
      <w:r w:rsidRPr="00F53233">
        <w:rPr>
          <w:rFonts w:ascii="Times New Roman" w:eastAsia="Times New Roman" w:hAnsi="Times New Roman" w:cs="Times New Roman"/>
          <w:sz w:val="32"/>
          <w:szCs w:val="32"/>
          <w:lang w:eastAsia="ru-RU"/>
        </w:rPr>
        <w:t>ство ответственности, патриотизм и уважение к своей и чужой собственности» [3, с.42].  Как видим, общество, педагогическая реальность востребуют новый тип учителя, соответствующего тем задачам, которые стоят перед современным российским о</w:t>
      </w:r>
      <w:r w:rsidRPr="00F53233">
        <w:rPr>
          <w:rFonts w:ascii="Times New Roman" w:eastAsia="Times New Roman" w:hAnsi="Times New Roman" w:cs="Times New Roman"/>
          <w:sz w:val="32"/>
          <w:szCs w:val="32"/>
          <w:lang w:eastAsia="ru-RU"/>
        </w:rPr>
        <w:t>б</w:t>
      </w:r>
      <w:r w:rsidRPr="00F53233">
        <w:rPr>
          <w:rFonts w:ascii="Times New Roman" w:eastAsia="Times New Roman" w:hAnsi="Times New Roman" w:cs="Times New Roman"/>
          <w:sz w:val="32"/>
          <w:szCs w:val="32"/>
          <w:lang w:eastAsia="ru-RU"/>
        </w:rPr>
        <w:t>разованием.</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 xml:space="preserve">Анализ педагогической практики показывает, что учителя не всегда замечают пробелы в теоретической базе своих знаний. </w:t>
      </w:r>
      <w:proofErr w:type="gramStart"/>
      <w:r w:rsidRPr="00F53233">
        <w:rPr>
          <w:rFonts w:ascii="Times New Roman" w:eastAsia="Times New Roman" w:hAnsi="Times New Roman" w:cs="Times New Roman"/>
          <w:sz w:val="32"/>
          <w:szCs w:val="32"/>
          <w:lang w:eastAsia="ru-RU"/>
        </w:rPr>
        <w:t>Опрос, проведенный в трех школах города Карачаевска показал</w:t>
      </w:r>
      <w:proofErr w:type="gramEnd"/>
      <w:r w:rsidRPr="00F53233">
        <w:rPr>
          <w:rFonts w:ascii="Times New Roman" w:eastAsia="Times New Roman" w:hAnsi="Times New Roman" w:cs="Times New Roman"/>
          <w:sz w:val="32"/>
          <w:szCs w:val="32"/>
          <w:lang w:eastAsia="ru-RU"/>
        </w:rPr>
        <w:t>, что 72% из 150 учителей не считают, что у них есть проблемы в знаниях по теории воспитания. Такая самодостаточность, то есть отсутствие потребности в сомнениях, критичности и пер</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осмыслении учебно-воспитательного материала, соответству</w:t>
      </w:r>
      <w:r w:rsidRPr="00F53233">
        <w:rPr>
          <w:rFonts w:ascii="Times New Roman" w:eastAsia="Times New Roman" w:hAnsi="Times New Roman" w:cs="Times New Roman"/>
          <w:sz w:val="32"/>
          <w:szCs w:val="32"/>
          <w:lang w:eastAsia="ru-RU"/>
        </w:rPr>
        <w:t>ю</w:t>
      </w:r>
      <w:r w:rsidRPr="00F53233">
        <w:rPr>
          <w:rFonts w:ascii="Times New Roman" w:eastAsia="Times New Roman" w:hAnsi="Times New Roman" w:cs="Times New Roman"/>
          <w:sz w:val="32"/>
          <w:szCs w:val="32"/>
          <w:lang w:eastAsia="ru-RU"/>
        </w:rPr>
        <w:t>щих действий с ним, ведет к закрытой образовательной де</w:t>
      </w:r>
      <w:r w:rsidRPr="00F53233">
        <w:rPr>
          <w:rFonts w:ascii="Times New Roman" w:eastAsia="Times New Roman" w:hAnsi="Times New Roman" w:cs="Times New Roman"/>
          <w:sz w:val="32"/>
          <w:szCs w:val="32"/>
          <w:lang w:eastAsia="ru-RU"/>
        </w:rPr>
        <w:t>я</w:t>
      </w:r>
      <w:r w:rsidRPr="00F53233">
        <w:rPr>
          <w:rFonts w:ascii="Times New Roman" w:eastAsia="Times New Roman" w:hAnsi="Times New Roman" w:cs="Times New Roman"/>
          <w:sz w:val="32"/>
          <w:szCs w:val="32"/>
          <w:lang w:eastAsia="ru-RU"/>
        </w:rPr>
        <w:t>тельности педагога. Снижается ценность работы учителя, кот</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рый автоматически становится лишь передатчиком знаний, ум</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ний и навыков.</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proofErr w:type="gramStart"/>
      <w:r w:rsidRPr="00F53233">
        <w:rPr>
          <w:rFonts w:ascii="Times New Roman" w:eastAsia="Times New Roman" w:hAnsi="Times New Roman" w:cs="Times New Roman"/>
          <w:sz w:val="32"/>
          <w:szCs w:val="32"/>
          <w:lang w:eastAsia="ru-RU"/>
        </w:rPr>
        <w:t>На наш взгляд, гражданин России должен обладать знани</w:t>
      </w:r>
      <w:r w:rsidRPr="00F53233">
        <w:rPr>
          <w:rFonts w:ascii="Times New Roman" w:eastAsia="Times New Roman" w:hAnsi="Times New Roman" w:cs="Times New Roman"/>
          <w:sz w:val="32"/>
          <w:szCs w:val="32"/>
          <w:lang w:eastAsia="ru-RU"/>
        </w:rPr>
        <w:t>я</w:t>
      </w:r>
      <w:r w:rsidRPr="00F53233">
        <w:rPr>
          <w:rFonts w:ascii="Times New Roman" w:eastAsia="Times New Roman" w:hAnsi="Times New Roman" w:cs="Times New Roman"/>
          <w:sz w:val="32"/>
          <w:szCs w:val="32"/>
          <w:lang w:eastAsia="ru-RU"/>
        </w:rPr>
        <w:t>ми (о правах человека, демократии, праве, государстве, что дают общественные науки); умениями (критически мыслить, анал</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зировать, сотрудничать с другими людьми); ценностями (ув</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жение к правам другого, миролюбия, толерантности); желанием участвовать в общественно-политической жизни.</w:t>
      </w:r>
      <w:proofErr w:type="gramEnd"/>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 xml:space="preserve">Вполне закономерно, что </w:t>
      </w:r>
      <w:proofErr w:type="gramStart"/>
      <w:r w:rsidRPr="00F53233">
        <w:rPr>
          <w:rFonts w:ascii="Times New Roman" w:eastAsia="Times New Roman" w:hAnsi="Times New Roman" w:cs="Times New Roman"/>
          <w:sz w:val="32"/>
          <w:szCs w:val="32"/>
          <w:lang w:eastAsia="ru-RU"/>
        </w:rPr>
        <w:t>учитель</w:t>
      </w:r>
      <w:proofErr w:type="gramEnd"/>
      <w:r w:rsidRPr="00F53233">
        <w:rPr>
          <w:rFonts w:ascii="Times New Roman" w:eastAsia="Times New Roman" w:hAnsi="Times New Roman" w:cs="Times New Roman"/>
          <w:sz w:val="32"/>
          <w:szCs w:val="32"/>
          <w:lang w:eastAsia="ru-RU"/>
        </w:rPr>
        <w:t xml:space="preserve"> работающий в области гражданского образования и воспитания должен владеть не только специальными знаниями и навыками, он еще должен о</w:t>
      </w:r>
      <w:r w:rsidRPr="00F53233">
        <w:rPr>
          <w:rFonts w:ascii="Times New Roman" w:eastAsia="Times New Roman" w:hAnsi="Times New Roman" w:cs="Times New Roman"/>
          <w:sz w:val="32"/>
          <w:szCs w:val="32"/>
          <w:lang w:eastAsia="ru-RU"/>
        </w:rPr>
        <w:t>б</w:t>
      </w:r>
      <w:r w:rsidRPr="00F53233">
        <w:rPr>
          <w:rFonts w:ascii="Times New Roman" w:eastAsia="Times New Roman" w:hAnsi="Times New Roman" w:cs="Times New Roman"/>
          <w:sz w:val="32"/>
          <w:szCs w:val="32"/>
          <w:lang w:eastAsia="ru-RU"/>
        </w:rPr>
        <w:t>ладать определенными личными качествами, такими как дост</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инство, благородство, доброта, любовь к детям, справедливость, оптимизм, активная гражданская позиция. Нравственно-ценностный облик учителя – это человеческая модель, на кот</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рую ориентируются учащиеся.</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Анализ педагогической теории и практики показывает, что пока невелико число преподавателей, способных не только д</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lastRenderedPageBreak/>
        <w:t>вать ученикам определенные знания, но и создавать в школе, классе демократической обстановки на личном примере показ</w:t>
      </w:r>
      <w:r w:rsidRPr="00F53233">
        <w:rPr>
          <w:rFonts w:ascii="Times New Roman" w:eastAsia="Times New Roman" w:hAnsi="Times New Roman" w:cs="Times New Roman"/>
          <w:sz w:val="32"/>
          <w:szCs w:val="32"/>
          <w:lang w:eastAsia="ru-RU"/>
        </w:rPr>
        <w:t>ы</w:t>
      </w:r>
      <w:r w:rsidRPr="00F53233">
        <w:rPr>
          <w:rFonts w:ascii="Times New Roman" w:eastAsia="Times New Roman" w:hAnsi="Times New Roman" w:cs="Times New Roman"/>
          <w:sz w:val="32"/>
          <w:szCs w:val="32"/>
          <w:lang w:eastAsia="ru-RU"/>
        </w:rPr>
        <w:t>вать открытость и терпимость к противоположному мнению.  Поэтому переподготовка учителей по проблемам гражданского образования должна находиться в центре внимания педагогич</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ской общественности.</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 xml:space="preserve">Пути выхода из создавшейся ситуации невозможны без </w:t>
      </w:r>
      <w:r w:rsidRPr="000A269A">
        <w:rPr>
          <w:rFonts w:ascii="Times New Roman" w:eastAsia="Times New Roman" w:hAnsi="Times New Roman" w:cs="Times New Roman"/>
          <w:spacing w:val="-2"/>
          <w:sz w:val="32"/>
          <w:szCs w:val="32"/>
          <w:lang w:eastAsia="ru-RU"/>
        </w:rPr>
        <w:t>и</w:t>
      </w:r>
      <w:r w:rsidRPr="000A269A">
        <w:rPr>
          <w:rFonts w:ascii="Times New Roman" w:eastAsia="Times New Roman" w:hAnsi="Times New Roman" w:cs="Times New Roman"/>
          <w:spacing w:val="-2"/>
          <w:sz w:val="32"/>
          <w:szCs w:val="32"/>
          <w:lang w:eastAsia="ru-RU"/>
        </w:rPr>
        <w:t>з</w:t>
      </w:r>
      <w:r w:rsidRPr="000A269A">
        <w:rPr>
          <w:rFonts w:ascii="Times New Roman" w:eastAsia="Times New Roman" w:hAnsi="Times New Roman" w:cs="Times New Roman"/>
          <w:spacing w:val="-2"/>
          <w:sz w:val="32"/>
          <w:szCs w:val="32"/>
          <w:lang w:eastAsia="ru-RU"/>
        </w:rPr>
        <w:t>менения подходов как к подготовке будущих учителей, в системе высшего профессионального образования, так к повышению кв</w:t>
      </w:r>
      <w:r w:rsidRPr="000A269A">
        <w:rPr>
          <w:rFonts w:ascii="Times New Roman" w:eastAsia="Times New Roman" w:hAnsi="Times New Roman" w:cs="Times New Roman"/>
          <w:spacing w:val="-2"/>
          <w:sz w:val="32"/>
          <w:szCs w:val="32"/>
          <w:lang w:eastAsia="ru-RU"/>
        </w:rPr>
        <w:t>а</w:t>
      </w:r>
      <w:r w:rsidRPr="000A269A">
        <w:rPr>
          <w:rFonts w:ascii="Times New Roman" w:eastAsia="Times New Roman" w:hAnsi="Times New Roman" w:cs="Times New Roman"/>
          <w:spacing w:val="-2"/>
          <w:sz w:val="32"/>
          <w:szCs w:val="32"/>
          <w:lang w:eastAsia="ru-RU"/>
        </w:rPr>
        <w:t>лификации уже работающих педагогов, к содержанию методич</w:t>
      </w:r>
      <w:r w:rsidRPr="000A269A">
        <w:rPr>
          <w:rFonts w:ascii="Times New Roman" w:eastAsia="Times New Roman" w:hAnsi="Times New Roman" w:cs="Times New Roman"/>
          <w:spacing w:val="-2"/>
          <w:sz w:val="32"/>
          <w:szCs w:val="32"/>
          <w:lang w:eastAsia="ru-RU"/>
        </w:rPr>
        <w:t>е</w:t>
      </w:r>
      <w:r w:rsidRPr="000A269A">
        <w:rPr>
          <w:rFonts w:ascii="Times New Roman" w:eastAsia="Times New Roman" w:hAnsi="Times New Roman" w:cs="Times New Roman"/>
          <w:spacing w:val="-2"/>
          <w:sz w:val="32"/>
          <w:szCs w:val="32"/>
          <w:lang w:eastAsia="ru-RU"/>
        </w:rPr>
        <w:t>ской работы с учителями непосредственно в образовательном учреждении. Солидарны с мнением С. В. Галькевича, считающ</w:t>
      </w:r>
      <w:r w:rsidRPr="000A269A">
        <w:rPr>
          <w:rFonts w:ascii="Times New Roman" w:eastAsia="Times New Roman" w:hAnsi="Times New Roman" w:cs="Times New Roman"/>
          <w:spacing w:val="-2"/>
          <w:sz w:val="32"/>
          <w:szCs w:val="32"/>
          <w:lang w:eastAsia="ru-RU"/>
        </w:rPr>
        <w:t>е</w:t>
      </w:r>
      <w:r w:rsidRPr="000A269A">
        <w:rPr>
          <w:rFonts w:ascii="Times New Roman" w:eastAsia="Times New Roman" w:hAnsi="Times New Roman" w:cs="Times New Roman"/>
          <w:spacing w:val="-2"/>
          <w:sz w:val="32"/>
          <w:szCs w:val="32"/>
          <w:lang w:eastAsia="ru-RU"/>
        </w:rPr>
        <w:t>го, что основной задачей методической работы в учреждениях образования должна стать концептуализация педагогической д</w:t>
      </w:r>
      <w:r w:rsidRPr="000A269A">
        <w:rPr>
          <w:rFonts w:ascii="Times New Roman" w:eastAsia="Times New Roman" w:hAnsi="Times New Roman" w:cs="Times New Roman"/>
          <w:spacing w:val="-2"/>
          <w:sz w:val="32"/>
          <w:szCs w:val="32"/>
          <w:lang w:eastAsia="ru-RU"/>
        </w:rPr>
        <w:t>е</w:t>
      </w:r>
      <w:r w:rsidRPr="000A269A">
        <w:rPr>
          <w:rFonts w:ascii="Times New Roman" w:eastAsia="Times New Roman" w:hAnsi="Times New Roman" w:cs="Times New Roman"/>
          <w:spacing w:val="-2"/>
          <w:sz w:val="32"/>
          <w:szCs w:val="32"/>
          <w:lang w:eastAsia="ru-RU"/>
        </w:rPr>
        <w:t>ятельности учителя [2,с.34-37].  Целенаправленная методическая работа по ознакомлению с гуманистическими концепциями в о</w:t>
      </w:r>
      <w:r w:rsidRPr="000A269A">
        <w:rPr>
          <w:rFonts w:ascii="Times New Roman" w:eastAsia="Times New Roman" w:hAnsi="Times New Roman" w:cs="Times New Roman"/>
          <w:spacing w:val="-2"/>
          <w:sz w:val="32"/>
          <w:szCs w:val="32"/>
          <w:lang w:eastAsia="ru-RU"/>
        </w:rPr>
        <w:t>б</w:t>
      </w:r>
      <w:r w:rsidRPr="000A269A">
        <w:rPr>
          <w:rFonts w:ascii="Times New Roman" w:eastAsia="Times New Roman" w:hAnsi="Times New Roman" w:cs="Times New Roman"/>
          <w:spacing w:val="-2"/>
          <w:sz w:val="32"/>
          <w:szCs w:val="32"/>
          <w:lang w:eastAsia="ru-RU"/>
        </w:rPr>
        <w:t>ласти воспитания, в том числе и гражданского, не только спосо</w:t>
      </w:r>
      <w:r w:rsidRPr="000A269A">
        <w:rPr>
          <w:rFonts w:ascii="Times New Roman" w:eastAsia="Times New Roman" w:hAnsi="Times New Roman" w:cs="Times New Roman"/>
          <w:spacing w:val="-2"/>
          <w:sz w:val="32"/>
          <w:szCs w:val="32"/>
          <w:lang w:eastAsia="ru-RU"/>
        </w:rPr>
        <w:t>б</w:t>
      </w:r>
      <w:r w:rsidRPr="000A269A">
        <w:rPr>
          <w:rFonts w:ascii="Times New Roman" w:eastAsia="Times New Roman" w:hAnsi="Times New Roman" w:cs="Times New Roman"/>
          <w:spacing w:val="-2"/>
          <w:sz w:val="32"/>
          <w:szCs w:val="32"/>
          <w:lang w:eastAsia="ru-RU"/>
        </w:rPr>
        <w:t>ствует пробуждению концептуального педагогического мышл</w:t>
      </w:r>
      <w:r w:rsidRPr="000A269A">
        <w:rPr>
          <w:rFonts w:ascii="Times New Roman" w:eastAsia="Times New Roman" w:hAnsi="Times New Roman" w:cs="Times New Roman"/>
          <w:spacing w:val="-2"/>
          <w:sz w:val="32"/>
          <w:szCs w:val="32"/>
          <w:lang w:eastAsia="ru-RU"/>
        </w:rPr>
        <w:t>е</w:t>
      </w:r>
      <w:r w:rsidRPr="000A269A">
        <w:rPr>
          <w:rFonts w:ascii="Times New Roman" w:eastAsia="Times New Roman" w:hAnsi="Times New Roman" w:cs="Times New Roman"/>
          <w:spacing w:val="-2"/>
          <w:sz w:val="32"/>
          <w:szCs w:val="32"/>
          <w:lang w:eastAsia="ru-RU"/>
        </w:rPr>
        <w:t>ния. Оно отличается от рационально-прагматического тем, что направлено на глубинное понимание смысла заложенных в этих понятиях идей, проникновение в существо предлага</w:t>
      </w:r>
      <w:r w:rsidRPr="00F53233">
        <w:rPr>
          <w:rFonts w:ascii="Times New Roman" w:eastAsia="Times New Roman" w:hAnsi="Times New Roman" w:cs="Times New Roman"/>
          <w:sz w:val="32"/>
          <w:szCs w:val="32"/>
          <w:lang w:eastAsia="ru-RU"/>
        </w:rPr>
        <w:t>емых при</w:t>
      </w:r>
      <w:r w:rsidRPr="00F53233">
        <w:rPr>
          <w:rFonts w:ascii="Times New Roman" w:eastAsia="Times New Roman" w:hAnsi="Times New Roman" w:cs="Times New Roman"/>
          <w:sz w:val="32"/>
          <w:szCs w:val="32"/>
          <w:lang w:eastAsia="ru-RU"/>
        </w:rPr>
        <w:t>н</w:t>
      </w:r>
      <w:r w:rsidRPr="00F53233">
        <w:rPr>
          <w:rFonts w:ascii="Times New Roman" w:eastAsia="Times New Roman" w:hAnsi="Times New Roman" w:cs="Times New Roman"/>
          <w:sz w:val="32"/>
          <w:szCs w:val="32"/>
          <w:lang w:eastAsia="ru-RU"/>
        </w:rPr>
        <w:t>ципов реализации научных замыслов.</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Современной школе необходим учитель, который не только умеет думать, но и способен мыслить, то есть порождать со</w:t>
      </w:r>
      <w:r w:rsidRPr="00F53233">
        <w:rPr>
          <w:rFonts w:ascii="Times New Roman" w:eastAsia="Times New Roman" w:hAnsi="Times New Roman" w:cs="Times New Roman"/>
          <w:sz w:val="32"/>
          <w:szCs w:val="32"/>
          <w:lang w:eastAsia="ru-RU"/>
        </w:rPr>
        <w:t>б</w:t>
      </w:r>
      <w:r w:rsidRPr="00F53233">
        <w:rPr>
          <w:rFonts w:ascii="Times New Roman" w:eastAsia="Times New Roman" w:hAnsi="Times New Roman" w:cs="Times New Roman"/>
          <w:sz w:val="32"/>
          <w:szCs w:val="32"/>
          <w:lang w:eastAsia="ru-RU"/>
        </w:rPr>
        <w:t>ственные идеи педагогической деятельности. Прав Н. К. Сергеев считающий, что учитель сам должен быть субъектом собстве</w:t>
      </w:r>
      <w:r w:rsidRPr="00F53233">
        <w:rPr>
          <w:rFonts w:ascii="Times New Roman" w:eastAsia="Times New Roman" w:hAnsi="Times New Roman" w:cs="Times New Roman"/>
          <w:sz w:val="32"/>
          <w:szCs w:val="32"/>
          <w:lang w:eastAsia="ru-RU"/>
        </w:rPr>
        <w:t>н</w:t>
      </w:r>
      <w:r w:rsidRPr="00F53233">
        <w:rPr>
          <w:rFonts w:ascii="Times New Roman" w:eastAsia="Times New Roman" w:hAnsi="Times New Roman" w:cs="Times New Roman"/>
          <w:sz w:val="32"/>
          <w:szCs w:val="32"/>
          <w:lang w:eastAsia="ru-RU"/>
        </w:rPr>
        <w:t>ной профессиональной деятельности, ибо увлечь чем-либо др</w:t>
      </w:r>
      <w:r w:rsidRPr="00F53233">
        <w:rPr>
          <w:rFonts w:ascii="Times New Roman" w:eastAsia="Times New Roman" w:hAnsi="Times New Roman" w:cs="Times New Roman"/>
          <w:sz w:val="32"/>
          <w:szCs w:val="32"/>
          <w:lang w:eastAsia="ru-RU"/>
        </w:rPr>
        <w:t>у</w:t>
      </w:r>
      <w:r w:rsidRPr="00F53233">
        <w:rPr>
          <w:rFonts w:ascii="Times New Roman" w:eastAsia="Times New Roman" w:hAnsi="Times New Roman" w:cs="Times New Roman"/>
          <w:sz w:val="32"/>
          <w:szCs w:val="32"/>
          <w:lang w:eastAsia="ru-RU"/>
        </w:rPr>
        <w:t>гого может только увлеченный учитель, научит</w:t>
      </w:r>
      <w:proofErr w:type="gramStart"/>
      <w:r w:rsidRPr="00F53233">
        <w:rPr>
          <w:rFonts w:ascii="Times New Roman" w:eastAsia="Times New Roman" w:hAnsi="Times New Roman" w:cs="Times New Roman"/>
          <w:sz w:val="32"/>
          <w:szCs w:val="32"/>
          <w:lang w:eastAsia="ru-RU"/>
        </w:rPr>
        <w:t>ь-</w:t>
      </w:r>
      <w:proofErr w:type="gramEnd"/>
      <w:r w:rsidRPr="00F53233">
        <w:rPr>
          <w:rFonts w:ascii="Times New Roman" w:eastAsia="Times New Roman" w:hAnsi="Times New Roman" w:cs="Times New Roman"/>
          <w:sz w:val="32"/>
          <w:szCs w:val="32"/>
          <w:lang w:eastAsia="ru-RU"/>
        </w:rPr>
        <w:t xml:space="preserve"> умеющий, обогатить духовными ценностями –  имеющий их [4, с.25].</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Теоретическая рефлексия собственной педагогической де</w:t>
      </w:r>
      <w:r w:rsidRPr="00F53233">
        <w:rPr>
          <w:rFonts w:ascii="Times New Roman" w:eastAsia="Times New Roman" w:hAnsi="Times New Roman" w:cs="Times New Roman"/>
          <w:sz w:val="32"/>
          <w:szCs w:val="32"/>
          <w:lang w:eastAsia="ru-RU"/>
        </w:rPr>
        <w:t>я</w:t>
      </w:r>
      <w:r w:rsidRPr="00F53233">
        <w:rPr>
          <w:rFonts w:ascii="Times New Roman" w:eastAsia="Times New Roman" w:hAnsi="Times New Roman" w:cs="Times New Roman"/>
          <w:sz w:val="32"/>
          <w:szCs w:val="32"/>
          <w:lang w:eastAsia="ru-RU"/>
        </w:rPr>
        <w:t>тельности, как следствие, ведет к разработке авторских спе</w:t>
      </w:r>
      <w:r w:rsidRPr="00F53233">
        <w:rPr>
          <w:rFonts w:ascii="Times New Roman" w:eastAsia="Times New Roman" w:hAnsi="Times New Roman" w:cs="Times New Roman"/>
          <w:sz w:val="32"/>
          <w:szCs w:val="32"/>
          <w:lang w:eastAsia="ru-RU"/>
        </w:rPr>
        <w:t>ц</w:t>
      </w:r>
      <w:r w:rsidRPr="00F53233">
        <w:rPr>
          <w:rFonts w:ascii="Times New Roman" w:eastAsia="Times New Roman" w:hAnsi="Times New Roman" w:cs="Times New Roman"/>
          <w:sz w:val="32"/>
          <w:szCs w:val="32"/>
          <w:lang w:eastAsia="ru-RU"/>
        </w:rPr>
        <w:t>курсов, факультативов, программ кружковых занятий, в коне</w:t>
      </w:r>
      <w:r w:rsidRPr="00F53233">
        <w:rPr>
          <w:rFonts w:ascii="Times New Roman" w:eastAsia="Times New Roman" w:hAnsi="Times New Roman" w:cs="Times New Roman"/>
          <w:sz w:val="32"/>
          <w:szCs w:val="32"/>
          <w:lang w:eastAsia="ru-RU"/>
        </w:rPr>
        <w:t>ч</w:t>
      </w:r>
      <w:r w:rsidRPr="00F53233">
        <w:rPr>
          <w:rFonts w:ascii="Times New Roman" w:eastAsia="Times New Roman" w:hAnsi="Times New Roman" w:cs="Times New Roman"/>
          <w:sz w:val="32"/>
          <w:szCs w:val="32"/>
          <w:lang w:eastAsia="ru-RU"/>
        </w:rPr>
        <w:t xml:space="preserve">ном </w:t>
      </w:r>
      <w:proofErr w:type="gramStart"/>
      <w:r w:rsidRPr="00F53233">
        <w:rPr>
          <w:rFonts w:ascii="Times New Roman" w:eastAsia="Times New Roman" w:hAnsi="Times New Roman" w:cs="Times New Roman"/>
          <w:sz w:val="32"/>
          <w:szCs w:val="32"/>
          <w:lang w:eastAsia="ru-RU"/>
        </w:rPr>
        <w:t>счете</w:t>
      </w:r>
      <w:proofErr w:type="gramEnd"/>
      <w:r w:rsidRPr="00F53233">
        <w:rPr>
          <w:rFonts w:ascii="Times New Roman" w:eastAsia="Times New Roman" w:hAnsi="Times New Roman" w:cs="Times New Roman"/>
          <w:sz w:val="32"/>
          <w:szCs w:val="32"/>
          <w:lang w:eastAsia="ru-RU"/>
        </w:rPr>
        <w:t xml:space="preserve"> к созданию авторской технологии.</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Примером методической работы может служить действу</w:t>
      </w:r>
      <w:r w:rsidRPr="00F53233">
        <w:rPr>
          <w:rFonts w:ascii="Times New Roman" w:eastAsia="Times New Roman" w:hAnsi="Times New Roman" w:cs="Times New Roman"/>
          <w:sz w:val="32"/>
          <w:szCs w:val="32"/>
          <w:lang w:eastAsia="ru-RU"/>
        </w:rPr>
        <w:t>ю</w:t>
      </w:r>
      <w:r w:rsidRPr="00F53233">
        <w:rPr>
          <w:rFonts w:ascii="Times New Roman" w:eastAsia="Times New Roman" w:hAnsi="Times New Roman" w:cs="Times New Roman"/>
          <w:sz w:val="32"/>
          <w:szCs w:val="32"/>
          <w:lang w:eastAsia="ru-RU"/>
        </w:rPr>
        <w:t>щий методический семинар в содружестве с детьми в школах Волгоградской области, Ставропольского края. Совместно с учителями в школах проводятся научно-практические конф</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ренции, педагогические чтения, методологические семинары по актуальным проблемам современного воспитания [3, с.12].</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lastRenderedPageBreak/>
        <w:t>Организация совместной работы с учеными – реальное д</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казательство действующей связи педагогической теории и пра</w:t>
      </w:r>
      <w:r w:rsidRPr="00F53233">
        <w:rPr>
          <w:rFonts w:ascii="Times New Roman" w:eastAsia="Times New Roman" w:hAnsi="Times New Roman" w:cs="Times New Roman"/>
          <w:sz w:val="32"/>
          <w:szCs w:val="32"/>
          <w:lang w:eastAsia="ru-RU"/>
        </w:rPr>
        <w:t>к</w:t>
      </w:r>
      <w:r w:rsidRPr="00F53233">
        <w:rPr>
          <w:rFonts w:ascii="Times New Roman" w:eastAsia="Times New Roman" w:hAnsi="Times New Roman" w:cs="Times New Roman"/>
          <w:sz w:val="32"/>
          <w:szCs w:val="32"/>
          <w:lang w:eastAsia="ru-RU"/>
        </w:rPr>
        <w:t>тики как системообразующего условия эффективности орган</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зации методической работы в общеобразовательной школе.</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proofErr w:type="gramStart"/>
      <w:r w:rsidRPr="00F53233">
        <w:rPr>
          <w:rFonts w:ascii="Times New Roman" w:eastAsia="Times New Roman" w:hAnsi="Times New Roman" w:cs="Times New Roman"/>
          <w:sz w:val="32"/>
          <w:szCs w:val="32"/>
          <w:lang w:eastAsia="ru-RU"/>
        </w:rPr>
        <w:t>Поэтому неудивительно, что в процессе такой инновацио</w:t>
      </w:r>
      <w:r w:rsidRPr="00F53233">
        <w:rPr>
          <w:rFonts w:ascii="Times New Roman" w:eastAsia="Times New Roman" w:hAnsi="Times New Roman" w:cs="Times New Roman"/>
          <w:sz w:val="32"/>
          <w:szCs w:val="32"/>
          <w:lang w:eastAsia="ru-RU"/>
        </w:rPr>
        <w:t>н</w:t>
      </w:r>
      <w:r w:rsidRPr="00F53233">
        <w:rPr>
          <w:rFonts w:ascii="Times New Roman" w:eastAsia="Times New Roman" w:hAnsi="Times New Roman" w:cs="Times New Roman"/>
          <w:sz w:val="32"/>
          <w:szCs w:val="32"/>
          <w:lang w:eastAsia="ru-RU"/>
        </w:rPr>
        <w:t>ной педагогической работы в образовательном выращиваются кадры нового поколения, владеющие высоким уровнем педаг</w:t>
      </w:r>
      <w:r w:rsidRPr="00F53233">
        <w:rPr>
          <w:rFonts w:ascii="Times New Roman" w:eastAsia="Times New Roman" w:hAnsi="Times New Roman" w:cs="Times New Roman"/>
          <w:sz w:val="32"/>
          <w:szCs w:val="32"/>
          <w:lang w:eastAsia="ru-RU"/>
        </w:rPr>
        <w:t>о</w:t>
      </w:r>
      <w:r w:rsidRPr="00F53233">
        <w:rPr>
          <w:rFonts w:ascii="Times New Roman" w:eastAsia="Times New Roman" w:hAnsi="Times New Roman" w:cs="Times New Roman"/>
          <w:sz w:val="32"/>
          <w:szCs w:val="32"/>
          <w:lang w:eastAsia="ru-RU"/>
        </w:rPr>
        <w:t>гической культуры, творчества, профессионализма, способные к разработке и реализации авторских гуманистически направле</w:t>
      </w:r>
      <w:r w:rsidRPr="00F53233">
        <w:rPr>
          <w:rFonts w:ascii="Times New Roman" w:eastAsia="Times New Roman" w:hAnsi="Times New Roman" w:cs="Times New Roman"/>
          <w:sz w:val="32"/>
          <w:szCs w:val="32"/>
          <w:lang w:eastAsia="ru-RU"/>
        </w:rPr>
        <w:t>н</w:t>
      </w:r>
      <w:r w:rsidRPr="00F53233">
        <w:rPr>
          <w:rFonts w:ascii="Times New Roman" w:eastAsia="Times New Roman" w:hAnsi="Times New Roman" w:cs="Times New Roman"/>
          <w:sz w:val="32"/>
          <w:szCs w:val="32"/>
          <w:lang w:eastAsia="ru-RU"/>
        </w:rPr>
        <w:t>ных воспитательных систем и технологий.</w:t>
      </w:r>
      <w:proofErr w:type="gramEnd"/>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В плане обогащения опытом, учителю полезны выездные занятия в образовательных учреждениях по проблемам гра</w:t>
      </w:r>
      <w:r w:rsidRPr="00F53233">
        <w:rPr>
          <w:rFonts w:ascii="Times New Roman" w:eastAsia="Times New Roman" w:hAnsi="Times New Roman" w:cs="Times New Roman"/>
          <w:sz w:val="32"/>
          <w:szCs w:val="32"/>
          <w:lang w:eastAsia="ru-RU"/>
        </w:rPr>
        <w:t>ж</w:t>
      </w:r>
      <w:r w:rsidRPr="00F53233">
        <w:rPr>
          <w:rFonts w:ascii="Times New Roman" w:eastAsia="Times New Roman" w:hAnsi="Times New Roman" w:cs="Times New Roman"/>
          <w:sz w:val="32"/>
          <w:szCs w:val="32"/>
          <w:lang w:eastAsia="ru-RU"/>
        </w:rPr>
        <w:t>данского воспитания учащихся. Важно подчеркнуть, что такие формы обучения, как педагогические студии, психолого-педагогические тренинги, деловые игры, обеспечивают проду</w:t>
      </w:r>
      <w:r w:rsidRPr="00F53233">
        <w:rPr>
          <w:rFonts w:ascii="Times New Roman" w:eastAsia="Times New Roman" w:hAnsi="Times New Roman" w:cs="Times New Roman"/>
          <w:sz w:val="32"/>
          <w:szCs w:val="32"/>
          <w:lang w:eastAsia="ru-RU"/>
        </w:rPr>
        <w:t>к</w:t>
      </w:r>
      <w:r w:rsidRPr="00F53233">
        <w:rPr>
          <w:rFonts w:ascii="Times New Roman" w:eastAsia="Times New Roman" w:hAnsi="Times New Roman" w:cs="Times New Roman"/>
          <w:sz w:val="32"/>
          <w:szCs w:val="32"/>
          <w:lang w:eastAsia="ru-RU"/>
        </w:rPr>
        <w:t>тивное и гармоничное развитие у педагогов как общих спосо</w:t>
      </w:r>
      <w:r w:rsidRPr="00F53233">
        <w:rPr>
          <w:rFonts w:ascii="Times New Roman" w:eastAsia="Times New Roman" w:hAnsi="Times New Roman" w:cs="Times New Roman"/>
          <w:sz w:val="32"/>
          <w:szCs w:val="32"/>
          <w:lang w:eastAsia="ru-RU"/>
        </w:rPr>
        <w:t>б</w:t>
      </w:r>
      <w:r w:rsidRPr="00F53233">
        <w:rPr>
          <w:rFonts w:ascii="Times New Roman" w:eastAsia="Times New Roman" w:hAnsi="Times New Roman" w:cs="Times New Roman"/>
          <w:sz w:val="32"/>
          <w:szCs w:val="32"/>
          <w:lang w:eastAsia="ru-RU"/>
        </w:rPr>
        <w:t>ностей (когнитивных, коммуникативных), так и мировоззренч</w:t>
      </w:r>
      <w:r w:rsidRPr="00F53233">
        <w:rPr>
          <w:rFonts w:ascii="Times New Roman" w:eastAsia="Times New Roman" w:hAnsi="Times New Roman" w:cs="Times New Roman"/>
          <w:sz w:val="32"/>
          <w:szCs w:val="32"/>
          <w:lang w:eastAsia="ru-RU"/>
        </w:rPr>
        <w:t>е</w:t>
      </w:r>
      <w:r w:rsidRPr="00F53233">
        <w:rPr>
          <w:rFonts w:ascii="Times New Roman" w:eastAsia="Times New Roman" w:hAnsi="Times New Roman" w:cs="Times New Roman"/>
          <w:sz w:val="32"/>
          <w:szCs w:val="32"/>
          <w:lang w:eastAsia="ru-RU"/>
        </w:rPr>
        <w:t>ских знаний, в том числе по проблемам гражданского воспит</w:t>
      </w:r>
      <w:r w:rsidRPr="00F53233">
        <w:rPr>
          <w:rFonts w:ascii="Times New Roman" w:eastAsia="Times New Roman" w:hAnsi="Times New Roman" w:cs="Times New Roman"/>
          <w:sz w:val="32"/>
          <w:szCs w:val="32"/>
          <w:lang w:eastAsia="ru-RU"/>
        </w:rPr>
        <w:t>а</w:t>
      </w:r>
      <w:r w:rsidRPr="00F53233">
        <w:rPr>
          <w:rFonts w:ascii="Times New Roman" w:eastAsia="Times New Roman" w:hAnsi="Times New Roman" w:cs="Times New Roman"/>
          <w:sz w:val="32"/>
          <w:szCs w:val="32"/>
          <w:lang w:eastAsia="ru-RU"/>
        </w:rPr>
        <w:t>ния личности учащихся.</w:t>
      </w:r>
    </w:p>
    <w:p w:rsidR="00F53233" w:rsidRPr="00F53233" w:rsidRDefault="00F53233" w:rsidP="000A269A">
      <w:pPr>
        <w:tabs>
          <w:tab w:val="left" w:pos="993"/>
        </w:tabs>
        <w:spacing w:after="0" w:line="240" w:lineRule="auto"/>
        <w:ind w:firstLine="567"/>
        <w:jc w:val="both"/>
        <w:rPr>
          <w:rFonts w:ascii="Times New Roman" w:eastAsia="Times New Roman" w:hAnsi="Times New Roman" w:cs="Times New Roman"/>
          <w:sz w:val="32"/>
          <w:szCs w:val="32"/>
          <w:lang w:eastAsia="ru-RU"/>
        </w:rPr>
      </w:pPr>
      <w:r w:rsidRPr="00F53233">
        <w:rPr>
          <w:rFonts w:ascii="Times New Roman" w:eastAsia="Times New Roman" w:hAnsi="Times New Roman" w:cs="Times New Roman"/>
          <w:sz w:val="32"/>
          <w:szCs w:val="32"/>
          <w:lang w:eastAsia="ru-RU"/>
        </w:rPr>
        <w:t>Резюмируя сказанное, отметим, что эффективность гра</w:t>
      </w:r>
      <w:r w:rsidRPr="00F53233">
        <w:rPr>
          <w:rFonts w:ascii="Times New Roman" w:eastAsia="Times New Roman" w:hAnsi="Times New Roman" w:cs="Times New Roman"/>
          <w:sz w:val="32"/>
          <w:szCs w:val="32"/>
          <w:lang w:eastAsia="ru-RU"/>
        </w:rPr>
        <w:t>ж</w:t>
      </w:r>
      <w:r w:rsidRPr="00F53233">
        <w:rPr>
          <w:rFonts w:ascii="Times New Roman" w:eastAsia="Times New Roman" w:hAnsi="Times New Roman" w:cs="Times New Roman"/>
          <w:sz w:val="32"/>
          <w:szCs w:val="32"/>
          <w:lang w:eastAsia="ru-RU"/>
        </w:rPr>
        <w:t>данского воспитания учащихся находится в прямой зависимости от уровня подготовки учителя. Без серьезного подхода к орган</w:t>
      </w:r>
      <w:r w:rsidRPr="00F53233">
        <w:rPr>
          <w:rFonts w:ascii="Times New Roman" w:eastAsia="Times New Roman" w:hAnsi="Times New Roman" w:cs="Times New Roman"/>
          <w:sz w:val="32"/>
          <w:szCs w:val="32"/>
          <w:lang w:eastAsia="ru-RU"/>
        </w:rPr>
        <w:t>и</w:t>
      </w:r>
      <w:r w:rsidRPr="00F53233">
        <w:rPr>
          <w:rFonts w:ascii="Times New Roman" w:eastAsia="Times New Roman" w:hAnsi="Times New Roman" w:cs="Times New Roman"/>
          <w:sz w:val="32"/>
          <w:szCs w:val="32"/>
          <w:lang w:eastAsia="ru-RU"/>
        </w:rPr>
        <w:t>зации методической работы в школе, обучения педагогов во внутри школьных формах повышения квалификации нельзя ожидать получения результатов высокого качества.</w:t>
      </w:r>
    </w:p>
    <w:p w:rsidR="00F53233" w:rsidRPr="00F53233" w:rsidRDefault="00F53233" w:rsidP="000A269A">
      <w:pPr>
        <w:tabs>
          <w:tab w:val="left" w:pos="993"/>
        </w:tabs>
        <w:spacing w:after="0" w:line="240" w:lineRule="auto"/>
        <w:ind w:firstLine="709"/>
        <w:jc w:val="both"/>
        <w:rPr>
          <w:rFonts w:ascii="Times New Roman" w:eastAsia="Times New Roman" w:hAnsi="Times New Roman" w:cs="Times New Roman"/>
          <w:b/>
          <w:sz w:val="32"/>
          <w:szCs w:val="32"/>
          <w:lang w:eastAsia="ru-RU"/>
        </w:rPr>
      </w:pPr>
    </w:p>
    <w:p w:rsidR="000A269A" w:rsidRDefault="000A269A">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F53233" w:rsidRPr="000A269A" w:rsidRDefault="00F53233" w:rsidP="000A269A">
      <w:pPr>
        <w:spacing w:after="0" w:line="240" w:lineRule="auto"/>
        <w:ind w:left="567" w:hanging="567"/>
        <w:jc w:val="both"/>
        <w:rPr>
          <w:rFonts w:ascii="Times New Roman" w:eastAsia="Times New Roman" w:hAnsi="Times New Roman" w:cs="Times New Roman"/>
          <w:sz w:val="28"/>
          <w:szCs w:val="28"/>
          <w:lang w:eastAsia="ru-RU"/>
        </w:rPr>
      </w:pPr>
      <w:r w:rsidRPr="000A269A">
        <w:rPr>
          <w:rFonts w:ascii="Times New Roman" w:eastAsia="Times New Roman" w:hAnsi="Times New Roman" w:cs="Times New Roman"/>
          <w:b/>
          <w:sz w:val="28"/>
          <w:szCs w:val="28"/>
          <w:lang w:eastAsia="ru-RU"/>
        </w:rPr>
        <w:lastRenderedPageBreak/>
        <w:t>Литература</w:t>
      </w:r>
      <w:r w:rsidRPr="000A269A">
        <w:rPr>
          <w:rFonts w:ascii="Times New Roman" w:eastAsia="Times New Roman" w:hAnsi="Times New Roman" w:cs="Times New Roman"/>
          <w:sz w:val="28"/>
          <w:szCs w:val="28"/>
          <w:lang w:eastAsia="ru-RU"/>
        </w:rPr>
        <w:t xml:space="preserve">: </w:t>
      </w:r>
    </w:p>
    <w:p w:rsidR="00F53233" w:rsidRPr="000A269A" w:rsidRDefault="00F53233" w:rsidP="000A269A">
      <w:pPr>
        <w:numPr>
          <w:ilvl w:val="0"/>
          <w:numId w:val="62"/>
        </w:numPr>
        <w:spacing w:after="0" w:line="240" w:lineRule="auto"/>
        <w:ind w:left="567" w:hanging="567"/>
        <w:jc w:val="both"/>
        <w:rPr>
          <w:rFonts w:ascii="Times New Roman" w:eastAsia="Times New Roman" w:hAnsi="Times New Roman" w:cs="Times New Roman"/>
          <w:sz w:val="28"/>
          <w:szCs w:val="28"/>
          <w:lang w:eastAsia="ru-RU"/>
        </w:rPr>
      </w:pPr>
      <w:r w:rsidRPr="000A269A">
        <w:rPr>
          <w:rFonts w:ascii="Times New Roman" w:eastAsia="Times New Roman" w:hAnsi="Times New Roman" w:cs="Times New Roman"/>
          <w:sz w:val="28"/>
          <w:szCs w:val="28"/>
          <w:lang w:eastAsia="ru-RU"/>
        </w:rPr>
        <w:t>Бабочкин П. И. Основные направления системы воспитания студе</w:t>
      </w:r>
      <w:r w:rsidRPr="000A269A">
        <w:rPr>
          <w:rFonts w:ascii="Times New Roman" w:eastAsia="Times New Roman" w:hAnsi="Times New Roman" w:cs="Times New Roman"/>
          <w:sz w:val="28"/>
          <w:szCs w:val="28"/>
          <w:lang w:eastAsia="ru-RU"/>
        </w:rPr>
        <w:t>н</w:t>
      </w:r>
      <w:r w:rsidRPr="000A269A">
        <w:rPr>
          <w:rFonts w:ascii="Times New Roman" w:eastAsia="Times New Roman" w:hAnsi="Times New Roman" w:cs="Times New Roman"/>
          <w:sz w:val="28"/>
          <w:szCs w:val="28"/>
          <w:lang w:eastAsia="ru-RU"/>
        </w:rPr>
        <w:t>тов вузов. // Стратегия воспитания в образовательной системе Ро</w:t>
      </w:r>
      <w:r w:rsidRPr="000A269A">
        <w:rPr>
          <w:rFonts w:ascii="Times New Roman" w:eastAsia="Times New Roman" w:hAnsi="Times New Roman" w:cs="Times New Roman"/>
          <w:sz w:val="28"/>
          <w:szCs w:val="28"/>
          <w:lang w:eastAsia="ru-RU"/>
        </w:rPr>
        <w:t>с</w:t>
      </w:r>
      <w:r w:rsidRPr="000A269A">
        <w:rPr>
          <w:rFonts w:ascii="Times New Roman" w:eastAsia="Times New Roman" w:hAnsi="Times New Roman" w:cs="Times New Roman"/>
          <w:sz w:val="28"/>
          <w:szCs w:val="28"/>
          <w:lang w:eastAsia="ru-RU"/>
        </w:rPr>
        <w:t xml:space="preserve">сии/ </w:t>
      </w:r>
      <w:proofErr w:type="gramStart"/>
      <w:r w:rsidRPr="000A269A">
        <w:rPr>
          <w:rFonts w:ascii="Times New Roman" w:eastAsia="Times New Roman" w:hAnsi="Times New Roman" w:cs="Times New Roman"/>
          <w:sz w:val="28"/>
          <w:szCs w:val="28"/>
          <w:lang w:eastAsia="ru-RU"/>
        </w:rPr>
        <w:t>под</w:t>
      </w:r>
      <w:proofErr w:type="gramEnd"/>
      <w:r w:rsidRPr="000A269A">
        <w:rPr>
          <w:rFonts w:ascii="Times New Roman" w:eastAsia="Times New Roman" w:hAnsi="Times New Roman" w:cs="Times New Roman"/>
          <w:sz w:val="28"/>
          <w:szCs w:val="28"/>
          <w:lang w:eastAsia="ru-RU"/>
        </w:rPr>
        <w:t>. Ред. Проф. И. О. Зимне</w:t>
      </w:r>
      <w:proofErr w:type="gramStart"/>
      <w:r w:rsidRPr="000A269A">
        <w:rPr>
          <w:rFonts w:ascii="Times New Roman" w:eastAsia="Times New Roman" w:hAnsi="Times New Roman" w:cs="Times New Roman"/>
          <w:sz w:val="28"/>
          <w:szCs w:val="28"/>
          <w:lang w:eastAsia="ru-RU"/>
        </w:rPr>
        <w:t>й–</w:t>
      </w:r>
      <w:proofErr w:type="gramEnd"/>
      <w:r w:rsidRPr="000A269A">
        <w:rPr>
          <w:rFonts w:ascii="Times New Roman" w:eastAsia="Times New Roman" w:hAnsi="Times New Roman" w:cs="Times New Roman"/>
          <w:sz w:val="28"/>
          <w:szCs w:val="28"/>
          <w:lang w:eastAsia="ru-RU"/>
        </w:rPr>
        <w:t xml:space="preserve"> М.: Агентство «Издательский с</w:t>
      </w:r>
      <w:r w:rsidRPr="000A269A">
        <w:rPr>
          <w:rFonts w:ascii="Times New Roman" w:eastAsia="Times New Roman" w:hAnsi="Times New Roman" w:cs="Times New Roman"/>
          <w:sz w:val="28"/>
          <w:szCs w:val="28"/>
          <w:lang w:eastAsia="ru-RU"/>
        </w:rPr>
        <w:t>е</w:t>
      </w:r>
      <w:r w:rsidRPr="000A269A">
        <w:rPr>
          <w:rFonts w:ascii="Times New Roman" w:eastAsia="Times New Roman" w:hAnsi="Times New Roman" w:cs="Times New Roman"/>
          <w:sz w:val="28"/>
          <w:szCs w:val="28"/>
          <w:lang w:eastAsia="ru-RU"/>
        </w:rPr>
        <w:t>риал» 2005– С. 267-278</w:t>
      </w:r>
    </w:p>
    <w:p w:rsidR="00F53233" w:rsidRPr="000A269A" w:rsidRDefault="00F53233" w:rsidP="000A269A">
      <w:pPr>
        <w:numPr>
          <w:ilvl w:val="0"/>
          <w:numId w:val="62"/>
        </w:numPr>
        <w:spacing w:after="0" w:line="240" w:lineRule="auto"/>
        <w:ind w:left="567" w:hanging="567"/>
        <w:jc w:val="both"/>
        <w:rPr>
          <w:rFonts w:ascii="Times New Roman" w:eastAsia="Times New Roman" w:hAnsi="Times New Roman" w:cs="Times New Roman"/>
          <w:sz w:val="28"/>
          <w:szCs w:val="28"/>
          <w:lang w:eastAsia="ru-RU"/>
        </w:rPr>
      </w:pPr>
      <w:r w:rsidRPr="000A269A">
        <w:rPr>
          <w:rFonts w:ascii="Times New Roman" w:eastAsia="Times New Roman" w:hAnsi="Times New Roman" w:cs="Times New Roman"/>
          <w:sz w:val="28"/>
          <w:szCs w:val="28"/>
          <w:lang w:eastAsia="ru-RU"/>
        </w:rPr>
        <w:t>Белозерцев Е. П. О национально-государственном образовании в России // Педагогика –1998– № 3 –С.30-35</w:t>
      </w:r>
    </w:p>
    <w:p w:rsidR="00F53233" w:rsidRPr="000A269A" w:rsidRDefault="00F53233" w:rsidP="000A269A">
      <w:pPr>
        <w:numPr>
          <w:ilvl w:val="0"/>
          <w:numId w:val="62"/>
        </w:numPr>
        <w:spacing w:after="0" w:line="240" w:lineRule="auto"/>
        <w:ind w:left="567" w:hanging="567"/>
        <w:jc w:val="both"/>
        <w:rPr>
          <w:rFonts w:ascii="Times New Roman" w:eastAsia="Times New Roman" w:hAnsi="Times New Roman" w:cs="Times New Roman"/>
          <w:sz w:val="28"/>
          <w:szCs w:val="28"/>
          <w:lang w:eastAsia="ru-RU"/>
        </w:rPr>
      </w:pPr>
      <w:r w:rsidRPr="000A269A">
        <w:rPr>
          <w:rFonts w:ascii="Times New Roman" w:eastAsia="Times New Roman" w:hAnsi="Times New Roman" w:cs="Times New Roman"/>
          <w:sz w:val="28"/>
          <w:szCs w:val="28"/>
          <w:lang w:eastAsia="ru-RU"/>
        </w:rPr>
        <w:t>Ильин И. А. Наши задачи. Историческая судьба и будущее России. – М., 1992, с. 97</w:t>
      </w:r>
    </w:p>
    <w:p w:rsidR="00F53233" w:rsidRPr="000A269A" w:rsidRDefault="00F53233" w:rsidP="000A269A">
      <w:pPr>
        <w:numPr>
          <w:ilvl w:val="0"/>
          <w:numId w:val="62"/>
        </w:numPr>
        <w:spacing w:after="0" w:line="240" w:lineRule="auto"/>
        <w:ind w:left="567" w:hanging="567"/>
        <w:jc w:val="both"/>
        <w:rPr>
          <w:rFonts w:ascii="Times New Roman" w:eastAsia="Times New Roman" w:hAnsi="Times New Roman" w:cs="Times New Roman"/>
          <w:spacing w:val="-4"/>
          <w:sz w:val="28"/>
          <w:szCs w:val="28"/>
          <w:lang w:eastAsia="ru-RU"/>
        </w:rPr>
      </w:pPr>
      <w:r w:rsidRPr="000A269A">
        <w:rPr>
          <w:rFonts w:ascii="Times New Roman" w:eastAsia="Times New Roman" w:hAnsi="Times New Roman" w:cs="Times New Roman"/>
          <w:spacing w:val="-4"/>
          <w:sz w:val="28"/>
          <w:szCs w:val="28"/>
          <w:lang w:eastAsia="ru-RU"/>
        </w:rPr>
        <w:t xml:space="preserve">Князев А. М. Гражданственность как объект воспитания. – // Стратегия воспитания в образовательной системе России/ </w:t>
      </w:r>
      <w:proofErr w:type="gramStart"/>
      <w:r w:rsidRPr="000A269A">
        <w:rPr>
          <w:rFonts w:ascii="Times New Roman" w:eastAsia="Times New Roman" w:hAnsi="Times New Roman" w:cs="Times New Roman"/>
          <w:spacing w:val="-4"/>
          <w:sz w:val="28"/>
          <w:szCs w:val="28"/>
          <w:lang w:eastAsia="ru-RU"/>
        </w:rPr>
        <w:t>под</w:t>
      </w:r>
      <w:proofErr w:type="gramEnd"/>
      <w:r w:rsidRPr="000A269A">
        <w:rPr>
          <w:rFonts w:ascii="Times New Roman" w:eastAsia="Times New Roman" w:hAnsi="Times New Roman" w:cs="Times New Roman"/>
          <w:spacing w:val="-4"/>
          <w:sz w:val="28"/>
          <w:szCs w:val="28"/>
          <w:lang w:eastAsia="ru-RU"/>
        </w:rPr>
        <w:t xml:space="preserve">. Ред. Проф. И О. </w:t>
      </w:r>
      <w:proofErr w:type="gramStart"/>
      <w:r w:rsidRPr="000A269A">
        <w:rPr>
          <w:rFonts w:ascii="Times New Roman" w:eastAsia="Times New Roman" w:hAnsi="Times New Roman" w:cs="Times New Roman"/>
          <w:spacing w:val="-4"/>
          <w:sz w:val="28"/>
          <w:szCs w:val="28"/>
          <w:lang w:eastAsia="ru-RU"/>
        </w:rPr>
        <w:t>Зимней</w:t>
      </w:r>
      <w:proofErr w:type="gramEnd"/>
      <w:r w:rsidR="000A269A">
        <w:rPr>
          <w:rFonts w:ascii="Times New Roman" w:eastAsia="Times New Roman" w:hAnsi="Times New Roman" w:cs="Times New Roman"/>
          <w:spacing w:val="-4"/>
          <w:sz w:val="28"/>
          <w:szCs w:val="28"/>
          <w:lang w:eastAsia="ru-RU"/>
        </w:rPr>
        <w:t xml:space="preserve"> </w:t>
      </w:r>
      <w:r w:rsidRPr="000A269A">
        <w:rPr>
          <w:rFonts w:ascii="Times New Roman" w:eastAsia="Times New Roman" w:hAnsi="Times New Roman" w:cs="Times New Roman"/>
          <w:spacing w:val="-4"/>
          <w:sz w:val="28"/>
          <w:szCs w:val="28"/>
          <w:lang w:eastAsia="ru-RU"/>
        </w:rPr>
        <w:t>– М.: Агентство «Издательский сериал» 2005– С. 345-352</w:t>
      </w:r>
    </w:p>
    <w:p w:rsidR="00F53233" w:rsidRPr="000A269A" w:rsidRDefault="00F53233" w:rsidP="000A269A">
      <w:pPr>
        <w:numPr>
          <w:ilvl w:val="0"/>
          <w:numId w:val="62"/>
        </w:numPr>
        <w:spacing w:after="0" w:line="240" w:lineRule="auto"/>
        <w:ind w:left="567" w:hanging="567"/>
        <w:jc w:val="both"/>
        <w:rPr>
          <w:rFonts w:ascii="Times New Roman" w:eastAsia="Times New Roman" w:hAnsi="Times New Roman" w:cs="Times New Roman"/>
          <w:sz w:val="28"/>
          <w:szCs w:val="28"/>
          <w:lang w:eastAsia="ru-RU"/>
        </w:rPr>
      </w:pPr>
      <w:r w:rsidRPr="000A269A">
        <w:rPr>
          <w:rFonts w:ascii="Times New Roman" w:eastAsia="Times New Roman" w:hAnsi="Times New Roman" w:cs="Times New Roman"/>
          <w:sz w:val="28"/>
          <w:szCs w:val="28"/>
          <w:lang w:eastAsia="ru-RU"/>
        </w:rPr>
        <w:t>Кулевич С.В. Педагогика личности: от концепции до техно</w:t>
      </w:r>
      <w:r w:rsidR="000A269A">
        <w:rPr>
          <w:rFonts w:ascii="Times New Roman" w:eastAsia="Times New Roman" w:hAnsi="Times New Roman" w:cs="Times New Roman"/>
          <w:sz w:val="28"/>
          <w:szCs w:val="28"/>
          <w:lang w:eastAsia="ru-RU"/>
        </w:rPr>
        <w:t>логии – Ростов-на</w:t>
      </w:r>
      <w:r w:rsidRPr="000A269A">
        <w:rPr>
          <w:rFonts w:ascii="Times New Roman" w:eastAsia="Times New Roman" w:hAnsi="Times New Roman" w:cs="Times New Roman"/>
          <w:sz w:val="28"/>
          <w:szCs w:val="28"/>
          <w:lang w:eastAsia="ru-RU"/>
        </w:rPr>
        <w:t>-Дону: Учитель, 2001– с.225</w:t>
      </w:r>
    </w:p>
    <w:p w:rsidR="006C5462" w:rsidRPr="000A269A" w:rsidRDefault="006C5462" w:rsidP="000A269A">
      <w:pPr>
        <w:spacing w:after="0" w:line="240" w:lineRule="auto"/>
        <w:ind w:left="567" w:hanging="567"/>
        <w:jc w:val="both"/>
        <w:rPr>
          <w:rFonts w:ascii="Times New Roman" w:eastAsia="Times New Roman" w:hAnsi="Times New Roman" w:cs="Times New Roman"/>
          <w:b/>
          <w:sz w:val="28"/>
          <w:szCs w:val="28"/>
          <w:lang w:eastAsia="ru-RU"/>
        </w:rPr>
      </w:pPr>
    </w:p>
    <w:p w:rsidR="00A90515" w:rsidRPr="00E8503D" w:rsidRDefault="00A90515" w:rsidP="005D120A">
      <w:pPr>
        <w:spacing w:after="0" w:line="240" w:lineRule="auto"/>
        <w:ind w:firstLine="567"/>
        <w:jc w:val="right"/>
        <w:rPr>
          <w:rFonts w:ascii="Times New Roman" w:eastAsia="Times New Roman" w:hAnsi="Times New Roman" w:cs="Times New Roman"/>
          <w:b/>
          <w:bCs/>
          <w:i/>
          <w:sz w:val="32"/>
          <w:szCs w:val="32"/>
          <w:lang w:eastAsia="ru-RU"/>
        </w:rPr>
      </w:pPr>
    </w:p>
    <w:p w:rsidR="002D446E" w:rsidRPr="00E8503D" w:rsidRDefault="002D446E" w:rsidP="00CE62E0">
      <w:pPr>
        <w:spacing w:after="0" w:line="240" w:lineRule="auto"/>
        <w:jc w:val="right"/>
        <w:rPr>
          <w:rFonts w:ascii="Times New Roman" w:eastAsia="Times New Roman" w:hAnsi="Times New Roman" w:cs="Times New Roman"/>
          <w:b/>
          <w:bCs/>
          <w:i/>
          <w:sz w:val="32"/>
          <w:szCs w:val="32"/>
          <w:lang w:eastAsia="ru-RU"/>
        </w:rPr>
      </w:pPr>
      <w:r w:rsidRPr="00E8503D">
        <w:rPr>
          <w:rFonts w:ascii="Times New Roman" w:eastAsia="Times New Roman" w:hAnsi="Times New Roman" w:cs="Times New Roman"/>
          <w:b/>
          <w:bCs/>
          <w:i/>
          <w:sz w:val="32"/>
          <w:szCs w:val="32"/>
          <w:lang w:eastAsia="ru-RU"/>
        </w:rPr>
        <w:t>Тоторкулов Муратбий Замирович</w:t>
      </w:r>
    </w:p>
    <w:p w:rsidR="002D446E" w:rsidRPr="00E8503D" w:rsidRDefault="002D446E" w:rsidP="00CE62E0">
      <w:pPr>
        <w:spacing w:after="0" w:line="240" w:lineRule="auto"/>
        <w:jc w:val="right"/>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i/>
          <w:sz w:val="32"/>
          <w:szCs w:val="32"/>
          <w:lang w:eastAsia="ru-RU"/>
        </w:rPr>
        <w:t>студент 2 курсаФМФ</w:t>
      </w:r>
    </w:p>
    <w:p w:rsidR="002D446E" w:rsidRPr="00E8503D" w:rsidRDefault="002D446E" w:rsidP="00CE62E0">
      <w:pPr>
        <w:spacing w:after="0" w:line="240" w:lineRule="auto"/>
        <w:jc w:val="right"/>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t xml:space="preserve">Научный руководитель: </w:t>
      </w:r>
      <w:r w:rsidRPr="00E8503D">
        <w:rPr>
          <w:rFonts w:ascii="Times New Roman" w:eastAsia="Times New Roman" w:hAnsi="Times New Roman" w:cs="Times New Roman"/>
          <w:i/>
          <w:sz w:val="32"/>
          <w:szCs w:val="32"/>
          <w:lang w:eastAsia="ru-RU"/>
        </w:rPr>
        <w:t>к.п.н., доцент</w:t>
      </w:r>
    </w:p>
    <w:p w:rsidR="002D446E" w:rsidRPr="00E8503D" w:rsidRDefault="002D446E" w:rsidP="00CE62E0">
      <w:pPr>
        <w:spacing w:after="0" w:line="240" w:lineRule="auto"/>
        <w:jc w:val="right"/>
        <w:rPr>
          <w:rFonts w:ascii="Times New Roman" w:eastAsia="Times New Roman" w:hAnsi="Times New Roman" w:cs="Times New Roman"/>
          <w:b/>
          <w:i/>
          <w:sz w:val="32"/>
          <w:szCs w:val="32"/>
          <w:lang w:eastAsia="ru-RU"/>
        </w:rPr>
      </w:pPr>
      <w:r w:rsidRPr="00E8503D">
        <w:rPr>
          <w:rFonts w:ascii="Times New Roman" w:eastAsia="Times New Roman" w:hAnsi="Times New Roman" w:cs="Times New Roman"/>
          <w:b/>
          <w:i/>
          <w:sz w:val="32"/>
          <w:szCs w:val="32"/>
          <w:lang w:eastAsia="ru-RU"/>
        </w:rPr>
        <w:t>Тоторкулова Келимат Ахьяевна</w:t>
      </w:r>
    </w:p>
    <w:p w:rsidR="002D446E" w:rsidRPr="00E8503D"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2D446E" w:rsidRPr="00E8503D"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530DFC" w:rsidRPr="00E8503D" w:rsidRDefault="00530DFC" w:rsidP="00CE62E0">
      <w:pPr>
        <w:spacing w:after="0" w:line="240" w:lineRule="auto"/>
        <w:jc w:val="both"/>
        <w:rPr>
          <w:rFonts w:ascii="Times New Roman" w:eastAsia="Calibri" w:hAnsi="Times New Roman" w:cs="Times New Roman"/>
          <w:b/>
          <w:bCs/>
          <w:sz w:val="32"/>
          <w:szCs w:val="32"/>
        </w:rPr>
      </w:pPr>
    </w:p>
    <w:p w:rsidR="0086765B" w:rsidRPr="00E8503D" w:rsidRDefault="0086765B" w:rsidP="00CE62E0">
      <w:pPr>
        <w:widowControl w:val="0"/>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E8503D">
        <w:rPr>
          <w:rFonts w:ascii="Times New Roman" w:eastAsia="Times New Roman" w:hAnsi="Times New Roman" w:cs="Times New Roman"/>
          <w:b/>
          <w:sz w:val="32"/>
          <w:szCs w:val="32"/>
          <w:lang w:eastAsia="ru-RU"/>
        </w:rPr>
        <w:t>ФОРМИРОВАНИЕ ИНФОРМАЦИОННОЙ КУЛЬТУРЫ БУДУЩИХ ЭКОНОМИСТОВ В ОБРАЗОВАТЕЛЬНОМ ПРОЦЕССЕ ВУЗА</w:t>
      </w:r>
    </w:p>
    <w:p w:rsidR="0086765B" w:rsidRPr="00E8503D" w:rsidRDefault="0086765B" w:rsidP="00CE62E0">
      <w:pPr>
        <w:spacing w:after="0" w:line="240" w:lineRule="auto"/>
        <w:jc w:val="center"/>
        <w:rPr>
          <w:rFonts w:ascii="Times New Roman" w:hAnsi="Times New Roman" w:cs="Times New Roman"/>
          <w:b/>
          <w:sz w:val="32"/>
          <w:szCs w:val="32"/>
        </w:rPr>
      </w:pP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bCs/>
          <w:i/>
          <w:sz w:val="32"/>
          <w:szCs w:val="32"/>
          <w:lang w:eastAsia="ru-RU"/>
        </w:rPr>
        <w:t>Аннотация:</w:t>
      </w:r>
      <w:r w:rsidRPr="00E8503D">
        <w:rPr>
          <w:rFonts w:ascii="Times New Roman" w:eastAsia="Times New Roman" w:hAnsi="Times New Roman" w:cs="Times New Roman"/>
          <w:i/>
          <w:sz w:val="32"/>
          <w:szCs w:val="32"/>
          <w:lang w:eastAsia="ru-RU"/>
        </w:rPr>
        <w:t xml:space="preserve"> Для реализации этих задач в учебные планы подготовки по этим специальностям введены ряд информац</w:t>
      </w:r>
      <w:r w:rsidRPr="00E8503D">
        <w:rPr>
          <w:rFonts w:ascii="Times New Roman" w:eastAsia="Times New Roman" w:hAnsi="Times New Roman" w:cs="Times New Roman"/>
          <w:i/>
          <w:sz w:val="32"/>
          <w:szCs w:val="32"/>
          <w:lang w:eastAsia="ru-RU"/>
        </w:rPr>
        <w:t>и</w:t>
      </w:r>
      <w:r w:rsidRPr="00E8503D">
        <w:rPr>
          <w:rFonts w:ascii="Times New Roman" w:eastAsia="Times New Roman" w:hAnsi="Times New Roman" w:cs="Times New Roman"/>
          <w:i/>
          <w:sz w:val="32"/>
          <w:szCs w:val="32"/>
          <w:lang w:eastAsia="ru-RU"/>
        </w:rPr>
        <w:t>онных дисциплин. Бакалавры экономического профиля изучают дисциплины «Информатика», «Информационные системы в экономике», «Информационные технологии управления». Бак</w:t>
      </w:r>
      <w:r w:rsidRPr="00E8503D">
        <w:rPr>
          <w:rFonts w:ascii="Times New Roman" w:eastAsia="Times New Roman" w:hAnsi="Times New Roman" w:cs="Times New Roman"/>
          <w:i/>
          <w:sz w:val="32"/>
          <w:szCs w:val="32"/>
          <w:lang w:eastAsia="ru-RU"/>
        </w:rPr>
        <w:t>а</w:t>
      </w:r>
      <w:r w:rsidRPr="00E8503D">
        <w:rPr>
          <w:rFonts w:ascii="Times New Roman" w:eastAsia="Times New Roman" w:hAnsi="Times New Roman" w:cs="Times New Roman"/>
          <w:i/>
          <w:sz w:val="32"/>
          <w:szCs w:val="32"/>
          <w:lang w:eastAsia="ru-RU"/>
        </w:rPr>
        <w:t>лавры – информатики на протяжении всего периода обучения в основном изучают только информационные дисциплины, так как это является основой их специализации.</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r w:rsidRPr="00E8503D">
        <w:rPr>
          <w:rFonts w:ascii="Times New Roman" w:eastAsia="Times New Roman" w:hAnsi="Times New Roman" w:cs="Times New Roman"/>
          <w:b/>
          <w:i/>
          <w:sz w:val="32"/>
          <w:szCs w:val="32"/>
          <w:lang w:eastAsia="ru-RU"/>
        </w:rPr>
        <w:t xml:space="preserve">Ключевые слова: </w:t>
      </w:r>
      <w:r w:rsidRPr="00E8503D">
        <w:rPr>
          <w:rFonts w:ascii="Times New Roman" w:eastAsia="Times New Roman" w:hAnsi="Times New Roman" w:cs="Times New Roman"/>
          <w:i/>
          <w:sz w:val="32"/>
          <w:szCs w:val="32"/>
          <w:lang w:eastAsia="ru-RU"/>
        </w:rPr>
        <w:t>профессионально - компьютерные комп</w:t>
      </w:r>
      <w:r w:rsidRPr="00E8503D">
        <w:rPr>
          <w:rFonts w:ascii="Times New Roman" w:eastAsia="Times New Roman" w:hAnsi="Times New Roman" w:cs="Times New Roman"/>
          <w:i/>
          <w:sz w:val="32"/>
          <w:szCs w:val="32"/>
          <w:lang w:eastAsia="ru-RU"/>
        </w:rPr>
        <w:t>е</w:t>
      </w:r>
      <w:r w:rsidRPr="00E8503D">
        <w:rPr>
          <w:rFonts w:ascii="Times New Roman" w:eastAsia="Times New Roman" w:hAnsi="Times New Roman" w:cs="Times New Roman"/>
          <w:i/>
          <w:sz w:val="32"/>
          <w:szCs w:val="32"/>
          <w:lang w:eastAsia="ru-RU"/>
        </w:rPr>
        <w:t>тентности,</w:t>
      </w:r>
      <w:r w:rsidR="00233462">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eastAsia="ru-RU"/>
        </w:rPr>
        <w:t>редактирование информации, владение компь</w:t>
      </w:r>
      <w:r w:rsidRPr="00E8503D">
        <w:rPr>
          <w:rFonts w:ascii="Times New Roman" w:eastAsia="Times New Roman" w:hAnsi="Times New Roman" w:cs="Times New Roman"/>
          <w:i/>
          <w:sz w:val="32"/>
          <w:szCs w:val="32"/>
          <w:lang w:eastAsia="ru-RU"/>
        </w:rPr>
        <w:t>ю</w:t>
      </w:r>
      <w:r w:rsidRPr="00E8503D">
        <w:rPr>
          <w:rFonts w:ascii="Times New Roman" w:eastAsia="Times New Roman" w:hAnsi="Times New Roman" w:cs="Times New Roman"/>
          <w:i/>
          <w:sz w:val="32"/>
          <w:szCs w:val="32"/>
          <w:lang w:eastAsia="ru-RU"/>
        </w:rPr>
        <w:t>терными методами   сбора, применение профессиональных п</w:t>
      </w:r>
      <w:r w:rsidRPr="00E8503D">
        <w:rPr>
          <w:rFonts w:ascii="Times New Roman" w:eastAsia="Times New Roman" w:hAnsi="Times New Roman" w:cs="Times New Roman"/>
          <w:i/>
          <w:sz w:val="32"/>
          <w:szCs w:val="32"/>
          <w:lang w:eastAsia="ru-RU"/>
        </w:rPr>
        <w:t>а</w:t>
      </w:r>
      <w:r w:rsidRPr="00E8503D">
        <w:rPr>
          <w:rFonts w:ascii="Times New Roman" w:eastAsia="Times New Roman" w:hAnsi="Times New Roman" w:cs="Times New Roman"/>
          <w:i/>
          <w:sz w:val="32"/>
          <w:szCs w:val="32"/>
          <w:lang w:eastAsia="ru-RU"/>
        </w:rPr>
        <w:t>кетов прикладных программ.</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p>
    <w:p w:rsidR="000A269A" w:rsidRDefault="000A269A"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На сегодняшний день эти специальности относятся к наиб</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лее </w:t>
      </w:r>
      <w:proofErr w:type="gramStart"/>
      <w:r w:rsidRPr="00E8503D">
        <w:rPr>
          <w:rFonts w:ascii="Times New Roman" w:eastAsia="Times New Roman" w:hAnsi="Times New Roman" w:cs="Times New Roman"/>
          <w:sz w:val="32"/>
          <w:szCs w:val="32"/>
          <w:lang w:eastAsia="ru-RU"/>
        </w:rPr>
        <w:t>востребованным</w:t>
      </w:r>
      <w:proofErr w:type="gramEnd"/>
      <w:r w:rsidRPr="00E8503D">
        <w:rPr>
          <w:rFonts w:ascii="Times New Roman" w:eastAsia="Times New Roman" w:hAnsi="Times New Roman" w:cs="Times New Roman"/>
          <w:sz w:val="32"/>
          <w:szCs w:val="32"/>
          <w:lang w:eastAsia="ru-RU"/>
        </w:rPr>
        <w:t xml:space="preserve"> на рынке труда, так как ориентированы на различные сферы экономики. В </w:t>
      </w:r>
      <w:r w:rsidRPr="00E8503D">
        <w:rPr>
          <w:rFonts w:ascii="Times New Roman" w:eastAsia="Times New Roman" w:hAnsi="Times New Roman" w:cs="Times New Roman"/>
          <w:color w:val="000000" w:themeColor="text1"/>
          <w:sz w:val="32"/>
          <w:szCs w:val="32"/>
          <w:lang w:eastAsia="ru-RU"/>
        </w:rPr>
        <w:t xml:space="preserve">ГОС </w:t>
      </w:r>
      <w:proofErr w:type="gramStart"/>
      <w:r w:rsidRPr="00E8503D">
        <w:rPr>
          <w:rFonts w:ascii="Times New Roman" w:eastAsia="Times New Roman" w:hAnsi="Times New Roman" w:cs="Times New Roman"/>
          <w:color w:val="000000" w:themeColor="text1"/>
          <w:sz w:val="32"/>
          <w:szCs w:val="32"/>
          <w:lang w:eastAsia="ru-RU"/>
        </w:rPr>
        <w:t>ВО</w:t>
      </w:r>
      <w:proofErr w:type="gramEnd"/>
      <w:r w:rsidRPr="00E8503D">
        <w:rPr>
          <w:rFonts w:ascii="Times New Roman" w:eastAsia="Times New Roman" w:hAnsi="Times New Roman" w:cs="Times New Roman"/>
          <w:color w:val="000000" w:themeColor="text1"/>
          <w:sz w:val="32"/>
          <w:szCs w:val="32"/>
          <w:lang w:eastAsia="ru-RU"/>
        </w:rPr>
        <w:t xml:space="preserve"> </w:t>
      </w:r>
      <w:proofErr w:type="gramStart"/>
      <w:r w:rsidRPr="00E8503D">
        <w:rPr>
          <w:rFonts w:ascii="Times New Roman" w:eastAsia="Times New Roman" w:hAnsi="Times New Roman" w:cs="Times New Roman"/>
          <w:color w:val="000000" w:themeColor="text1"/>
          <w:sz w:val="32"/>
          <w:szCs w:val="32"/>
          <w:lang w:eastAsia="ru-RU"/>
        </w:rPr>
        <w:t>п</w:t>
      </w:r>
      <w:r w:rsidRPr="00E8503D">
        <w:rPr>
          <w:rFonts w:ascii="Times New Roman" w:eastAsia="Times New Roman" w:hAnsi="Times New Roman" w:cs="Times New Roman"/>
          <w:sz w:val="32"/>
          <w:szCs w:val="32"/>
          <w:lang w:eastAsia="ru-RU"/>
        </w:rPr>
        <w:t>о</w:t>
      </w:r>
      <w:proofErr w:type="gramEnd"/>
      <w:r w:rsidRPr="00E8503D">
        <w:rPr>
          <w:rFonts w:ascii="Times New Roman" w:eastAsia="Times New Roman" w:hAnsi="Times New Roman" w:cs="Times New Roman"/>
          <w:sz w:val="32"/>
          <w:szCs w:val="32"/>
          <w:lang w:eastAsia="ru-RU"/>
        </w:rPr>
        <w:t xml:space="preserve"> этим специальн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стям особое место отведено требованиям компьютерной подг</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товки: уметь на научной основе организовать свой труд, владеть компьютерными методами сбора, хранения и обработки (реда</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t>тирования) информации, применяемыми в сфере его професс</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ональной деятельности, использовать современные информац</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онные технологии.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К такой продукции можно отнести разработку и применение профессиональных пакетов прикладных программ (ППП). ППП - это комплекс взаимосвязанных программ для решения задач определенного класса конкретной предметной области. ППП являются мощным инструментом автоматизации решаемых пользователем задач, практически полностью освобождая его от выполнения рутинной однообразной работы.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настоящее время в сфере экономического учета, финанс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вого планирования и управления в нашей стране наибольшей популярностью пользуются программные продукты фирм «1С», «Про-Инвест-Консалтинг».</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Учебный материал для студентов всех специальностей по</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бирается дифференцированно в зависимости от начального уровня их подготовки, как по информационным, так и по пр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фессионально направленным дисциплинам.</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Для иллюстрации можно привести фрагменты учебно-методического комплекса (УМК) дисциплины «Информацио</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ные системы в экономике» (ИСЭ). УМК </w:t>
      </w:r>
      <w:proofErr w:type="gramStart"/>
      <w:r w:rsidRPr="00E8503D">
        <w:rPr>
          <w:rFonts w:ascii="Times New Roman" w:eastAsia="Times New Roman" w:hAnsi="Times New Roman" w:cs="Times New Roman"/>
          <w:sz w:val="32"/>
          <w:szCs w:val="32"/>
          <w:lang w:eastAsia="ru-RU"/>
        </w:rPr>
        <w:t>выполнен</w:t>
      </w:r>
      <w:proofErr w:type="gramEnd"/>
      <w:r w:rsidRPr="00E8503D">
        <w:rPr>
          <w:rFonts w:ascii="Times New Roman" w:eastAsia="Times New Roman" w:hAnsi="Times New Roman" w:cs="Times New Roman"/>
          <w:sz w:val="32"/>
          <w:szCs w:val="32"/>
          <w:lang w:eastAsia="ru-RU"/>
        </w:rPr>
        <w:t xml:space="preserve"> в соотве</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ствии с типовой примерной программой курса ИСЭ, размеще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ной на сайте ГосНИИ информационных технологий и телеко</w:t>
      </w:r>
      <w:r w:rsidRPr="00E8503D">
        <w:rPr>
          <w:rFonts w:ascii="Times New Roman" w:eastAsia="Times New Roman" w:hAnsi="Times New Roman" w:cs="Times New Roman"/>
          <w:sz w:val="32"/>
          <w:szCs w:val="32"/>
          <w:lang w:eastAsia="ru-RU"/>
        </w:rPr>
        <w:t>м</w:t>
      </w:r>
      <w:r w:rsidRPr="00E8503D">
        <w:rPr>
          <w:rFonts w:ascii="Times New Roman" w:eastAsia="Times New Roman" w:hAnsi="Times New Roman" w:cs="Times New Roman"/>
          <w:sz w:val="32"/>
          <w:szCs w:val="32"/>
          <w:lang w:eastAsia="ru-RU"/>
        </w:rPr>
        <w:t xml:space="preserve">муникаций «Информика» </w:t>
      </w:r>
      <w:r w:rsidRPr="00E8503D">
        <w:rPr>
          <w:rFonts w:ascii="Times New Roman" w:eastAsia="Times New Roman" w:hAnsi="Times New Roman" w:cs="Times New Roman"/>
          <w:sz w:val="32"/>
          <w:szCs w:val="32"/>
          <w:lang w:val="en-US" w:eastAsia="ru-RU"/>
        </w:rPr>
        <w:t>http</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sz w:val="32"/>
          <w:szCs w:val="32"/>
          <w:lang w:val="en-US" w:eastAsia="ru-RU"/>
        </w:rPr>
        <w:t>db</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sz w:val="32"/>
          <w:szCs w:val="32"/>
          <w:lang w:val="en-US" w:eastAsia="ru-RU"/>
        </w:rPr>
        <w:t>informika</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sz w:val="32"/>
          <w:szCs w:val="32"/>
          <w:lang w:val="en-US" w:eastAsia="ru-RU"/>
        </w:rPr>
        <w:t>ru</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sz w:val="32"/>
          <w:szCs w:val="32"/>
          <w:lang w:val="en-US" w:eastAsia="ru-RU"/>
        </w:rPr>
        <w:t>spe</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sz w:val="32"/>
          <w:szCs w:val="32"/>
          <w:lang w:val="en-US" w:eastAsia="ru-RU"/>
        </w:rPr>
        <w:t>prog</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sz w:val="32"/>
          <w:szCs w:val="32"/>
          <w:lang w:val="en-US" w:eastAsia="ru-RU"/>
        </w:rPr>
        <w:t>htm</w:t>
      </w:r>
      <w:r w:rsidRPr="00E8503D">
        <w:rPr>
          <w:rFonts w:ascii="Times New Roman" w:eastAsia="Times New Roman" w:hAnsi="Times New Roman" w:cs="Times New Roman"/>
          <w:sz w:val="32"/>
          <w:szCs w:val="32"/>
          <w:lang w:eastAsia="ru-RU"/>
        </w:rPr>
        <w:t>.</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Целью курса ИСЭ является приобретение студентами сл</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дующих профессионально - компьютерных компетентностей:</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овладение приемами работы со специализированными п</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кетами прикладных программ.</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совершенствование структуры потоков информации и с</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стемы документооборота в фирме;</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овладение методами выбора рациональных вариантов 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шения управленческих задач за счет использования интеллект</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альных информационных систем и различных видов информ</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lastRenderedPageBreak/>
        <w:t>ционных технологий.</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Задачи, стоящие перед студентами при изучении курса ИСЭ:</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научиться обобщать полученные по пройденным предм</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там знания и систематизировать их по информационным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ставляющим;</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научиться понимать связь и различия между информац</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онными системами и информационными технологиями;</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овладеть навыками работы с программными продуктами по конкретным отраслям;</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научиться прогнозировать экономическую ситуацию, и</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пользуя полученные знания в области информационных систем;</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sz w:val="32"/>
          <w:szCs w:val="32"/>
          <w:lang w:eastAsia="ru-RU"/>
        </w:rPr>
        <w:t>– овладеть методами самостоятельного применения профе</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сиональных ППП в зависимости от сложившихся социально - экономических и организационных процессов в объектах упра</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ления.</w:t>
      </w:r>
      <w:proofErr w:type="gramEnd"/>
      <w:r w:rsidRPr="00E8503D">
        <w:rPr>
          <w:rFonts w:ascii="Times New Roman" w:eastAsia="Times New Roman" w:hAnsi="Times New Roman" w:cs="Times New Roman"/>
          <w:sz w:val="32"/>
          <w:szCs w:val="32"/>
          <w:lang w:eastAsia="ru-RU"/>
        </w:rPr>
        <w:t xml:space="preserve"> Курс ИСЭ базируется на знаниях, полученных студент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ми по следующим дисциплинам [8, </w:t>
      </w:r>
      <w:r w:rsidRPr="00E8503D">
        <w:rPr>
          <w:rFonts w:ascii="Times New Roman" w:eastAsia="Times New Roman" w:hAnsi="Times New Roman" w:cs="Times New Roman"/>
          <w:sz w:val="32"/>
          <w:szCs w:val="32"/>
          <w:lang w:val="en-US" w:eastAsia="ru-RU"/>
        </w:rPr>
        <w:t>c</w:t>
      </w:r>
      <w:r w:rsidRPr="00E8503D">
        <w:rPr>
          <w:rFonts w:ascii="Times New Roman" w:eastAsia="Times New Roman" w:hAnsi="Times New Roman" w:cs="Times New Roman"/>
          <w:sz w:val="32"/>
          <w:szCs w:val="32"/>
          <w:lang w:eastAsia="ru-RU"/>
        </w:rPr>
        <w:t>. 56]:</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p>
    <w:tbl>
      <w:tblPr>
        <w:tblW w:w="5000" w:type="pct"/>
        <w:tblCellMar>
          <w:left w:w="40" w:type="dxa"/>
          <w:right w:w="40" w:type="dxa"/>
        </w:tblCellMar>
        <w:tblLook w:val="04A0" w:firstRow="1" w:lastRow="0" w:firstColumn="1" w:lastColumn="0" w:noHBand="0" w:noVBand="1"/>
      </w:tblPr>
      <w:tblGrid>
        <w:gridCol w:w="242"/>
        <w:gridCol w:w="2358"/>
        <w:gridCol w:w="239"/>
        <w:gridCol w:w="1415"/>
        <w:gridCol w:w="233"/>
        <w:gridCol w:w="239"/>
        <w:gridCol w:w="2358"/>
        <w:gridCol w:w="233"/>
        <w:gridCol w:w="1663"/>
      </w:tblGrid>
      <w:tr w:rsidR="0086765B" w:rsidRPr="00AF220F" w:rsidTr="000A269A">
        <w:trPr>
          <w:trHeight w:hRule="exact" w:val="1295"/>
        </w:trPr>
        <w:tc>
          <w:tcPr>
            <w:tcW w:w="2367"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AF220F">
            <w:pPr>
              <w:widowControl w:val="0"/>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Курс ИСЭ базируется на знаниях, полученных студентами по сл</w:t>
            </w:r>
            <w:r w:rsidRPr="00AF220F">
              <w:rPr>
                <w:rFonts w:ascii="Times New Roman" w:eastAsia="Times New Roman" w:hAnsi="Times New Roman" w:cs="Times New Roman"/>
                <w:sz w:val="28"/>
                <w:szCs w:val="28"/>
                <w:lang w:eastAsia="ru-RU"/>
              </w:rPr>
              <w:t>е</w:t>
            </w:r>
            <w:r w:rsidRPr="00AF220F">
              <w:rPr>
                <w:rFonts w:ascii="Times New Roman" w:eastAsia="Times New Roman" w:hAnsi="Times New Roman" w:cs="Times New Roman"/>
                <w:sz w:val="28"/>
                <w:szCs w:val="28"/>
                <w:lang w:eastAsia="ru-RU"/>
              </w:rPr>
              <w:t>дующим дисциплинам: Информ</w:t>
            </w:r>
            <w:r w:rsidRPr="00AF220F">
              <w:rPr>
                <w:rFonts w:ascii="Times New Roman" w:eastAsia="Times New Roman" w:hAnsi="Times New Roman" w:cs="Times New Roman"/>
                <w:sz w:val="28"/>
                <w:szCs w:val="28"/>
                <w:lang w:eastAsia="ru-RU"/>
              </w:rPr>
              <w:t>а</w:t>
            </w:r>
            <w:r w:rsidRPr="00AF220F">
              <w:rPr>
                <w:rFonts w:ascii="Times New Roman" w:eastAsia="Times New Roman" w:hAnsi="Times New Roman" w:cs="Times New Roman"/>
                <w:sz w:val="28"/>
                <w:szCs w:val="28"/>
                <w:lang w:eastAsia="ru-RU"/>
              </w:rPr>
              <w:t>тика</w:t>
            </w:r>
          </w:p>
        </w:tc>
        <w:tc>
          <w:tcPr>
            <w:tcW w:w="263" w:type="pct"/>
            <w:gridSpan w:val="2"/>
            <w:tcBorders>
              <w:top w:val="nil"/>
              <w:left w:val="single" w:sz="6" w:space="0" w:color="auto"/>
              <w:bottom w:val="nil"/>
              <w:right w:val="single" w:sz="6" w:space="0" w:color="auto"/>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237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AF22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Бухгалтерский учет</w:t>
            </w:r>
          </w:p>
        </w:tc>
      </w:tr>
      <w:tr w:rsidR="0086765B" w:rsidRPr="00AF220F" w:rsidTr="000A269A">
        <w:trPr>
          <w:trHeight w:hRule="exact" w:val="576"/>
        </w:trPr>
        <w:tc>
          <w:tcPr>
            <w:tcW w:w="134" w:type="pct"/>
            <w:tcBorders>
              <w:top w:val="single" w:sz="6" w:space="0" w:color="auto"/>
              <w:left w:val="nil"/>
              <w:bottom w:val="nil"/>
              <w:right w:val="nil"/>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1446" w:type="pct"/>
            <w:gridSpan w:val="2"/>
            <w:tcBorders>
              <w:top w:val="single" w:sz="6" w:space="0" w:color="auto"/>
              <w:left w:val="nil"/>
              <w:bottom w:val="single" w:sz="6" w:space="0" w:color="auto"/>
              <w:right w:val="single" w:sz="6" w:space="0" w:color="auto"/>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788" w:type="pct"/>
            <w:tcBorders>
              <w:top w:val="single" w:sz="6" w:space="0" w:color="auto"/>
              <w:left w:val="single" w:sz="6" w:space="0" w:color="auto"/>
              <w:bottom w:val="single" w:sz="6" w:space="0" w:color="auto"/>
              <w:right w:val="nil"/>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130" w:type="pct"/>
            <w:tcBorders>
              <w:top w:val="nil"/>
              <w:left w:val="nil"/>
              <w:bottom w:val="single" w:sz="6" w:space="0" w:color="auto"/>
              <w:right w:val="nil"/>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133" w:type="pct"/>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1313" w:type="pct"/>
            <w:tcBorders>
              <w:top w:val="single" w:sz="6" w:space="0" w:color="auto"/>
              <w:left w:val="nil"/>
              <w:bottom w:val="single" w:sz="6" w:space="0" w:color="auto"/>
              <w:right w:val="single" w:sz="6" w:space="0" w:color="auto"/>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1057" w:type="pct"/>
            <w:gridSpan w:val="2"/>
            <w:tcBorders>
              <w:top w:val="single" w:sz="6" w:space="0" w:color="auto"/>
              <w:left w:val="single" w:sz="6" w:space="0" w:color="auto"/>
              <w:bottom w:val="single" w:sz="6" w:space="0" w:color="auto"/>
              <w:right w:val="nil"/>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r>
      <w:tr w:rsidR="0086765B" w:rsidRPr="00AF220F" w:rsidTr="000A269A">
        <w:trPr>
          <w:trHeight w:hRule="exact" w:val="852"/>
        </w:trPr>
        <w:tc>
          <w:tcPr>
            <w:tcW w:w="134" w:type="pct"/>
            <w:tcBorders>
              <w:top w:val="nil"/>
              <w:left w:val="nil"/>
              <w:bottom w:val="nil"/>
              <w:right w:val="single" w:sz="6" w:space="0" w:color="auto"/>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2364"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AF220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Налоги и налогообложение</w:t>
            </w:r>
          </w:p>
        </w:tc>
        <w:tc>
          <w:tcPr>
            <w:tcW w:w="133" w:type="pct"/>
            <w:tcBorders>
              <w:top w:val="nil"/>
              <w:left w:val="single" w:sz="6" w:space="0" w:color="auto"/>
              <w:bottom w:val="nil"/>
              <w:right w:val="single" w:sz="6" w:space="0" w:color="auto"/>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237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AF22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Деньги, кредит, банки</w:t>
            </w:r>
          </w:p>
        </w:tc>
      </w:tr>
      <w:tr w:rsidR="0086765B" w:rsidRPr="00AF220F" w:rsidTr="000A269A">
        <w:trPr>
          <w:trHeight w:hRule="exact" w:val="936"/>
        </w:trPr>
        <w:tc>
          <w:tcPr>
            <w:tcW w:w="134" w:type="pct"/>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1313" w:type="pct"/>
            <w:tcBorders>
              <w:top w:val="single" w:sz="6" w:space="0" w:color="auto"/>
              <w:left w:val="nil"/>
              <w:bottom w:val="nil"/>
              <w:right w:val="nil"/>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1051" w:type="pct"/>
            <w:gridSpan w:val="3"/>
            <w:tcBorders>
              <w:top w:val="single" w:sz="6" w:space="0" w:color="auto"/>
              <w:left w:val="nil"/>
              <w:bottom w:val="single" w:sz="6" w:space="0" w:color="auto"/>
              <w:right w:val="nil"/>
            </w:tcBorders>
            <w:shd w:val="clear" w:color="auto" w:fill="FFFFFF"/>
            <w:hideMark/>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F220F">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663F89FF" wp14:editId="2E9DF83E">
                      <wp:simplePos x="0" y="0"/>
                      <wp:positionH relativeFrom="column">
                        <wp:posOffset>455295</wp:posOffset>
                      </wp:positionH>
                      <wp:positionV relativeFrom="paragraph">
                        <wp:posOffset>13335</wp:posOffset>
                      </wp:positionV>
                      <wp:extent cx="0" cy="561975"/>
                      <wp:effectExtent l="76200" t="0" r="76200" b="47625"/>
                      <wp:wrapNone/>
                      <wp:docPr id="200"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3" o:spid="_x0000_s1026" type="#_x0000_t32" style="position:absolute;margin-left:35.85pt;margin-top:1.05pt;width:0;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">
                      <v:stroke endarrow="block"/>
                    </v:shape>
                  </w:pict>
                </mc:Fallback>
              </mc:AlternateContent>
            </w:r>
            <w:r w:rsidRPr="00AF220F">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7D493EFB" wp14:editId="7E0228ED">
                      <wp:simplePos x="0" y="0"/>
                      <wp:positionH relativeFrom="column">
                        <wp:posOffset>83820</wp:posOffset>
                      </wp:positionH>
                      <wp:positionV relativeFrom="paragraph">
                        <wp:posOffset>13335</wp:posOffset>
                      </wp:positionV>
                      <wp:extent cx="0" cy="619125"/>
                      <wp:effectExtent l="76200" t="0" r="76200" b="47625"/>
                      <wp:wrapNone/>
                      <wp:docPr id="201"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6.6pt;margin-top:1.05pt;width:0;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">
                      <v:stroke endarrow="block"/>
                    </v:shape>
                  </w:pict>
                </mc:Fallback>
              </mc:AlternateContent>
            </w:r>
          </w:p>
        </w:tc>
        <w:tc>
          <w:tcPr>
            <w:tcW w:w="133" w:type="pct"/>
            <w:tcBorders>
              <w:top w:val="nil"/>
              <w:left w:val="nil"/>
              <w:bottom w:val="single" w:sz="6" w:space="0" w:color="auto"/>
              <w:right w:val="nil"/>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1443" w:type="pct"/>
            <w:gridSpan w:val="2"/>
            <w:tcBorders>
              <w:top w:val="single" w:sz="6" w:space="0" w:color="auto"/>
              <w:left w:val="nil"/>
              <w:bottom w:val="single" w:sz="6" w:space="0" w:color="auto"/>
              <w:right w:val="nil"/>
            </w:tcBorders>
            <w:shd w:val="clear" w:color="auto" w:fill="FFFFFF"/>
            <w:hideMark/>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F220F">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3E91524" wp14:editId="0FDCE876">
                      <wp:simplePos x="0" y="0"/>
                      <wp:positionH relativeFrom="column">
                        <wp:posOffset>587375</wp:posOffset>
                      </wp:positionH>
                      <wp:positionV relativeFrom="paragraph">
                        <wp:posOffset>13335</wp:posOffset>
                      </wp:positionV>
                      <wp:extent cx="9525" cy="561975"/>
                      <wp:effectExtent l="76200" t="0" r="66675" b="47625"/>
                      <wp:wrapNone/>
                      <wp:docPr id="202"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6197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46.25pt;margin-top:1.05pt;width:.75pt;height:44.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">
                      <v:stroke endarrow="block"/>
                    </v:shape>
                  </w:pict>
                </mc:Fallback>
              </mc:AlternateContent>
            </w:r>
            <w:r w:rsidRPr="00AF220F">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28CEBD4D" wp14:editId="1E4102EC">
                      <wp:simplePos x="0" y="0"/>
                      <wp:positionH relativeFrom="column">
                        <wp:posOffset>254000</wp:posOffset>
                      </wp:positionH>
                      <wp:positionV relativeFrom="paragraph">
                        <wp:posOffset>13335</wp:posOffset>
                      </wp:positionV>
                      <wp:extent cx="9525" cy="561975"/>
                      <wp:effectExtent l="38100" t="0" r="66675" b="47625"/>
                      <wp:wrapNone/>
                      <wp:docPr id="203"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6197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20pt;margin-top:1.05pt;width:.75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">
                      <v:stroke endarrow="block"/>
                    </v:shape>
                  </w:pict>
                </mc:Fallback>
              </mc:AlternateContent>
            </w:r>
          </w:p>
        </w:tc>
        <w:tc>
          <w:tcPr>
            <w:tcW w:w="927" w:type="pct"/>
            <w:tcBorders>
              <w:top w:val="single" w:sz="6" w:space="0" w:color="auto"/>
              <w:left w:val="nil"/>
              <w:bottom w:val="nil"/>
              <w:right w:val="nil"/>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r>
      <w:tr w:rsidR="0086765B" w:rsidRPr="00AF220F" w:rsidTr="000A269A">
        <w:trPr>
          <w:trHeight w:hRule="exact" w:val="912"/>
        </w:trPr>
        <w:tc>
          <w:tcPr>
            <w:tcW w:w="1447" w:type="pct"/>
            <w:gridSpan w:val="2"/>
            <w:tcBorders>
              <w:top w:val="nil"/>
              <w:left w:val="nil"/>
              <w:bottom w:val="nil"/>
              <w:right w:val="single" w:sz="6" w:space="0" w:color="auto"/>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26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220F" w:rsidRPr="00AF220F" w:rsidRDefault="0086765B" w:rsidP="00AF22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 xml:space="preserve">Информационные системы </w:t>
            </w:r>
          </w:p>
          <w:p w:rsidR="0086765B" w:rsidRPr="00AF220F" w:rsidRDefault="0086765B" w:rsidP="00AF220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в экономике</w:t>
            </w:r>
          </w:p>
        </w:tc>
        <w:tc>
          <w:tcPr>
            <w:tcW w:w="927" w:type="pct"/>
            <w:tcBorders>
              <w:top w:val="nil"/>
              <w:left w:val="single" w:sz="6" w:space="0" w:color="auto"/>
              <w:bottom w:val="nil"/>
              <w:right w:val="nil"/>
            </w:tcBorders>
            <w:shd w:val="clear" w:color="auto" w:fill="FFFFFF"/>
          </w:tcPr>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r>
    </w:tbl>
    <w:p w:rsidR="000A269A" w:rsidRDefault="000A269A" w:rsidP="000A269A">
      <w:pPr>
        <w:widowControl w:val="0"/>
        <w:autoSpaceDE w:val="0"/>
        <w:autoSpaceDN w:val="0"/>
        <w:adjustRightInd w:val="0"/>
        <w:spacing w:after="0" w:line="240" w:lineRule="auto"/>
        <w:ind w:firstLine="567"/>
        <w:jc w:val="both"/>
        <w:rPr>
          <w:rFonts w:ascii="Times New Roman" w:eastAsia="Times New Roman" w:hAnsi="Times New Roman" w:cs="Times New Roman"/>
          <w:bCs/>
          <w:i/>
          <w:sz w:val="32"/>
          <w:szCs w:val="32"/>
          <w:lang w:eastAsia="ru-RU"/>
        </w:rPr>
      </w:pPr>
    </w:p>
    <w:p w:rsidR="000A269A" w:rsidRPr="00E8503D" w:rsidRDefault="000A269A" w:rsidP="000A269A">
      <w:pPr>
        <w:widowControl w:val="0"/>
        <w:autoSpaceDE w:val="0"/>
        <w:autoSpaceDN w:val="0"/>
        <w:adjustRightInd w:val="0"/>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Cs/>
          <w:i/>
          <w:sz w:val="32"/>
          <w:szCs w:val="32"/>
          <w:lang w:eastAsia="ru-RU"/>
        </w:rPr>
        <w:t>Рис. 2. Карта меж предметных связей дисциплины ИСЭ</w:t>
      </w:r>
    </w:p>
    <w:p w:rsidR="000A269A" w:rsidRDefault="000A269A"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Большую роль в курсе ИСЭ имеет комплекс практических работ, главной задачей которого является обучение студентов самостоятельному применению специализированных ППП в дальнейшей профессиональной деятельности.</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КЧГУ им. У.Д. Алиева в рамках информационных дисц</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lastRenderedPageBreak/>
        <w:t xml:space="preserve">плин бакалаврами всех направлений экономического профиля изучается </w:t>
      </w:r>
      <w:r w:rsidRPr="00E8503D">
        <w:rPr>
          <w:rFonts w:ascii="Times New Roman" w:eastAsia="Times New Roman" w:hAnsi="Times New Roman" w:cs="Times New Roman"/>
          <w:color w:val="000000" w:themeColor="text1"/>
          <w:sz w:val="32"/>
          <w:szCs w:val="32"/>
          <w:lang w:eastAsia="ru-RU"/>
        </w:rPr>
        <w:t xml:space="preserve">ППП «1С: Предприятие», </w:t>
      </w:r>
      <w:r w:rsidRPr="00E8503D">
        <w:rPr>
          <w:rFonts w:ascii="Times New Roman" w:eastAsia="Times New Roman" w:hAnsi="Times New Roman" w:cs="Times New Roman"/>
          <w:sz w:val="32"/>
          <w:szCs w:val="32"/>
          <w:lang w:eastAsia="ru-RU"/>
        </w:rPr>
        <w:t>так как этот программный продукт обладает большими дидактическими возможностями для обеспечения качественного обучения информационным с</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стемам и информационным технологиям в сфере учета, анализа и планирования.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 основным достоинствам программы относятся: широкое распространение, дружественный стандартный интерфейс, пр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зрачность полученных конечных результатов, возможность конфигурирования на всех этапах эксплуатации.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Данный ППП является многомодульной информационной системой, позволяющей решать задачи управления предприят</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ем любой формы собственности в рамках всех подразделений. На пользовательском уровне бакалавры всех специальностей изучают модули «Бухгалтерия», «Зарплата, кадры». Что касае</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ся бакалавров – информатиков, то они, пройдя пользовател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ский уровень, переходят на уровень конфигурирования системы 1С, что предполагает изучение встроенного языка программ</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рования 1С.</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Изучение ППП происходит в форме деловой игры, когда студенты, работающие за компьютерами, разыгрывают роли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трудников предприятия, выполняя те же самые действия по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зданию и обработке документов, что и реальные работники. 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ким образом, достигается полная имитация профессиональной деятельности в рамках учебного пространства.</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Опишем технологию обучения ППП «1С: Предприятие», модуль «Бухгалтерия». На основе реальной задачи бухгалте</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ского учета промышленного предприятия разрабатывается сквозная обучающая задача, включающая все аспекты компь</w:t>
      </w:r>
      <w:r w:rsidRPr="00E8503D">
        <w:rPr>
          <w:rFonts w:ascii="Times New Roman" w:eastAsia="Times New Roman" w:hAnsi="Times New Roman" w:cs="Times New Roman"/>
          <w:sz w:val="32"/>
          <w:szCs w:val="32"/>
          <w:lang w:eastAsia="ru-RU"/>
        </w:rPr>
        <w:t>ю</w:t>
      </w:r>
      <w:r w:rsidRPr="00E8503D">
        <w:rPr>
          <w:rFonts w:ascii="Times New Roman" w:eastAsia="Times New Roman" w:hAnsi="Times New Roman" w:cs="Times New Roman"/>
          <w:sz w:val="32"/>
          <w:szCs w:val="32"/>
          <w:lang w:eastAsia="ru-RU"/>
        </w:rPr>
        <w:t>терного ведения учета на предприятии, начиная с формирования справочников и ввода остатков по счетам и заканчивая форм</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рованием итоговых отчетов, включая квартальный баланс.</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Сквозная задача разбивается на несколько практических з</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даний по работе с наиболее распространенными разделами бу</w:t>
      </w:r>
      <w:r w:rsidRPr="00E8503D">
        <w:rPr>
          <w:rFonts w:ascii="Times New Roman" w:eastAsia="Times New Roman" w:hAnsi="Times New Roman" w:cs="Times New Roman"/>
          <w:sz w:val="32"/>
          <w:szCs w:val="32"/>
          <w:lang w:eastAsia="ru-RU"/>
        </w:rPr>
        <w:t>х</w:t>
      </w:r>
      <w:r w:rsidRPr="00E8503D">
        <w:rPr>
          <w:rFonts w:ascii="Times New Roman" w:eastAsia="Times New Roman" w:hAnsi="Times New Roman" w:cs="Times New Roman"/>
          <w:sz w:val="32"/>
          <w:szCs w:val="32"/>
          <w:lang w:eastAsia="ru-RU"/>
        </w:rPr>
        <w:t>галтерского учета (учет основных средств, банковские и касс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вые операции, учет товаров, учет нематериальных активов и т.д.). Все задания в различных разделах логически взаимосвяз</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ны, что в целом создает единую картину ведения компьютерн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го бухгалтерского учета на предприятии.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Каждое задание состоит из двух частей: обучающего пр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мера, в котором подробно расписывается порядок ведения учета в данном разделе, и нескольких самостоятельных заданий.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начале обучения студенты проходят предварительное т</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стирование остаточных знаний по предметам информационного цикла (информатика) и узкопрофессиональным (бухгалтерский учет и так далее). В зависимости от результатов теста происх</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дит дифференциация обучаемых на группы базового и пов</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 xml:space="preserve">шенного уровня.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Каждая группа получает разные по сложности задания. Студенту сначала предлагается выполнить обучающий пример, а затем самостоятельные задания. В конце каждого задания пр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ведены контрольные тесты, выполнив которые, студенты пол</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чают оценочные баллы. Количество набранных баллов характ</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ризуют качество усвоения материала. Если итоги неудовлетв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рительные, то необходимо проанализировать свою работу и найти допущенные ошибки.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Таким образом, практические занятия формируют пользов</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тельские навыки работы с компьютером в контексте реальной профессиональной деятельности. На всех этапах обучения ст</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денты могут оценить широту стоящей перед ними как эконом</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стами, аналитиками, управленцами задачи. Такая технология основана на мотивации изучения ППП, так как хороший спец</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алист должен иметь в запасе набор отработанных методик, что позволит ему в дальнейшем самостоятельно решать професси</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нальные задачи с помощью современных информационных с</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стем.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Умение работать с ППП расширяет диапазон трудоустро</w:t>
      </w:r>
      <w:r w:rsidRPr="00E8503D">
        <w:rPr>
          <w:rFonts w:ascii="Times New Roman" w:eastAsia="Times New Roman" w:hAnsi="Times New Roman" w:cs="Times New Roman"/>
          <w:sz w:val="32"/>
          <w:szCs w:val="32"/>
          <w:lang w:eastAsia="ru-RU"/>
        </w:rPr>
        <w:t>й</w:t>
      </w:r>
      <w:r w:rsidRPr="00E8503D">
        <w:rPr>
          <w:rFonts w:ascii="Times New Roman" w:eastAsia="Times New Roman" w:hAnsi="Times New Roman" w:cs="Times New Roman"/>
          <w:sz w:val="32"/>
          <w:szCs w:val="32"/>
          <w:lang w:eastAsia="ru-RU"/>
        </w:rPr>
        <w:t>ства выпускника, позволяет приобрести производственные навыки, что приносит уверенность в своих силах, а, следов</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тельно, повышает профессионализм экономиста и его конкуре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тоспособность на рынке труда.</w:t>
      </w:r>
    </w:p>
    <w:p w:rsidR="0086765B" w:rsidRPr="00E8503D" w:rsidRDefault="0086765B" w:rsidP="005D120A">
      <w:pPr>
        <w:widowControl w:val="0"/>
        <w:autoSpaceDE w:val="0"/>
        <w:autoSpaceDN w:val="0"/>
        <w:adjustRightInd w:val="0"/>
        <w:spacing w:after="0" w:line="240" w:lineRule="auto"/>
        <w:ind w:firstLine="567"/>
        <w:jc w:val="center"/>
        <w:rPr>
          <w:rFonts w:ascii="Times New Roman" w:eastAsia="Times New Roman" w:hAnsi="Times New Roman" w:cs="Times New Roman"/>
          <w:b/>
          <w:sz w:val="32"/>
          <w:szCs w:val="32"/>
          <w:lang w:eastAsia="ru-RU"/>
        </w:rPr>
      </w:pPr>
    </w:p>
    <w:p w:rsidR="0086765B" w:rsidRPr="00AF220F" w:rsidRDefault="0086765B" w:rsidP="00AF220F">
      <w:pPr>
        <w:widowControl w:val="0"/>
        <w:autoSpaceDE w:val="0"/>
        <w:autoSpaceDN w:val="0"/>
        <w:adjustRightInd w:val="0"/>
        <w:spacing w:after="0" w:line="240" w:lineRule="auto"/>
        <w:jc w:val="both"/>
        <w:rPr>
          <w:rFonts w:ascii="Times New Roman" w:eastAsia="Times New Roman" w:hAnsi="Times New Roman" w:cs="Times New Roman"/>
          <w:b/>
          <w:color w:val="FF0000"/>
          <w:sz w:val="28"/>
          <w:szCs w:val="28"/>
          <w:lang w:eastAsia="ru-RU"/>
        </w:rPr>
      </w:pPr>
      <w:r w:rsidRPr="00AF220F">
        <w:rPr>
          <w:rFonts w:ascii="Times New Roman" w:eastAsia="Times New Roman" w:hAnsi="Times New Roman" w:cs="Times New Roman"/>
          <w:b/>
          <w:color w:val="000000" w:themeColor="text1"/>
          <w:sz w:val="28"/>
          <w:szCs w:val="28"/>
          <w:lang w:eastAsia="ru-RU"/>
        </w:rPr>
        <w:t>Литература:</w:t>
      </w:r>
    </w:p>
    <w:p w:rsidR="0086765B" w:rsidRPr="00AF220F" w:rsidRDefault="0086765B" w:rsidP="00971E39">
      <w:pPr>
        <w:pStyle w:val="a8"/>
        <w:widowControl w:val="0"/>
        <w:numPr>
          <w:ilvl w:val="0"/>
          <w:numId w:val="57"/>
        </w:numPr>
        <w:tabs>
          <w:tab w:val="left" w:pos="0"/>
        </w:tabs>
        <w:autoSpaceDE w:val="0"/>
        <w:autoSpaceDN w:val="0"/>
        <w:adjustRightInd w:val="0"/>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Симоненко В.Д., Ретивых М.В., Матияш Н.В. Технологическое обр</w:t>
      </w:r>
      <w:r w:rsidRPr="00AF220F">
        <w:rPr>
          <w:rFonts w:ascii="Times New Roman" w:eastAsia="Times New Roman" w:hAnsi="Times New Roman" w:cs="Times New Roman"/>
          <w:sz w:val="28"/>
          <w:szCs w:val="28"/>
          <w:lang w:eastAsia="ru-RU"/>
        </w:rPr>
        <w:t>а</w:t>
      </w:r>
      <w:r w:rsidRPr="00AF220F">
        <w:rPr>
          <w:rFonts w:ascii="Times New Roman" w:eastAsia="Times New Roman" w:hAnsi="Times New Roman" w:cs="Times New Roman"/>
          <w:sz w:val="28"/>
          <w:szCs w:val="28"/>
          <w:lang w:eastAsia="ru-RU"/>
        </w:rPr>
        <w:t>зование школьников. Теоретико-методологические аспекты. - Брянск: Изд-во БГПУ, НМЦ «Технология», 1999. - 283 с.77. Сергеева Л.В. Информационная среда как основа формирования информац</w:t>
      </w:r>
      <w:r w:rsidRPr="00AF220F">
        <w:rPr>
          <w:rFonts w:ascii="Times New Roman" w:eastAsia="Times New Roman" w:hAnsi="Times New Roman" w:cs="Times New Roman"/>
          <w:sz w:val="28"/>
          <w:szCs w:val="28"/>
          <w:lang w:eastAsia="ru-RU"/>
        </w:rPr>
        <w:t>и</w:t>
      </w:r>
      <w:r w:rsidRPr="00AF220F">
        <w:rPr>
          <w:rFonts w:ascii="Times New Roman" w:eastAsia="Times New Roman" w:hAnsi="Times New Roman" w:cs="Times New Roman"/>
          <w:sz w:val="28"/>
          <w:szCs w:val="28"/>
          <w:lang w:eastAsia="ru-RU"/>
        </w:rPr>
        <w:t>онной культуры. – М., 2016. – 401 с.</w:t>
      </w:r>
    </w:p>
    <w:p w:rsidR="0086765B" w:rsidRPr="00AF220F" w:rsidRDefault="0086765B" w:rsidP="00971E39">
      <w:pPr>
        <w:pStyle w:val="a8"/>
        <w:numPr>
          <w:ilvl w:val="0"/>
          <w:numId w:val="57"/>
        </w:numPr>
        <w:tabs>
          <w:tab w:val="left" w:pos="0"/>
          <w:tab w:val="left" w:pos="567"/>
          <w:tab w:val="left" w:pos="851"/>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lastRenderedPageBreak/>
        <w:t>Сотникова Е.А. Информационная культура личности – актуальная проблема российского общества Российский и международный фо</w:t>
      </w:r>
      <w:r w:rsidRPr="00AF220F">
        <w:rPr>
          <w:rFonts w:ascii="Times New Roman" w:eastAsia="Times New Roman" w:hAnsi="Times New Roman" w:cs="Times New Roman"/>
          <w:sz w:val="28"/>
          <w:szCs w:val="28"/>
          <w:lang w:eastAsia="ru-RU"/>
        </w:rPr>
        <w:t>р</w:t>
      </w:r>
      <w:r w:rsidRPr="00AF220F">
        <w:rPr>
          <w:rFonts w:ascii="Times New Roman" w:eastAsia="Times New Roman" w:hAnsi="Times New Roman" w:cs="Times New Roman"/>
          <w:sz w:val="28"/>
          <w:szCs w:val="28"/>
          <w:lang w:eastAsia="ru-RU"/>
        </w:rPr>
        <w:t xml:space="preserve">маты обсуждения проблемы / Материалы Конференции «Крым–2004». – CD-ROM. – ГПНТБ России, Ассоциация ЭБНИТ. – 560 </w:t>
      </w:r>
      <w:r w:rsidRPr="00AF220F">
        <w:rPr>
          <w:rFonts w:ascii="Times New Roman" w:eastAsia="Times New Roman" w:hAnsi="Times New Roman" w:cs="Times New Roman"/>
          <w:sz w:val="28"/>
          <w:szCs w:val="28"/>
          <w:lang w:val="en-US" w:eastAsia="ru-RU"/>
        </w:rPr>
        <w:t>c</w:t>
      </w:r>
      <w:r w:rsidRPr="00AF220F">
        <w:rPr>
          <w:rFonts w:ascii="Times New Roman" w:eastAsia="Times New Roman" w:hAnsi="Times New Roman" w:cs="Times New Roman"/>
          <w:sz w:val="28"/>
          <w:szCs w:val="28"/>
          <w:lang w:eastAsia="ru-RU"/>
        </w:rPr>
        <w:t>.</w:t>
      </w:r>
    </w:p>
    <w:p w:rsidR="0086765B" w:rsidRPr="00AF220F" w:rsidRDefault="0086765B" w:rsidP="00971E39">
      <w:pPr>
        <w:pStyle w:val="a8"/>
        <w:numPr>
          <w:ilvl w:val="0"/>
          <w:numId w:val="57"/>
        </w:numPr>
        <w:tabs>
          <w:tab w:val="left" w:pos="0"/>
          <w:tab w:val="left" w:pos="567"/>
          <w:tab w:val="left" w:pos="851"/>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Шипулина Л.А. Формирование профессионализма будущих экон</w:t>
      </w:r>
      <w:r w:rsidRPr="00AF220F">
        <w:rPr>
          <w:rFonts w:ascii="Times New Roman" w:eastAsia="Times New Roman" w:hAnsi="Times New Roman" w:cs="Times New Roman"/>
          <w:sz w:val="28"/>
          <w:szCs w:val="28"/>
          <w:lang w:eastAsia="ru-RU"/>
        </w:rPr>
        <w:t>о</w:t>
      </w:r>
      <w:r w:rsidRPr="00AF220F">
        <w:rPr>
          <w:rFonts w:ascii="Times New Roman" w:eastAsia="Times New Roman" w:hAnsi="Times New Roman" w:cs="Times New Roman"/>
          <w:sz w:val="28"/>
          <w:szCs w:val="28"/>
          <w:lang w:eastAsia="ru-RU"/>
        </w:rPr>
        <w:t>мистов средствами новых информационных технологий. - Ставр</w:t>
      </w:r>
      <w:r w:rsidRPr="00AF220F">
        <w:rPr>
          <w:rFonts w:ascii="Times New Roman" w:eastAsia="Times New Roman" w:hAnsi="Times New Roman" w:cs="Times New Roman"/>
          <w:sz w:val="28"/>
          <w:szCs w:val="28"/>
          <w:lang w:eastAsia="ru-RU"/>
        </w:rPr>
        <w:t>о</w:t>
      </w:r>
      <w:r w:rsidRPr="00AF220F">
        <w:rPr>
          <w:rFonts w:ascii="Times New Roman" w:eastAsia="Times New Roman" w:hAnsi="Times New Roman" w:cs="Times New Roman"/>
          <w:sz w:val="28"/>
          <w:szCs w:val="28"/>
          <w:lang w:eastAsia="ru-RU"/>
        </w:rPr>
        <w:t>поль, 2004. - 290 с.</w:t>
      </w:r>
    </w:p>
    <w:p w:rsidR="0086765B" w:rsidRPr="00AF220F" w:rsidRDefault="0086765B" w:rsidP="00971E39">
      <w:pPr>
        <w:pStyle w:val="a8"/>
        <w:widowControl w:val="0"/>
        <w:numPr>
          <w:ilvl w:val="0"/>
          <w:numId w:val="57"/>
        </w:numPr>
        <w:tabs>
          <w:tab w:val="left" w:pos="0"/>
        </w:tabs>
        <w:autoSpaceDE w:val="0"/>
        <w:autoSpaceDN w:val="0"/>
        <w:adjustRightInd w:val="0"/>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Шапиро Э.Л. О путях уменьшения неопределенности информацио</w:t>
      </w:r>
      <w:r w:rsidRPr="00AF220F">
        <w:rPr>
          <w:rFonts w:ascii="Times New Roman" w:eastAsia="Times New Roman" w:hAnsi="Times New Roman" w:cs="Times New Roman"/>
          <w:sz w:val="28"/>
          <w:szCs w:val="28"/>
          <w:lang w:eastAsia="ru-RU"/>
        </w:rPr>
        <w:t>н</w:t>
      </w:r>
      <w:r w:rsidRPr="00AF220F">
        <w:rPr>
          <w:rFonts w:ascii="Times New Roman" w:eastAsia="Times New Roman" w:hAnsi="Times New Roman" w:cs="Times New Roman"/>
          <w:sz w:val="28"/>
          <w:szCs w:val="28"/>
          <w:lang w:eastAsia="ru-RU"/>
        </w:rPr>
        <w:t>ных запросов // НТИ. Сер. 1. – 1975. – № 5. – С. 3- 7.</w:t>
      </w:r>
    </w:p>
    <w:p w:rsidR="0086765B" w:rsidRPr="00AF220F" w:rsidRDefault="0086765B" w:rsidP="00971E39">
      <w:pPr>
        <w:pStyle w:val="a8"/>
        <w:numPr>
          <w:ilvl w:val="0"/>
          <w:numId w:val="57"/>
        </w:numPr>
        <w:tabs>
          <w:tab w:val="left" w:pos="0"/>
          <w:tab w:val="left" w:pos="567"/>
          <w:tab w:val="left" w:pos="851"/>
        </w:tabs>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http://pharmony.samara.ru/</w:t>
      </w:r>
    </w:p>
    <w:p w:rsidR="0086765B" w:rsidRPr="00E8503D" w:rsidRDefault="0086765B" w:rsidP="005D120A">
      <w:pPr>
        <w:spacing w:after="0" w:line="240" w:lineRule="auto"/>
        <w:ind w:firstLine="567"/>
        <w:rPr>
          <w:rFonts w:ascii="Times New Roman" w:hAnsi="Times New Roman" w:cs="Times New Roman"/>
          <w:sz w:val="32"/>
          <w:szCs w:val="32"/>
        </w:rPr>
      </w:pPr>
    </w:p>
    <w:p w:rsidR="0068280F" w:rsidRPr="00E8503D" w:rsidRDefault="0068280F" w:rsidP="005D120A">
      <w:pPr>
        <w:spacing w:after="0" w:line="240" w:lineRule="auto"/>
        <w:ind w:firstLine="567"/>
        <w:jc w:val="right"/>
        <w:rPr>
          <w:rFonts w:ascii="Times New Roman" w:eastAsia="Times New Roman" w:hAnsi="Times New Roman" w:cs="Times New Roman"/>
          <w:b/>
          <w:bCs/>
          <w:i/>
          <w:sz w:val="32"/>
          <w:szCs w:val="32"/>
          <w:lang w:eastAsia="ru-RU"/>
        </w:rPr>
      </w:pPr>
    </w:p>
    <w:p w:rsidR="002D446E" w:rsidRPr="00E8503D" w:rsidRDefault="002D446E" w:rsidP="00CE62E0">
      <w:pPr>
        <w:spacing w:after="0" w:line="240" w:lineRule="auto"/>
        <w:jc w:val="right"/>
        <w:rPr>
          <w:rFonts w:ascii="Times New Roman" w:eastAsia="Times New Roman" w:hAnsi="Times New Roman" w:cs="Times New Roman"/>
          <w:b/>
          <w:bCs/>
          <w:i/>
          <w:sz w:val="32"/>
          <w:szCs w:val="32"/>
          <w:lang w:eastAsia="ru-RU"/>
        </w:rPr>
      </w:pPr>
      <w:r w:rsidRPr="00E8503D">
        <w:rPr>
          <w:rFonts w:ascii="Times New Roman" w:eastAsia="Times New Roman" w:hAnsi="Times New Roman" w:cs="Times New Roman"/>
          <w:b/>
          <w:bCs/>
          <w:i/>
          <w:sz w:val="32"/>
          <w:szCs w:val="32"/>
          <w:lang w:eastAsia="ru-RU"/>
        </w:rPr>
        <w:t>Тоторкулов Муратбий Замирович</w:t>
      </w:r>
    </w:p>
    <w:p w:rsidR="002D446E" w:rsidRPr="00E8503D" w:rsidRDefault="002D446E" w:rsidP="00CE62E0">
      <w:pPr>
        <w:spacing w:after="0" w:line="240" w:lineRule="auto"/>
        <w:jc w:val="right"/>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i/>
          <w:sz w:val="32"/>
          <w:szCs w:val="32"/>
          <w:lang w:eastAsia="ru-RU"/>
        </w:rPr>
        <w:t>студент 2-го курса, ФМФ</w:t>
      </w:r>
    </w:p>
    <w:p w:rsidR="002D446E" w:rsidRPr="00E8503D" w:rsidRDefault="002D446E" w:rsidP="00CE62E0">
      <w:pPr>
        <w:spacing w:after="0" w:line="240" w:lineRule="auto"/>
        <w:jc w:val="right"/>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t>Научный руководитель</w:t>
      </w:r>
      <w:r w:rsidR="00696FCB" w:rsidRPr="00E8503D">
        <w:rPr>
          <w:rFonts w:ascii="Times New Roman" w:eastAsia="Times New Roman" w:hAnsi="Times New Roman" w:cs="Times New Roman"/>
          <w:b/>
          <w:i/>
          <w:sz w:val="32"/>
          <w:szCs w:val="32"/>
          <w:lang w:eastAsia="ru-RU"/>
        </w:rPr>
        <w:t xml:space="preserve"> </w:t>
      </w:r>
      <w:r w:rsidR="00696FCB" w:rsidRPr="00E8503D">
        <w:rPr>
          <w:rFonts w:ascii="Times New Roman" w:eastAsia="Times New Roman" w:hAnsi="Times New Roman" w:cs="Times New Roman"/>
          <w:i/>
          <w:sz w:val="32"/>
          <w:szCs w:val="32"/>
          <w:lang w:eastAsia="ru-RU"/>
        </w:rPr>
        <w:t>к.п.н.,</w:t>
      </w:r>
      <w:r w:rsidR="00696FCB" w:rsidRPr="00E8503D">
        <w:rPr>
          <w:rFonts w:ascii="Times New Roman" w:eastAsia="Times New Roman" w:hAnsi="Times New Roman" w:cs="Times New Roman"/>
          <w:b/>
          <w:i/>
          <w:sz w:val="32"/>
          <w:szCs w:val="32"/>
          <w:lang w:eastAsia="ru-RU"/>
        </w:rPr>
        <w:t xml:space="preserve"> </w:t>
      </w:r>
      <w:r w:rsidRPr="00E8503D">
        <w:rPr>
          <w:rFonts w:ascii="Times New Roman" w:eastAsia="Times New Roman" w:hAnsi="Times New Roman" w:cs="Times New Roman"/>
          <w:b/>
          <w:i/>
          <w:sz w:val="32"/>
          <w:szCs w:val="32"/>
          <w:lang w:eastAsia="ru-RU"/>
        </w:rPr>
        <w:t xml:space="preserve"> </w:t>
      </w:r>
      <w:r w:rsidRPr="00E8503D">
        <w:rPr>
          <w:rFonts w:ascii="Times New Roman" w:eastAsia="Times New Roman" w:hAnsi="Times New Roman" w:cs="Times New Roman"/>
          <w:i/>
          <w:sz w:val="32"/>
          <w:szCs w:val="32"/>
          <w:lang w:eastAsia="ru-RU"/>
        </w:rPr>
        <w:t xml:space="preserve">доцент </w:t>
      </w:r>
    </w:p>
    <w:p w:rsidR="002D446E" w:rsidRPr="00E8503D" w:rsidRDefault="002D446E" w:rsidP="00CE62E0">
      <w:pPr>
        <w:spacing w:after="0" w:line="240" w:lineRule="auto"/>
        <w:jc w:val="right"/>
        <w:rPr>
          <w:rFonts w:ascii="Times New Roman" w:eastAsia="Times New Roman" w:hAnsi="Times New Roman" w:cs="Times New Roman"/>
          <w:b/>
          <w:i/>
          <w:sz w:val="32"/>
          <w:szCs w:val="32"/>
          <w:lang w:eastAsia="ru-RU"/>
        </w:rPr>
      </w:pPr>
      <w:r w:rsidRPr="00E8503D">
        <w:rPr>
          <w:rFonts w:ascii="Times New Roman" w:eastAsia="Times New Roman" w:hAnsi="Times New Roman" w:cs="Times New Roman"/>
          <w:b/>
          <w:i/>
          <w:sz w:val="32"/>
          <w:szCs w:val="32"/>
          <w:lang w:eastAsia="ru-RU"/>
        </w:rPr>
        <w:t>Тоторкулова Келимат Ахьяевна</w:t>
      </w:r>
    </w:p>
    <w:p w:rsidR="002D446E" w:rsidRPr="00E8503D"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2D446E" w:rsidRPr="00E8503D"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CF6F75" w:rsidRPr="00E8503D" w:rsidRDefault="00CF6F75" w:rsidP="00CE62E0">
      <w:pPr>
        <w:shd w:val="clear" w:color="000000" w:fill="auto"/>
        <w:suppressAutoHyphens/>
        <w:spacing w:after="0" w:line="240" w:lineRule="auto"/>
        <w:jc w:val="center"/>
        <w:rPr>
          <w:rFonts w:ascii="Times New Roman" w:eastAsia="Times New Roman" w:hAnsi="Times New Roman" w:cs="Times New Roman"/>
          <w:b/>
          <w:bCs/>
          <w:sz w:val="32"/>
          <w:szCs w:val="32"/>
          <w:lang w:eastAsia="ru-RU"/>
        </w:rPr>
      </w:pPr>
    </w:p>
    <w:p w:rsidR="0086765B" w:rsidRPr="00E8503D" w:rsidRDefault="0086765B" w:rsidP="00CE62E0">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E8503D">
        <w:rPr>
          <w:rFonts w:ascii="Times New Roman" w:eastAsia="Times New Roman" w:hAnsi="Times New Roman" w:cs="Times New Roman"/>
          <w:b/>
          <w:sz w:val="32"/>
          <w:szCs w:val="32"/>
          <w:lang w:eastAsia="ru-RU"/>
        </w:rPr>
        <w:t>МОДЕЛЬ ФОРМИРОВАНИЯ ИНФОРМАЦИОННОЙ КУЛЬТУРЫ БУДУЩИХ ЭКОНОМИСТОВ</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b/>
          <w:bCs/>
          <w:i/>
          <w:sz w:val="32"/>
          <w:szCs w:val="32"/>
          <w:lang w:eastAsia="ru-RU"/>
        </w:rPr>
      </w:pP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bCs/>
          <w:i/>
          <w:sz w:val="32"/>
          <w:szCs w:val="32"/>
          <w:lang w:eastAsia="ru-RU"/>
        </w:rPr>
        <w:t>Аннотация.</w:t>
      </w:r>
      <w:r w:rsidRPr="00E8503D">
        <w:rPr>
          <w:rFonts w:ascii="Times New Roman" w:eastAsia="Times New Roman" w:hAnsi="Times New Roman" w:cs="Times New Roman"/>
          <w:b/>
          <w:i/>
          <w:sz w:val="32"/>
          <w:szCs w:val="32"/>
          <w:lang w:eastAsia="ru-RU"/>
        </w:rPr>
        <w:t xml:space="preserve"> </w:t>
      </w:r>
      <w:r w:rsidRPr="00E8503D">
        <w:rPr>
          <w:rFonts w:ascii="Times New Roman" w:eastAsia="Times New Roman" w:hAnsi="Times New Roman" w:cs="Times New Roman"/>
          <w:i/>
          <w:sz w:val="32"/>
          <w:szCs w:val="32"/>
          <w:lang w:eastAsia="ru-RU"/>
        </w:rPr>
        <w:t>Формирование постиндустриального инфо</w:t>
      </w:r>
      <w:r w:rsidRPr="00E8503D">
        <w:rPr>
          <w:rFonts w:ascii="Times New Roman" w:eastAsia="Times New Roman" w:hAnsi="Times New Roman" w:cs="Times New Roman"/>
          <w:i/>
          <w:sz w:val="32"/>
          <w:szCs w:val="32"/>
          <w:lang w:eastAsia="ru-RU"/>
        </w:rPr>
        <w:t>р</w:t>
      </w:r>
      <w:r w:rsidRPr="00E8503D">
        <w:rPr>
          <w:rFonts w:ascii="Times New Roman" w:eastAsia="Times New Roman" w:hAnsi="Times New Roman" w:cs="Times New Roman"/>
          <w:i/>
          <w:sz w:val="32"/>
          <w:szCs w:val="32"/>
          <w:lang w:eastAsia="ru-RU"/>
        </w:rPr>
        <w:t>мационного общества приводит к изменению позиции общества и личности в отношении целей и задач высшего образования, актуализирует подготовку социально-мобильного конкурент</w:t>
      </w:r>
      <w:r w:rsidRPr="00E8503D">
        <w:rPr>
          <w:rFonts w:ascii="Times New Roman" w:eastAsia="Times New Roman" w:hAnsi="Times New Roman" w:cs="Times New Roman"/>
          <w:i/>
          <w:sz w:val="32"/>
          <w:szCs w:val="32"/>
          <w:lang w:eastAsia="ru-RU"/>
        </w:rPr>
        <w:t>о</w:t>
      </w:r>
      <w:r w:rsidRPr="00E8503D">
        <w:rPr>
          <w:rFonts w:ascii="Times New Roman" w:eastAsia="Times New Roman" w:hAnsi="Times New Roman" w:cs="Times New Roman"/>
          <w:i/>
          <w:sz w:val="32"/>
          <w:szCs w:val="32"/>
          <w:lang w:eastAsia="ru-RU"/>
        </w:rPr>
        <w:t>способного специалиста, обладающего информационной кул</w:t>
      </w:r>
      <w:r w:rsidRPr="00E8503D">
        <w:rPr>
          <w:rFonts w:ascii="Times New Roman" w:eastAsia="Times New Roman" w:hAnsi="Times New Roman" w:cs="Times New Roman"/>
          <w:i/>
          <w:sz w:val="32"/>
          <w:szCs w:val="32"/>
          <w:lang w:eastAsia="ru-RU"/>
        </w:rPr>
        <w:t>ь</w:t>
      </w:r>
      <w:r w:rsidRPr="00E8503D">
        <w:rPr>
          <w:rFonts w:ascii="Times New Roman" w:eastAsia="Times New Roman" w:hAnsi="Times New Roman" w:cs="Times New Roman"/>
          <w:i/>
          <w:sz w:val="32"/>
          <w:szCs w:val="32"/>
          <w:lang w:eastAsia="ru-RU"/>
        </w:rPr>
        <w:t>турой, сформированной на уровне, достаточном для эффе</w:t>
      </w:r>
      <w:r w:rsidRPr="00E8503D">
        <w:rPr>
          <w:rFonts w:ascii="Times New Roman" w:eastAsia="Times New Roman" w:hAnsi="Times New Roman" w:cs="Times New Roman"/>
          <w:i/>
          <w:sz w:val="32"/>
          <w:szCs w:val="32"/>
          <w:lang w:eastAsia="ru-RU"/>
        </w:rPr>
        <w:t>к</w:t>
      </w:r>
      <w:r w:rsidRPr="00E8503D">
        <w:rPr>
          <w:rFonts w:ascii="Times New Roman" w:eastAsia="Times New Roman" w:hAnsi="Times New Roman" w:cs="Times New Roman"/>
          <w:i/>
          <w:sz w:val="32"/>
          <w:szCs w:val="32"/>
          <w:lang w:eastAsia="ru-RU"/>
        </w:rPr>
        <w:t>тивного решения профессиональных задач.</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i/>
          <w:sz w:val="32"/>
          <w:szCs w:val="32"/>
          <w:lang w:eastAsia="ru-RU"/>
        </w:rPr>
      </w:pPr>
      <w:r w:rsidRPr="00E8503D">
        <w:rPr>
          <w:rFonts w:ascii="Times New Roman" w:eastAsia="Times New Roman" w:hAnsi="Times New Roman" w:cs="Times New Roman"/>
          <w:b/>
          <w:i/>
          <w:sz w:val="32"/>
          <w:szCs w:val="32"/>
          <w:lang w:eastAsia="ru-RU"/>
        </w:rPr>
        <w:t xml:space="preserve">Ключевые слова: </w:t>
      </w:r>
      <w:r w:rsidRPr="00E8503D">
        <w:rPr>
          <w:rFonts w:ascii="Times New Roman" w:eastAsia="Times New Roman" w:hAnsi="Times New Roman" w:cs="Times New Roman"/>
          <w:i/>
          <w:sz w:val="32"/>
          <w:szCs w:val="32"/>
          <w:lang w:eastAsia="ru-RU"/>
        </w:rPr>
        <w:t>прикладная информатика</w:t>
      </w:r>
      <w:r w:rsidRPr="00E8503D">
        <w:rPr>
          <w:rFonts w:ascii="Times New Roman" w:eastAsia="Times New Roman" w:hAnsi="Times New Roman" w:cs="Times New Roman"/>
          <w:b/>
          <w:i/>
          <w:sz w:val="32"/>
          <w:szCs w:val="32"/>
          <w:lang w:eastAsia="ru-RU"/>
        </w:rPr>
        <w:t xml:space="preserve">, </w:t>
      </w:r>
      <w:r w:rsidRPr="00E8503D">
        <w:rPr>
          <w:rFonts w:ascii="Times New Roman" w:eastAsia="Times New Roman" w:hAnsi="Times New Roman" w:cs="Times New Roman"/>
          <w:i/>
          <w:sz w:val="32"/>
          <w:szCs w:val="32"/>
          <w:lang w:eastAsia="ru-RU"/>
        </w:rPr>
        <w:t>финансы и кредит, маркетинг, менеджмент, электронный бизнес.</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sz w:val="32"/>
          <w:szCs w:val="32"/>
          <w:lang w:eastAsia="ru-RU"/>
        </w:rPr>
        <w:t xml:space="preserve">В связи с этим в </w:t>
      </w:r>
      <w:r w:rsidRPr="00E8503D">
        <w:rPr>
          <w:rFonts w:ascii="Times New Roman" w:eastAsia="Times New Roman" w:hAnsi="Times New Roman" w:cs="Times New Roman"/>
          <w:color w:val="000000" w:themeColor="text1"/>
          <w:sz w:val="32"/>
          <w:szCs w:val="32"/>
          <w:lang w:eastAsia="ru-RU"/>
        </w:rPr>
        <w:t xml:space="preserve">ФГОС ВО </w:t>
      </w:r>
      <w:r w:rsidRPr="00E8503D">
        <w:rPr>
          <w:rFonts w:ascii="Times New Roman" w:eastAsia="Times New Roman" w:hAnsi="Times New Roman" w:cs="Times New Roman"/>
          <w:sz w:val="32"/>
          <w:szCs w:val="32"/>
          <w:lang w:eastAsia="ru-RU"/>
        </w:rPr>
        <w:t>по направлениям подготовки «Бизнес-информатика (Электронный бизнес)», «Прикладная информатика (в экономике)», «Экономика (профили: экономика предприятий и организаций, финансы и кредит, финансы в ба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ковской сфере, бухгалтерский учёт, анализ и аудит, налоги и налогообложение)», «Торговое дело (общий профиль)», «М</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неджмент (профиль «маркетинг»)» в качестве одной из важне</w:t>
      </w:r>
      <w:r w:rsidRPr="00E8503D">
        <w:rPr>
          <w:rFonts w:ascii="Times New Roman" w:eastAsia="Times New Roman" w:hAnsi="Times New Roman" w:cs="Times New Roman"/>
          <w:sz w:val="32"/>
          <w:szCs w:val="32"/>
          <w:lang w:eastAsia="ru-RU"/>
        </w:rPr>
        <w:t>й</w:t>
      </w:r>
      <w:r w:rsidRPr="00E8503D">
        <w:rPr>
          <w:rFonts w:ascii="Times New Roman" w:eastAsia="Times New Roman" w:hAnsi="Times New Roman" w:cs="Times New Roman"/>
          <w:sz w:val="32"/>
          <w:szCs w:val="32"/>
          <w:lang w:eastAsia="ru-RU"/>
        </w:rPr>
        <w:t xml:space="preserve">ших компетенций выпускников вузов определена «способность </w:t>
      </w:r>
      <w:r w:rsidRPr="00E8503D">
        <w:rPr>
          <w:rFonts w:ascii="Times New Roman" w:eastAsia="Times New Roman" w:hAnsi="Times New Roman" w:cs="Times New Roman"/>
          <w:sz w:val="32"/>
          <w:szCs w:val="32"/>
          <w:lang w:eastAsia="ru-RU"/>
        </w:rPr>
        <w:lastRenderedPageBreak/>
        <w:t>решать стандартные задачи профессиональной деятельности</w:t>
      </w:r>
      <w:proofErr w:type="gramEnd"/>
      <w:r w:rsidRPr="00E8503D">
        <w:rPr>
          <w:rFonts w:ascii="Times New Roman" w:eastAsia="Times New Roman" w:hAnsi="Times New Roman" w:cs="Times New Roman"/>
          <w:sz w:val="32"/>
          <w:szCs w:val="32"/>
          <w:lang w:eastAsia="ru-RU"/>
        </w:rPr>
        <w:t xml:space="preserve"> на основе информационной культуры с применением информац</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онно-коммуникационных технологий и с учетом основных тр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бований информационной безопасности (ОПК-ХХХ)».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Т.И. Шорохова занимает очень близкую к ним позицию и выделяет наиболее важные проблемы исследования информ</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ционной культуры: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а) формирование тезауруса - системы информационных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нятий, обеспечивающих общую и специальную ориентировку личности в окружающей информационной среде;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б) умение осуществлять информационную деятельность, то есть формировать свои информационные потребности и запр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сы, владеть стратегиями и алгоритмами оптимизированного и</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формационного поиска и анализа информационных источников, свертывать и развертывать информацию, вступать в разнообра</w:t>
      </w:r>
      <w:r w:rsidRPr="00E8503D">
        <w:rPr>
          <w:rFonts w:ascii="Times New Roman" w:eastAsia="Times New Roman" w:hAnsi="Times New Roman" w:cs="Times New Roman"/>
          <w:sz w:val="32"/>
          <w:szCs w:val="32"/>
          <w:lang w:eastAsia="ru-RU"/>
        </w:rPr>
        <w:t>з</w:t>
      </w:r>
      <w:r w:rsidRPr="00E8503D">
        <w:rPr>
          <w:rFonts w:ascii="Times New Roman" w:eastAsia="Times New Roman" w:hAnsi="Times New Roman" w:cs="Times New Roman"/>
          <w:sz w:val="32"/>
          <w:szCs w:val="32"/>
          <w:lang w:eastAsia="ru-RU"/>
        </w:rPr>
        <w:t xml:space="preserve">ные информационные контакты;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подготовленность личности к эффективному использов</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нию любых (традиционных и компьютерных) источников и</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формации;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г) разумное регулирование информационного поведения 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ловека в свете выработанных обществом нравственных и прав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вых норм;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д) реализация индивидуальных особенностей личности в ее информационной деятельности.</w:t>
      </w:r>
    </w:p>
    <w:p w:rsidR="0086765B" w:rsidRPr="00AF220F"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pacing w:val="-4"/>
          <w:sz w:val="32"/>
          <w:szCs w:val="32"/>
          <w:lang w:eastAsia="ru-RU"/>
        </w:rPr>
      </w:pPr>
      <w:r w:rsidRPr="00AF220F">
        <w:rPr>
          <w:rFonts w:ascii="Times New Roman" w:eastAsia="Times New Roman" w:hAnsi="Times New Roman" w:cs="Times New Roman"/>
          <w:spacing w:val="-4"/>
          <w:sz w:val="32"/>
          <w:szCs w:val="32"/>
          <w:lang w:eastAsia="ru-RU"/>
        </w:rPr>
        <w:t>В соответствии с этими утверждениями можно следующим образом раскрыть соотношение выделенных выше аспектов и</w:t>
      </w:r>
      <w:r w:rsidRPr="00AF220F">
        <w:rPr>
          <w:rFonts w:ascii="Times New Roman" w:eastAsia="Times New Roman" w:hAnsi="Times New Roman" w:cs="Times New Roman"/>
          <w:spacing w:val="-4"/>
          <w:sz w:val="32"/>
          <w:szCs w:val="32"/>
          <w:lang w:eastAsia="ru-RU"/>
        </w:rPr>
        <w:t>н</w:t>
      </w:r>
      <w:r w:rsidRPr="00AF220F">
        <w:rPr>
          <w:rFonts w:ascii="Times New Roman" w:eastAsia="Times New Roman" w:hAnsi="Times New Roman" w:cs="Times New Roman"/>
          <w:spacing w:val="-4"/>
          <w:sz w:val="32"/>
          <w:szCs w:val="32"/>
          <w:lang w:eastAsia="ru-RU"/>
        </w:rPr>
        <w:t>формационной культуры. В ее структуре должны быть отражены:</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качества, свойства, компетенции субъекта информацио</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ной деятельности (когнитивный аспект), преломленные сквозь призму профессионального труда (профессиональный аспект);</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способы информационной деятельности, информационные ресурсы как ее обеспечение и результат (технико-технологический аспект);</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способы воспроизводства социальных знаний и культу</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ных ценностей в процессе информационной деятельности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циологический аспект) и обучения (психолого-педагогический аспект);</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человек как носитель ценностей информационной культ</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ры (культурологический аспект).</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 xml:space="preserve"> Под инновационным образовательным процессом поним</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ют процесс развития образования за счет создания, освоения и применения новшеств. Инновационный процесс представляет собой процесс совершенствования образовательной системы на основе инновационного развития и изменения целей, задач,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держания и средств образования.</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В качестве системообразующего компонента и конечной цели </w:t>
      </w:r>
      <w:r w:rsidRPr="00E8503D">
        <w:rPr>
          <w:rFonts w:ascii="Times New Roman" w:eastAsia="Times New Roman" w:hAnsi="Times New Roman" w:cs="Times New Roman"/>
          <w:sz w:val="32"/>
          <w:szCs w:val="32"/>
          <w:lang w:val="en-US" w:eastAsia="ru-RU"/>
        </w:rPr>
        <w:t>IT</w:t>
      </w:r>
      <w:r w:rsidRPr="00E8503D">
        <w:rPr>
          <w:rFonts w:ascii="Times New Roman" w:eastAsia="Times New Roman" w:hAnsi="Times New Roman" w:cs="Times New Roman"/>
          <w:sz w:val="32"/>
          <w:szCs w:val="32"/>
          <w:lang w:eastAsia="ru-RU"/>
        </w:rPr>
        <w:t>-</w:t>
      </w:r>
    </w:p>
    <w:p w:rsidR="0086765B"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p>
    <w:tbl>
      <w:tblPr>
        <w:tblW w:w="9645" w:type="dxa"/>
        <w:jc w:val="center"/>
        <w:tblLayout w:type="fixed"/>
        <w:tblCellMar>
          <w:left w:w="40" w:type="dxa"/>
          <w:right w:w="40" w:type="dxa"/>
        </w:tblCellMar>
        <w:tblLook w:val="04A0" w:firstRow="1" w:lastRow="0" w:firstColumn="1" w:lastColumn="0" w:noHBand="0" w:noVBand="1"/>
      </w:tblPr>
      <w:tblGrid>
        <w:gridCol w:w="2128"/>
        <w:gridCol w:w="7517"/>
      </w:tblGrid>
      <w:tr w:rsidR="0086765B" w:rsidRPr="00AF220F" w:rsidTr="000A269A">
        <w:trPr>
          <w:trHeight w:hRule="exact" w:val="583"/>
          <w:jc w:val="center"/>
        </w:trPr>
        <w:tc>
          <w:tcPr>
            <w:tcW w:w="2128" w:type="dxa"/>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AF220F">
            <w:pPr>
              <w:widowControl w:val="0"/>
              <w:tabs>
                <w:tab w:val="left" w:pos="423"/>
              </w:tabs>
              <w:autoSpaceDE w:val="0"/>
              <w:autoSpaceDN w:val="0"/>
              <w:adjustRightInd w:val="0"/>
              <w:spacing w:after="0" w:line="240" w:lineRule="auto"/>
              <w:ind w:left="49"/>
              <w:jc w:val="center"/>
              <w:rPr>
                <w:rFonts w:ascii="Times New Roman" w:eastAsia="Times New Roman" w:hAnsi="Times New Roman" w:cs="Times New Roman"/>
                <w:sz w:val="24"/>
                <w:szCs w:val="24"/>
                <w:lang w:eastAsia="ru-RU"/>
              </w:rPr>
            </w:pPr>
            <w:r w:rsidRPr="00AF220F">
              <w:rPr>
                <w:rFonts w:ascii="Times New Roman" w:eastAsia="Times New Roman" w:hAnsi="Times New Roman" w:cs="Times New Roman"/>
                <w:sz w:val="24"/>
                <w:szCs w:val="24"/>
                <w:lang w:eastAsia="ru-RU"/>
              </w:rPr>
              <w:t>Компоненты ИК</w:t>
            </w:r>
          </w:p>
        </w:tc>
        <w:tc>
          <w:tcPr>
            <w:tcW w:w="7517" w:type="dxa"/>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AF220F">
            <w:pPr>
              <w:widowControl w:val="0"/>
              <w:tabs>
                <w:tab w:val="left" w:pos="423"/>
              </w:tabs>
              <w:autoSpaceDE w:val="0"/>
              <w:autoSpaceDN w:val="0"/>
              <w:adjustRightInd w:val="0"/>
              <w:spacing w:after="0" w:line="240" w:lineRule="auto"/>
              <w:ind w:left="49"/>
              <w:jc w:val="center"/>
              <w:rPr>
                <w:rFonts w:ascii="Times New Roman" w:eastAsia="Times New Roman" w:hAnsi="Times New Roman" w:cs="Times New Roman"/>
                <w:sz w:val="24"/>
                <w:szCs w:val="24"/>
                <w:lang w:eastAsia="ru-RU"/>
              </w:rPr>
            </w:pPr>
            <w:r w:rsidRPr="00AF220F">
              <w:rPr>
                <w:rFonts w:ascii="Times New Roman" w:eastAsia="Times New Roman" w:hAnsi="Times New Roman" w:cs="Times New Roman"/>
                <w:sz w:val="24"/>
                <w:szCs w:val="24"/>
                <w:lang w:eastAsia="ru-RU"/>
              </w:rPr>
              <w:t>Критерии и их показатели</w:t>
            </w:r>
          </w:p>
        </w:tc>
      </w:tr>
      <w:tr w:rsidR="0086765B" w:rsidRPr="00AF220F" w:rsidTr="000A269A">
        <w:trPr>
          <w:trHeight w:hRule="exact" w:val="4119"/>
          <w:jc w:val="center"/>
        </w:trPr>
        <w:tc>
          <w:tcPr>
            <w:tcW w:w="2128" w:type="dxa"/>
            <w:tcBorders>
              <w:top w:val="single" w:sz="6" w:space="0" w:color="auto"/>
              <w:left w:val="single" w:sz="6" w:space="0" w:color="auto"/>
              <w:bottom w:val="single" w:sz="6" w:space="0" w:color="auto"/>
              <w:right w:val="single" w:sz="6" w:space="0" w:color="auto"/>
            </w:tcBorders>
            <w:shd w:val="clear" w:color="auto" w:fill="FFFFFF"/>
          </w:tcPr>
          <w:p w:rsidR="0086765B" w:rsidRPr="00AF220F" w:rsidRDefault="0086765B" w:rsidP="00AF220F">
            <w:pPr>
              <w:widowControl w:val="0"/>
              <w:tabs>
                <w:tab w:val="left" w:pos="423"/>
              </w:tabs>
              <w:autoSpaceDE w:val="0"/>
              <w:autoSpaceDN w:val="0"/>
              <w:adjustRightInd w:val="0"/>
              <w:spacing w:after="0" w:line="240" w:lineRule="auto"/>
              <w:ind w:left="49"/>
              <w:rPr>
                <w:rFonts w:ascii="Times New Roman" w:eastAsia="Times New Roman" w:hAnsi="Times New Roman" w:cs="Times New Roman"/>
                <w:sz w:val="24"/>
                <w:szCs w:val="24"/>
                <w:lang w:eastAsia="ru-RU"/>
              </w:rPr>
            </w:pPr>
            <w:r w:rsidRPr="00AF220F">
              <w:rPr>
                <w:rFonts w:ascii="Times New Roman" w:eastAsia="Times New Roman" w:hAnsi="Times New Roman" w:cs="Times New Roman"/>
                <w:sz w:val="24"/>
                <w:szCs w:val="24"/>
                <w:lang w:eastAsia="ru-RU"/>
              </w:rPr>
              <w:t>Мотивационно-ценностный ко</w:t>
            </w:r>
            <w:r w:rsidRPr="00AF220F">
              <w:rPr>
                <w:rFonts w:ascii="Times New Roman" w:eastAsia="Times New Roman" w:hAnsi="Times New Roman" w:cs="Times New Roman"/>
                <w:sz w:val="24"/>
                <w:szCs w:val="24"/>
                <w:lang w:eastAsia="ru-RU"/>
              </w:rPr>
              <w:t>м</w:t>
            </w:r>
            <w:r w:rsidRPr="00AF220F">
              <w:rPr>
                <w:rFonts w:ascii="Times New Roman" w:eastAsia="Times New Roman" w:hAnsi="Times New Roman" w:cs="Times New Roman"/>
                <w:sz w:val="24"/>
                <w:szCs w:val="24"/>
                <w:lang w:eastAsia="ru-RU"/>
              </w:rPr>
              <w:t>понент</w:t>
            </w:r>
          </w:p>
          <w:p w:rsidR="0086765B" w:rsidRPr="00AF220F" w:rsidRDefault="0086765B" w:rsidP="00AF220F">
            <w:pPr>
              <w:widowControl w:val="0"/>
              <w:tabs>
                <w:tab w:val="left" w:pos="423"/>
              </w:tabs>
              <w:autoSpaceDE w:val="0"/>
              <w:autoSpaceDN w:val="0"/>
              <w:adjustRightInd w:val="0"/>
              <w:spacing w:after="0" w:line="240" w:lineRule="auto"/>
              <w:ind w:left="49"/>
              <w:jc w:val="both"/>
              <w:rPr>
                <w:rFonts w:ascii="Times New Roman" w:eastAsia="Times New Roman" w:hAnsi="Times New Roman" w:cs="Times New Roman"/>
                <w:sz w:val="24"/>
                <w:szCs w:val="24"/>
                <w:lang w:eastAsia="ru-RU"/>
              </w:rPr>
            </w:pPr>
          </w:p>
        </w:tc>
        <w:tc>
          <w:tcPr>
            <w:tcW w:w="7517" w:type="dxa"/>
            <w:tcBorders>
              <w:top w:val="single" w:sz="6" w:space="0" w:color="auto"/>
              <w:left w:val="single" w:sz="6" w:space="0" w:color="auto"/>
              <w:bottom w:val="single" w:sz="6" w:space="0" w:color="auto"/>
              <w:right w:val="single" w:sz="6" w:space="0" w:color="auto"/>
            </w:tcBorders>
            <w:shd w:val="clear" w:color="auto" w:fill="FFFFFF"/>
          </w:tcPr>
          <w:p w:rsidR="0086765B" w:rsidRPr="00AF220F" w:rsidRDefault="0086765B" w:rsidP="00971E39">
            <w:pPr>
              <w:pStyle w:val="12"/>
              <w:widowControl w:val="0"/>
              <w:numPr>
                <w:ilvl w:val="0"/>
                <w:numId w:val="26"/>
              </w:numPr>
              <w:tabs>
                <w:tab w:val="left" w:pos="423"/>
              </w:tabs>
              <w:autoSpaceDE w:val="0"/>
              <w:autoSpaceDN w:val="0"/>
              <w:adjustRightInd w:val="0"/>
              <w:spacing w:after="0" w:line="240" w:lineRule="auto"/>
              <w:ind w:left="49" w:firstLine="0"/>
              <w:jc w:val="both"/>
              <w:rPr>
                <w:rFonts w:ascii="Times New Roman" w:eastAsia="Times New Roman" w:hAnsi="Times New Roman"/>
                <w:sz w:val="24"/>
                <w:szCs w:val="24"/>
                <w:lang w:eastAsia="ru-RU"/>
              </w:rPr>
            </w:pPr>
            <w:proofErr w:type="gramStart"/>
            <w:r w:rsidRPr="00AF220F">
              <w:rPr>
                <w:rFonts w:ascii="Times New Roman" w:eastAsia="Times New Roman" w:hAnsi="Times New Roman"/>
                <w:sz w:val="24"/>
                <w:szCs w:val="24"/>
                <w:lang w:eastAsia="ru-RU"/>
              </w:rPr>
              <w:t>аксиологический (осознание ценности для будущей професси</w:t>
            </w:r>
            <w:r w:rsidRPr="00AF220F">
              <w:rPr>
                <w:rFonts w:ascii="Times New Roman" w:eastAsia="Times New Roman" w:hAnsi="Times New Roman"/>
                <w:sz w:val="24"/>
                <w:szCs w:val="24"/>
                <w:lang w:eastAsia="ru-RU"/>
              </w:rPr>
              <w:t>о</w:t>
            </w:r>
            <w:r w:rsidRPr="00AF220F">
              <w:rPr>
                <w:rFonts w:ascii="Times New Roman" w:eastAsia="Times New Roman" w:hAnsi="Times New Roman"/>
                <w:sz w:val="24"/>
                <w:szCs w:val="24"/>
                <w:lang w:eastAsia="ru-RU"/>
              </w:rPr>
              <w:t>нальной деятельности навыков работы с информационными и комм</w:t>
            </w:r>
            <w:r w:rsidRPr="00AF220F">
              <w:rPr>
                <w:rFonts w:ascii="Times New Roman" w:eastAsia="Times New Roman" w:hAnsi="Times New Roman"/>
                <w:sz w:val="24"/>
                <w:szCs w:val="24"/>
                <w:lang w:eastAsia="ru-RU"/>
              </w:rPr>
              <w:t>у</w:t>
            </w:r>
            <w:r w:rsidRPr="00AF220F">
              <w:rPr>
                <w:rFonts w:ascii="Times New Roman" w:eastAsia="Times New Roman" w:hAnsi="Times New Roman"/>
                <w:sz w:val="24"/>
                <w:szCs w:val="24"/>
                <w:lang w:eastAsia="ru-RU"/>
              </w:rPr>
              <w:t>никационными технологиями; адекватное представление о будущей профессиональной среде и совокупности профессиональных задач, р</w:t>
            </w:r>
            <w:r w:rsidRPr="00AF220F">
              <w:rPr>
                <w:rFonts w:ascii="Times New Roman" w:eastAsia="Times New Roman" w:hAnsi="Times New Roman"/>
                <w:sz w:val="24"/>
                <w:szCs w:val="24"/>
                <w:lang w:eastAsia="ru-RU"/>
              </w:rPr>
              <w:t>е</w:t>
            </w:r>
            <w:r w:rsidRPr="00AF220F">
              <w:rPr>
                <w:rFonts w:ascii="Times New Roman" w:eastAsia="Times New Roman" w:hAnsi="Times New Roman"/>
                <w:sz w:val="24"/>
                <w:szCs w:val="24"/>
                <w:lang w:eastAsia="ru-RU"/>
              </w:rPr>
              <w:t>шаемых с привлечением информационных технологий; ориентация на инновационно-преобразующую деятельность с применением специ</w:t>
            </w:r>
            <w:r w:rsidRPr="00AF220F">
              <w:rPr>
                <w:rFonts w:ascii="Times New Roman" w:eastAsia="Times New Roman" w:hAnsi="Times New Roman"/>
                <w:sz w:val="24"/>
                <w:szCs w:val="24"/>
                <w:lang w:eastAsia="ru-RU"/>
              </w:rPr>
              <w:t>а</w:t>
            </w:r>
            <w:r w:rsidRPr="00AF220F">
              <w:rPr>
                <w:rFonts w:ascii="Times New Roman" w:eastAsia="Times New Roman" w:hAnsi="Times New Roman"/>
                <w:sz w:val="24"/>
                <w:szCs w:val="24"/>
                <w:lang w:eastAsia="ru-RU"/>
              </w:rPr>
              <w:t>лизированного программного обеспечения);</w:t>
            </w:r>
            <w:proofErr w:type="gramEnd"/>
          </w:p>
          <w:p w:rsidR="0086765B" w:rsidRPr="00AF220F" w:rsidRDefault="0086765B" w:rsidP="00971E39">
            <w:pPr>
              <w:pStyle w:val="12"/>
              <w:widowControl w:val="0"/>
              <w:numPr>
                <w:ilvl w:val="0"/>
                <w:numId w:val="26"/>
              </w:numPr>
              <w:tabs>
                <w:tab w:val="left" w:pos="423"/>
              </w:tabs>
              <w:autoSpaceDE w:val="0"/>
              <w:autoSpaceDN w:val="0"/>
              <w:adjustRightInd w:val="0"/>
              <w:spacing w:after="0" w:line="240" w:lineRule="auto"/>
              <w:ind w:left="49" w:firstLine="0"/>
              <w:jc w:val="both"/>
              <w:rPr>
                <w:rFonts w:ascii="Times New Roman" w:eastAsia="Times New Roman" w:hAnsi="Times New Roman"/>
                <w:sz w:val="24"/>
                <w:szCs w:val="24"/>
                <w:lang w:eastAsia="ru-RU"/>
              </w:rPr>
            </w:pPr>
            <w:proofErr w:type="gramStart"/>
            <w:r w:rsidRPr="00AF220F">
              <w:rPr>
                <w:rFonts w:ascii="Times New Roman" w:eastAsia="Times New Roman" w:hAnsi="Times New Roman"/>
                <w:sz w:val="24"/>
                <w:szCs w:val="24"/>
                <w:lang w:eastAsia="ru-RU"/>
              </w:rPr>
              <w:t>мотивационный</w:t>
            </w:r>
            <w:proofErr w:type="gramEnd"/>
            <w:r w:rsidRPr="00AF220F">
              <w:rPr>
                <w:rFonts w:ascii="Times New Roman" w:eastAsia="Times New Roman" w:hAnsi="Times New Roman"/>
                <w:sz w:val="24"/>
                <w:szCs w:val="24"/>
                <w:lang w:eastAsia="ru-RU"/>
              </w:rPr>
              <w:t xml:space="preserve"> (мотивация образовательной и профессиональной деятельности, использованию при решении профессиональных задач прикладных программных средств; стремление к достижению успеха; потребность в самосовершенствовании в области информационных технологий);</w:t>
            </w:r>
          </w:p>
          <w:p w:rsidR="0086765B" w:rsidRPr="00AF220F" w:rsidRDefault="0086765B" w:rsidP="00971E39">
            <w:pPr>
              <w:pStyle w:val="12"/>
              <w:widowControl w:val="0"/>
              <w:numPr>
                <w:ilvl w:val="0"/>
                <w:numId w:val="26"/>
              </w:numPr>
              <w:tabs>
                <w:tab w:val="left" w:pos="423"/>
              </w:tabs>
              <w:autoSpaceDE w:val="0"/>
              <w:autoSpaceDN w:val="0"/>
              <w:adjustRightInd w:val="0"/>
              <w:spacing w:after="0" w:line="240" w:lineRule="auto"/>
              <w:ind w:left="49" w:firstLine="0"/>
              <w:jc w:val="both"/>
              <w:rPr>
                <w:rFonts w:ascii="Times New Roman" w:eastAsia="Times New Roman" w:hAnsi="Times New Roman"/>
                <w:sz w:val="24"/>
                <w:szCs w:val="24"/>
                <w:lang w:eastAsia="ru-RU"/>
              </w:rPr>
            </w:pPr>
            <w:proofErr w:type="gramStart"/>
            <w:r w:rsidRPr="00AF220F">
              <w:rPr>
                <w:rFonts w:ascii="Times New Roman" w:eastAsia="Times New Roman" w:hAnsi="Times New Roman"/>
                <w:sz w:val="24"/>
                <w:szCs w:val="24"/>
                <w:lang w:eastAsia="ru-RU"/>
              </w:rPr>
              <w:t>целеполагающий</w:t>
            </w:r>
            <w:proofErr w:type="gramEnd"/>
            <w:r w:rsidRPr="00AF220F">
              <w:rPr>
                <w:rFonts w:ascii="Times New Roman" w:eastAsia="Times New Roman" w:hAnsi="Times New Roman"/>
                <w:sz w:val="24"/>
                <w:szCs w:val="24"/>
                <w:lang w:eastAsia="ru-RU"/>
              </w:rPr>
              <w:t xml:space="preserve"> (целевая установка на получение профессии, освоение информационных технологий как средства решения профе</w:t>
            </w:r>
            <w:r w:rsidRPr="00AF220F">
              <w:rPr>
                <w:rFonts w:ascii="Times New Roman" w:eastAsia="Times New Roman" w:hAnsi="Times New Roman"/>
                <w:sz w:val="24"/>
                <w:szCs w:val="24"/>
                <w:lang w:eastAsia="ru-RU"/>
              </w:rPr>
              <w:t>с</w:t>
            </w:r>
            <w:r w:rsidRPr="00AF220F">
              <w:rPr>
                <w:rFonts w:ascii="Times New Roman" w:eastAsia="Times New Roman" w:hAnsi="Times New Roman"/>
                <w:sz w:val="24"/>
                <w:szCs w:val="24"/>
                <w:lang w:eastAsia="ru-RU"/>
              </w:rPr>
              <w:t>сиональных задач; сформированность творческой субъектной позиции)</w:t>
            </w:r>
          </w:p>
          <w:p w:rsidR="0086765B" w:rsidRPr="00AF220F" w:rsidRDefault="0086765B" w:rsidP="00AF220F">
            <w:pPr>
              <w:widowControl w:val="0"/>
              <w:tabs>
                <w:tab w:val="left" w:pos="423"/>
              </w:tabs>
              <w:autoSpaceDE w:val="0"/>
              <w:autoSpaceDN w:val="0"/>
              <w:adjustRightInd w:val="0"/>
              <w:spacing w:after="0" w:line="240" w:lineRule="auto"/>
              <w:ind w:left="49"/>
              <w:jc w:val="both"/>
              <w:rPr>
                <w:rFonts w:ascii="Times New Roman" w:eastAsia="Times New Roman" w:hAnsi="Times New Roman" w:cs="Times New Roman"/>
                <w:sz w:val="24"/>
                <w:szCs w:val="24"/>
                <w:lang w:eastAsia="ru-RU"/>
              </w:rPr>
            </w:pPr>
          </w:p>
        </w:tc>
      </w:tr>
      <w:tr w:rsidR="0086765B" w:rsidRPr="00AF220F" w:rsidTr="000A269A">
        <w:trPr>
          <w:trHeight w:hRule="exact" w:val="973"/>
          <w:jc w:val="center"/>
        </w:trPr>
        <w:tc>
          <w:tcPr>
            <w:tcW w:w="2128" w:type="dxa"/>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AF220F">
            <w:pPr>
              <w:widowControl w:val="0"/>
              <w:tabs>
                <w:tab w:val="left" w:pos="423"/>
              </w:tabs>
              <w:autoSpaceDE w:val="0"/>
              <w:autoSpaceDN w:val="0"/>
              <w:adjustRightInd w:val="0"/>
              <w:spacing w:after="0" w:line="240" w:lineRule="auto"/>
              <w:ind w:left="49"/>
              <w:jc w:val="both"/>
              <w:rPr>
                <w:rFonts w:ascii="Times New Roman" w:eastAsia="Times New Roman" w:hAnsi="Times New Roman" w:cs="Times New Roman"/>
                <w:sz w:val="24"/>
                <w:szCs w:val="24"/>
                <w:lang w:eastAsia="ru-RU"/>
              </w:rPr>
            </w:pPr>
            <w:r w:rsidRPr="00AF220F">
              <w:rPr>
                <w:rFonts w:ascii="Times New Roman" w:eastAsia="Times New Roman" w:hAnsi="Times New Roman" w:cs="Times New Roman"/>
                <w:sz w:val="24"/>
                <w:szCs w:val="24"/>
                <w:lang w:eastAsia="ru-RU"/>
              </w:rPr>
              <w:t>Предметно-когнитивный ко</w:t>
            </w:r>
            <w:r w:rsidRPr="00AF220F">
              <w:rPr>
                <w:rFonts w:ascii="Times New Roman" w:eastAsia="Times New Roman" w:hAnsi="Times New Roman" w:cs="Times New Roman"/>
                <w:sz w:val="24"/>
                <w:szCs w:val="24"/>
                <w:lang w:eastAsia="ru-RU"/>
              </w:rPr>
              <w:t>м</w:t>
            </w:r>
            <w:r w:rsidRPr="00AF220F">
              <w:rPr>
                <w:rFonts w:ascii="Times New Roman" w:eastAsia="Times New Roman" w:hAnsi="Times New Roman" w:cs="Times New Roman"/>
                <w:sz w:val="24"/>
                <w:szCs w:val="24"/>
                <w:lang w:eastAsia="ru-RU"/>
              </w:rPr>
              <w:t>понент</w:t>
            </w:r>
          </w:p>
        </w:tc>
        <w:tc>
          <w:tcPr>
            <w:tcW w:w="7517" w:type="dxa"/>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971E39">
            <w:pPr>
              <w:pStyle w:val="12"/>
              <w:widowControl w:val="0"/>
              <w:numPr>
                <w:ilvl w:val="0"/>
                <w:numId w:val="27"/>
              </w:numPr>
              <w:tabs>
                <w:tab w:val="left" w:pos="423"/>
              </w:tabs>
              <w:autoSpaceDE w:val="0"/>
              <w:autoSpaceDN w:val="0"/>
              <w:adjustRightInd w:val="0"/>
              <w:spacing w:after="0" w:line="240" w:lineRule="auto"/>
              <w:ind w:left="49" w:firstLine="0"/>
              <w:jc w:val="both"/>
              <w:rPr>
                <w:rFonts w:ascii="Times New Roman" w:eastAsia="Times New Roman" w:hAnsi="Times New Roman"/>
                <w:sz w:val="24"/>
                <w:szCs w:val="24"/>
                <w:lang w:eastAsia="ru-RU"/>
              </w:rPr>
            </w:pPr>
            <w:r w:rsidRPr="00AF220F">
              <w:rPr>
                <w:rFonts w:ascii="Times New Roman" w:eastAsia="Times New Roman" w:hAnsi="Times New Roman"/>
                <w:sz w:val="24"/>
                <w:szCs w:val="24"/>
                <w:lang w:eastAsia="ru-RU"/>
              </w:rPr>
              <w:t xml:space="preserve">когнитивный (объем и качество знаний в области информационных технологий и программного обеспечения экономической деятельности, их соответствие требованиям ФГОС </w:t>
            </w:r>
            <w:proofErr w:type="gramStart"/>
            <w:r w:rsidRPr="00AF220F">
              <w:rPr>
                <w:rFonts w:ascii="Times New Roman" w:eastAsia="Times New Roman" w:hAnsi="Times New Roman"/>
                <w:sz w:val="24"/>
                <w:szCs w:val="24"/>
                <w:lang w:eastAsia="ru-RU"/>
              </w:rPr>
              <w:t>ВО</w:t>
            </w:r>
            <w:proofErr w:type="gramEnd"/>
            <w:r w:rsidRPr="00AF220F">
              <w:rPr>
                <w:rFonts w:ascii="Times New Roman" w:eastAsia="Times New Roman" w:hAnsi="Times New Roman"/>
                <w:sz w:val="24"/>
                <w:szCs w:val="24"/>
                <w:lang w:eastAsia="ru-RU"/>
              </w:rPr>
              <w:t>)</w:t>
            </w:r>
          </w:p>
        </w:tc>
      </w:tr>
      <w:tr w:rsidR="0086765B" w:rsidRPr="00AF220F" w:rsidTr="000A269A">
        <w:trPr>
          <w:trHeight w:hRule="exact" w:val="1994"/>
          <w:jc w:val="center"/>
        </w:trPr>
        <w:tc>
          <w:tcPr>
            <w:tcW w:w="2128" w:type="dxa"/>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AF220F">
            <w:pPr>
              <w:widowControl w:val="0"/>
              <w:tabs>
                <w:tab w:val="left" w:pos="423"/>
              </w:tabs>
              <w:autoSpaceDE w:val="0"/>
              <w:autoSpaceDN w:val="0"/>
              <w:adjustRightInd w:val="0"/>
              <w:spacing w:after="0" w:line="240" w:lineRule="auto"/>
              <w:ind w:left="49"/>
              <w:jc w:val="both"/>
              <w:rPr>
                <w:rFonts w:ascii="Times New Roman" w:eastAsia="Times New Roman" w:hAnsi="Times New Roman" w:cs="Times New Roman"/>
                <w:sz w:val="24"/>
                <w:szCs w:val="24"/>
                <w:lang w:eastAsia="ru-RU"/>
              </w:rPr>
            </w:pPr>
            <w:r w:rsidRPr="00AF220F">
              <w:rPr>
                <w:rFonts w:ascii="Times New Roman" w:eastAsia="Times New Roman" w:hAnsi="Times New Roman" w:cs="Times New Roman"/>
                <w:sz w:val="24"/>
                <w:szCs w:val="24"/>
                <w:lang w:eastAsia="ru-RU"/>
              </w:rPr>
              <w:t>Операционно-практический ко</w:t>
            </w:r>
            <w:r w:rsidRPr="00AF220F">
              <w:rPr>
                <w:rFonts w:ascii="Times New Roman" w:eastAsia="Times New Roman" w:hAnsi="Times New Roman" w:cs="Times New Roman"/>
                <w:sz w:val="24"/>
                <w:szCs w:val="24"/>
                <w:lang w:eastAsia="ru-RU"/>
              </w:rPr>
              <w:t>м</w:t>
            </w:r>
            <w:r w:rsidRPr="00AF220F">
              <w:rPr>
                <w:rFonts w:ascii="Times New Roman" w:eastAsia="Times New Roman" w:hAnsi="Times New Roman" w:cs="Times New Roman"/>
                <w:sz w:val="24"/>
                <w:szCs w:val="24"/>
                <w:lang w:eastAsia="ru-RU"/>
              </w:rPr>
              <w:t>понент</w:t>
            </w:r>
          </w:p>
        </w:tc>
        <w:tc>
          <w:tcPr>
            <w:tcW w:w="7517" w:type="dxa"/>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971E39">
            <w:pPr>
              <w:pStyle w:val="12"/>
              <w:widowControl w:val="0"/>
              <w:numPr>
                <w:ilvl w:val="0"/>
                <w:numId w:val="28"/>
              </w:numPr>
              <w:tabs>
                <w:tab w:val="left" w:pos="423"/>
              </w:tabs>
              <w:autoSpaceDE w:val="0"/>
              <w:autoSpaceDN w:val="0"/>
              <w:adjustRightInd w:val="0"/>
              <w:spacing w:after="0" w:line="240" w:lineRule="auto"/>
              <w:ind w:left="49" w:firstLine="0"/>
              <w:jc w:val="both"/>
              <w:rPr>
                <w:rFonts w:ascii="Times New Roman" w:eastAsia="Times New Roman" w:hAnsi="Times New Roman"/>
                <w:spacing w:val="-6"/>
                <w:sz w:val="24"/>
                <w:szCs w:val="24"/>
                <w:lang w:eastAsia="ru-RU"/>
              </w:rPr>
            </w:pPr>
            <w:r w:rsidRPr="00AF220F">
              <w:rPr>
                <w:rFonts w:ascii="Times New Roman" w:eastAsia="Times New Roman" w:hAnsi="Times New Roman"/>
                <w:spacing w:val="-6"/>
                <w:sz w:val="24"/>
                <w:szCs w:val="24"/>
                <w:lang w:eastAsia="ru-RU"/>
              </w:rPr>
              <w:t>деятельности (качество умений и навыков информационной деятельн</w:t>
            </w:r>
            <w:r w:rsidRPr="00AF220F">
              <w:rPr>
                <w:rFonts w:ascii="Times New Roman" w:eastAsia="Times New Roman" w:hAnsi="Times New Roman"/>
                <w:spacing w:val="-6"/>
                <w:sz w:val="24"/>
                <w:szCs w:val="24"/>
                <w:lang w:eastAsia="ru-RU"/>
              </w:rPr>
              <w:t>о</w:t>
            </w:r>
            <w:r w:rsidRPr="00AF220F">
              <w:rPr>
                <w:rFonts w:ascii="Times New Roman" w:eastAsia="Times New Roman" w:hAnsi="Times New Roman"/>
                <w:spacing w:val="-6"/>
                <w:sz w:val="24"/>
                <w:szCs w:val="24"/>
                <w:lang w:eastAsia="ru-RU"/>
              </w:rPr>
              <w:t>сти, их соответствие</w:t>
            </w:r>
            <w:r w:rsidR="00AF220F">
              <w:rPr>
                <w:rFonts w:ascii="Times New Roman" w:eastAsia="Times New Roman" w:hAnsi="Times New Roman"/>
                <w:spacing w:val="-6"/>
                <w:sz w:val="24"/>
                <w:szCs w:val="24"/>
                <w:lang w:eastAsia="ru-RU"/>
              </w:rPr>
              <w:t xml:space="preserve"> </w:t>
            </w:r>
            <w:r w:rsidRPr="00AF220F">
              <w:rPr>
                <w:rFonts w:ascii="Times New Roman" w:eastAsia="Times New Roman" w:hAnsi="Times New Roman"/>
                <w:spacing w:val="-6"/>
                <w:sz w:val="24"/>
                <w:szCs w:val="24"/>
                <w:lang w:eastAsia="ru-RU"/>
              </w:rPr>
              <w:t>ФГОС ВО; владение технологией и опытом примен</w:t>
            </w:r>
            <w:r w:rsidRPr="00AF220F">
              <w:rPr>
                <w:rFonts w:ascii="Times New Roman" w:eastAsia="Times New Roman" w:hAnsi="Times New Roman"/>
                <w:spacing w:val="-6"/>
                <w:sz w:val="24"/>
                <w:szCs w:val="24"/>
                <w:lang w:eastAsia="ru-RU"/>
              </w:rPr>
              <w:t>е</w:t>
            </w:r>
            <w:r w:rsidRPr="00AF220F">
              <w:rPr>
                <w:rFonts w:ascii="Times New Roman" w:eastAsia="Times New Roman" w:hAnsi="Times New Roman"/>
                <w:spacing w:val="-6"/>
                <w:sz w:val="24"/>
                <w:szCs w:val="24"/>
                <w:lang w:eastAsia="ru-RU"/>
              </w:rPr>
              <w:t xml:space="preserve">ния информационных средств и прикладного </w:t>
            </w:r>
            <w:proofErr w:type="gramStart"/>
            <w:r w:rsidRPr="00AF220F">
              <w:rPr>
                <w:rFonts w:ascii="Times New Roman" w:eastAsia="Times New Roman" w:hAnsi="Times New Roman"/>
                <w:spacing w:val="-6"/>
                <w:sz w:val="24"/>
                <w:szCs w:val="24"/>
                <w:lang w:eastAsia="ru-RU"/>
              </w:rPr>
              <w:t>ПО</w:t>
            </w:r>
            <w:proofErr w:type="gramEnd"/>
            <w:r w:rsidR="00AF220F">
              <w:rPr>
                <w:rFonts w:ascii="Times New Roman" w:eastAsia="Times New Roman" w:hAnsi="Times New Roman"/>
                <w:spacing w:val="-6"/>
                <w:sz w:val="24"/>
                <w:szCs w:val="24"/>
                <w:lang w:eastAsia="ru-RU"/>
              </w:rPr>
              <w:t xml:space="preserve"> </w:t>
            </w:r>
            <w:r w:rsidRPr="00AF220F">
              <w:rPr>
                <w:rFonts w:ascii="Times New Roman" w:eastAsia="Times New Roman" w:hAnsi="Times New Roman"/>
                <w:spacing w:val="-6"/>
                <w:sz w:val="24"/>
                <w:szCs w:val="24"/>
                <w:lang w:eastAsia="ru-RU"/>
              </w:rPr>
              <w:t>для решения професси</w:t>
            </w:r>
            <w:r w:rsidRPr="00AF220F">
              <w:rPr>
                <w:rFonts w:ascii="Times New Roman" w:eastAsia="Times New Roman" w:hAnsi="Times New Roman"/>
                <w:spacing w:val="-6"/>
                <w:sz w:val="24"/>
                <w:szCs w:val="24"/>
                <w:lang w:eastAsia="ru-RU"/>
              </w:rPr>
              <w:t>о</w:t>
            </w:r>
            <w:r w:rsidRPr="00AF220F">
              <w:rPr>
                <w:rFonts w:ascii="Times New Roman" w:eastAsia="Times New Roman" w:hAnsi="Times New Roman"/>
                <w:spacing w:val="-6"/>
                <w:sz w:val="24"/>
                <w:szCs w:val="24"/>
                <w:lang w:eastAsia="ru-RU"/>
              </w:rPr>
              <w:t>нально-ориентированных задач);</w:t>
            </w:r>
          </w:p>
          <w:p w:rsidR="0086765B" w:rsidRPr="00AF220F" w:rsidRDefault="0086765B" w:rsidP="00971E39">
            <w:pPr>
              <w:pStyle w:val="12"/>
              <w:widowControl w:val="0"/>
              <w:numPr>
                <w:ilvl w:val="0"/>
                <w:numId w:val="28"/>
              </w:numPr>
              <w:tabs>
                <w:tab w:val="left" w:pos="423"/>
              </w:tabs>
              <w:autoSpaceDE w:val="0"/>
              <w:autoSpaceDN w:val="0"/>
              <w:adjustRightInd w:val="0"/>
              <w:spacing w:after="0" w:line="240" w:lineRule="auto"/>
              <w:ind w:left="49" w:firstLine="0"/>
              <w:jc w:val="both"/>
              <w:rPr>
                <w:rFonts w:ascii="Times New Roman" w:eastAsia="Times New Roman" w:hAnsi="Times New Roman"/>
                <w:sz w:val="24"/>
                <w:szCs w:val="24"/>
                <w:lang w:eastAsia="ru-RU"/>
              </w:rPr>
            </w:pPr>
            <w:r w:rsidRPr="00AF220F">
              <w:rPr>
                <w:rFonts w:ascii="Times New Roman" w:eastAsia="Times New Roman" w:hAnsi="Times New Roman"/>
                <w:spacing w:val="-6"/>
                <w:sz w:val="24"/>
                <w:szCs w:val="24"/>
                <w:lang w:eastAsia="ru-RU"/>
              </w:rPr>
              <w:t>инновационный (владение методами разработки инновационных сп</w:t>
            </w:r>
            <w:r w:rsidRPr="00AF220F">
              <w:rPr>
                <w:rFonts w:ascii="Times New Roman" w:eastAsia="Times New Roman" w:hAnsi="Times New Roman"/>
                <w:spacing w:val="-6"/>
                <w:sz w:val="24"/>
                <w:szCs w:val="24"/>
                <w:lang w:eastAsia="ru-RU"/>
              </w:rPr>
              <w:t>о</w:t>
            </w:r>
            <w:r w:rsidRPr="00AF220F">
              <w:rPr>
                <w:rFonts w:ascii="Times New Roman" w:eastAsia="Times New Roman" w:hAnsi="Times New Roman"/>
                <w:spacing w:val="-6"/>
                <w:sz w:val="24"/>
                <w:szCs w:val="24"/>
                <w:lang w:eastAsia="ru-RU"/>
              </w:rPr>
              <w:t xml:space="preserve">собов решения профессиональных задач на основе </w:t>
            </w:r>
            <w:proofErr w:type="gramStart"/>
            <w:r w:rsidRPr="00AF220F">
              <w:rPr>
                <w:rFonts w:ascii="Times New Roman" w:eastAsia="Times New Roman" w:hAnsi="Times New Roman"/>
                <w:spacing w:val="-6"/>
                <w:sz w:val="24"/>
                <w:szCs w:val="24"/>
                <w:lang w:eastAsia="ru-RU"/>
              </w:rPr>
              <w:t>ИТ</w:t>
            </w:r>
            <w:proofErr w:type="gramEnd"/>
            <w:r w:rsidRPr="00AF220F">
              <w:rPr>
                <w:rFonts w:ascii="Times New Roman" w:eastAsia="Times New Roman" w:hAnsi="Times New Roman"/>
                <w:spacing w:val="-6"/>
                <w:sz w:val="24"/>
                <w:szCs w:val="24"/>
                <w:lang w:eastAsia="ru-RU"/>
              </w:rPr>
              <w:t>)</w:t>
            </w:r>
          </w:p>
        </w:tc>
      </w:tr>
      <w:tr w:rsidR="0086765B" w:rsidRPr="00AF220F" w:rsidTr="000A269A">
        <w:trPr>
          <w:trHeight w:hRule="exact" w:val="860"/>
          <w:jc w:val="center"/>
        </w:trPr>
        <w:tc>
          <w:tcPr>
            <w:tcW w:w="2128" w:type="dxa"/>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AF220F">
            <w:pPr>
              <w:widowControl w:val="0"/>
              <w:tabs>
                <w:tab w:val="left" w:pos="423"/>
              </w:tabs>
              <w:autoSpaceDE w:val="0"/>
              <w:autoSpaceDN w:val="0"/>
              <w:adjustRightInd w:val="0"/>
              <w:spacing w:after="0" w:line="240" w:lineRule="auto"/>
              <w:ind w:left="49"/>
              <w:jc w:val="both"/>
              <w:rPr>
                <w:rFonts w:ascii="Times New Roman" w:eastAsia="Times New Roman" w:hAnsi="Times New Roman" w:cs="Times New Roman"/>
                <w:sz w:val="24"/>
                <w:szCs w:val="24"/>
                <w:lang w:eastAsia="ru-RU"/>
              </w:rPr>
            </w:pPr>
            <w:r w:rsidRPr="00AF220F">
              <w:rPr>
                <w:rFonts w:ascii="Times New Roman" w:eastAsia="Times New Roman" w:hAnsi="Times New Roman" w:cs="Times New Roman"/>
                <w:sz w:val="24"/>
                <w:szCs w:val="24"/>
                <w:lang w:eastAsia="ru-RU"/>
              </w:rPr>
              <w:t>Индивидуально-личностный ко</w:t>
            </w:r>
            <w:r w:rsidRPr="00AF220F">
              <w:rPr>
                <w:rFonts w:ascii="Times New Roman" w:eastAsia="Times New Roman" w:hAnsi="Times New Roman" w:cs="Times New Roman"/>
                <w:sz w:val="24"/>
                <w:szCs w:val="24"/>
                <w:lang w:eastAsia="ru-RU"/>
              </w:rPr>
              <w:t>м</w:t>
            </w:r>
            <w:r w:rsidRPr="00AF220F">
              <w:rPr>
                <w:rFonts w:ascii="Times New Roman" w:eastAsia="Times New Roman" w:hAnsi="Times New Roman" w:cs="Times New Roman"/>
                <w:sz w:val="24"/>
                <w:szCs w:val="24"/>
                <w:lang w:eastAsia="ru-RU"/>
              </w:rPr>
              <w:t>понент</w:t>
            </w:r>
          </w:p>
        </w:tc>
        <w:tc>
          <w:tcPr>
            <w:tcW w:w="7517" w:type="dxa"/>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971E39">
            <w:pPr>
              <w:pStyle w:val="12"/>
              <w:widowControl w:val="0"/>
              <w:numPr>
                <w:ilvl w:val="0"/>
                <w:numId w:val="29"/>
              </w:numPr>
              <w:tabs>
                <w:tab w:val="left" w:pos="423"/>
              </w:tabs>
              <w:autoSpaceDE w:val="0"/>
              <w:autoSpaceDN w:val="0"/>
              <w:adjustRightInd w:val="0"/>
              <w:spacing w:after="0" w:line="240" w:lineRule="auto"/>
              <w:ind w:left="49" w:firstLine="0"/>
              <w:jc w:val="both"/>
              <w:rPr>
                <w:rFonts w:ascii="Times New Roman" w:eastAsia="Times New Roman" w:hAnsi="Times New Roman"/>
                <w:sz w:val="24"/>
                <w:szCs w:val="24"/>
                <w:lang w:eastAsia="ru-RU"/>
              </w:rPr>
            </w:pPr>
            <w:proofErr w:type="gramStart"/>
            <w:r w:rsidRPr="00AF220F">
              <w:rPr>
                <w:rFonts w:ascii="Times New Roman" w:eastAsia="Times New Roman" w:hAnsi="Times New Roman"/>
                <w:sz w:val="24"/>
                <w:szCs w:val="24"/>
                <w:lang w:eastAsia="ru-RU"/>
              </w:rPr>
              <w:t>личностный</w:t>
            </w:r>
            <w:proofErr w:type="gramEnd"/>
            <w:r w:rsidRPr="00AF220F">
              <w:rPr>
                <w:rFonts w:ascii="Times New Roman" w:eastAsia="Times New Roman" w:hAnsi="Times New Roman"/>
                <w:sz w:val="24"/>
                <w:szCs w:val="24"/>
                <w:lang w:eastAsia="ru-RU"/>
              </w:rPr>
              <w:t xml:space="preserve"> (профессионально важные качества личности будущ</w:t>
            </w:r>
            <w:r w:rsidRPr="00AF220F">
              <w:rPr>
                <w:rFonts w:ascii="Times New Roman" w:eastAsia="Times New Roman" w:hAnsi="Times New Roman"/>
                <w:sz w:val="24"/>
                <w:szCs w:val="24"/>
                <w:lang w:eastAsia="ru-RU"/>
              </w:rPr>
              <w:t>е</w:t>
            </w:r>
            <w:r w:rsidRPr="00AF220F">
              <w:rPr>
                <w:rFonts w:ascii="Times New Roman" w:eastAsia="Times New Roman" w:hAnsi="Times New Roman"/>
                <w:sz w:val="24"/>
                <w:szCs w:val="24"/>
                <w:lang w:eastAsia="ru-RU"/>
              </w:rPr>
              <w:t>го экономиста как субъекта информационной деятельности)</w:t>
            </w:r>
          </w:p>
        </w:tc>
      </w:tr>
      <w:tr w:rsidR="0086765B" w:rsidRPr="00AF220F" w:rsidTr="000A269A">
        <w:trPr>
          <w:trHeight w:hRule="exact" w:val="2545"/>
          <w:jc w:val="center"/>
        </w:trPr>
        <w:tc>
          <w:tcPr>
            <w:tcW w:w="2128" w:type="dxa"/>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AF220F">
            <w:pPr>
              <w:widowControl w:val="0"/>
              <w:tabs>
                <w:tab w:val="left" w:pos="423"/>
              </w:tabs>
              <w:autoSpaceDE w:val="0"/>
              <w:autoSpaceDN w:val="0"/>
              <w:adjustRightInd w:val="0"/>
              <w:spacing w:after="0" w:line="240" w:lineRule="auto"/>
              <w:ind w:left="49"/>
              <w:jc w:val="both"/>
              <w:rPr>
                <w:rFonts w:ascii="Times New Roman" w:eastAsia="Times New Roman" w:hAnsi="Times New Roman" w:cs="Times New Roman"/>
                <w:sz w:val="24"/>
                <w:szCs w:val="24"/>
                <w:lang w:eastAsia="ru-RU"/>
              </w:rPr>
            </w:pPr>
            <w:r w:rsidRPr="00AF220F">
              <w:rPr>
                <w:rFonts w:ascii="Times New Roman" w:eastAsia="Times New Roman" w:hAnsi="Times New Roman" w:cs="Times New Roman"/>
                <w:sz w:val="24"/>
                <w:szCs w:val="24"/>
                <w:lang w:eastAsia="ru-RU"/>
              </w:rPr>
              <w:t>Поведенческий компонент</w:t>
            </w:r>
          </w:p>
        </w:tc>
        <w:tc>
          <w:tcPr>
            <w:tcW w:w="7517" w:type="dxa"/>
            <w:tcBorders>
              <w:top w:val="single" w:sz="6" w:space="0" w:color="auto"/>
              <w:left w:val="single" w:sz="6" w:space="0" w:color="auto"/>
              <w:bottom w:val="single" w:sz="6" w:space="0" w:color="auto"/>
              <w:right w:val="single" w:sz="6" w:space="0" w:color="auto"/>
            </w:tcBorders>
            <w:shd w:val="clear" w:color="auto" w:fill="FFFFFF"/>
            <w:hideMark/>
          </w:tcPr>
          <w:p w:rsidR="0086765B" w:rsidRPr="00AF220F" w:rsidRDefault="0086765B" w:rsidP="00971E39">
            <w:pPr>
              <w:pStyle w:val="12"/>
              <w:widowControl w:val="0"/>
              <w:numPr>
                <w:ilvl w:val="1"/>
                <w:numId w:val="29"/>
              </w:numPr>
              <w:tabs>
                <w:tab w:val="left" w:pos="423"/>
              </w:tabs>
              <w:autoSpaceDE w:val="0"/>
              <w:autoSpaceDN w:val="0"/>
              <w:adjustRightInd w:val="0"/>
              <w:spacing w:after="0" w:line="240" w:lineRule="auto"/>
              <w:ind w:left="49" w:firstLine="0"/>
              <w:jc w:val="both"/>
              <w:rPr>
                <w:rFonts w:ascii="Times New Roman" w:eastAsia="Times New Roman" w:hAnsi="Times New Roman"/>
                <w:sz w:val="24"/>
                <w:szCs w:val="24"/>
                <w:lang w:eastAsia="ru-RU"/>
              </w:rPr>
            </w:pPr>
            <w:proofErr w:type="gramStart"/>
            <w:r w:rsidRPr="00AF220F">
              <w:rPr>
                <w:rFonts w:ascii="Times New Roman" w:eastAsia="Times New Roman" w:hAnsi="Times New Roman"/>
                <w:sz w:val="24"/>
                <w:szCs w:val="24"/>
                <w:lang w:eastAsia="ru-RU"/>
              </w:rPr>
              <w:t>рефлексивный</w:t>
            </w:r>
            <w:proofErr w:type="gramEnd"/>
            <w:r w:rsidRPr="00AF220F">
              <w:rPr>
                <w:rFonts w:ascii="Times New Roman" w:eastAsia="Times New Roman" w:hAnsi="Times New Roman"/>
                <w:sz w:val="24"/>
                <w:szCs w:val="24"/>
                <w:lang w:eastAsia="ru-RU"/>
              </w:rPr>
              <w:t xml:space="preserve"> (осознание себя как субъекта образовательной и профессиональной деятельности;</w:t>
            </w:r>
            <w:r w:rsidR="00AF220F">
              <w:rPr>
                <w:rFonts w:ascii="Times New Roman" w:eastAsia="Times New Roman" w:hAnsi="Times New Roman"/>
                <w:sz w:val="24"/>
                <w:szCs w:val="24"/>
                <w:lang w:eastAsia="ru-RU"/>
              </w:rPr>
              <w:t xml:space="preserve"> </w:t>
            </w:r>
            <w:r w:rsidRPr="00AF220F">
              <w:rPr>
                <w:rFonts w:ascii="Times New Roman" w:eastAsia="Times New Roman" w:hAnsi="Times New Roman"/>
                <w:sz w:val="24"/>
                <w:szCs w:val="24"/>
                <w:lang w:eastAsia="ru-RU"/>
              </w:rPr>
              <w:t>рефлексия результатов образовател</w:t>
            </w:r>
            <w:r w:rsidRPr="00AF220F">
              <w:rPr>
                <w:rFonts w:ascii="Times New Roman" w:eastAsia="Times New Roman" w:hAnsi="Times New Roman"/>
                <w:sz w:val="24"/>
                <w:szCs w:val="24"/>
                <w:lang w:eastAsia="ru-RU"/>
              </w:rPr>
              <w:t>ь</w:t>
            </w:r>
            <w:r w:rsidRPr="00AF220F">
              <w:rPr>
                <w:rFonts w:ascii="Times New Roman" w:eastAsia="Times New Roman" w:hAnsi="Times New Roman"/>
                <w:sz w:val="24"/>
                <w:szCs w:val="24"/>
                <w:lang w:eastAsia="ru-RU"/>
              </w:rPr>
              <w:t>ной и   профессиональной деятельности, реализуемых с</w:t>
            </w:r>
            <w:r w:rsidR="00AF220F">
              <w:rPr>
                <w:rFonts w:ascii="Times New Roman" w:eastAsia="Times New Roman" w:hAnsi="Times New Roman"/>
                <w:sz w:val="24"/>
                <w:szCs w:val="24"/>
                <w:lang w:eastAsia="ru-RU"/>
              </w:rPr>
              <w:t xml:space="preserve"> </w:t>
            </w:r>
            <w:r w:rsidRPr="00AF220F">
              <w:rPr>
                <w:rFonts w:ascii="Times New Roman" w:eastAsia="Times New Roman" w:hAnsi="Times New Roman"/>
                <w:sz w:val="24"/>
                <w:szCs w:val="24"/>
                <w:lang w:eastAsia="ru-RU"/>
              </w:rPr>
              <w:t>привлечение информационных технологий);</w:t>
            </w:r>
          </w:p>
          <w:p w:rsidR="0086765B" w:rsidRPr="00AF220F" w:rsidRDefault="0086765B" w:rsidP="00971E39">
            <w:pPr>
              <w:pStyle w:val="12"/>
              <w:widowControl w:val="0"/>
              <w:numPr>
                <w:ilvl w:val="1"/>
                <w:numId w:val="29"/>
              </w:numPr>
              <w:tabs>
                <w:tab w:val="left" w:pos="423"/>
              </w:tabs>
              <w:autoSpaceDE w:val="0"/>
              <w:autoSpaceDN w:val="0"/>
              <w:adjustRightInd w:val="0"/>
              <w:spacing w:after="0" w:line="240" w:lineRule="auto"/>
              <w:ind w:left="49" w:firstLine="0"/>
              <w:jc w:val="both"/>
              <w:rPr>
                <w:rFonts w:ascii="Times New Roman" w:eastAsia="Times New Roman" w:hAnsi="Times New Roman"/>
                <w:sz w:val="24"/>
                <w:szCs w:val="24"/>
                <w:lang w:eastAsia="ru-RU"/>
              </w:rPr>
            </w:pPr>
            <w:r w:rsidRPr="00AF220F">
              <w:rPr>
                <w:rFonts w:ascii="Times New Roman" w:eastAsia="Times New Roman" w:hAnsi="Times New Roman"/>
                <w:sz w:val="24"/>
                <w:szCs w:val="24"/>
                <w:lang w:eastAsia="ru-RU"/>
              </w:rPr>
              <w:t>самоконтроль (</w:t>
            </w:r>
            <w:proofErr w:type="gramStart"/>
            <w:r w:rsidRPr="00AF220F">
              <w:rPr>
                <w:rFonts w:ascii="Times New Roman" w:eastAsia="Times New Roman" w:hAnsi="Times New Roman"/>
                <w:sz w:val="24"/>
                <w:szCs w:val="24"/>
                <w:lang w:eastAsia="ru-RU"/>
              </w:rPr>
              <w:t>само регуляция</w:t>
            </w:r>
            <w:proofErr w:type="gramEnd"/>
            <w:r w:rsidRPr="00AF220F">
              <w:rPr>
                <w:rFonts w:ascii="Times New Roman" w:eastAsia="Times New Roman" w:hAnsi="Times New Roman"/>
                <w:sz w:val="24"/>
                <w:szCs w:val="24"/>
                <w:lang w:eastAsia="ru-RU"/>
              </w:rPr>
              <w:t xml:space="preserve"> поведения в сетевых професси</w:t>
            </w:r>
            <w:r w:rsidRPr="00AF220F">
              <w:rPr>
                <w:rFonts w:ascii="Times New Roman" w:eastAsia="Times New Roman" w:hAnsi="Times New Roman"/>
                <w:sz w:val="24"/>
                <w:szCs w:val="24"/>
                <w:lang w:eastAsia="ru-RU"/>
              </w:rPr>
              <w:t>о</w:t>
            </w:r>
            <w:r w:rsidRPr="00AF220F">
              <w:rPr>
                <w:rFonts w:ascii="Times New Roman" w:eastAsia="Times New Roman" w:hAnsi="Times New Roman"/>
                <w:sz w:val="24"/>
                <w:szCs w:val="24"/>
                <w:lang w:eastAsia="ru-RU"/>
              </w:rPr>
              <w:t>нальных сообществах и профессиональной деятельности);</w:t>
            </w:r>
          </w:p>
          <w:p w:rsidR="0086765B" w:rsidRPr="00AF220F" w:rsidRDefault="0086765B" w:rsidP="00971E39">
            <w:pPr>
              <w:pStyle w:val="12"/>
              <w:widowControl w:val="0"/>
              <w:numPr>
                <w:ilvl w:val="1"/>
                <w:numId w:val="29"/>
              </w:numPr>
              <w:tabs>
                <w:tab w:val="left" w:pos="423"/>
              </w:tabs>
              <w:autoSpaceDE w:val="0"/>
              <w:autoSpaceDN w:val="0"/>
              <w:adjustRightInd w:val="0"/>
              <w:spacing w:after="0" w:line="240" w:lineRule="auto"/>
              <w:ind w:left="49" w:firstLine="0"/>
              <w:jc w:val="both"/>
              <w:rPr>
                <w:rFonts w:ascii="Times New Roman" w:eastAsia="Times New Roman" w:hAnsi="Times New Roman"/>
                <w:sz w:val="24"/>
                <w:szCs w:val="24"/>
                <w:lang w:eastAsia="ru-RU"/>
              </w:rPr>
            </w:pPr>
            <w:r w:rsidRPr="00AF220F">
              <w:rPr>
                <w:rFonts w:ascii="Times New Roman" w:eastAsia="Times New Roman" w:hAnsi="Times New Roman"/>
                <w:sz w:val="24"/>
                <w:szCs w:val="24"/>
                <w:lang w:eastAsia="ru-RU"/>
              </w:rPr>
              <w:t>коммуник</w:t>
            </w:r>
            <w:r w:rsidR="00AF220F">
              <w:rPr>
                <w:rFonts w:ascii="Times New Roman" w:eastAsia="Times New Roman" w:hAnsi="Times New Roman"/>
                <w:sz w:val="24"/>
                <w:szCs w:val="24"/>
                <w:lang w:eastAsia="ru-RU"/>
              </w:rPr>
              <w:t>ативный (владение способами</w:t>
            </w:r>
            <w:r w:rsidRPr="00AF220F">
              <w:rPr>
                <w:rFonts w:ascii="Times New Roman" w:eastAsia="Times New Roman" w:hAnsi="Times New Roman"/>
                <w:sz w:val="24"/>
                <w:szCs w:val="24"/>
                <w:lang w:eastAsia="ru-RU"/>
              </w:rPr>
              <w:t xml:space="preserve"> конструктивного меж пр</w:t>
            </w:r>
            <w:r w:rsidRPr="00AF220F">
              <w:rPr>
                <w:rFonts w:ascii="Times New Roman" w:eastAsia="Times New Roman" w:hAnsi="Times New Roman"/>
                <w:sz w:val="24"/>
                <w:szCs w:val="24"/>
                <w:lang w:eastAsia="ru-RU"/>
              </w:rPr>
              <w:t>о</w:t>
            </w:r>
            <w:r w:rsidRPr="00AF220F">
              <w:rPr>
                <w:rFonts w:ascii="Times New Roman" w:eastAsia="Times New Roman" w:hAnsi="Times New Roman"/>
                <w:sz w:val="24"/>
                <w:szCs w:val="24"/>
                <w:lang w:eastAsia="ru-RU"/>
              </w:rPr>
              <w:t xml:space="preserve">фессионального и межличностного общения, в том </w:t>
            </w:r>
            <w:proofErr w:type="gramStart"/>
            <w:r w:rsidRPr="00AF220F">
              <w:rPr>
                <w:rFonts w:ascii="Times New Roman" w:eastAsia="Times New Roman" w:hAnsi="Times New Roman"/>
                <w:sz w:val="24"/>
                <w:szCs w:val="24"/>
                <w:lang w:eastAsia="ru-RU"/>
              </w:rPr>
              <w:t>числе</w:t>
            </w:r>
            <w:proofErr w:type="gramEnd"/>
            <w:r w:rsidRPr="00AF220F">
              <w:rPr>
                <w:rFonts w:ascii="Times New Roman" w:eastAsia="Times New Roman" w:hAnsi="Times New Roman"/>
                <w:sz w:val="24"/>
                <w:szCs w:val="24"/>
                <w:lang w:eastAsia="ru-RU"/>
              </w:rPr>
              <w:t xml:space="preserve"> реализуемого в Интернет-среде)</w:t>
            </w:r>
          </w:p>
        </w:tc>
      </w:tr>
    </w:tbl>
    <w:p w:rsidR="0086765B" w:rsidRPr="00E8503D" w:rsidRDefault="0086765B" w:rsidP="000A269A">
      <w:pPr>
        <w:widowControl w:val="0"/>
        <w:autoSpaceDE w:val="0"/>
        <w:autoSpaceDN w:val="0"/>
        <w:adjustRightInd w:val="0"/>
        <w:spacing w:after="0" w:line="240" w:lineRule="auto"/>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lastRenderedPageBreak/>
        <w:t>подготовки будущих экономистов выступает ее ориентирова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ность на формирование у студентов информационной культуры, структурными составляющими которой выступают: мотивац</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онно-ценностный, </w:t>
      </w:r>
      <w:proofErr w:type="gramStart"/>
      <w:r w:rsidRPr="00E8503D">
        <w:rPr>
          <w:rFonts w:ascii="Times New Roman" w:eastAsia="Times New Roman" w:hAnsi="Times New Roman" w:cs="Times New Roman"/>
          <w:sz w:val="32"/>
          <w:szCs w:val="32"/>
          <w:lang w:eastAsia="ru-RU"/>
        </w:rPr>
        <w:t>предметно-когнитивный</w:t>
      </w:r>
      <w:proofErr w:type="gramEnd"/>
      <w:r w:rsidRPr="00E8503D">
        <w:rPr>
          <w:rFonts w:ascii="Times New Roman" w:eastAsia="Times New Roman" w:hAnsi="Times New Roman" w:cs="Times New Roman"/>
          <w:sz w:val="32"/>
          <w:szCs w:val="32"/>
          <w:lang w:eastAsia="ru-RU"/>
        </w:rPr>
        <w:t>, операционно-практический, индивидуально-личностный, поведенческий. Для оценки уровня сформированной информационной культуры по каждому из компонентов были выделены и научно обоснованы их критерии и показатели (таблица 1).</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Для репродуктивного (низкого) уровня ИТ-подготовки сп</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циалистов экономического профиля характерно фрагментарное проявление информационной культуры. Не сформировано це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 xml:space="preserve">ностное отношение к будущей профессиональной деятельности, а также к </w:t>
      </w:r>
      <w:proofErr w:type="gramStart"/>
      <w:r w:rsidRPr="00E8503D">
        <w:rPr>
          <w:rFonts w:ascii="Times New Roman" w:eastAsia="Times New Roman" w:hAnsi="Times New Roman" w:cs="Times New Roman"/>
          <w:sz w:val="32"/>
          <w:szCs w:val="32"/>
          <w:lang w:eastAsia="ru-RU"/>
        </w:rPr>
        <w:t>ИТ</w:t>
      </w:r>
      <w:proofErr w:type="gramEnd"/>
      <w:r w:rsidRPr="00E8503D">
        <w:rPr>
          <w:rFonts w:ascii="Times New Roman" w:eastAsia="Times New Roman" w:hAnsi="Times New Roman" w:cs="Times New Roman"/>
          <w:sz w:val="32"/>
          <w:szCs w:val="32"/>
          <w:lang w:eastAsia="ru-RU"/>
        </w:rPr>
        <w:t xml:space="preserve"> как средству решения профессиональных задач. Отсутствует осознание себя как субъекта информационной де</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тельности. Отсутствует стремление к повышению уровня зн</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ний, умений и навыков в области ИТ. Профессиональные задачи решаются преимущественно на репродуктивном уровне, без привлечения информационных средств и технологий. Неразв</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ты организаторские способности. Присутствуют неадекватные самооценки.</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Студенты продуктивного уровня (среднего) уровня имеют положительное отношение к профессиональной деятельности, осознают значимость информационных технологий для пов</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шения ее эффективности. Хорошо ориентируются в проблемах в области информационных технологий (для конкретной пре</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метной области), отслеживают тенденции развития рынка пр</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 xml:space="preserve">кладного программного обеспечения.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Обладают готовностью к освоению ИТ-инноваций как сре</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 xml:space="preserve">ством решения профессиональных задач на продуктивном уровне. Объем и качество знаний в области информационных технологий и программного обеспечения, умений и навыков информационной деятельности соответствуют требованиям ФГОС </w:t>
      </w:r>
      <w:proofErr w:type="gramStart"/>
      <w:r w:rsidRPr="00E8503D">
        <w:rPr>
          <w:rFonts w:ascii="Times New Roman" w:eastAsia="Times New Roman" w:hAnsi="Times New Roman" w:cs="Times New Roman"/>
          <w:sz w:val="32"/>
          <w:szCs w:val="32"/>
          <w:lang w:eastAsia="ru-RU"/>
        </w:rPr>
        <w:t>ВО</w:t>
      </w:r>
      <w:proofErr w:type="gramEnd"/>
      <w:r w:rsidRPr="00E8503D">
        <w:rPr>
          <w:rFonts w:ascii="Times New Roman" w:eastAsia="Times New Roman" w:hAnsi="Times New Roman" w:cs="Times New Roman"/>
          <w:sz w:val="32"/>
          <w:szCs w:val="32"/>
          <w:lang w:eastAsia="ru-RU"/>
        </w:rPr>
        <w:t>. Развито стремление к достижению успеха, повыш</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нию эффективности профессиональной деятельности на основе использования </w:t>
      </w:r>
      <w:r w:rsidRPr="00E8503D">
        <w:rPr>
          <w:rFonts w:ascii="Times New Roman" w:eastAsia="Times New Roman" w:hAnsi="Times New Roman" w:cs="Times New Roman"/>
          <w:sz w:val="32"/>
          <w:szCs w:val="32"/>
          <w:lang w:val="en-US" w:eastAsia="ru-RU"/>
        </w:rPr>
        <w:t>IT</w:t>
      </w:r>
      <w:r w:rsidRPr="00E8503D">
        <w:rPr>
          <w:rFonts w:ascii="Times New Roman" w:eastAsia="Times New Roman" w:hAnsi="Times New Roman" w:cs="Times New Roman"/>
          <w:sz w:val="32"/>
          <w:szCs w:val="32"/>
          <w:lang w:eastAsia="ru-RU"/>
        </w:rPr>
        <w:t xml:space="preserve">-инноваций. </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Присутствует адекватная самооценка. Сформирована суб</w:t>
      </w:r>
      <w:r w:rsidRPr="00E8503D">
        <w:rPr>
          <w:rFonts w:ascii="Times New Roman" w:eastAsia="Times New Roman" w:hAnsi="Times New Roman" w:cs="Times New Roman"/>
          <w:sz w:val="32"/>
          <w:szCs w:val="32"/>
          <w:lang w:eastAsia="ru-RU"/>
        </w:rPr>
        <w:t>ъ</w:t>
      </w:r>
      <w:r w:rsidRPr="00E8503D">
        <w:rPr>
          <w:rFonts w:ascii="Times New Roman" w:eastAsia="Times New Roman" w:hAnsi="Times New Roman" w:cs="Times New Roman"/>
          <w:sz w:val="32"/>
          <w:szCs w:val="32"/>
          <w:lang w:eastAsia="ru-RU"/>
        </w:rPr>
        <w:t>ектная позиция. Развиты общегражданские качества и организ</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торские способности, навыки проектирования профессионал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 xml:space="preserve">ного развития с применением соответствующего прикладного </w:t>
      </w:r>
      <w:r w:rsidRPr="00E8503D">
        <w:rPr>
          <w:rFonts w:ascii="Times New Roman" w:eastAsia="Times New Roman" w:hAnsi="Times New Roman" w:cs="Times New Roman"/>
          <w:sz w:val="32"/>
          <w:szCs w:val="32"/>
          <w:lang w:eastAsia="ru-RU"/>
        </w:rPr>
        <w:lastRenderedPageBreak/>
        <w:t xml:space="preserve">программного обеспечения и </w:t>
      </w:r>
      <w:proofErr w:type="gramStart"/>
      <w:r w:rsidRPr="00E8503D">
        <w:rPr>
          <w:rFonts w:ascii="Times New Roman" w:eastAsia="Times New Roman" w:hAnsi="Times New Roman" w:cs="Times New Roman"/>
          <w:sz w:val="32"/>
          <w:szCs w:val="32"/>
          <w:lang w:eastAsia="ru-RU"/>
        </w:rPr>
        <w:t>ИТ</w:t>
      </w:r>
      <w:proofErr w:type="gramEnd"/>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Для студентов креативного (высокого) уровня присуще о</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ношение к будущей профессиональной деятельности и инфо</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мационным технологиям как к личностной и социальной ценн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сти. Они обладают высокой готовностью к выполнению пр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фессиональных функций и работе в информационно насыще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ной профессиональной среде. Учебно-профессиональные задачи решают на творческом уровне с применением ИТ. Обладают способностью к разработке ИТ-проектов, их реализации. Ярко выражено стремление к достижению успеха, лидерству, сам</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развитию и самосовершенствованию в сфере прикладного пр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граммного обеспечения. Обладают креативным мышлением. Владеют приемами конструктивного профессионального и ме</w:t>
      </w:r>
      <w:r w:rsidRPr="00E8503D">
        <w:rPr>
          <w:rFonts w:ascii="Times New Roman" w:eastAsia="Times New Roman" w:hAnsi="Times New Roman" w:cs="Times New Roman"/>
          <w:sz w:val="32"/>
          <w:szCs w:val="32"/>
          <w:lang w:eastAsia="ru-RU"/>
        </w:rPr>
        <w:t>ж</w:t>
      </w:r>
      <w:r w:rsidRPr="00E8503D">
        <w:rPr>
          <w:rFonts w:ascii="Times New Roman" w:eastAsia="Times New Roman" w:hAnsi="Times New Roman" w:cs="Times New Roman"/>
          <w:sz w:val="32"/>
          <w:szCs w:val="32"/>
          <w:lang w:eastAsia="ru-RU"/>
        </w:rPr>
        <w:t>личностного общения, в том числе в сетевых сообществах.</w:t>
      </w:r>
    </w:p>
    <w:p w:rsidR="0086765B" w:rsidRPr="00E8503D" w:rsidRDefault="0086765B" w:rsidP="005D120A">
      <w:pPr>
        <w:widowControl w:val="0"/>
        <w:autoSpaceDE w:val="0"/>
        <w:autoSpaceDN w:val="0"/>
        <w:adjustRightInd w:val="0"/>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Каждый из выделенных уровней взаимодействует с </w:t>
      </w:r>
      <w:proofErr w:type="gramStart"/>
      <w:r w:rsidRPr="00E8503D">
        <w:rPr>
          <w:rFonts w:ascii="Times New Roman" w:eastAsia="Times New Roman" w:hAnsi="Times New Roman" w:cs="Times New Roman"/>
          <w:sz w:val="32"/>
          <w:szCs w:val="32"/>
          <w:lang w:eastAsia="ru-RU"/>
        </w:rPr>
        <w:t>сосе</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ним</w:t>
      </w:r>
      <w:proofErr w:type="gramEnd"/>
      <w:r w:rsidRPr="00E8503D">
        <w:rPr>
          <w:rFonts w:ascii="Times New Roman" w:eastAsia="Times New Roman" w:hAnsi="Times New Roman" w:cs="Times New Roman"/>
          <w:sz w:val="32"/>
          <w:szCs w:val="32"/>
          <w:lang w:eastAsia="ru-RU"/>
        </w:rPr>
        <w:t>. Между студентами внутри конкретного кластера (группы) присутствуют различия в качестве профессионального развития. При переходе от низшего до высокого уровня происходит по</w:t>
      </w:r>
      <w:r w:rsidRPr="00E8503D">
        <w:rPr>
          <w:rFonts w:ascii="Times New Roman" w:eastAsia="Times New Roman" w:hAnsi="Times New Roman" w:cs="Times New Roman"/>
          <w:sz w:val="32"/>
          <w:szCs w:val="32"/>
          <w:lang w:eastAsia="ru-RU"/>
        </w:rPr>
        <w:t>л</w:t>
      </w:r>
      <w:r w:rsidRPr="00E8503D">
        <w:rPr>
          <w:rFonts w:ascii="Times New Roman" w:eastAsia="Times New Roman" w:hAnsi="Times New Roman" w:cs="Times New Roman"/>
          <w:sz w:val="32"/>
          <w:szCs w:val="32"/>
          <w:lang w:eastAsia="ru-RU"/>
        </w:rPr>
        <w:t xml:space="preserve">ноценное формирование информационной культуры будущих специалистов экономического профиля. </w:t>
      </w:r>
    </w:p>
    <w:p w:rsidR="00AF220F" w:rsidRDefault="00AF220F" w:rsidP="00AF220F">
      <w:pPr>
        <w:widowControl w:val="0"/>
        <w:autoSpaceDE w:val="0"/>
        <w:autoSpaceDN w:val="0"/>
        <w:adjustRightInd w:val="0"/>
        <w:spacing w:after="0" w:line="240" w:lineRule="auto"/>
        <w:jc w:val="both"/>
        <w:rPr>
          <w:rFonts w:ascii="Times New Roman" w:eastAsia="Times New Roman" w:hAnsi="Times New Roman" w:cs="Times New Roman"/>
          <w:b/>
          <w:sz w:val="32"/>
          <w:szCs w:val="32"/>
          <w:lang w:eastAsia="ru-RU"/>
        </w:rPr>
      </w:pPr>
    </w:p>
    <w:p w:rsidR="0086765B" w:rsidRPr="00AF220F" w:rsidRDefault="0086765B" w:rsidP="00AF220F">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F220F">
        <w:rPr>
          <w:rFonts w:ascii="Times New Roman" w:eastAsia="Times New Roman" w:hAnsi="Times New Roman" w:cs="Times New Roman"/>
          <w:b/>
          <w:sz w:val="28"/>
          <w:szCs w:val="28"/>
          <w:lang w:eastAsia="ru-RU"/>
        </w:rPr>
        <w:t>Литература:</w:t>
      </w:r>
    </w:p>
    <w:p w:rsidR="0086765B" w:rsidRPr="00AF220F" w:rsidRDefault="0086765B" w:rsidP="00971E39">
      <w:pPr>
        <w:pStyle w:val="a8"/>
        <w:numPr>
          <w:ilvl w:val="0"/>
          <w:numId w:val="58"/>
        </w:numPr>
        <w:tabs>
          <w:tab w:val="left" w:pos="0"/>
        </w:tabs>
        <w:autoSpaceDE w:val="0"/>
        <w:autoSpaceDN w:val="0"/>
        <w:adjustRightInd w:val="0"/>
        <w:spacing w:after="0" w:line="240" w:lineRule="auto"/>
        <w:ind w:left="426" w:hanging="426"/>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Антонова С.Г. Информационная культура личности: Вопросы форм</w:t>
      </w:r>
      <w:r w:rsidRPr="00AF220F">
        <w:rPr>
          <w:rFonts w:ascii="Times New Roman" w:eastAsia="Times New Roman" w:hAnsi="Times New Roman" w:cs="Times New Roman"/>
          <w:sz w:val="28"/>
          <w:szCs w:val="28"/>
          <w:lang w:eastAsia="ru-RU"/>
        </w:rPr>
        <w:t>и</w:t>
      </w:r>
      <w:r w:rsidRPr="00AF220F">
        <w:rPr>
          <w:rFonts w:ascii="Times New Roman" w:eastAsia="Times New Roman" w:hAnsi="Times New Roman" w:cs="Times New Roman"/>
          <w:sz w:val="28"/>
          <w:szCs w:val="28"/>
          <w:lang w:eastAsia="ru-RU"/>
        </w:rPr>
        <w:t>рования. – М., 1994. – № 1. – С. 82-87.</w:t>
      </w:r>
    </w:p>
    <w:p w:rsidR="0086765B" w:rsidRPr="00AF220F" w:rsidRDefault="0086765B" w:rsidP="00971E39">
      <w:pPr>
        <w:pStyle w:val="a8"/>
        <w:numPr>
          <w:ilvl w:val="0"/>
          <w:numId w:val="58"/>
        </w:numPr>
        <w:tabs>
          <w:tab w:val="left" w:pos="0"/>
        </w:tabs>
        <w:spacing w:after="0" w:line="240" w:lineRule="auto"/>
        <w:ind w:left="426" w:hanging="426"/>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Богачев И.С. Основы работы в Internet. – Красноярск, 1998. – 40 с.19. Бондарева Е.В. Формирование профессиональной компетентности будущих специалистов прикладной информатики в экономике. -  Во</w:t>
      </w:r>
      <w:r w:rsidRPr="00AF220F">
        <w:rPr>
          <w:rFonts w:ascii="Times New Roman" w:eastAsia="Times New Roman" w:hAnsi="Times New Roman" w:cs="Times New Roman"/>
          <w:sz w:val="28"/>
          <w:szCs w:val="28"/>
          <w:lang w:eastAsia="ru-RU"/>
        </w:rPr>
        <w:t>л</w:t>
      </w:r>
      <w:r w:rsidRPr="00AF220F">
        <w:rPr>
          <w:rFonts w:ascii="Times New Roman" w:eastAsia="Times New Roman" w:hAnsi="Times New Roman" w:cs="Times New Roman"/>
          <w:sz w:val="28"/>
          <w:szCs w:val="28"/>
          <w:lang w:eastAsia="ru-RU"/>
        </w:rPr>
        <w:t>гоград: ВГПУ, 2006. - 325 с.</w:t>
      </w:r>
    </w:p>
    <w:p w:rsidR="0086765B" w:rsidRPr="00AF220F" w:rsidRDefault="0086765B" w:rsidP="00971E39">
      <w:pPr>
        <w:pStyle w:val="a8"/>
        <w:numPr>
          <w:ilvl w:val="0"/>
          <w:numId w:val="58"/>
        </w:numPr>
        <w:tabs>
          <w:tab w:val="left" w:pos="0"/>
        </w:tabs>
        <w:spacing w:after="0" w:line="240" w:lineRule="auto"/>
        <w:ind w:left="426" w:hanging="426"/>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Брежнева В.В. От библиотечно-библиографического обслуживания к информационному сервису // Научно-техническая информация. Серия 1. – М., 2003. – № 6. – С. 18-23. 18. Кравец В.А., Кухаренко В.Н. В</w:t>
      </w:r>
      <w:r w:rsidRPr="00AF220F">
        <w:rPr>
          <w:rFonts w:ascii="Times New Roman" w:eastAsia="Times New Roman" w:hAnsi="Times New Roman" w:cs="Times New Roman"/>
          <w:sz w:val="28"/>
          <w:szCs w:val="28"/>
          <w:lang w:eastAsia="ru-RU"/>
        </w:rPr>
        <w:t>о</w:t>
      </w:r>
      <w:r w:rsidRPr="00AF220F">
        <w:rPr>
          <w:rFonts w:ascii="Times New Roman" w:eastAsia="Times New Roman" w:hAnsi="Times New Roman" w:cs="Times New Roman"/>
          <w:sz w:val="28"/>
          <w:szCs w:val="28"/>
          <w:lang w:eastAsia="ru-RU"/>
        </w:rPr>
        <w:t xml:space="preserve">просы формирования информационной культуры // </w:t>
      </w:r>
      <w:hyperlink r:id="rId84" w:history="1">
        <w:r w:rsidRPr="00AF220F">
          <w:rPr>
            <w:rStyle w:val="a9"/>
            <w:rFonts w:ascii="Times New Roman" w:eastAsia="Times New Roman" w:hAnsi="Times New Roman" w:cs="Times New Roman"/>
            <w:sz w:val="28"/>
            <w:szCs w:val="28"/>
            <w:lang w:eastAsia="ru-RU"/>
          </w:rPr>
          <w:t>http://www.e-joe.ru/</w:t>
        </w:r>
      </w:hyperlink>
    </w:p>
    <w:p w:rsidR="0086765B" w:rsidRPr="00AF220F" w:rsidRDefault="0086765B" w:rsidP="00971E39">
      <w:pPr>
        <w:pStyle w:val="a8"/>
        <w:widowControl w:val="0"/>
        <w:numPr>
          <w:ilvl w:val="0"/>
          <w:numId w:val="58"/>
        </w:numPr>
        <w:tabs>
          <w:tab w:val="left" w:pos="0"/>
        </w:tabs>
        <w:autoSpaceDE w:val="0"/>
        <w:autoSpaceDN w:val="0"/>
        <w:adjustRightInd w:val="0"/>
        <w:spacing w:after="0" w:line="240" w:lineRule="auto"/>
        <w:ind w:left="426" w:hanging="426"/>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Инфросфера: Информационные структуры, системы и процессы в науке и обществе. – Москва: ВИНИТИ, 1996. – 499 с.</w:t>
      </w:r>
    </w:p>
    <w:p w:rsidR="0086765B" w:rsidRPr="00AF220F" w:rsidRDefault="0086765B" w:rsidP="00971E39">
      <w:pPr>
        <w:pStyle w:val="a8"/>
        <w:numPr>
          <w:ilvl w:val="0"/>
          <w:numId w:val="58"/>
        </w:numPr>
        <w:tabs>
          <w:tab w:val="left" w:pos="0"/>
        </w:tabs>
        <w:spacing w:after="0" w:line="240" w:lineRule="auto"/>
        <w:ind w:left="426" w:hanging="426"/>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Лазарева Л.И. Формирование информационной культуры учителя в условиях инновационной деятельности образовательного учреждения. - Кемерово, КемГУ, 2007. - 236 с.</w:t>
      </w:r>
    </w:p>
    <w:p w:rsidR="009A6A70" w:rsidRPr="00AF220F" w:rsidRDefault="009A6A70" w:rsidP="00AF220F">
      <w:pPr>
        <w:spacing w:after="0" w:line="240" w:lineRule="auto"/>
        <w:ind w:firstLine="567"/>
        <w:jc w:val="both"/>
        <w:outlineLvl w:val="1"/>
        <w:rPr>
          <w:rFonts w:ascii="Times New Roman" w:eastAsia="Calibri" w:hAnsi="Times New Roman" w:cs="Times New Roman"/>
          <w:b/>
          <w:i/>
          <w:sz w:val="28"/>
          <w:szCs w:val="28"/>
        </w:rPr>
      </w:pPr>
    </w:p>
    <w:p w:rsidR="009A6A70" w:rsidRPr="00AF220F" w:rsidRDefault="009A6A70" w:rsidP="005D120A">
      <w:pPr>
        <w:spacing w:after="0" w:line="240" w:lineRule="auto"/>
        <w:ind w:firstLine="567"/>
        <w:jc w:val="both"/>
        <w:rPr>
          <w:rFonts w:ascii="Times New Roman" w:hAnsi="Times New Roman" w:cs="Times New Roman"/>
          <w:sz w:val="32"/>
          <w:szCs w:val="32"/>
        </w:rPr>
      </w:pPr>
    </w:p>
    <w:p w:rsidR="00AF220F" w:rsidRDefault="00AF220F">
      <w:pPr>
        <w:rPr>
          <w:rFonts w:ascii="Times New Roman" w:eastAsia="Calibri" w:hAnsi="Times New Roman" w:cs="Times New Roman"/>
          <w:b/>
          <w:sz w:val="32"/>
          <w:szCs w:val="32"/>
          <w:lang w:eastAsia="ru-RU"/>
        </w:rPr>
      </w:pPr>
      <w:r>
        <w:rPr>
          <w:rFonts w:ascii="Times New Roman" w:eastAsia="Calibri" w:hAnsi="Times New Roman" w:cs="Times New Roman"/>
          <w:b/>
          <w:sz w:val="32"/>
          <w:szCs w:val="32"/>
          <w:lang w:eastAsia="ru-RU"/>
        </w:rPr>
        <w:br w:type="page"/>
      </w:r>
    </w:p>
    <w:p w:rsidR="00AF220F" w:rsidRPr="00E8503D" w:rsidRDefault="00AF220F" w:rsidP="00CE62E0">
      <w:pPr>
        <w:spacing w:after="0" w:line="240" w:lineRule="auto"/>
        <w:jc w:val="right"/>
        <w:rPr>
          <w:rFonts w:ascii="Times New Roman" w:eastAsia="Calibri" w:hAnsi="Times New Roman" w:cs="Times New Roman"/>
          <w:b/>
          <w:i/>
          <w:sz w:val="32"/>
          <w:szCs w:val="32"/>
          <w:lang w:val="en-US" w:eastAsia="ru-RU"/>
        </w:rPr>
      </w:pPr>
      <w:r w:rsidRPr="00E8503D">
        <w:rPr>
          <w:rFonts w:ascii="Times New Roman" w:eastAsia="Calibri" w:hAnsi="Times New Roman" w:cs="Times New Roman"/>
          <w:b/>
          <w:i/>
          <w:sz w:val="32"/>
          <w:szCs w:val="32"/>
          <w:lang w:val="en-US" w:eastAsia="ru-RU"/>
        </w:rPr>
        <w:lastRenderedPageBreak/>
        <w:t>Tekeeva Z.</w:t>
      </w:r>
    </w:p>
    <w:p w:rsidR="00AF220F" w:rsidRPr="00E8503D" w:rsidRDefault="00AF220F" w:rsidP="00CE62E0">
      <w:pPr>
        <w:spacing w:after="0" w:line="240" w:lineRule="auto"/>
        <w:jc w:val="right"/>
        <w:outlineLvl w:val="0"/>
        <w:rPr>
          <w:rFonts w:ascii="Times New Roman" w:eastAsia="Calibri" w:hAnsi="Times New Roman" w:cs="Times New Roman"/>
          <w:i/>
          <w:sz w:val="32"/>
          <w:szCs w:val="32"/>
          <w:lang w:val="en-US" w:eastAsia="ru-RU"/>
        </w:rPr>
      </w:pPr>
      <w:r w:rsidRPr="00E8503D">
        <w:rPr>
          <w:rFonts w:ascii="Times New Roman" w:eastAsia="Calibri" w:hAnsi="Times New Roman" w:cs="Times New Roman"/>
          <w:i/>
          <w:sz w:val="32"/>
          <w:szCs w:val="32"/>
          <w:lang w:val="en-US" w:eastAsia="ru-RU"/>
        </w:rPr>
        <w:t>Paterson, New Jersey, USA</w:t>
      </w:r>
    </w:p>
    <w:p w:rsidR="00AF220F" w:rsidRPr="00E8503D" w:rsidRDefault="00AF220F" w:rsidP="00CE62E0">
      <w:pPr>
        <w:spacing w:after="0" w:line="240" w:lineRule="auto"/>
        <w:jc w:val="right"/>
        <w:rPr>
          <w:rFonts w:ascii="Times New Roman" w:eastAsia="Calibri" w:hAnsi="Times New Roman" w:cs="Times New Roman"/>
          <w:sz w:val="32"/>
          <w:szCs w:val="32"/>
          <w:lang w:val="en-US" w:eastAsia="ru-RU"/>
        </w:rPr>
      </w:pPr>
    </w:p>
    <w:p w:rsidR="009252C8" w:rsidRPr="00AF220F" w:rsidRDefault="009252C8" w:rsidP="00CE62E0">
      <w:pPr>
        <w:spacing w:after="0" w:line="240" w:lineRule="auto"/>
        <w:jc w:val="center"/>
        <w:rPr>
          <w:rFonts w:ascii="Times New Roman" w:eastAsia="Calibri" w:hAnsi="Times New Roman" w:cs="Times New Roman"/>
          <w:b/>
          <w:spacing w:val="-4"/>
          <w:sz w:val="32"/>
          <w:szCs w:val="32"/>
          <w:lang w:eastAsia="ru-RU"/>
        </w:rPr>
      </w:pPr>
      <w:r w:rsidRPr="00AF220F">
        <w:rPr>
          <w:rFonts w:ascii="Times New Roman" w:eastAsia="Calibri" w:hAnsi="Times New Roman" w:cs="Times New Roman"/>
          <w:b/>
          <w:spacing w:val="-4"/>
          <w:sz w:val="32"/>
          <w:szCs w:val="32"/>
          <w:lang w:eastAsia="ru-RU"/>
        </w:rPr>
        <w:t xml:space="preserve">ЯЗЫКИ ЭТНИЧЕСКИХ ГРУПП КАК СОЦИАЛЬНЫЕ </w:t>
      </w:r>
    </w:p>
    <w:p w:rsidR="009252C8" w:rsidRPr="00AF220F" w:rsidRDefault="009252C8" w:rsidP="00CE62E0">
      <w:pPr>
        <w:spacing w:after="0" w:line="240" w:lineRule="auto"/>
        <w:jc w:val="center"/>
        <w:rPr>
          <w:rFonts w:ascii="Times New Roman" w:eastAsia="Calibri" w:hAnsi="Times New Roman" w:cs="Times New Roman"/>
          <w:b/>
          <w:spacing w:val="-4"/>
          <w:sz w:val="32"/>
          <w:szCs w:val="32"/>
          <w:lang w:eastAsia="ru-RU"/>
        </w:rPr>
      </w:pPr>
      <w:r w:rsidRPr="00AF220F">
        <w:rPr>
          <w:rFonts w:ascii="Times New Roman" w:eastAsia="Calibri" w:hAnsi="Times New Roman" w:cs="Times New Roman"/>
          <w:b/>
          <w:spacing w:val="-4"/>
          <w:sz w:val="32"/>
          <w:szCs w:val="32"/>
          <w:lang w:eastAsia="ru-RU"/>
        </w:rPr>
        <w:t>ВАРИАНТЫ АМЕРИКАНСКОГО АНГЛИЙСКОГО ЯЗЫКА</w:t>
      </w:r>
    </w:p>
    <w:p w:rsidR="009252C8" w:rsidRPr="00AF220F" w:rsidRDefault="009252C8" w:rsidP="00AF220F">
      <w:pPr>
        <w:spacing w:after="0" w:line="240" w:lineRule="auto"/>
        <w:jc w:val="center"/>
        <w:rPr>
          <w:rFonts w:ascii="Times New Roman" w:eastAsia="Calibri" w:hAnsi="Times New Roman" w:cs="Times New Roman"/>
          <w:b/>
          <w:i/>
          <w:spacing w:val="-4"/>
          <w:sz w:val="32"/>
          <w:szCs w:val="32"/>
          <w:lang w:eastAsia="ru-RU"/>
        </w:rPr>
      </w:pPr>
    </w:p>
    <w:p w:rsidR="009252C8" w:rsidRPr="00E8503D" w:rsidRDefault="009252C8" w:rsidP="005D120A">
      <w:pPr>
        <w:spacing w:after="0" w:line="240" w:lineRule="auto"/>
        <w:ind w:firstLine="567"/>
        <w:jc w:val="both"/>
        <w:rPr>
          <w:rFonts w:ascii="Times New Roman" w:eastAsia="Calibri" w:hAnsi="Times New Roman" w:cs="Times New Roman"/>
          <w:i/>
          <w:sz w:val="32"/>
          <w:szCs w:val="32"/>
          <w:lang w:eastAsia="ru-RU"/>
        </w:rPr>
      </w:pPr>
      <w:r w:rsidRPr="00E8503D">
        <w:rPr>
          <w:rFonts w:ascii="Times New Roman" w:eastAsia="Calibri" w:hAnsi="Times New Roman" w:cs="Times New Roman"/>
          <w:b/>
          <w:i/>
          <w:sz w:val="32"/>
          <w:szCs w:val="32"/>
          <w:lang w:eastAsia="ru-RU"/>
        </w:rPr>
        <w:t>Аннотация</w:t>
      </w:r>
      <w:r w:rsidRPr="00E8503D">
        <w:rPr>
          <w:rFonts w:ascii="Times New Roman" w:eastAsia="Calibri" w:hAnsi="Times New Roman" w:cs="Times New Roman"/>
          <w:i/>
          <w:sz w:val="32"/>
          <w:szCs w:val="32"/>
          <w:lang w:eastAsia="ru-RU"/>
        </w:rPr>
        <w:t>. Одно из ведущих мест в современной с</w:t>
      </w:r>
      <w:r w:rsidRPr="00E8503D">
        <w:rPr>
          <w:rFonts w:ascii="Times New Roman" w:eastAsia="Calibri" w:hAnsi="Times New Roman" w:cs="Times New Roman"/>
          <w:i/>
          <w:sz w:val="32"/>
          <w:szCs w:val="32"/>
          <w:lang w:eastAsia="ru-RU"/>
        </w:rPr>
        <w:t>о</w:t>
      </w:r>
      <w:r w:rsidRPr="00E8503D">
        <w:rPr>
          <w:rFonts w:ascii="Times New Roman" w:eastAsia="Calibri" w:hAnsi="Times New Roman" w:cs="Times New Roman"/>
          <w:i/>
          <w:sz w:val="32"/>
          <w:szCs w:val="32"/>
          <w:lang w:eastAsia="ru-RU"/>
        </w:rPr>
        <w:t>циолингвистике занимает проблема социальной стратифик</w:t>
      </w:r>
      <w:r w:rsidRPr="00E8503D">
        <w:rPr>
          <w:rFonts w:ascii="Times New Roman" w:eastAsia="Calibri" w:hAnsi="Times New Roman" w:cs="Times New Roman"/>
          <w:i/>
          <w:sz w:val="32"/>
          <w:szCs w:val="32"/>
          <w:lang w:eastAsia="ru-RU"/>
        </w:rPr>
        <w:t>а</w:t>
      </w:r>
      <w:r w:rsidRPr="00E8503D">
        <w:rPr>
          <w:rFonts w:ascii="Times New Roman" w:eastAsia="Calibri" w:hAnsi="Times New Roman" w:cs="Times New Roman"/>
          <w:i/>
          <w:sz w:val="32"/>
          <w:szCs w:val="32"/>
          <w:lang w:eastAsia="ru-RU"/>
        </w:rPr>
        <w:t xml:space="preserve">ции языка в его этническом аспекте. </w:t>
      </w:r>
    </w:p>
    <w:p w:rsidR="009252C8" w:rsidRPr="00E8503D" w:rsidRDefault="009252C8" w:rsidP="005D120A">
      <w:pPr>
        <w:spacing w:after="0" w:line="240" w:lineRule="auto"/>
        <w:ind w:firstLine="567"/>
        <w:jc w:val="both"/>
        <w:rPr>
          <w:rFonts w:ascii="Times New Roman" w:eastAsia="Calibri" w:hAnsi="Times New Roman" w:cs="Times New Roman"/>
          <w:i/>
          <w:sz w:val="32"/>
          <w:szCs w:val="32"/>
          <w:lang w:eastAsia="ru-RU"/>
        </w:rPr>
      </w:pPr>
      <w:r w:rsidRPr="00E8503D">
        <w:rPr>
          <w:rFonts w:ascii="Times New Roman" w:eastAsia="Calibri" w:hAnsi="Times New Roman" w:cs="Times New Roman"/>
          <w:b/>
          <w:i/>
          <w:sz w:val="32"/>
          <w:szCs w:val="32"/>
          <w:lang w:eastAsia="ru-RU"/>
        </w:rPr>
        <w:t>Ключевые слова</w:t>
      </w:r>
      <w:r w:rsidRPr="00E8503D">
        <w:rPr>
          <w:rFonts w:ascii="Times New Roman" w:eastAsia="Calibri" w:hAnsi="Times New Roman" w:cs="Times New Roman"/>
          <w:i/>
          <w:sz w:val="32"/>
          <w:szCs w:val="32"/>
          <w:lang w:eastAsia="ru-RU"/>
        </w:rPr>
        <w:t>: социолингвистика, социальной страт</w:t>
      </w:r>
      <w:r w:rsidRPr="00E8503D">
        <w:rPr>
          <w:rFonts w:ascii="Times New Roman" w:eastAsia="Calibri" w:hAnsi="Times New Roman" w:cs="Times New Roman"/>
          <w:i/>
          <w:sz w:val="32"/>
          <w:szCs w:val="32"/>
          <w:lang w:eastAsia="ru-RU"/>
        </w:rPr>
        <w:t>и</w:t>
      </w:r>
      <w:r w:rsidRPr="00E8503D">
        <w:rPr>
          <w:rFonts w:ascii="Times New Roman" w:eastAsia="Calibri" w:hAnsi="Times New Roman" w:cs="Times New Roman"/>
          <w:i/>
          <w:sz w:val="32"/>
          <w:szCs w:val="32"/>
          <w:lang w:eastAsia="ru-RU"/>
        </w:rPr>
        <w:t xml:space="preserve">фикации языка, этнический аспект. </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В. М. Жирмунский писал, что при изучении языка необх</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 xml:space="preserve">димо учитывать социально-классовое расслоение общества. </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Гетерогенность структуры языка проявляется в существов</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нии целого ряда перекрещивающихся подсистем, то есть гор</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зонтальной и вертикальной дифференциации. Говоря о горизо</w:t>
      </w:r>
      <w:r w:rsidRPr="00E8503D">
        <w:rPr>
          <w:rFonts w:ascii="Times New Roman" w:eastAsia="Calibri" w:hAnsi="Times New Roman" w:cs="Times New Roman"/>
          <w:sz w:val="32"/>
          <w:szCs w:val="32"/>
          <w:lang w:eastAsia="ru-RU"/>
        </w:rPr>
        <w:t>н</w:t>
      </w:r>
      <w:r w:rsidRPr="00E8503D">
        <w:rPr>
          <w:rFonts w:ascii="Times New Roman" w:eastAsia="Calibri" w:hAnsi="Times New Roman" w:cs="Times New Roman"/>
          <w:sz w:val="32"/>
          <w:szCs w:val="32"/>
          <w:lang w:eastAsia="ru-RU"/>
        </w:rPr>
        <w:t>тальной дифференциации (варьировании языка в простра</w:t>
      </w:r>
      <w:r w:rsidRPr="00E8503D">
        <w:rPr>
          <w:rFonts w:ascii="Times New Roman" w:eastAsia="Calibri" w:hAnsi="Times New Roman" w:cs="Times New Roman"/>
          <w:sz w:val="32"/>
          <w:szCs w:val="32"/>
          <w:lang w:eastAsia="ru-RU"/>
        </w:rPr>
        <w:t>н</w:t>
      </w:r>
      <w:r w:rsidRPr="00E8503D">
        <w:rPr>
          <w:rFonts w:ascii="Times New Roman" w:eastAsia="Calibri" w:hAnsi="Times New Roman" w:cs="Times New Roman"/>
          <w:sz w:val="32"/>
          <w:szCs w:val="32"/>
          <w:lang w:eastAsia="ru-RU"/>
        </w:rPr>
        <w:t>ственной проекции), А. Д. Швейцер отмечал, что она лежит в основе деления языка на территориальные диалекты, полуди</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лекты и варианты.</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Взаимосвязь языка и этнической идентичности – одна из основных проблем социальной лингвистики. Это связано с ос</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бым местом языка в ряду основных компонентов этноса и пре</w:t>
      </w:r>
      <w:r w:rsidRPr="00E8503D">
        <w:rPr>
          <w:rFonts w:ascii="Times New Roman" w:eastAsia="Calibri" w:hAnsi="Times New Roman" w:cs="Times New Roman"/>
          <w:sz w:val="32"/>
          <w:szCs w:val="32"/>
          <w:lang w:eastAsia="ru-RU"/>
        </w:rPr>
        <w:t>ж</w:t>
      </w:r>
      <w:r w:rsidRPr="00E8503D">
        <w:rPr>
          <w:rFonts w:ascii="Times New Roman" w:eastAsia="Calibri" w:hAnsi="Times New Roman" w:cs="Times New Roman"/>
          <w:sz w:val="32"/>
          <w:szCs w:val="32"/>
          <w:lang w:eastAsia="ru-RU"/>
        </w:rPr>
        <w:t xml:space="preserve">де всего с тем, что именно язык издавна рассматривается как один из важнейших факторов этнической идентичности. </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Согласно Дж. М. Уингеру, этническая группа – это часть общества, члены которой осознают себя носителями общей для данной группы культуры (или считаются таковыми с точки зр</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ния других). Кроме того, они заняты деятельностью, которая обусловлена общностью их происхождения и культуры.</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Члены этнической группы объединяются в том, что основ</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но на их традициях и общем происхождении, – они предпоч</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тают ходить в гости к «своим», отмечают традиционные праз</w:t>
      </w:r>
      <w:r w:rsidRPr="00E8503D">
        <w:rPr>
          <w:rFonts w:ascii="Times New Roman" w:eastAsia="Calibri" w:hAnsi="Times New Roman" w:cs="Times New Roman"/>
          <w:sz w:val="32"/>
          <w:szCs w:val="32"/>
          <w:lang w:eastAsia="ru-RU"/>
        </w:rPr>
        <w:t>д</w:t>
      </w:r>
      <w:r w:rsidRPr="00E8503D">
        <w:rPr>
          <w:rFonts w:ascii="Times New Roman" w:eastAsia="Calibri" w:hAnsi="Times New Roman" w:cs="Times New Roman"/>
          <w:sz w:val="32"/>
          <w:szCs w:val="32"/>
          <w:lang w:eastAsia="ru-RU"/>
        </w:rPr>
        <w:t>ники и тому подобное.</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 xml:space="preserve">В настоящее время резкое изменение статусов этнических общностей и языков на территории Соединенных штатов, обострение внимания к проблемам этнической идентичности их населения – убеждают в необходимости серьезного изучения </w:t>
      </w:r>
      <w:r w:rsidRPr="00E8503D">
        <w:rPr>
          <w:rFonts w:ascii="Times New Roman" w:eastAsia="Calibri" w:hAnsi="Times New Roman" w:cs="Times New Roman"/>
          <w:sz w:val="32"/>
          <w:szCs w:val="32"/>
          <w:lang w:eastAsia="ru-RU"/>
        </w:rPr>
        <w:lastRenderedPageBreak/>
        <w:t>взаимосвязи языка и этнической идентичности в этой полиэтн</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ческой стране.</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Соединенные Штаты – страна, где проживает множество этнических групп. К одной этнической группе относятся люди, обладающие одной или несколькими сходными чертами, кот</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рые отличают их от представителей других групп.</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У них могут быть особые расовые или физические отличия, свой собственный язык или своя собственная религия. Обычно их объединяют общие традиции и ценности, свой фольклор и музыка. Некоторые из их действий вызываются какой-нибудь уникальной организацией, как, например, сложная структура семьи или какая-либо общественная деятельность внутри соо</w:t>
      </w:r>
      <w:r w:rsidRPr="00E8503D">
        <w:rPr>
          <w:rFonts w:ascii="Times New Roman" w:eastAsia="Calibri" w:hAnsi="Times New Roman" w:cs="Times New Roman"/>
          <w:sz w:val="32"/>
          <w:szCs w:val="32"/>
          <w:lang w:eastAsia="ru-RU"/>
        </w:rPr>
        <w:t>б</w:t>
      </w:r>
      <w:r w:rsidRPr="00E8503D">
        <w:rPr>
          <w:rFonts w:ascii="Times New Roman" w:eastAsia="Calibri" w:hAnsi="Times New Roman" w:cs="Times New Roman"/>
          <w:sz w:val="32"/>
          <w:szCs w:val="32"/>
          <w:lang w:eastAsia="ru-RU"/>
        </w:rPr>
        <w:t>щества, где они проживают.</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Ярким примером таких этнических групп служат афроам</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риканцы. Афроамериканцы – это этническая группа в США со своей собственной самобытной культурой и традициями, пор</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дившая множество социокультурных явлений, ярко отличающ</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яся от других этнических групп. И даже говорят афроамерика</w:t>
      </w:r>
      <w:r w:rsidRPr="00E8503D">
        <w:rPr>
          <w:rFonts w:ascii="Times New Roman" w:eastAsia="Calibri" w:hAnsi="Times New Roman" w:cs="Times New Roman"/>
          <w:sz w:val="32"/>
          <w:szCs w:val="32"/>
          <w:lang w:eastAsia="ru-RU"/>
        </w:rPr>
        <w:t>н</w:t>
      </w:r>
      <w:r w:rsidRPr="00E8503D">
        <w:rPr>
          <w:rFonts w:ascii="Times New Roman" w:eastAsia="Calibri" w:hAnsi="Times New Roman" w:cs="Times New Roman"/>
          <w:sz w:val="32"/>
          <w:szCs w:val="32"/>
          <w:lang w:eastAsia="ru-RU"/>
        </w:rPr>
        <w:t>цы на своем собственном варианте английского языка. Этот в</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 xml:space="preserve">риант языка называется </w:t>
      </w:r>
      <w:r w:rsidRPr="00E8503D">
        <w:rPr>
          <w:rFonts w:ascii="Times New Roman" w:eastAsia="Calibri" w:hAnsi="Times New Roman" w:cs="Times New Roman"/>
          <w:i/>
          <w:iCs/>
          <w:sz w:val="32"/>
          <w:szCs w:val="32"/>
          <w:lang w:eastAsia="ru-RU"/>
        </w:rPr>
        <w:t>«Black English»</w:t>
      </w:r>
      <w:r w:rsidRPr="00E8503D">
        <w:rPr>
          <w:rFonts w:ascii="Times New Roman" w:eastAsia="Calibri" w:hAnsi="Times New Roman" w:cs="Times New Roman"/>
          <w:sz w:val="32"/>
          <w:szCs w:val="32"/>
          <w:lang w:eastAsia="ru-RU"/>
        </w:rPr>
        <w:t xml:space="preserve"> (Черный английский) или </w:t>
      </w:r>
      <w:r w:rsidRPr="00E8503D">
        <w:rPr>
          <w:rFonts w:ascii="Times New Roman" w:eastAsia="Calibri" w:hAnsi="Times New Roman" w:cs="Times New Roman"/>
          <w:i/>
          <w:iCs/>
          <w:sz w:val="32"/>
          <w:szCs w:val="32"/>
          <w:lang w:eastAsia="ru-RU"/>
        </w:rPr>
        <w:t>Ebonics</w:t>
      </w:r>
      <w:r w:rsidRPr="00E8503D">
        <w:rPr>
          <w:rFonts w:ascii="Times New Roman" w:eastAsia="Calibri" w:hAnsi="Times New Roman" w:cs="Times New Roman"/>
          <w:sz w:val="32"/>
          <w:szCs w:val="32"/>
          <w:lang w:eastAsia="ru-RU"/>
        </w:rPr>
        <w:t xml:space="preserve"> (Эбоникс).</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Первое упоминание термина «эбоникс» (</w:t>
      </w:r>
      <w:r w:rsidRPr="00E8503D">
        <w:rPr>
          <w:rFonts w:ascii="Times New Roman" w:eastAsia="Calibri" w:hAnsi="Times New Roman" w:cs="Times New Roman"/>
          <w:i/>
          <w:iCs/>
          <w:sz w:val="32"/>
          <w:szCs w:val="32"/>
          <w:lang w:eastAsia="ru-RU"/>
        </w:rPr>
        <w:t>Ebonics</w:t>
      </w:r>
      <w:r w:rsidRPr="00E8503D">
        <w:rPr>
          <w:rFonts w:ascii="Times New Roman" w:eastAsia="Calibri" w:hAnsi="Times New Roman" w:cs="Times New Roman"/>
          <w:sz w:val="32"/>
          <w:szCs w:val="32"/>
          <w:lang w:eastAsia="ru-RU"/>
        </w:rPr>
        <w:t>) появилось в 1973 году. Так определил языковую форму афроамериканцев Р. Л. Уильямс, доктор психологии, профессор Вашингтонского университета в г. Сент-Луис (штат Миссури). Дословно термин переводится как «черная фонетика» (ebony – черный, phonetics – фонетика). В 1997 году Уильямс выступал на слушаниях в С</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нате, где требовал для эбоникса статуса полноправного языка.</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Самым частым определением эбоникса в зарубежных пу</w:t>
      </w:r>
      <w:r w:rsidRPr="00E8503D">
        <w:rPr>
          <w:rFonts w:ascii="Times New Roman" w:eastAsia="Calibri" w:hAnsi="Times New Roman" w:cs="Times New Roman"/>
          <w:sz w:val="32"/>
          <w:szCs w:val="32"/>
          <w:lang w:eastAsia="ru-RU"/>
        </w:rPr>
        <w:t>б</w:t>
      </w:r>
      <w:r w:rsidRPr="00E8503D">
        <w:rPr>
          <w:rFonts w:ascii="Times New Roman" w:eastAsia="Calibri" w:hAnsi="Times New Roman" w:cs="Times New Roman"/>
          <w:sz w:val="32"/>
          <w:szCs w:val="32"/>
          <w:lang w:eastAsia="ru-RU"/>
        </w:rPr>
        <w:t xml:space="preserve">ликациях выступает термин </w:t>
      </w:r>
      <w:r w:rsidRPr="00E8503D">
        <w:rPr>
          <w:rFonts w:ascii="Times New Roman" w:eastAsia="Calibri" w:hAnsi="Times New Roman" w:cs="Times New Roman"/>
          <w:i/>
          <w:iCs/>
          <w:sz w:val="32"/>
          <w:szCs w:val="32"/>
          <w:lang w:eastAsia="ru-RU"/>
        </w:rPr>
        <w:t>African American Vernacular English</w:t>
      </w:r>
      <w:r w:rsidRPr="00E8503D">
        <w:rPr>
          <w:rFonts w:ascii="Times New Roman" w:eastAsia="Calibri" w:hAnsi="Times New Roman" w:cs="Times New Roman"/>
          <w:sz w:val="32"/>
          <w:szCs w:val="32"/>
          <w:lang w:eastAsia="ru-RU"/>
        </w:rPr>
        <w:t xml:space="preserve"> (афроамериканский этносоциальный английский язык).</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Эбоникс имеет распространение в больших территориал</w:t>
      </w:r>
      <w:r w:rsidRPr="00E8503D">
        <w:rPr>
          <w:rFonts w:ascii="Times New Roman" w:eastAsia="Calibri" w:hAnsi="Times New Roman" w:cs="Times New Roman"/>
          <w:sz w:val="32"/>
          <w:szCs w:val="32"/>
          <w:lang w:eastAsia="ru-RU"/>
        </w:rPr>
        <w:t>ь</w:t>
      </w:r>
      <w:r w:rsidRPr="00E8503D">
        <w:rPr>
          <w:rFonts w:ascii="Times New Roman" w:eastAsia="Calibri" w:hAnsi="Times New Roman" w:cs="Times New Roman"/>
          <w:sz w:val="32"/>
          <w:szCs w:val="32"/>
          <w:lang w:eastAsia="ru-RU"/>
        </w:rPr>
        <w:t>ных коллективах, является языком не только бытового общения, но частью массовой культуры, как США, так и мировой мол</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 xml:space="preserve">дежной культуры. </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Однако эбоникс не является диалектом в традиционном п</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нимании по той причине, что диалект является более древней формой литературного языка, каким не является эбоникс.</w:t>
      </w:r>
    </w:p>
    <w:p w:rsidR="009252C8" w:rsidRPr="00AF220F" w:rsidRDefault="009252C8" w:rsidP="005D120A">
      <w:pPr>
        <w:spacing w:after="0" w:line="240" w:lineRule="auto"/>
        <w:ind w:firstLine="567"/>
        <w:jc w:val="both"/>
        <w:rPr>
          <w:rFonts w:ascii="Times New Roman" w:eastAsia="Calibri" w:hAnsi="Times New Roman" w:cs="Times New Roman"/>
          <w:spacing w:val="-4"/>
          <w:sz w:val="32"/>
          <w:szCs w:val="32"/>
          <w:lang w:eastAsia="ru-RU"/>
        </w:rPr>
      </w:pPr>
      <w:r w:rsidRPr="00AF220F">
        <w:rPr>
          <w:rFonts w:ascii="Times New Roman" w:eastAsia="Calibri" w:hAnsi="Times New Roman" w:cs="Times New Roman"/>
          <w:spacing w:val="-4"/>
          <w:sz w:val="32"/>
          <w:szCs w:val="32"/>
          <w:lang w:eastAsia="ru-RU"/>
        </w:rPr>
        <w:lastRenderedPageBreak/>
        <w:t>Диалект также приписывается, главным образом, сельской местности и не характеризуется особой мобильностью носителей, как это происходит с эбониксом. Также можно отметить тот факт, что диалекты возникают путем восхождения от племенных яз</w:t>
      </w:r>
      <w:r w:rsidRPr="00AF220F">
        <w:rPr>
          <w:rFonts w:ascii="Times New Roman" w:eastAsia="Calibri" w:hAnsi="Times New Roman" w:cs="Times New Roman"/>
          <w:spacing w:val="-4"/>
          <w:sz w:val="32"/>
          <w:szCs w:val="32"/>
          <w:lang w:eastAsia="ru-RU"/>
        </w:rPr>
        <w:t>ы</w:t>
      </w:r>
      <w:r w:rsidRPr="00AF220F">
        <w:rPr>
          <w:rFonts w:ascii="Times New Roman" w:eastAsia="Calibri" w:hAnsi="Times New Roman" w:cs="Times New Roman"/>
          <w:spacing w:val="-4"/>
          <w:sz w:val="32"/>
          <w:szCs w:val="32"/>
          <w:lang w:eastAsia="ru-RU"/>
        </w:rPr>
        <w:t>ков и не выделяются из литературного языка, тогда как эбоникс сформировался в своем нынешнем виде именно после образов</w:t>
      </w:r>
      <w:r w:rsidRPr="00AF220F">
        <w:rPr>
          <w:rFonts w:ascii="Times New Roman" w:eastAsia="Calibri" w:hAnsi="Times New Roman" w:cs="Times New Roman"/>
          <w:spacing w:val="-4"/>
          <w:sz w:val="32"/>
          <w:szCs w:val="32"/>
          <w:lang w:eastAsia="ru-RU"/>
        </w:rPr>
        <w:t>а</w:t>
      </w:r>
      <w:r w:rsidRPr="00AF220F">
        <w:rPr>
          <w:rFonts w:ascii="Times New Roman" w:eastAsia="Calibri" w:hAnsi="Times New Roman" w:cs="Times New Roman"/>
          <w:spacing w:val="-4"/>
          <w:sz w:val="32"/>
          <w:szCs w:val="32"/>
          <w:lang w:eastAsia="ru-RU"/>
        </w:rPr>
        <w:t>ния стандартного американского варианта английского языка.</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На первый взгляд эбоникс напоминает жаргон, который о</w:t>
      </w:r>
      <w:r w:rsidRPr="00E8503D">
        <w:rPr>
          <w:rFonts w:ascii="Times New Roman" w:eastAsia="Calibri" w:hAnsi="Times New Roman" w:cs="Times New Roman"/>
          <w:sz w:val="32"/>
          <w:szCs w:val="32"/>
          <w:lang w:eastAsia="ru-RU"/>
        </w:rPr>
        <w:t>б</w:t>
      </w:r>
      <w:r w:rsidRPr="00E8503D">
        <w:rPr>
          <w:rFonts w:ascii="Times New Roman" w:eastAsia="Calibri" w:hAnsi="Times New Roman" w:cs="Times New Roman"/>
          <w:sz w:val="32"/>
          <w:szCs w:val="32"/>
          <w:lang w:eastAsia="ru-RU"/>
        </w:rPr>
        <w:t>разовался из литературного языка. Жаргон означает всякий с</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циальный диалект, являющийся достоянием сравнительно н</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большой общественной группы и воспринимаемого как откл</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нение от признанных нормальными форм языкового общения. Жаргон лексически и стилистически разнороден, отличается н</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устойчивостью и быстротой сменяемости наиболее употреб</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тельной лексики. Жаргон формируется после литературного языка и на его основе. Он также всегда имеет социальную или профессиональную окраску.</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Однако эбоникс формировался фактически вместе с литер</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турным американским вариантом английского языка, проходя этапы пиджинизации, креолизации и декреолизации. Помимо этого эбоникс обладает огромной субкультурой и большими культурными традициями.</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Эбоникс, также, не может являться койне, так как он не я</w:t>
      </w:r>
      <w:r w:rsidRPr="00E8503D">
        <w:rPr>
          <w:rFonts w:ascii="Times New Roman" w:eastAsia="Calibri" w:hAnsi="Times New Roman" w:cs="Times New Roman"/>
          <w:sz w:val="32"/>
          <w:szCs w:val="32"/>
          <w:lang w:eastAsia="ru-RU"/>
        </w:rPr>
        <w:t>в</w:t>
      </w:r>
      <w:r w:rsidRPr="00E8503D">
        <w:rPr>
          <w:rFonts w:ascii="Times New Roman" w:eastAsia="Calibri" w:hAnsi="Times New Roman" w:cs="Times New Roman"/>
          <w:sz w:val="32"/>
          <w:szCs w:val="32"/>
          <w:lang w:eastAsia="ru-RU"/>
        </w:rPr>
        <w:t xml:space="preserve">ляется говором: различия </w:t>
      </w:r>
      <w:proofErr w:type="gramStart"/>
      <w:r w:rsidRPr="00E8503D">
        <w:rPr>
          <w:rFonts w:ascii="Times New Roman" w:eastAsia="Calibri" w:hAnsi="Times New Roman" w:cs="Times New Roman"/>
          <w:sz w:val="32"/>
          <w:szCs w:val="32"/>
          <w:lang w:eastAsia="ru-RU"/>
        </w:rPr>
        <w:t>эбоникса</w:t>
      </w:r>
      <w:proofErr w:type="gramEnd"/>
      <w:r w:rsidRPr="00E8503D">
        <w:rPr>
          <w:rFonts w:ascii="Times New Roman" w:eastAsia="Calibri" w:hAnsi="Times New Roman" w:cs="Times New Roman"/>
          <w:sz w:val="32"/>
          <w:szCs w:val="32"/>
          <w:lang w:eastAsia="ru-RU"/>
        </w:rPr>
        <w:t xml:space="preserve"> как и его этнокультурная с</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ставляющая выходят далеко за рамки фонетики – главного кр</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терия, определяющего говор. Тем более эбоникс не является р</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чью общественной группы, занимающейся культурно-экономическим развитием страны.</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Важным аспектом формирования афроамериканского вар</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анта английского языка является фольклор. В фольклорной тр</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диции афроамериканцы видят истоки своей культуры. Таким образом, фольклор темнокожих жителей США становится тем, что может объединить афроамериканцев и поднять их наци</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 xml:space="preserve">нальное самосознание. </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Именно наследие Африки, в частности ее музыкальные тр</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диции, позволили создать и развить устную афроамериканскую традицию, обеспечили основу для грамматики и лексикона Эб</w:t>
      </w:r>
      <w:r w:rsidRPr="00E8503D">
        <w:rPr>
          <w:rFonts w:ascii="Times New Roman" w:eastAsia="Calibri" w:hAnsi="Times New Roman" w:cs="Times New Roman"/>
          <w:sz w:val="32"/>
          <w:szCs w:val="32"/>
          <w:lang w:eastAsia="ru-RU"/>
        </w:rPr>
        <w:t>о</w:t>
      </w:r>
      <w:r w:rsidRPr="00E8503D">
        <w:rPr>
          <w:rFonts w:ascii="Times New Roman" w:eastAsia="Calibri" w:hAnsi="Times New Roman" w:cs="Times New Roman"/>
          <w:sz w:val="32"/>
          <w:szCs w:val="32"/>
          <w:lang w:eastAsia="ru-RU"/>
        </w:rPr>
        <w:t xml:space="preserve">никса, и хотя далеко не все в Эбониксе и афроамериканской </w:t>
      </w:r>
      <w:r w:rsidRPr="00E8503D">
        <w:rPr>
          <w:rFonts w:ascii="Times New Roman" w:eastAsia="Calibri" w:hAnsi="Times New Roman" w:cs="Times New Roman"/>
          <w:sz w:val="32"/>
          <w:szCs w:val="32"/>
          <w:lang w:eastAsia="ru-RU"/>
        </w:rPr>
        <w:lastRenderedPageBreak/>
        <w:t>культуре имеет африканские корни, многие языковые модели опираются именно на эту основу.</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 xml:space="preserve">Согласно устной традиции лексические единицы </w:t>
      </w:r>
      <w:proofErr w:type="gramStart"/>
      <w:r w:rsidRPr="00E8503D">
        <w:rPr>
          <w:rFonts w:ascii="Times New Roman" w:eastAsia="Calibri" w:hAnsi="Times New Roman" w:cs="Times New Roman"/>
          <w:sz w:val="32"/>
          <w:szCs w:val="32"/>
          <w:lang w:eastAsia="ru-RU"/>
        </w:rPr>
        <w:t>несут двойное значение и обычным словам стандартного английского придается</w:t>
      </w:r>
      <w:proofErr w:type="gramEnd"/>
      <w:r w:rsidRPr="00E8503D">
        <w:rPr>
          <w:rFonts w:ascii="Times New Roman" w:eastAsia="Calibri" w:hAnsi="Times New Roman" w:cs="Times New Roman"/>
          <w:sz w:val="32"/>
          <w:szCs w:val="32"/>
          <w:lang w:eastAsia="ru-RU"/>
        </w:rPr>
        <w:t xml:space="preserve"> особый смысл, понятный только посвященным, что позволяет расширить семантическое поле лексических единиц.</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 xml:space="preserve">Эта устная традиция, кроме </w:t>
      </w:r>
      <w:proofErr w:type="gramStart"/>
      <w:r w:rsidRPr="00E8503D">
        <w:rPr>
          <w:rFonts w:ascii="Times New Roman" w:eastAsia="Calibri" w:hAnsi="Times New Roman" w:cs="Times New Roman"/>
          <w:sz w:val="32"/>
          <w:szCs w:val="32"/>
          <w:lang w:eastAsia="ru-RU"/>
        </w:rPr>
        <w:t>эстетической</w:t>
      </w:r>
      <w:proofErr w:type="gramEnd"/>
      <w:r w:rsidRPr="00E8503D">
        <w:rPr>
          <w:rFonts w:ascii="Times New Roman" w:eastAsia="Calibri" w:hAnsi="Times New Roman" w:cs="Times New Roman"/>
          <w:sz w:val="32"/>
          <w:szCs w:val="32"/>
          <w:lang w:eastAsia="ru-RU"/>
        </w:rPr>
        <w:t>, имела и практ</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ческую функцию. Вынужденные пользоваться языком хозяев, рабы пришли к созданию особой формы языка, позволявшей им употреблять единицы стандарта в нехарактерном для них знач</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нии. На уровне текста подобное переосмысление часто выраж</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ется с помощью аллегории (называемой иногда развернутой м</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тафорой).</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Традиция кодирования является основой и для афроамер</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канской музыки и на уровне текста дает очень интересные пр</w:t>
      </w:r>
      <w:r w:rsidRPr="00E8503D">
        <w:rPr>
          <w:rFonts w:ascii="Times New Roman" w:eastAsia="Calibri" w:hAnsi="Times New Roman" w:cs="Times New Roman"/>
          <w:sz w:val="32"/>
          <w:szCs w:val="32"/>
          <w:lang w:eastAsia="ru-RU"/>
        </w:rPr>
        <w:t>и</w:t>
      </w:r>
      <w:r w:rsidRPr="00E8503D">
        <w:rPr>
          <w:rFonts w:ascii="Times New Roman" w:eastAsia="Calibri" w:hAnsi="Times New Roman" w:cs="Times New Roman"/>
          <w:sz w:val="32"/>
          <w:szCs w:val="32"/>
          <w:lang w:eastAsia="ru-RU"/>
        </w:rPr>
        <w:t>меры аллегории и метонимии, часто остающиеся загадкой для белой расы. Для их понимания необходимо знание легенд, ск</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заний, языческих верований, привезенных из Африки, и особой трактовки заповедей Христа. Без этого, а также знания афроам</w:t>
      </w:r>
      <w:r w:rsidRPr="00E8503D">
        <w:rPr>
          <w:rFonts w:ascii="Times New Roman" w:eastAsia="Calibri" w:hAnsi="Times New Roman" w:cs="Times New Roman"/>
          <w:sz w:val="32"/>
          <w:szCs w:val="32"/>
          <w:lang w:eastAsia="ru-RU"/>
        </w:rPr>
        <w:t>е</w:t>
      </w:r>
      <w:r w:rsidRPr="00E8503D">
        <w:rPr>
          <w:rFonts w:ascii="Times New Roman" w:eastAsia="Calibri" w:hAnsi="Times New Roman" w:cs="Times New Roman"/>
          <w:sz w:val="32"/>
          <w:szCs w:val="32"/>
          <w:lang w:eastAsia="ru-RU"/>
        </w:rPr>
        <w:t>риканской литературы, тоже являющейся своего рода кодиров</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нием, невозможно понять, что кроется за кажущимися прост</w:t>
      </w:r>
      <w:r w:rsidRPr="00E8503D">
        <w:rPr>
          <w:rFonts w:ascii="Times New Roman" w:eastAsia="Calibri" w:hAnsi="Times New Roman" w:cs="Times New Roman"/>
          <w:sz w:val="32"/>
          <w:szCs w:val="32"/>
          <w:lang w:eastAsia="ru-RU"/>
        </w:rPr>
        <w:t>ы</w:t>
      </w:r>
      <w:r w:rsidRPr="00E8503D">
        <w:rPr>
          <w:rFonts w:ascii="Times New Roman" w:eastAsia="Calibri" w:hAnsi="Times New Roman" w:cs="Times New Roman"/>
          <w:sz w:val="32"/>
          <w:szCs w:val="32"/>
          <w:lang w:eastAsia="ru-RU"/>
        </w:rPr>
        <w:t>ми словами.</w:t>
      </w:r>
    </w:p>
    <w:p w:rsidR="009252C8" w:rsidRPr="00E8503D" w:rsidRDefault="009252C8" w:rsidP="005D120A">
      <w:pPr>
        <w:spacing w:after="0" w:line="240" w:lineRule="auto"/>
        <w:ind w:firstLine="567"/>
        <w:jc w:val="both"/>
        <w:rPr>
          <w:rFonts w:ascii="Times New Roman" w:eastAsia="Calibri" w:hAnsi="Times New Roman" w:cs="Times New Roman"/>
          <w:sz w:val="32"/>
          <w:szCs w:val="32"/>
          <w:lang w:eastAsia="ru-RU"/>
        </w:rPr>
      </w:pPr>
      <w:r w:rsidRPr="00E8503D">
        <w:rPr>
          <w:rFonts w:ascii="Times New Roman" w:eastAsia="Calibri" w:hAnsi="Times New Roman" w:cs="Times New Roman"/>
          <w:sz w:val="32"/>
          <w:szCs w:val="32"/>
          <w:lang w:eastAsia="ru-RU"/>
        </w:rPr>
        <w:t>Таким образом, возникла уникальная ситуация, когда вну</w:t>
      </w:r>
      <w:r w:rsidRPr="00E8503D">
        <w:rPr>
          <w:rFonts w:ascii="Times New Roman" w:eastAsia="Calibri" w:hAnsi="Times New Roman" w:cs="Times New Roman"/>
          <w:sz w:val="32"/>
          <w:szCs w:val="32"/>
          <w:lang w:eastAsia="ru-RU"/>
        </w:rPr>
        <w:t>т</w:t>
      </w:r>
      <w:r w:rsidRPr="00E8503D">
        <w:rPr>
          <w:rFonts w:ascii="Times New Roman" w:eastAsia="Calibri" w:hAnsi="Times New Roman" w:cs="Times New Roman"/>
          <w:sz w:val="32"/>
          <w:szCs w:val="32"/>
          <w:lang w:eastAsia="ru-RU"/>
        </w:rPr>
        <w:t>ри одной нации и одного языка под влиянием социальных фа</w:t>
      </w:r>
      <w:r w:rsidRPr="00E8503D">
        <w:rPr>
          <w:rFonts w:ascii="Times New Roman" w:eastAsia="Calibri" w:hAnsi="Times New Roman" w:cs="Times New Roman"/>
          <w:sz w:val="32"/>
          <w:szCs w:val="32"/>
          <w:lang w:eastAsia="ru-RU"/>
        </w:rPr>
        <w:t>к</w:t>
      </w:r>
      <w:r w:rsidRPr="00E8503D">
        <w:rPr>
          <w:rFonts w:ascii="Times New Roman" w:eastAsia="Calibri" w:hAnsi="Times New Roman" w:cs="Times New Roman"/>
          <w:sz w:val="32"/>
          <w:szCs w:val="32"/>
          <w:lang w:eastAsia="ru-RU"/>
        </w:rPr>
        <w:t>торов возникла и впоследствии сохранилась языковая форма значительной части населения США, включающая в себя бог</w:t>
      </w:r>
      <w:r w:rsidRPr="00E8503D">
        <w:rPr>
          <w:rFonts w:ascii="Times New Roman" w:eastAsia="Calibri" w:hAnsi="Times New Roman" w:cs="Times New Roman"/>
          <w:sz w:val="32"/>
          <w:szCs w:val="32"/>
          <w:lang w:eastAsia="ru-RU"/>
        </w:rPr>
        <w:t>а</w:t>
      </w:r>
      <w:r w:rsidRPr="00E8503D">
        <w:rPr>
          <w:rFonts w:ascii="Times New Roman" w:eastAsia="Calibri" w:hAnsi="Times New Roman" w:cs="Times New Roman"/>
          <w:sz w:val="32"/>
          <w:szCs w:val="32"/>
          <w:lang w:eastAsia="ru-RU"/>
        </w:rPr>
        <w:t>тые культурные традиции.</w:t>
      </w:r>
    </w:p>
    <w:p w:rsidR="009252C8" w:rsidRPr="00E8503D" w:rsidRDefault="009252C8" w:rsidP="005D120A">
      <w:pPr>
        <w:spacing w:after="0" w:line="240" w:lineRule="auto"/>
        <w:ind w:firstLine="567"/>
        <w:jc w:val="both"/>
        <w:rPr>
          <w:rFonts w:ascii="Times New Roman" w:eastAsia="Calibri" w:hAnsi="Times New Roman" w:cs="Times New Roman"/>
          <w:b/>
          <w:sz w:val="32"/>
          <w:szCs w:val="32"/>
          <w:lang w:eastAsia="ru-RU"/>
        </w:rPr>
      </w:pPr>
    </w:p>
    <w:p w:rsidR="009252C8" w:rsidRPr="00AF220F" w:rsidRDefault="009252C8" w:rsidP="00AF220F">
      <w:pPr>
        <w:spacing w:after="0" w:line="240" w:lineRule="auto"/>
        <w:jc w:val="both"/>
        <w:rPr>
          <w:rFonts w:ascii="Times New Roman" w:eastAsia="Calibri" w:hAnsi="Times New Roman" w:cs="Times New Roman"/>
          <w:b/>
          <w:sz w:val="28"/>
          <w:szCs w:val="28"/>
        </w:rPr>
      </w:pPr>
      <w:r w:rsidRPr="00AF220F">
        <w:rPr>
          <w:rFonts w:ascii="Times New Roman" w:eastAsia="Calibri" w:hAnsi="Times New Roman" w:cs="Times New Roman"/>
          <w:b/>
          <w:sz w:val="28"/>
          <w:szCs w:val="28"/>
        </w:rPr>
        <w:t>Литература</w:t>
      </w:r>
    </w:p>
    <w:p w:rsidR="009252C8" w:rsidRPr="00AF220F" w:rsidRDefault="009252C8" w:rsidP="00971E39">
      <w:pPr>
        <w:pStyle w:val="a8"/>
        <w:numPr>
          <w:ilvl w:val="3"/>
          <w:numId w:val="29"/>
        </w:numPr>
        <w:spacing w:after="0" w:line="240" w:lineRule="auto"/>
        <w:ind w:left="567" w:hanging="567"/>
        <w:jc w:val="both"/>
        <w:rPr>
          <w:rFonts w:ascii="Times New Roman" w:eastAsia="Calibri" w:hAnsi="Times New Roman" w:cs="Times New Roman"/>
          <w:sz w:val="28"/>
          <w:szCs w:val="28"/>
        </w:rPr>
      </w:pPr>
      <w:r w:rsidRPr="00AF220F">
        <w:rPr>
          <w:rFonts w:ascii="Times New Roman" w:eastAsia="Calibri" w:hAnsi="Times New Roman" w:cs="Times New Roman"/>
          <w:sz w:val="28"/>
          <w:szCs w:val="28"/>
        </w:rPr>
        <w:t>Беляева Т.М., Потапова И.А. ″Английский язык за пределами А</w:t>
      </w:r>
      <w:r w:rsidRPr="00AF220F">
        <w:rPr>
          <w:rFonts w:ascii="Times New Roman" w:eastAsia="Calibri" w:hAnsi="Times New Roman" w:cs="Times New Roman"/>
          <w:sz w:val="28"/>
          <w:szCs w:val="28"/>
        </w:rPr>
        <w:t>н</w:t>
      </w:r>
      <w:r w:rsidRPr="00AF220F">
        <w:rPr>
          <w:rFonts w:ascii="Times New Roman" w:eastAsia="Calibri" w:hAnsi="Times New Roman" w:cs="Times New Roman"/>
          <w:sz w:val="28"/>
          <w:szCs w:val="28"/>
        </w:rPr>
        <w:t>глии″. - Ленинград, 1961. – 340 с.</w:t>
      </w:r>
    </w:p>
    <w:p w:rsidR="009252C8" w:rsidRPr="00AF220F" w:rsidRDefault="009252C8" w:rsidP="00971E39">
      <w:pPr>
        <w:pStyle w:val="a8"/>
        <w:numPr>
          <w:ilvl w:val="0"/>
          <w:numId w:val="29"/>
        </w:numPr>
        <w:spacing w:after="0" w:line="240" w:lineRule="auto"/>
        <w:ind w:left="567" w:hanging="567"/>
        <w:jc w:val="both"/>
        <w:rPr>
          <w:rFonts w:ascii="Times New Roman" w:eastAsia="Calibri" w:hAnsi="Times New Roman" w:cs="Times New Roman"/>
          <w:sz w:val="28"/>
          <w:szCs w:val="28"/>
        </w:rPr>
      </w:pPr>
      <w:r w:rsidRPr="00AF220F">
        <w:rPr>
          <w:rFonts w:ascii="Times New Roman" w:eastAsia="Calibri" w:hAnsi="Times New Roman" w:cs="Times New Roman"/>
          <w:sz w:val="28"/>
          <w:szCs w:val="28"/>
        </w:rPr>
        <w:t>Кристал Д. ″Английский язык как глобальный″. – Москва, 2001. – 290 с.</w:t>
      </w:r>
    </w:p>
    <w:p w:rsidR="009252C8" w:rsidRPr="00AF220F" w:rsidRDefault="009252C8" w:rsidP="00971E39">
      <w:pPr>
        <w:pStyle w:val="a8"/>
        <w:numPr>
          <w:ilvl w:val="0"/>
          <w:numId w:val="29"/>
        </w:numPr>
        <w:spacing w:after="0" w:line="240" w:lineRule="auto"/>
        <w:ind w:left="567" w:hanging="567"/>
        <w:jc w:val="both"/>
        <w:rPr>
          <w:rFonts w:ascii="Times New Roman" w:eastAsia="Calibri" w:hAnsi="Times New Roman" w:cs="Times New Roman"/>
          <w:sz w:val="28"/>
          <w:szCs w:val="28"/>
        </w:rPr>
      </w:pPr>
      <w:r w:rsidRPr="00AF220F">
        <w:rPr>
          <w:rFonts w:ascii="Times New Roman" w:eastAsia="Calibri" w:hAnsi="Times New Roman" w:cs="Times New Roman"/>
          <w:sz w:val="28"/>
          <w:szCs w:val="28"/>
        </w:rPr>
        <w:t>Попова Л. Г. Лексика английского языка в Канаде. – М., 2009. – 390 с.</w:t>
      </w:r>
    </w:p>
    <w:p w:rsidR="009252C8" w:rsidRPr="00E8503D" w:rsidRDefault="009252C8" w:rsidP="005D120A">
      <w:pPr>
        <w:spacing w:after="0" w:line="240" w:lineRule="auto"/>
        <w:ind w:firstLine="567"/>
        <w:rPr>
          <w:rFonts w:ascii="Times New Roman" w:eastAsia="Calibri" w:hAnsi="Times New Roman" w:cs="Times New Roman"/>
          <w:sz w:val="32"/>
          <w:szCs w:val="32"/>
        </w:rPr>
      </w:pPr>
    </w:p>
    <w:p w:rsidR="009252C8" w:rsidRPr="00E8503D" w:rsidRDefault="009252C8" w:rsidP="005D120A">
      <w:pPr>
        <w:spacing w:after="0" w:line="240" w:lineRule="auto"/>
        <w:ind w:firstLine="567"/>
        <w:jc w:val="both"/>
        <w:rPr>
          <w:rFonts w:ascii="Times New Roman" w:eastAsia="Calibri" w:hAnsi="Times New Roman" w:cs="Times New Roman"/>
          <w:sz w:val="32"/>
          <w:szCs w:val="32"/>
        </w:rPr>
      </w:pPr>
    </w:p>
    <w:p w:rsidR="009252C8" w:rsidRPr="00E8503D" w:rsidRDefault="009252C8" w:rsidP="005D120A">
      <w:pPr>
        <w:spacing w:after="0" w:line="240" w:lineRule="auto"/>
        <w:ind w:firstLine="567"/>
        <w:jc w:val="both"/>
        <w:rPr>
          <w:rFonts w:ascii="Times New Roman" w:hAnsi="Times New Roman" w:cs="Times New Roman"/>
          <w:sz w:val="32"/>
          <w:szCs w:val="32"/>
        </w:rPr>
      </w:pPr>
    </w:p>
    <w:p w:rsidR="009252C8" w:rsidRPr="00E8503D" w:rsidRDefault="009252C8" w:rsidP="005D120A">
      <w:pPr>
        <w:spacing w:after="0" w:line="240" w:lineRule="auto"/>
        <w:ind w:firstLine="567"/>
        <w:jc w:val="both"/>
        <w:rPr>
          <w:rFonts w:ascii="Times New Roman" w:hAnsi="Times New Roman" w:cs="Times New Roman"/>
          <w:sz w:val="32"/>
          <w:szCs w:val="32"/>
        </w:rPr>
      </w:pPr>
    </w:p>
    <w:p w:rsidR="009252C8" w:rsidRPr="00E8503D" w:rsidRDefault="009252C8" w:rsidP="005D120A">
      <w:pPr>
        <w:spacing w:after="0" w:line="240" w:lineRule="auto"/>
        <w:ind w:firstLine="567"/>
        <w:jc w:val="both"/>
        <w:rPr>
          <w:rFonts w:ascii="Times New Roman" w:hAnsi="Times New Roman" w:cs="Times New Roman"/>
          <w:sz w:val="32"/>
          <w:szCs w:val="32"/>
        </w:rPr>
      </w:pPr>
    </w:p>
    <w:p w:rsidR="002D446E"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i/>
          <w:iCs/>
          <w:color w:val="000000"/>
          <w:sz w:val="32"/>
          <w:szCs w:val="32"/>
          <w:lang w:eastAsia="ru-RU"/>
        </w:rPr>
      </w:pPr>
      <w:r w:rsidRPr="00E8503D">
        <w:rPr>
          <w:rFonts w:ascii="Times New Roman" w:eastAsia="Times New Roman" w:hAnsi="Times New Roman" w:cs="Times New Roman"/>
          <w:b/>
          <w:bCs/>
          <w:i/>
          <w:iCs/>
          <w:color w:val="000000"/>
          <w:sz w:val="32"/>
          <w:szCs w:val="32"/>
          <w:lang w:eastAsia="ru-RU"/>
        </w:rPr>
        <w:lastRenderedPageBreak/>
        <w:t>Уссаева Айджемал Бегенджовна</w:t>
      </w:r>
    </w:p>
    <w:p w:rsidR="002D446E"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iCs/>
          <w:color w:val="000000"/>
          <w:sz w:val="32"/>
          <w:szCs w:val="32"/>
          <w:lang w:eastAsia="ru-RU"/>
        </w:rPr>
      </w:pPr>
      <w:r w:rsidRPr="00E8503D">
        <w:rPr>
          <w:rFonts w:ascii="Times New Roman" w:eastAsia="Times New Roman" w:hAnsi="Times New Roman" w:cs="Times New Roman"/>
          <w:i/>
          <w:iCs/>
          <w:color w:val="000000"/>
          <w:sz w:val="32"/>
          <w:szCs w:val="32"/>
          <w:lang w:eastAsia="ru-RU"/>
        </w:rPr>
        <w:t>студентка 34 гр., ИнФ</w:t>
      </w:r>
    </w:p>
    <w:p w:rsidR="002D446E"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i/>
          <w:color w:val="000000"/>
          <w:sz w:val="32"/>
          <w:szCs w:val="32"/>
          <w:lang w:eastAsia="ru-RU"/>
        </w:rPr>
        <w:t xml:space="preserve">E-mail: </w:t>
      </w:r>
      <w:hyperlink r:id="rId85" w:history="1">
        <w:r w:rsidRPr="00E8503D">
          <w:rPr>
            <w:rFonts w:ascii="Times New Roman" w:eastAsia="Times New Roman" w:hAnsi="Times New Roman" w:cs="Times New Roman"/>
            <w:i/>
            <w:color w:val="0000FF"/>
            <w:sz w:val="32"/>
            <w:szCs w:val="32"/>
            <w:u w:val="single"/>
            <w:lang w:eastAsia="ru-RU"/>
          </w:rPr>
          <w:t>uayjemal@bk.ru</w:t>
        </w:r>
      </w:hyperlink>
    </w:p>
    <w:p w:rsidR="002D446E"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 xml:space="preserve">Научный руководитель: </w:t>
      </w:r>
      <w:r w:rsidRPr="00E8503D">
        <w:rPr>
          <w:rFonts w:ascii="Times New Roman" w:eastAsia="Times New Roman" w:hAnsi="Times New Roman" w:cs="Times New Roman"/>
          <w:i/>
          <w:color w:val="000000"/>
          <w:sz w:val="32"/>
          <w:szCs w:val="32"/>
          <w:lang w:eastAsia="ru-RU"/>
        </w:rPr>
        <w:t xml:space="preserve">ст. преподаватель </w:t>
      </w:r>
    </w:p>
    <w:p w:rsidR="002D446E"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Алиева Паризат Магамедовна</w:t>
      </w:r>
    </w:p>
    <w:p w:rsidR="002D446E" w:rsidRPr="005C3BCE"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val="en-US" w:eastAsia="ru-RU"/>
        </w:rPr>
        <w:t>E</w:t>
      </w:r>
      <w:r w:rsidRPr="005C3BCE">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5C3BCE">
        <w:rPr>
          <w:rFonts w:ascii="Times New Roman" w:eastAsia="Times New Roman" w:hAnsi="Times New Roman" w:cs="Times New Roman"/>
          <w:i/>
          <w:color w:val="000000"/>
          <w:sz w:val="32"/>
          <w:szCs w:val="32"/>
          <w:lang w:eastAsia="ru-RU"/>
        </w:rPr>
        <w:t xml:space="preserve">: </w:t>
      </w:r>
      <w:hyperlink r:id="rId86" w:history="1">
        <w:r w:rsidRPr="00E8503D">
          <w:rPr>
            <w:rFonts w:ascii="Times New Roman" w:eastAsia="Times New Roman" w:hAnsi="Times New Roman" w:cs="Times New Roman"/>
            <w:i/>
            <w:color w:val="0000FF"/>
            <w:sz w:val="32"/>
            <w:szCs w:val="32"/>
            <w:u w:val="single"/>
            <w:lang w:val="en-US" w:eastAsia="ru-RU"/>
          </w:rPr>
          <w:t>alieva</w:t>
        </w:r>
        <w:r w:rsidRPr="005C3BCE">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farizat</w:t>
        </w:r>
        <w:r w:rsidRPr="005C3BCE">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yandex</w:t>
        </w:r>
        <w:r w:rsidRPr="005C3BCE">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ru</w:t>
        </w:r>
      </w:hyperlink>
    </w:p>
    <w:p w:rsidR="002D446E" w:rsidRPr="00E8503D"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2D446E" w:rsidRPr="00E8503D" w:rsidRDefault="002D446E"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2D446E" w:rsidRPr="00E8503D" w:rsidRDefault="002D446E" w:rsidP="00CE62E0">
      <w:pPr>
        <w:spacing w:after="0" w:line="240" w:lineRule="auto"/>
        <w:jc w:val="center"/>
        <w:rPr>
          <w:rFonts w:ascii="Times New Roman" w:hAnsi="Times New Roman" w:cs="Times New Roman"/>
          <w:b/>
          <w:sz w:val="32"/>
          <w:szCs w:val="32"/>
        </w:rPr>
      </w:pPr>
    </w:p>
    <w:p w:rsidR="00E8503D" w:rsidRPr="00E8503D" w:rsidRDefault="00E8503D" w:rsidP="00CE62E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32"/>
          <w:szCs w:val="32"/>
          <w:lang w:eastAsia="ru-RU"/>
        </w:rPr>
      </w:pPr>
      <w:r w:rsidRPr="00E8503D">
        <w:rPr>
          <w:rFonts w:ascii="Times New Roman" w:eastAsia="Times New Roman" w:hAnsi="Times New Roman" w:cs="Times New Roman"/>
          <w:b/>
          <w:color w:val="000000"/>
          <w:sz w:val="32"/>
          <w:szCs w:val="32"/>
          <w:lang w:eastAsia="ru-RU"/>
        </w:rPr>
        <w:t>ХАРАКТЕРИСТИКА СЛЕНГА КАК ЭМОЦИОНАЛЬНО ОКРАШЕННОЙ ЛЕКСИКИ</w:t>
      </w:r>
    </w:p>
    <w:p w:rsidR="00E8503D" w:rsidRPr="00E8503D" w:rsidRDefault="00E8503D" w:rsidP="005D120A">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32"/>
          <w:szCs w:val="32"/>
          <w:lang w:eastAsia="ru-RU"/>
        </w:rPr>
      </w:pP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bCs/>
          <w:i/>
          <w:color w:val="000000"/>
          <w:sz w:val="32"/>
          <w:szCs w:val="32"/>
          <w:lang w:eastAsia="ru-RU"/>
        </w:rPr>
        <w:t>Аннотация.</w:t>
      </w:r>
      <w:r w:rsidRPr="00E8503D">
        <w:rPr>
          <w:rFonts w:ascii="Times New Roman" w:eastAsia="Times New Roman" w:hAnsi="Times New Roman" w:cs="Times New Roman"/>
          <w:i/>
          <w:color w:val="000000"/>
          <w:sz w:val="32"/>
          <w:szCs w:val="32"/>
          <w:lang w:eastAsia="ru-RU"/>
        </w:rPr>
        <w:t xml:space="preserve"> Данная статья посвящена изучению сленга как эмоционально-окрашенной лексики. Рассмотрены происхожд</w:t>
      </w:r>
      <w:r w:rsidRPr="00E8503D">
        <w:rPr>
          <w:rFonts w:ascii="Times New Roman" w:eastAsia="Times New Roman" w:hAnsi="Times New Roman" w:cs="Times New Roman"/>
          <w:i/>
          <w:color w:val="000000"/>
          <w:sz w:val="32"/>
          <w:szCs w:val="32"/>
          <w:lang w:eastAsia="ru-RU"/>
        </w:rPr>
        <w:t>е</w:t>
      </w:r>
      <w:r w:rsidRPr="00E8503D">
        <w:rPr>
          <w:rFonts w:ascii="Times New Roman" w:eastAsia="Times New Roman" w:hAnsi="Times New Roman" w:cs="Times New Roman"/>
          <w:i/>
          <w:color w:val="000000"/>
          <w:sz w:val="32"/>
          <w:szCs w:val="32"/>
          <w:lang w:eastAsia="ru-RU"/>
        </w:rPr>
        <w:t>ние и значение некоторых разговорных выражений в английском языке и определены их наиболее важные характерные признаки и свойства.</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bCs/>
          <w:i/>
          <w:color w:val="000000"/>
          <w:sz w:val="32"/>
          <w:szCs w:val="32"/>
          <w:lang w:eastAsia="ru-RU"/>
        </w:rPr>
        <w:t>Ключевые слова:</w:t>
      </w:r>
      <w:r w:rsidRPr="00E8503D">
        <w:rPr>
          <w:rFonts w:ascii="Times New Roman" w:eastAsia="Times New Roman" w:hAnsi="Times New Roman" w:cs="Times New Roman"/>
          <w:i/>
          <w:color w:val="000000"/>
          <w:sz w:val="32"/>
          <w:szCs w:val="32"/>
          <w:lang w:eastAsia="ru-RU"/>
        </w:rPr>
        <w:t xml:space="preserve"> сленг, языковая общность, речевая об</w:t>
      </w:r>
      <w:r w:rsidRPr="00E8503D">
        <w:rPr>
          <w:rFonts w:ascii="Times New Roman" w:eastAsia="Times New Roman" w:hAnsi="Times New Roman" w:cs="Times New Roman"/>
          <w:i/>
          <w:color w:val="000000"/>
          <w:sz w:val="32"/>
          <w:szCs w:val="32"/>
          <w:lang w:eastAsia="ru-RU"/>
        </w:rPr>
        <w:t>щ</w:t>
      </w:r>
      <w:r w:rsidRPr="00E8503D">
        <w:rPr>
          <w:rFonts w:ascii="Times New Roman" w:eastAsia="Times New Roman" w:hAnsi="Times New Roman" w:cs="Times New Roman"/>
          <w:i/>
          <w:color w:val="000000"/>
          <w:sz w:val="32"/>
          <w:szCs w:val="32"/>
          <w:lang w:eastAsia="ru-RU"/>
        </w:rPr>
        <w:t>ность, языковой коллектив, неофициальный характер, неста</w:t>
      </w:r>
      <w:r w:rsidRPr="00E8503D">
        <w:rPr>
          <w:rFonts w:ascii="Times New Roman" w:eastAsia="Times New Roman" w:hAnsi="Times New Roman" w:cs="Times New Roman"/>
          <w:i/>
          <w:color w:val="000000"/>
          <w:sz w:val="32"/>
          <w:szCs w:val="32"/>
          <w:lang w:eastAsia="ru-RU"/>
        </w:rPr>
        <w:t>н</w:t>
      </w:r>
      <w:r w:rsidRPr="00E8503D">
        <w:rPr>
          <w:rFonts w:ascii="Times New Roman" w:eastAsia="Times New Roman" w:hAnsi="Times New Roman" w:cs="Times New Roman"/>
          <w:i/>
          <w:color w:val="000000"/>
          <w:sz w:val="32"/>
          <w:szCs w:val="32"/>
          <w:lang w:eastAsia="ru-RU"/>
        </w:rPr>
        <w:t>дартная лексика.</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Язык – постоянно развивающаяся система для общения, это речевая деятельность для выражения мыслей и передачи и</w:t>
      </w:r>
      <w:r w:rsidRPr="00E8503D">
        <w:rPr>
          <w:rFonts w:ascii="Times New Roman" w:eastAsia="Times New Roman" w:hAnsi="Times New Roman" w:cs="Times New Roman"/>
          <w:color w:val="000000"/>
          <w:sz w:val="32"/>
          <w:szCs w:val="32"/>
          <w:lang w:eastAsia="ru-RU"/>
        </w:rPr>
        <w:t>н</w:t>
      </w:r>
      <w:r w:rsidRPr="00E8503D">
        <w:rPr>
          <w:rFonts w:ascii="Times New Roman" w:eastAsia="Times New Roman" w:hAnsi="Times New Roman" w:cs="Times New Roman"/>
          <w:color w:val="000000"/>
          <w:sz w:val="32"/>
          <w:szCs w:val="32"/>
          <w:lang w:eastAsia="ru-RU"/>
        </w:rPr>
        <w:t>формации. Чтобы успешно вести беседу с полным и правил</w:t>
      </w:r>
      <w:r w:rsidRPr="00E8503D">
        <w:rPr>
          <w:rFonts w:ascii="Times New Roman" w:eastAsia="Times New Roman" w:hAnsi="Times New Roman" w:cs="Times New Roman"/>
          <w:color w:val="000000"/>
          <w:sz w:val="32"/>
          <w:szCs w:val="32"/>
          <w:lang w:eastAsia="ru-RU"/>
        </w:rPr>
        <w:t>ь</w:t>
      </w:r>
      <w:r w:rsidRPr="00E8503D">
        <w:rPr>
          <w:rFonts w:ascii="Times New Roman" w:eastAsia="Times New Roman" w:hAnsi="Times New Roman" w:cs="Times New Roman"/>
          <w:color w:val="000000"/>
          <w:sz w:val="32"/>
          <w:szCs w:val="32"/>
          <w:lang w:eastAsia="ru-RU"/>
        </w:rPr>
        <w:t>ным взаимопониманием, следует иметь не только хорошие зн</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ния языка, но вместе с тем знания во всех сферах деятельности человека. Правильный подбор нужных слов способствует вза</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мопониманию в процессе общения между людьми при выпо</w:t>
      </w:r>
      <w:r w:rsidRPr="00E8503D">
        <w:rPr>
          <w:rFonts w:ascii="Times New Roman" w:eastAsia="Times New Roman" w:hAnsi="Times New Roman" w:cs="Times New Roman"/>
          <w:color w:val="000000"/>
          <w:sz w:val="32"/>
          <w:szCs w:val="32"/>
          <w:lang w:eastAsia="ru-RU"/>
        </w:rPr>
        <w:t>л</w:t>
      </w:r>
      <w:r w:rsidRPr="00E8503D">
        <w:rPr>
          <w:rFonts w:ascii="Times New Roman" w:eastAsia="Times New Roman" w:hAnsi="Times New Roman" w:cs="Times New Roman"/>
          <w:color w:val="000000"/>
          <w:sz w:val="32"/>
          <w:szCs w:val="32"/>
          <w:lang w:eastAsia="ru-RU"/>
        </w:rPr>
        <w:t xml:space="preserve">нении этой человеческой деятельности, также дает возможность добиваться выполнения своих намерений и целей. </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Здесь уместно рассмотреть такие социолингвистические п</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нятия как "языковая общность" ("linguistic community") и "реч</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вая общность" ("speech community"). В социолингвистической литературе языковой коллектив обычно считается первоначал</w:t>
      </w:r>
      <w:r w:rsidRPr="00E8503D">
        <w:rPr>
          <w:rFonts w:ascii="Times New Roman" w:eastAsia="Times New Roman" w:hAnsi="Times New Roman" w:cs="Times New Roman"/>
          <w:color w:val="000000"/>
          <w:sz w:val="32"/>
          <w:szCs w:val="32"/>
          <w:lang w:eastAsia="ru-RU"/>
        </w:rPr>
        <w:t>ь</w:t>
      </w:r>
      <w:r w:rsidRPr="00E8503D">
        <w:rPr>
          <w:rFonts w:ascii="Times New Roman" w:eastAsia="Times New Roman" w:hAnsi="Times New Roman" w:cs="Times New Roman"/>
          <w:color w:val="000000"/>
          <w:sz w:val="32"/>
          <w:szCs w:val="32"/>
          <w:lang w:eastAsia="ru-RU"/>
        </w:rPr>
        <w:t>ной ступенью “трамплина” при лингвистическом анализе. А.Д.Швейцер рассматривает языковой коллектив как отдельную группу социально взаимодействующих людей, которых объед</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няет определенное единство языковых признаков, а речевому коллективу дает определение как коллектив, который отличае</w:t>
      </w:r>
      <w:r w:rsidRPr="00E8503D">
        <w:rPr>
          <w:rFonts w:ascii="Times New Roman" w:eastAsia="Times New Roman" w:hAnsi="Times New Roman" w:cs="Times New Roman"/>
          <w:color w:val="000000"/>
          <w:sz w:val="32"/>
          <w:szCs w:val="32"/>
          <w:lang w:eastAsia="ru-RU"/>
        </w:rPr>
        <w:t>т</w:t>
      </w:r>
      <w:r w:rsidRPr="00E8503D">
        <w:rPr>
          <w:rFonts w:ascii="Times New Roman" w:eastAsia="Times New Roman" w:hAnsi="Times New Roman" w:cs="Times New Roman"/>
          <w:color w:val="000000"/>
          <w:sz w:val="32"/>
          <w:szCs w:val="32"/>
          <w:lang w:eastAsia="ru-RU"/>
        </w:rPr>
        <w:lastRenderedPageBreak/>
        <w:t>ся от других не количественным составом языковых единиц, а их употреблением в речи. Соответственно под речевой общн</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стью следует понимать «группировку индивидов, основанную на общности какого-либо социального или социально-демографического признака и обнаруживающую единый ко</w:t>
      </w:r>
      <w:r w:rsidRPr="00E8503D">
        <w:rPr>
          <w:rFonts w:ascii="Times New Roman" w:eastAsia="Times New Roman" w:hAnsi="Times New Roman" w:cs="Times New Roman"/>
          <w:color w:val="000000"/>
          <w:sz w:val="32"/>
          <w:szCs w:val="32"/>
          <w:lang w:eastAsia="ru-RU"/>
        </w:rPr>
        <w:t>м</w:t>
      </w:r>
      <w:r w:rsidRPr="00E8503D">
        <w:rPr>
          <w:rFonts w:ascii="Times New Roman" w:eastAsia="Times New Roman" w:hAnsi="Times New Roman" w:cs="Times New Roman"/>
          <w:color w:val="000000"/>
          <w:sz w:val="32"/>
          <w:szCs w:val="32"/>
          <w:lang w:eastAsia="ru-RU"/>
        </w:rPr>
        <w:t>плекс речевых закономерностей, то есть закономерностей и</w:t>
      </w:r>
      <w:r w:rsidRPr="00E8503D">
        <w:rPr>
          <w:rFonts w:ascii="Times New Roman" w:eastAsia="Times New Roman" w:hAnsi="Times New Roman" w:cs="Times New Roman"/>
          <w:color w:val="000000"/>
          <w:sz w:val="32"/>
          <w:szCs w:val="32"/>
          <w:lang w:eastAsia="ru-RU"/>
        </w:rPr>
        <w:t>с</w:t>
      </w:r>
      <w:r w:rsidRPr="00E8503D">
        <w:rPr>
          <w:rFonts w:ascii="Times New Roman" w:eastAsia="Times New Roman" w:hAnsi="Times New Roman" w:cs="Times New Roman"/>
          <w:color w:val="000000"/>
          <w:sz w:val="32"/>
          <w:szCs w:val="32"/>
          <w:lang w:eastAsia="ru-RU"/>
        </w:rPr>
        <w:t>пользования языка, под языковой общностью - сходную гру</w:t>
      </w:r>
      <w:r w:rsidRPr="00E8503D">
        <w:rPr>
          <w:rFonts w:ascii="Times New Roman" w:eastAsia="Times New Roman" w:hAnsi="Times New Roman" w:cs="Times New Roman"/>
          <w:color w:val="000000"/>
          <w:sz w:val="32"/>
          <w:szCs w:val="32"/>
          <w:lang w:eastAsia="ru-RU"/>
        </w:rPr>
        <w:t>п</w:t>
      </w:r>
      <w:r w:rsidRPr="00E8503D">
        <w:rPr>
          <w:rFonts w:ascii="Times New Roman" w:eastAsia="Times New Roman" w:hAnsi="Times New Roman" w:cs="Times New Roman"/>
          <w:color w:val="000000"/>
          <w:sz w:val="32"/>
          <w:szCs w:val="32"/>
          <w:lang w:eastAsia="ru-RU"/>
        </w:rPr>
        <w:t>пировку, обнаруживающую единый комплекс языковых призн</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ков - общий инвентарь языковых единиц, общую языковую с</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стему и тому подобное» [4, с. 278].</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Во время повседневного общения люди с общими интер</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сами употребляют сниженную лексику. В данной работе мы г</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ворим об английском общем сленге. Но общение не всегда во</w:t>
      </w:r>
      <w:r w:rsidRPr="00E8503D">
        <w:rPr>
          <w:rFonts w:ascii="Times New Roman" w:eastAsia="Times New Roman" w:hAnsi="Times New Roman" w:cs="Times New Roman"/>
          <w:color w:val="000000"/>
          <w:sz w:val="32"/>
          <w:szCs w:val="32"/>
          <w:lang w:eastAsia="ru-RU"/>
        </w:rPr>
        <w:t>з</w:t>
      </w:r>
      <w:r w:rsidRPr="00E8503D">
        <w:rPr>
          <w:rFonts w:ascii="Times New Roman" w:eastAsia="Times New Roman" w:hAnsi="Times New Roman" w:cs="Times New Roman"/>
          <w:color w:val="000000"/>
          <w:sz w:val="32"/>
          <w:szCs w:val="32"/>
          <w:lang w:eastAsia="ru-RU"/>
        </w:rPr>
        <w:t>можно только при помощи сниженной лексики. Прежде всего, при употреблении сниженной лексики, человек выражает все свои знания и всю свою мыслительную деятельность и стреми</w:t>
      </w:r>
      <w:r w:rsidRPr="00E8503D">
        <w:rPr>
          <w:rFonts w:ascii="Times New Roman" w:eastAsia="Times New Roman" w:hAnsi="Times New Roman" w:cs="Times New Roman"/>
          <w:color w:val="000000"/>
          <w:sz w:val="32"/>
          <w:szCs w:val="32"/>
          <w:lang w:eastAsia="ru-RU"/>
        </w:rPr>
        <w:t>т</w:t>
      </w:r>
      <w:r w:rsidRPr="00E8503D">
        <w:rPr>
          <w:rFonts w:ascii="Times New Roman" w:eastAsia="Times New Roman" w:hAnsi="Times New Roman" w:cs="Times New Roman"/>
          <w:color w:val="000000"/>
          <w:sz w:val="32"/>
          <w:szCs w:val="32"/>
          <w:lang w:eastAsia="ru-RU"/>
        </w:rPr>
        <w:t xml:space="preserve">ся посредством такого общения поделиться этими знаниями и умениями со своим кругом людей, надеясь быть более понятым, передавая свои мысли и чувства. </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proofErr w:type="gramStart"/>
      <w:r w:rsidRPr="00E8503D">
        <w:rPr>
          <w:rFonts w:ascii="Times New Roman" w:eastAsia="Times New Roman" w:hAnsi="Times New Roman" w:cs="Times New Roman"/>
          <w:color w:val="000000"/>
          <w:sz w:val="32"/>
          <w:szCs w:val="32"/>
          <w:lang w:eastAsia="ru-RU"/>
        </w:rPr>
        <w:t>Также отметим, что повседневное общение протекает в ра</w:t>
      </w:r>
      <w:r w:rsidRPr="00E8503D">
        <w:rPr>
          <w:rFonts w:ascii="Times New Roman" w:eastAsia="Times New Roman" w:hAnsi="Times New Roman" w:cs="Times New Roman"/>
          <w:color w:val="000000"/>
          <w:sz w:val="32"/>
          <w:szCs w:val="32"/>
          <w:lang w:eastAsia="ru-RU"/>
        </w:rPr>
        <w:t>з</w:t>
      </w:r>
      <w:r w:rsidRPr="00E8503D">
        <w:rPr>
          <w:rFonts w:ascii="Times New Roman" w:eastAsia="Times New Roman" w:hAnsi="Times New Roman" w:cs="Times New Roman"/>
          <w:color w:val="000000"/>
          <w:sz w:val="32"/>
          <w:szCs w:val="32"/>
          <w:lang w:eastAsia="ru-RU"/>
        </w:rPr>
        <w:t>витии, с применением активно употребляемой лексических и фразеологических единиц, и зачастую такое общение проходит в форме диалога.</w:t>
      </w:r>
      <w:proofErr w:type="gramEnd"/>
      <w:r w:rsidRPr="00E8503D">
        <w:rPr>
          <w:rFonts w:ascii="Times New Roman" w:eastAsia="Times New Roman" w:hAnsi="Times New Roman" w:cs="Times New Roman"/>
          <w:color w:val="000000"/>
          <w:sz w:val="32"/>
          <w:szCs w:val="32"/>
          <w:lang w:eastAsia="ru-RU"/>
        </w:rPr>
        <w:t xml:space="preserve"> При использовании лексических единиц в процессе такого общения реализуются их структурно-семантические особенности, а их неправильное применение, как правило, повлечёт за собой и неправильное взаимопонимание между собеседниками.</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Принято считать, что основной лексической единицей языка является слово. Как было отмечено выше, английский язык х</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рактеризуется большой свободой создания новых слов на основе существующих корней и словообразовательных элементов, и поэтому распространен в английской речи применение особого стилистического приема – сленга. Этой части лексики присущ неофициальный характер. Как считают некоторые зарубежные лингвисты, само слово «сленг» образовано как результат слов</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сложения от сокращенной фразы beggars' language или rogues' language (тюремный язык), то есть при помощи слияния су</w:t>
      </w:r>
      <w:r w:rsidRPr="00E8503D">
        <w:rPr>
          <w:rFonts w:ascii="Times New Roman" w:eastAsia="Times New Roman" w:hAnsi="Times New Roman" w:cs="Times New Roman"/>
          <w:color w:val="000000"/>
          <w:sz w:val="32"/>
          <w:szCs w:val="32"/>
          <w:lang w:eastAsia="ru-RU"/>
        </w:rPr>
        <w:t>ф</w:t>
      </w:r>
      <w:r w:rsidRPr="00E8503D">
        <w:rPr>
          <w:rFonts w:ascii="Times New Roman" w:eastAsia="Times New Roman" w:hAnsi="Times New Roman" w:cs="Times New Roman"/>
          <w:color w:val="000000"/>
          <w:sz w:val="32"/>
          <w:szCs w:val="32"/>
          <w:lang w:eastAsia="ru-RU"/>
        </w:rPr>
        <w:t>фикса, который присоединился к последующему слову, а коне</w:t>
      </w:r>
      <w:r w:rsidRPr="00E8503D">
        <w:rPr>
          <w:rFonts w:ascii="Times New Roman" w:eastAsia="Times New Roman" w:hAnsi="Times New Roman" w:cs="Times New Roman"/>
          <w:color w:val="000000"/>
          <w:sz w:val="32"/>
          <w:szCs w:val="32"/>
          <w:lang w:eastAsia="ru-RU"/>
        </w:rPr>
        <w:t>ч</w:t>
      </w:r>
      <w:r w:rsidRPr="00E8503D">
        <w:rPr>
          <w:rFonts w:ascii="Times New Roman" w:eastAsia="Times New Roman" w:hAnsi="Times New Roman" w:cs="Times New Roman"/>
          <w:color w:val="000000"/>
          <w:sz w:val="32"/>
          <w:szCs w:val="32"/>
          <w:lang w:eastAsia="ru-RU"/>
        </w:rPr>
        <w:t>ный слог у второго слова выпал [3, с. 125].</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lastRenderedPageBreak/>
        <w:t>Итак, к сленгу относятся слова с характерными смыслов</w:t>
      </w:r>
      <w:r w:rsidRPr="00E8503D">
        <w:rPr>
          <w:rFonts w:ascii="Times New Roman" w:eastAsia="Times New Roman" w:hAnsi="Times New Roman" w:cs="Times New Roman"/>
          <w:color w:val="000000"/>
          <w:sz w:val="32"/>
          <w:szCs w:val="32"/>
          <w:lang w:eastAsia="ru-RU"/>
        </w:rPr>
        <w:t>ы</w:t>
      </w:r>
      <w:r w:rsidRPr="00E8503D">
        <w:rPr>
          <w:rFonts w:ascii="Times New Roman" w:eastAsia="Times New Roman" w:hAnsi="Times New Roman" w:cs="Times New Roman"/>
          <w:color w:val="000000"/>
          <w:sz w:val="32"/>
          <w:szCs w:val="32"/>
          <w:lang w:eastAsia="ru-RU"/>
        </w:rPr>
        <w:t>ми особенностями, но они считаются непристойными в литер</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турном языке. Определенные группы людей являются авторами сленговых образований. Говорящий может наиболее четко и я</w:t>
      </w:r>
      <w:r w:rsidRPr="00E8503D">
        <w:rPr>
          <w:rFonts w:ascii="Times New Roman" w:eastAsia="Times New Roman" w:hAnsi="Times New Roman" w:cs="Times New Roman"/>
          <w:color w:val="000000"/>
          <w:sz w:val="32"/>
          <w:szCs w:val="32"/>
          <w:lang w:eastAsia="ru-RU"/>
        </w:rPr>
        <w:t>с</w:t>
      </w:r>
      <w:r w:rsidRPr="00E8503D">
        <w:rPr>
          <w:rFonts w:ascii="Times New Roman" w:eastAsia="Times New Roman" w:hAnsi="Times New Roman" w:cs="Times New Roman"/>
          <w:color w:val="000000"/>
          <w:sz w:val="32"/>
          <w:szCs w:val="32"/>
          <w:lang w:eastAsia="ru-RU"/>
        </w:rPr>
        <w:t>но выразить свои чувства и эмоции, употребляя сленг, и при этом ожидается полное взаимопонимание собеседников. Хотя сленговые образования часто относят к нестандартной лексике, но следует также отметить, что они являются неотъемлемой ч</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стью словарного состава языка. Люди, употребляющие сленг, жили, живут и будут жить в обществе во всем мире. Их сленг</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вая лексика меняется с течением времени, некоторые слова и</w:t>
      </w:r>
      <w:r w:rsidRPr="00E8503D">
        <w:rPr>
          <w:rFonts w:ascii="Times New Roman" w:eastAsia="Times New Roman" w:hAnsi="Times New Roman" w:cs="Times New Roman"/>
          <w:color w:val="000000"/>
          <w:sz w:val="32"/>
          <w:szCs w:val="32"/>
          <w:lang w:eastAsia="ru-RU"/>
        </w:rPr>
        <w:t>с</w:t>
      </w:r>
      <w:r w:rsidRPr="00E8503D">
        <w:rPr>
          <w:rFonts w:ascii="Times New Roman" w:eastAsia="Times New Roman" w:hAnsi="Times New Roman" w:cs="Times New Roman"/>
          <w:color w:val="000000"/>
          <w:sz w:val="32"/>
          <w:szCs w:val="32"/>
          <w:lang w:eastAsia="ru-RU"/>
        </w:rPr>
        <w:t>чезают, другие, наоборот, появляются в языке, существуюя в т</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чение определенного времени, а затем вообще исчезают. Вместо них вступают в силу новые сленговые образования с появлен</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 xml:space="preserve">ем новых течений. </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proofErr w:type="gramStart"/>
      <w:r w:rsidRPr="00E8503D">
        <w:rPr>
          <w:rFonts w:ascii="Times New Roman" w:eastAsia="Times New Roman" w:hAnsi="Times New Roman" w:cs="Times New Roman"/>
          <w:color w:val="000000"/>
          <w:sz w:val="32"/>
          <w:szCs w:val="32"/>
          <w:lang w:eastAsia="ru-RU"/>
        </w:rPr>
        <w:t>Конечно, речь говорящего звучит некрасиво, если человек при разговоре полностью употребляет сленговую лексику, но человек совсем не может обходиться в своей речи без сленга.</w:t>
      </w:r>
      <w:proofErr w:type="gramEnd"/>
      <w:r w:rsidRPr="00E8503D">
        <w:rPr>
          <w:rFonts w:ascii="Times New Roman" w:eastAsia="Times New Roman" w:hAnsi="Times New Roman" w:cs="Times New Roman"/>
          <w:color w:val="000000"/>
          <w:sz w:val="32"/>
          <w:szCs w:val="32"/>
          <w:lang w:eastAsia="ru-RU"/>
        </w:rPr>
        <w:t xml:space="preserve"> Что же побуждает человека употреблять в своих высказываниях сленговую лексику? Основной причиной употребления сленга является то, что он характеризуется выразительностью и кра</w:t>
      </w:r>
      <w:r w:rsidRPr="00E8503D">
        <w:rPr>
          <w:rFonts w:ascii="Times New Roman" w:eastAsia="Times New Roman" w:hAnsi="Times New Roman" w:cs="Times New Roman"/>
          <w:color w:val="000000"/>
          <w:sz w:val="32"/>
          <w:szCs w:val="32"/>
          <w:lang w:eastAsia="ru-RU"/>
        </w:rPr>
        <w:t>т</w:t>
      </w:r>
      <w:r w:rsidRPr="00E8503D">
        <w:rPr>
          <w:rFonts w:ascii="Times New Roman" w:eastAsia="Times New Roman" w:hAnsi="Times New Roman" w:cs="Times New Roman"/>
          <w:color w:val="000000"/>
          <w:sz w:val="32"/>
          <w:szCs w:val="32"/>
          <w:lang w:eastAsia="ru-RU"/>
        </w:rPr>
        <w:t>костью, которые считаются его главными преимуществами. Сленг способствует усваивать разговорный язык благодаря кратким и выразительным сленговым словам, которые человек лучше запоминает. Также их можно использовать, как «слова для тайн», используемых для блокирования утечки информации и сохранения своих секретов в узком кругу. Такие объединения по специальностям как полиция, солдаты, торговцы, воры, ст</w:t>
      </w:r>
      <w:r w:rsidRPr="00E8503D">
        <w:rPr>
          <w:rFonts w:ascii="Times New Roman" w:eastAsia="Times New Roman" w:hAnsi="Times New Roman" w:cs="Times New Roman"/>
          <w:color w:val="000000"/>
          <w:sz w:val="32"/>
          <w:szCs w:val="32"/>
          <w:lang w:eastAsia="ru-RU"/>
        </w:rPr>
        <w:t>у</w:t>
      </w:r>
      <w:r w:rsidRPr="00E8503D">
        <w:rPr>
          <w:rFonts w:ascii="Times New Roman" w:eastAsia="Times New Roman" w:hAnsi="Times New Roman" w:cs="Times New Roman"/>
          <w:color w:val="000000"/>
          <w:sz w:val="32"/>
          <w:szCs w:val="32"/>
          <w:lang w:eastAsia="ru-RU"/>
        </w:rPr>
        <w:t xml:space="preserve">денты, заключенные, врачи, юристы и другие используют сленг, чтобы не выдавать свои профессиональные секреты [2, с. 45]. </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Таким образом, употребляя сленг, человек делает свою речь экспрессивной. Конечно, есть и такие сленговые слова, которые не желательно произносить, поскольку они могут быть прич</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 xml:space="preserve">ной обид и недопониманий. </w:t>
      </w:r>
      <w:proofErr w:type="gramStart"/>
      <w:r w:rsidRPr="00E8503D">
        <w:rPr>
          <w:rFonts w:ascii="Times New Roman" w:eastAsia="Times New Roman" w:hAnsi="Times New Roman" w:cs="Times New Roman"/>
          <w:color w:val="000000"/>
          <w:sz w:val="32"/>
          <w:szCs w:val="32"/>
          <w:lang w:eastAsia="ru-RU"/>
        </w:rPr>
        <w:t>В какой бы форме он не применялся (в экспрессивно-положительной или в экспрессивно-отрицательной), сленг является главным помощником в пон</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мании всех сторон жизни общества и каждого его члена.</w:t>
      </w:r>
      <w:proofErr w:type="gramEnd"/>
      <w:r w:rsidRPr="00E8503D">
        <w:rPr>
          <w:rFonts w:ascii="Times New Roman" w:eastAsia="Times New Roman" w:hAnsi="Times New Roman" w:cs="Times New Roman"/>
          <w:color w:val="000000"/>
          <w:sz w:val="32"/>
          <w:szCs w:val="32"/>
          <w:lang w:eastAsia="ru-RU"/>
        </w:rPr>
        <w:t xml:space="preserve"> Пом</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гает также проникнуть в деятельность сообщества или группы людей и их происхождение, а для этого мы должны вооружит</w:t>
      </w:r>
      <w:r w:rsidRPr="00E8503D">
        <w:rPr>
          <w:rFonts w:ascii="Times New Roman" w:eastAsia="Times New Roman" w:hAnsi="Times New Roman" w:cs="Times New Roman"/>
          <w:color w:val="000000"/>
          <w:sz w:val="32"/>
          <w:szCs w:val="32"/>
          <w:lang w:eastAsia="ru-RU"/>
        </w:rPr>
        <w:t>ь</w:t>
      </w:r>
      <w:r w:rsidRPr="00E8503D">
        <w:rPr>
          <w:rFonts w:ascii="Times New Roman" w:eastAsia="Times New Roman" w:hAnsi="Times New Roman" w:cs="Times New Roman"/>
          <w:color w:val="000000"/>
          <w:sz w:val="32"/>
          <w:szCs w:val="32"/>
          <w:lang w:eastAsia="ru-RU"/>
        </w:rPr>
        <w:lastRenderedPageBreak/>
        <w:t xml:space="preserve">ся знаниями о сленге в языке. </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Сленг также широко используется учеными во всех обл</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 xml:space="preserve">стях науки и технологии, что способствует их продвижению. Оценивая </w:t>
      </w:r>
      <w:proofErr w:type="gramStart"/>
      <w:r w:rsidRPr="00E8503D">
        <w:rPr>
          <w:rFonts w:ascii="Times New Roman" w:eastAsia="Times New Roman" w:hAnsi="Times New Roman" w:cs="Times New Roman"/>
          <w:color w:val="000000"/>
          <w:sz w:val="32"/>
          <w:szCs w:val="32"/>
          <w:lang w:eastAsia="ru-RU"/>
        </w:rPr>
        <w:t>мир открытий и объясняя</w:t>
      </w:r>
      <w:proofErr w:type="gramEnd"/>
      <w:r w:rsidRPr="00E8503D">
        <w:rPr>
          <w:rFonts w:ascii="Times New Roman" w:eastAsia="Times New Roman" w:hAnsi="Times New Roman" w:cs="Times New Roman"/>
          <w:color w:val="000000"/>
          <w:sz w:val="32"/>
          <w:szCs w:val="32"/>
          <w:lang w:eastAsia="ru-RU"/>
        </w:rPr>
        <w:t xml:space="preserve"> людям выгодность получ</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 xml:space="preserve">ния знаний от их научной работы, ученые создают и используют типы сленга, которые использовались в обществе, а затем, они были приняты в официальный английский язык. Так, например, слово terminal изначально означающий технический терминал, а сейчас этим словом называют все конечное. </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Система образования также подверглась сленговому вли</w:t>
      </w:r>
      <w:r w:rsidRPr="00E8503D">
        <w:rPr>
          <w:rFonts w:ascii="Times New Roman" w:eastAsia="Times New Roman" w:hAnsi="Times New Roman" w:cs="Times New Roman"/>
          <w:color w:val="000000"/>
          <w:sz w:val="32"/>
          <w:szCs w:val="32"/>
          <w:lang w:eastAsia="ru-RU"/>
        </w:rPr>
        <w:t>я</w:t>
      </w:r>
      <w:r w:rsidRPr="00E8503D">
        <w:rPr>
          <w:rFonts w:ascii="Times New Roman" w:eastAsia="Times New Roman" w:hAnsi="Times New Roman" w:cs="Times New Roman"/>
          <w:color w:val="000000"/>
          <w:sz w:val="32"/>
          <w:szCs w:val="32"/>
          <w:lang w:eastAsia="ru-RU"/>
        </w:rPr>
        <w:t>нию. Такие средства массовой информации как радио, кино, т</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атр, пресса, литература сыграли и играют важную роль в восп</w:t>
      </w:r>
      <w:r w:rsidRPr="00E8503D">
        <w:rPr>
          <w:rFonts w:ascii="Times New Roman" w:eastAsia="Times New Roman" w:hAnsi="Times New Roman" w:cs="Times New Roman"/>
          <w:color w:val="000000"/>
          <w:sz w:val="32"/>
          <w:szCs w:val="32"/>
          <w:lang w:eastAsia="ru-RU"/>
        </w:rPr>
        <w:t>и</w:t>
      </w:r>
      <w:r w:rsidRPr="00E8503D">
        <w:rPr>
          <w:rFonts w:ascii="Times New Roman" w:eastAsia="Times New Roman" w:hAnsi="Times New Roman" w:cs="Times New Roman"/>
          <w:color w:val="000000"/>
          <w:sz w:val="32"/>
          <w:szCs w:val="32"/>
          <w:lang w:eastAsia="ru-RU"/>
        </w:rPr>
        <w:t xml:space="preserve">тании. Сленг, по их мнению, </w:t>
      </w:r>
      <w:proofErr w:type="gramStart"/>
      <w:r w:rsidRPr="00E8503D">
        <w:rPr>
          <w:rFonts w:ascii="Times New Roman" w:eastAsia="Times New Roman" w:hAnsi="Times New Roman" w:cs="Times New Roman"/>
          <w:color w:val="000000"/>
          <w:sz w:val="32"/>
          <w:szCs w:val="32"/>
          <w:lang w:eastAsia="ru-RU"/>
        </w:rPr>
        <w:t>более понятней</w:t>
      </w:r>
      <w:proofErr w:type="gramEnd"/>
      <w:r w:rsidRPr="00E8503D">
        <w:rPr>
          <w:rFonts w:ascii="Times New Roman" w:eastAsia="Times New Roman" w:hAnsi="Times New Roman" w:cs="Times New Roman"/>
          <w:color w:val="000000"/>
          <w:sz w:val="32"/>
          <w:szCs w:val="32"/>
          <w:lang w:eastAsia="ru-RU"/>
        </w:rPr>
        <w:t>, чем неразгово</w:t>
      </w:r>
      <w:r w:rsidRPr="00E8503D">
        <w:rPr>
          <w:rFonts w:ascii="Times New Roman" w:eastAsia="Times New Roman" w:hAnsi="Times New Roman" w:cs="Times New Roman"/>
          <w:color w:val="000000"/>
          <w:sz w:val="32"/>
          <w:szCs w:val="32"/>
          <w:lang w:eastAsia="ru-RU"/>
        </w:rPr>
        <w:t>р</w:t>
      </w:r>
      <w:r w:rsidRPr="00E8503D">
        <w:rPr>
          <w:rFonts w:ascii="Times New Roman" w:eastAsia="Times New Roman" w:hAnsi="Times New Roman" w:cs="Times New Roman"/>
          <w:color w:val="000000"/>
          <w:sz w:val="32"/>
          <w:szCs w:val="32"/>
          <w:lang w:eastAsia="ru-RU"/>
        </w:rPr>
        <w:t>ный язык. Сленг, обогащая язык новыми словами, является х</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рошим стимулом для изучения любого языка и, в частности, его словарного состава. Хорошее знание сленга поможет студентам и учителям правильно применять его, избегая ненужного уп</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требления сленга.</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Важным моментом в исследовании сленга является тот факт, что он отражает личность и отличительную черту говор</w:t>
      </w:r>
      <w:r w:rsidRPr="00E8503D">
        <w:rPr>
          <w:rFonts w:ascii="Times New Roman" w:eastAsia="Times New Roman" w:hAnsi="Times New Roman" w:cs="Times New Roman"/>
          <w:color w:val="000000"/>
          <w:sz w:val="32"/>
          <w:szCs w:val="32"/>
          <w:lang w:eastAsia="ru-RU"/>
        </w:rPr>
        <w:t>я</w:t>
      </w:r>
      <w:r w:rsidRPr="00E8503D">
        <w:rPr>
          <w:rFonts w:ascii="Times New Roman" w:eastAsia="Times New Roman" w:hAnsi="Times New Roman" w:cs="Times New Roman"/>
          <w:color w:val="000000"/>
          <w:sz w:val="32"/>
          <w:szCs w:val="32"/>
          <w:lang w:eastAsia="ru-RU"/>
        </w:rPr>
        <w:t>щего. Ему присущи такие свойства как остроумность и разноо</w:t>
      </w:r>
      <w:r w:rsidRPr="00E8503D">
        <w:rPr>
          <w:rFonts w:ascii="Times New Roman" w:eastAsia="Times New Roman" w:hAnsi="Times New Roman" w:cs="Times New Roman"/>
          <w:color w:val="000000"/>
          <w:sz w:val="32"/>
          <w:szCs w:val="32"/>
          <w:lang w:eastAsia="ru-RU"/>
        </w:rPr>
        <w:t>б</w:t>
      </w:r>
      <w:r w:rsidRPr="00E8503D">
        <w:rPr>
          <w:rFonts w:ascii="Times New Roman" w:eastAsia="Times New Roman" w:hAnsi="Times New Roman" w:cs="Times New Roman"/>
          <w:color w:val="000000"/>
          <w:sz w:val="32"/>
          <w:szCs w:val="32"/>
          <w:lang w:eastAsia="ru-RU"/>
        </w:rPr>
        <w:t>разие. Все эти свойства по отдельности и вместе взятые делают сленг красочным и экспрессивным, а употребляющий его, нах</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 xml:space="preserve">дится в курсе всех дел. Речь </w:t>
      </w:r>
      <w:proofErr w:type="gramStart"/>
      <w:r w:rsidRPr="00E8503D">
        <w:rPr>
          <w:rFonts w:ascii="Times New Roman" w:eastAsia="Times New Roman" w:hAnsi="Times New Roman" w:cs="Times New Roman"/>
          <w:color w:val="000000"/>
          <w:sz w:val="32"/>
          <w:szCs w:val="32"/>
          <w:lang w:eastAsia="ru-RU"/>
        </w:rPr>
        <w:t>говорящего</w:t>
      </w:r>
      <w:proofErr w:type="gramEnd"/>
      <w:r w:rsidRPr="00E8503D">
        <w:rPr>
          <w:rFonts w:ascii="Times New Roman" w:eastAsia="Times New Roman" w:hAnsi="Times New Roman" w:cs="Times New Roman"/>
          <w:color w:val="000000"/>
          <w:sz w:val="32"/>
          <w:szCs w:val="32"/>
          <w:lang w:eastAsia="ru-RU"/>
        </w:rPr>
        <w:t xml:space="preserve"> становится более ярким и индивидуальным. А это ведет к большему взаимопониманию [1, с. 36]. </w:t>
      </w:r>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Ошибочным является понимание сленга как явление, з</w:t>
      </w:r>
      <w:r w:rsidRPr="00E8503D">
        <w:rPr>
          <w:rFonts w:ascii="Times New Roman" w:eastAsia="Times New Roman" w:hAnsi="Times New Roman" w:cs="Times New Roman"/>
          <w:color w:val="000000"/>
          <w:sz w:val="32"/>
          <w:szCs w:val="32"/>
          <w:lang w:eastAsia="ru-RU"/>
        </w:rPr>
        <w:t>а</w:t>
      </w:r>
      <w:r w:rsidRPr="00E8503D">
        <w:rPr>
          <w:rFonts w:ascii="Times New Roman" w:eastAsia="Times New Roman" w:hAnsi="Times New Roman" w:cs="Times New Roman"/>
          <w:color w:val="000000"/>
          <w:sz w:val="32"/>
          <w:szCs w:val="32"/>
          <w:lang w:eastAsia="ru-RU"/>
        </w:rPr>
        <w:t>грязняющее английский язык. Он рассматривается как неотъе</w:t>
      </w:r>
      <w:r w:rsidRPr="00E8503D">
        <w:rPr>
          <w:rFonts w:ascii="Times New Roman" w:eastAsia="Times New Roman" w:hAnsi="Times New Roman" w:cs="Times New Roman"/>
          <w:color w:val="000000"/>
          <w:sz w:val="32"/>
          <w:szCs w:val="32"/>
          <w:lang w:eastAsia="ru-RU"/>
        </w:rPr>
        <w:t>м</w:t>
      </w:r>
      <w:r w:rsidRPr="00E8503D">
        <w:rPr>
          <w:rFonts w:ascii="Times New Roman" w:eastAsia="Times New Roman" w:hAnsi="Times New Roman" w:cs="Times New Roman"/>
          <w:color w:val="000000"/>
          <w:sz w:val="32"/>
          <w:szCs w:val="32"/>
          <w:lang w:eastAsia="ru-RU"/>
        </w:rPr>
        <w:t>лемая часть речи и употребляется не только в разговорной речи, но и в прессе, и даже в литературе для придания речи экспре</w:t>
      </w:r>
      <w:r w:rsidRPr="00E8503D">
        <w:rPr>
          <w:rFonts w:ascii="Times New Roman" w:eastAsia="Times New Roman" w:hAnsi="Times New Roman" w:cs="Times New Roman"/>
          <w:color w:val="000000"/>
          <w:sz w:val="32"/>
          <w:szCs w:val="32"/>
          <w:lang w:eastAsia="ru-RU"/>
        </w:rPr>
        <w:t>с</w:t>
      </w:r>
      <w:r w:rsidRPr="00E8503D">
        <w:rPr>
          <w:rFonts w:ascii="Times New Roman" w:eastAsia="Times New Roman" w:hAnsi="Times New Roman" w:cs="Times New Roman"/>
          <w:color w:val="000000"/>
          <w:sz w:val="32"/>
          <w:szCs w:val="32"/>
          <w:lang w:eastAsia="ru-RU"/>
        </w:rPr>
        <w:t>сивности. Даже политические деятели используют в своих в</w:t>
      </w:r>
      <w:r w:rsidRPr="00E8503D">
        <w:rPr>
          <w:rFonts w:ascii="Times New Roman" w:eastAsia="Times New Roman" w:hAnsi="Times New Roman" w:cs="Times New Roman"/>
          <w:color w:val="000000"/>
          <w:sz w:val="32"/>
          <w:szCs w:val="32"/>
          <w:lang w:eastAsia="ru-RU"/>
        </w:rPr>
        <w:t>ы</w:t>
      </w:r>
      <w:r w:rsidRPr="00E8503D">
        <w:rPr>
          <w:rFonts w:ascii="Times New Roman" w:eastAsia="Times New Roman" w:hAnsi="Times New Roman" w:cs="Times New Roman"/>
          <w:color w:val="000000"/>
          <w:sz w:val="32"/>
          <w:szCs w:val="32"/>
          <w:lang w:eastAsia="ru-RU"/>
        </w:rPr>
        <w:t>ступлениях сленговые выражения и считают, что сленг является социальным диалектом отдельных общин. Здесь, как пример, интереснейшим языковым явлением можно привести сленг, на котором говорит население Америки африканского происхо</w:t>
      </w:r>
      <w:r w:rsidRPr="00E8503D">
        <w:rPr>
          <w:rFonts w:ascii="Times New Roman" w:eastAsia="Times New Roman" w:hAnsi="Times New Roman" w:cs="Times New Roman"/>
          <w:color w:val="000000"/>
          <w:sz w:val="32"/>
          <w:szCs w:val="32"/>
          <w:lang w:eastAsia="ru-RU"/>
        </w:rPr>
        <w:t>ж</w:t>
      </w:r>
      <w:r w:rsidRPr="00E8503D">
        <w:rPr>
          <w:rFonts w:ascii="Times New Roman" w:eastAsia="Times New Roman" w:hAnsi="Times New Roman" w:cs="Times New Roman"/>
          <w:color w:val="000000"/>
          <w:sz w:val="32"/>
          <w:szCs w:val="32"/>
          <w:lang w:eastAsia="ru-RU"/>
        </w:rPr>
        <w:t>дения и которые применяют его как среди людей определенного возраста, но и также среди людей, характеризующихся одинак</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 xml:space="preserve">вым положением в обществе, в </w:t>
      </w:r>
      <w:proofErr w:type="gramStart"/>
      <w:r w:rsidRPr="00E8503D">
        <w:rPr>
          <w:rFonts w:ascii="Times New Roman" w:eastAsia="Times New Roman" w:hAnsi="Times New Roman" w:cs="Times New Roman"/>
          <w:color w:val="000000"/>
          <w:sz w:val="32"/>
          <w:szCs w:val="32"/>
          <w:lang w:eastAsia="ru-RU"/>
        </w:rPr>
        <w:t>одно и тоже</w:t>
      </w:r>
      <w:proofErr w:type="gramEnd"/>
      <w:r w:rsidRPr="00E8503D">
        <w:rPr>
          <w:rFonts w:ascii="Times New Roman" w:eastAsia="Times New Roman" w:hAnsi="Times New Roman" w:cs="Times New Roman"/>
          <w:color w:val="000000"/>
          <w:sz w:val="32"/>
          <w:szCs w:val="32"/>
          <w:lang w:eastAsia="ru-RU"/>
        </w:rPr>
        <w:t xml:space="preserve"> время и в одинак</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 xml:space="preserve">вом окружении. </w:t>
      </w:r>
      <w:proofErr w:type="gramStart"/>
      <w:r w:rsidRPr="00E8503D">
        <w:rPr>
          <w:rFonts w:ascii="Times New Roman" w:eastAsia="Times New Roman" w:hAnsi="Times New Roman" w:cs="Times New Roman"/>
          <w:color w:val="000000"/>
          <w:sz w:val="32"/>
          <w:szCs w:val="32"/>
          <w:lang w:eastAsia="ru-RU"/>
        </w:rPr>
        <w:t>Зачастую он употребляется в среде чернокож</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lastRenderedPageBreak/>
        <w:t xml:space="preserve">го населения, обитающих в гетто. </w:t>
      </w:r>
      <w:proofErr w:type="gramEnd"/>
    </w:p>
    <w:p w:rsidR="00E8503D" w:rsidRPr="00E8503D" w:rsidRDefault="00E8503D" w:rsidP="005D120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eastAsia="ru-RU"/>
        </w:rPr>
      </w:pPr>
      <w:r w:rsidRPr="00E8503D">
        <w:rPr>
          <w:rFonts w:ascii="Times New Roman" w:eastAsia="Times New Roman" w:hAnsi="Times New Roman" w:cs="Times New Roman"/>
          <w:color w:val="000000"/>
          <w:sz w:val="32"/>
          <w:szCs w:val="32"/>
          <w:lang w:eastAsia="ru-RU"/>
        </w:rPr>
        <w:t>Будучи экспрессивным способом выражения мыслей, сленг широко используется в небольших дозах и в прозе, и в поэзии, что придает художественному тексту экспрессивность. После такого использования сленг превращается из лексики пассивн</w:t>
      </w:r>
      <w:r w:rsidRPr="00E8503D">
        <w:rPr>
          <w:rFonts w:ascii="Times New Roman" w:eastAsia="Times New Roman" w:hAnsi="Times New Roman" w:cs="Times New Roman"/>
          <w:color w:val="000000"/>
          <w:sz w:val="32"/>
          <w:szCs w:val="32"/>
          <w:lang w:eastAsia="ru-RU"/>
        </w:rPr>
        <w:t>о</w:t>
      </w:r>
      <w:r w:rsidRPr="00E8503D">
        <w:rPr>
          <w:rFonts w:ascii="Times New Roman" w:eastAsia="Times New Roman" w:hAnsi="Times New Roman" w:cs="Times New Roman"/>
          <w:color w:val="000000"/>
          <w:sz w:val="32"/>
          <w:szCs w:val="32"/>
          <w:lang w:eastAsia="ru-RU"/>
        </w:rPr>
        <w:t xml:space="preserve">го малоупотребляемого уровня </w:t>
      </w:r>
      <w:proofErr w:type="gramStart"/>
      <w:r w:rsidRPr="00E8503D">
        <w:rPr>
          <w:rFonts w:ascii="Times New Roman" w:eastAsia="Times New Roman" w:hAnsi="Times New Roman" w:cs="Times New Roman"/>
          <w:color w:val="000000"/>
          <w:sz w:val="32"/>
          <w:szCs w:val="32"/>
          <w:lang w:eastAsia="ru-RU"/>
        </w:rPr>
        <w:t>в</w:t>
      </w:r>
      <w:proofErr w:type="gramEnd"/>
      <w:r w:rsidRPr="00E8503D">
        <w:rPr>
          <w:rFonts w:ascii="Times New Roman" w:eastAsia="Times New Roman" w:hAnsi="Times New Roman" w:cs="Times New Roman"/>
          <w:color w:val="000000"/>
          <w:sz w:val="32"/>
          <w:szCs w:val="32"/>
          <w:lang w:eastAsia="ru-RU"/>
        </w:rPr>
        <w:t xml:space="preserve"> более активный общеупотр</w:t>
      </w:r>
      <w:r w:rsidRPr="00E8503D">
        <w:rPr>
          <w:rFonts w:ascii="Times New Roman" w:eastAsia="Times New Roman" w:hAnsi="Times New Roman" w:cs="Times New Roman"/>
          <w:color w:val="000000"/>
          <w:sz w:val="32"/>
          <w:szCs w:val="32"/>
          <w:lang w:eastAsia="ru-RU"/>
        </w:rPr>
        <w:t>е</w:t>
      </w:r>
      <w:r w:rsidRPr="00E8503D">
        <w:rPr>
          <w:rFonts w:ascii="Times New Roman" w:eastAsia="Times New Roman" w:hAnsi="Times New Roman" w:cs="Times New Roman"/>
          <w:color w:val="000000"/>
          <w:sz w:val="32"/>
          <w:szCs w:val="32"/>
          <w:lang w:eastAsia="ru-RU"/>
        </w:rPr>
        <w:t>бительный. Проникнув в речь героев, дается характеристика этих же героев при помощи использованных ими же сленговых выражений. Он рассматривается не как ненужный и непристо</w:t>
      </w:r>
      <w:r w:rsidRPr="00E8503D">
        <w:rPr>
          <w:rFonts w:ascii="Times New Roman" w:eastAsia="Times New Roman" w:hAnsi="Times New Roman" w:cs="Times New Roman"/>
          <w:color w:val="000000"/>
          <w:sz w:val="32"/>
          <w:szCs w:val="32"/>
          <w:lang w:eastAsia="ru-RU"/>
        </w:rPr>
        <w:t>й</w:t>
      </w:r>
      <w:r w:rsidRPr="00E8503D">
        <w:rPr>
          <w:rFonts w:ascii="Times New Roman" w:eastAsia="Times New Roman" w:hAnsi="Times New Roman" w:cs="Times New Roman"/>
          <w:color w:val="000000"/>
          <w:sz w:val="32"/>
          <w:szCs w:val="32"/>
          <w:lang w:eastAsia="ru-RU"/>
        </w:rPr>
        <w:t xml:space="preserve">ный словарь, который упрощает и ухудшает речь, а как словарь, являющийся необходимым элементом. </w:t>
      </w:r>
    </w:p>
    <w:p w:rsidR="00E8503D" w:rsidRPr="00E8503D" w:rsidRDefault="00E8503D" w:rsidP="005D120A">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32"/>
          <w:szCs w:val="32"/>
          <w:lang w:eastAsia="ru-RU"/>
        </w:rPr>
      </w:pPr>
    </w:p>
    <w:p w:rsidR="00E8503D" w:rsidRPr="00AF220F" w:rsidRDefault="00AF220F" w:rsidP="00AF220F">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AF220F">
        <w:rPr>
          <w:rFonts w:ascii="Times New Roman" w:eastAsia="Times New Roman" w:hAnsi="Times New Roman" w:cs="Times New Roman"/>
          <w:b/>
          <w:color w:val="000000"/>
          <w:sz w:val="28"/>
          <w:szCs w:val="28"/>
          <w:lang w:eastAsia="ru-RU"/>
        </w:rPr>
        <w:t>Литература</w:t>
      </w:r>
    </w:p>
    <w:p w:rsidR="00E8503D" w:rsidRPr="00AF220F" w:rsidRDefault="00E8503D" w:rsidP="00971E39">
      <w:pPr>
        <w:pStyle w:val="a8"/>
        <w:widowControl w:val="0"/>
        <w:numPr>
          <w:ilvl w:val="1"/>
          <w:numId w:val="29"/>
        </w:numPr>
        <w:shd w:val="clear" w:color="auto" w:fill="FFFFFF"/>
        <w:autoSpaceDE w:val="0"/>
        <w:autoSpaceDN w:val="0"/>
        <w:adjustRightInd w:val="0"/>
        <w:spacing w:after="0" w:line="240" w:lineRule="auto"/>
        <w:ind w:left="709" w:hanging="567"/>
        <w:jc w:val="both"/>
        <w:rPr>
          <w:rFonts w:ascii="Times New Roman" w:eastAsia="Times New Roman" w:hAnsi="Times New Roman" w:cs="Times New Roman"/>
          <w:color w:val="000000"/>
          <w:sz w:val="28"/>
          <w:szCs w:val="28"/>
          <w:lang w:eastAsia="ru-RU"/>
        </w:rPr>
      </w:pPr>
      <w:r w:rsidRPr="00AF220F">
        <w:rPr>
          <w:rFonts w:ascii="Times New Roman" w:eastAsia="Times New Roman" w:hAnsi="Times New Roman" w:cs="Times New Roman"/>
          <w:color w:val="000000"/>
          <w:sz w:val="28"/>
          <w:szCs w:val="28"/>
          <w:lang w:eastAsia="ru-RU"/>
        </w:rPr>
        <w:t xml:space="preserve">Маковский M. M. Языковая сущность современного английского «сленга» / «Иностранные языки в школе», 2002, №4. – С.36. </w:t>
      </w:r>
    </w:p>
    <w:p w:rsidR="00E8503D" w:rsidRPr="00AF220F" w:rsidRDefault="00E8503D" w:rsidP="00971E39">
      <w:pPr>
        <w:pStyle w:val="a8"/>
        <w:widowControl w:val="0"/>
        <w:numPr>
          <w:ilvl w:val="1"/>
          <w:numId w:val="29"/>
        </w:numPr>
        <w:shd w:val="clear" w:color="auto" w:fill="FFFFFF"/>
        <w:autoSpaceDE w:val="0"/>
        <w:autoSpaceDN w:val="0"/>
        <w:adjustRightInd w:val="0"/>
        <w:spacing w:after="0" w:line="240" w:lineRule="auto"/>
        <w:ind w:left="709" w:hanging="567"/>
        <w:jc w:val="both"/>
        <w:rPr>
          <w:rFonts w:ascii="Times New Roman" w:eastAsia="Times New Roman" w:hAnsi="Times New Roman" w:cs="Times New Roman"/>
          <w:color w:val="000000"/>
          <w:sz w:val="28"/>
          <w:szCs w:val="28"/>
          <w:lang w:eastAsia="ru-RU"/>
        </w:rPr>
      </w:pPr>
      <w:r w:rsidRPr="00AF220F">
        <w:rPr>
          <w:rFonts w:ascii="Times New Roman" w:eastAsia="Times New Roman" w:hAnsi="Times New Roman" w:cs="Times New Roman"/>
          <w:color w:val="000000"/>
          <w:sz w:val="28"/>
          <w:szCs w:val="28"/>
          <w:lang w:eastAsia="ru-RU"/>
        </w:rPr>
        <w:t xml:space="preserve">Хомяков В. А. О специальном сленге. - Вологда, 2008. – С45. </w:t>
      </w:r>
    </w:p>
    <w:p w:rsidR="00E8503D" w:rsidRPr="00AF220F" w:rsidRDefault="00E8503D" w:rsidP="00971E39">
      <w:pPr>
        <w:pStyle w:val="a8"/>
        <w:widowControl w:val="0"/>
        <w:numPr>
          <w:ilvl w:val="0"/>
          <w:numId w:val="29"/>
        </w:numPr>
        <w:shd w:val="clear" w:color="auto" w:fill="FFFFFF"/>
        <w:autoSpaceDE w:val="0"/>
        <w:autoSpaceDN w:val="0"/>
        <w:adjustRightInd w:val="0"/>
        <w:spacing w:after="0" w:line="240" w:lineRule="auto"/>
        <w:ind w:left="709" w:hanging="567"/>
        <w:jc w:val="both"/>
        <w:rPr>
          <w:rFonts w:ascii="Times New Roman" w:eastAsia="Times New Roman" w:hAnsi="Times New Roman" w:cs="Times New Roman"/>
          <w:color w:val="000000"/>
          <w:sz w:val="28"/>
          <w:szCs w:val="28"/>
          <w:lang w:eastAsia="ru-RU"/>
        </w:rPr>
      </w:pPr>
      <w:r w:rsidRPr="00AF220F">
        <w:rPr>
          <w:rFonts w:ascii="Times New Roman" w:eastAsia="Times New Roman" w:hAnsi="Times New Roman" w:cs="Times New Roman"/>
          <w:color w:val="000000"/>
          <w:sz w:val="28"/>
          <w:szCs w:val="28"/>
          <w:lang w:eastAsia="ru-RU"/>
        </w:rPr>
        <w:t>Судзиловский Г. А. Сленг – что это такое? Англо-русский словарь военного сленга. М.: Военниздат Минобороны, 1993. 294с.</w:t>
      </w:r>
    </w:p>
    <w:p w:rsidR="00E8503D" w:rsidRPr="00AF220F" w:rsidRDefault="00E8503D" w:rsidP="00971E39">
      <w:pPr>
        <w:pStyle w:val="a8"/>
        <w:widowControl w:val="0"/>
        <w:numPr>
          <w:ilvl w:val="0"/>
          <w:numId w:val="29"/>
        </w:numPr>
        <w:shd w:val="clear" w:color="auto" w:fill="FFFFFF"/>
        <w:autoSpaceDE w:val="0"/>
        <w:autoSpaceDN w:val="0"/>
        <w:adjustRightInd w:val="0"/>
        <w:spacing w:after="0" w:line="240" w:lineRule="auto"/>
        <w:ind w:left="709" w:hanging="567"/>
        <w:jc w:val="both"/>
        <w:rPr>
          <w:rFonts w:ascii="Times New Roman" w:eastAsia="Times New Roman" w:hAnsi="Times New Roman" w:cs="Times New Roman"/>
          <w:color w:val="000000"/>
          <w:sz w:val="28"/>
          <w:szCs w:val="28"/>
          <w:lang w:eastAsia="ru-RU"/>
        </w:rPr>
      </w:pPr>
      <w:r w:rsidRPr="00AF220F">
        <w:rPr>
          <w:rFonts w:ascii="Times New Roman" w:eastAsia="Times New Roman" w:hAnsi="Times New Roman" w:cs="Times New Roman"/>
          <w:color w:val="000000"/>
          <w:sz w:val="28"/>
          <w:szCs w:val="28"/>
          <w:lang w:eastAsia="ru-RU"/>
        </w:rPr>
        <w:t>Швейцер А. Д. Очерк современного английского языка в США. - М.: Высшая школа, 2003. – С.278.</w:t>
      </w:r>
    </w:p>
    <w:p w:rsidR="00E8503D" w:rsidRPr="00AF220F" w:rsidRDefault="00E8503D" w:rsidP="00971E39">
      <w:pPr>
        <w:pStyle w:val="a8"/>
        <w:widowControl w:val="0"/>
        <w:numPr>
          <w:ilvl w:val="0"/>
          <w:numId w:val="29"/>
        </w:numPr>
        <w:shd w:val="clear" w:color="auto" w:fill="FFFFFF"/>
        <w:autoSpaceDE w:val="0"/>
        <w:autoSpaceDN w:val="0"/>
        <w:adjustRightInd w:val="0"/>
        <w:spacing w:after="0" w:line="240" w:lineRule="auto"/>
        <w:ind w:left="709" w:hanging="567"/>
        <w:jc w:val="both"/>
        <w:rPr>
          <w:rFonts w:ascii="Times New Roman" w:eastAsia="Times New Roman" w:hAnsi="Times New Roman" w:cs="Times New Roman"/>
          <w:color w:val="000000"/>
          <w:sz w:val="28"/>
          <w:szCs w:val="28"/>
          <w:lang w:val="en-US" w:eastAsia="ru-RU"/>
        </w:rPr>
      </w:pPr>
      <w:r w:rsidRPr="00AF220F">
        <w:rPr>
          <w:rFonts w:ascii="Times New Roman" w:eastAsia="Times New Roman" w:hAnsi="Times New Roman" w:cs="Times New Roman"/>
          <w:color w:val="000000"/>
          <w:sz w:val="28"/>
          <w:szCs w:val="28"/>
          <w:lang w:val="en-US" w:eastAsia="ru-RU"/>
        </w:rPr>
        <w:t xml:space="preserve">Http://www. </w:t>
      </w:r>
      <w:proofErr w:type="gramStart"/>
      <w:r w:rsidRPr="00AF220F">
        <w:rPr>
          <w:rFonts w:ascii="Times New Roman" w:eastAsia="Times New Roman" w:hAnsi="Times New Roman" w:cs="Times New Roman"/>
          <w:color w:val="000000"/>
          <w:sz w:val="28"/>
          <w:szCs w:val="28"/>
          <w:lang w:val="en-US" w:eastAsia="ru-RU"/>
        </w:rPr>
        <w:t>cockneyrhymingslang</w:t>
      </w:r>
      <w:proofErr w:type="gramEnd"/>
      <w:r w:rsidRPr="00AF220F">
        <w:rPr>
          <w:rFonts w:ascii="Times New Roman" w:eastAsia="Times New Roman" w:hAnsi="Times New Roman" w:cs="Times New Roman"/>
          <w:color w:val="000000"/>
          <w:sz w:val="28"/>
          <w:szCs w:val="28"/>
          <w:lang w:val="en-US" w:eastAsia="ru-RU"/>
        </w:rPr>
        <w:t>. co. uk/alphabet</w:t>
      </w:r>
    </w:p>
    <w:p w:rsidR="00E8503D" w:rsidRPr="006E6CC7" w:rsidRDefault="00E8503D" w:rsidP="005D120A">
      <w:pPr>
        <w:spacing w:after="0" w:line="240" w:lineRule="auto"/>
        <w:ind w:firstLine="567"/>
        <w:rPr>
          <w:rFonts w:ascii="Times New Roman" w:hAnsi="Times New Roman" w:cs="Times New Roman"/>
          <w:sz w:val="28"/>
          <w:szCs w:val="28"/>
          <w:lang w:val="en-US"/>
        </w:rPr>
      </w:pPr>
    </w:p>
    <w:p w:rsidR="006C5462" w:rsidRPr="00E8503D" w:rsidRDefault="006C5462" w:rsidP="005D120A">
      <w:pPr>
        <w:spacing w:after="0" w:line="240" w:lineRule="auto"/>
        <w:ind w:firstLine="567"/>
        <w:jc w:val="both"/>
        <w:rPr>
          <w:rFonts w:ascii="Times New Roman" w:eastAsia="Times New Roman" w:hAnsi="Times New Roman" w:cs="Times New Roman"/>
          <w:bCs/>
          <w:i/>
          <w:sz w:val="32"/>
          <w:szCs w:val="32"/>
          <w:lang w:val="en-US" w:eastAsia="ru-RU"/>
        </w:rPr>
      </w:pPr>
    </w:p>
    <w:p w:rsidR="002D446E"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i/>
          <w:iCs/>
          <w:color w:val="000000"/>
          <w:sz w:val="32"/>
          <w:szCs w:val="32"/>
          <w:lang w:eastAsia="ru-RU"/>
        </w:rPr>
      </w:pPr>
      <w:r w:rsidRPr="00E8503D">
        <w:rPr>
          <w:rFonts w:ascii="Times New Roman" w:eastAsia="Times New Roman" w:hAnsi="Times New Roman" w:cs="Times New Roman"/>
          <w:b/>
          <w:bCs/>
          <w:i/>
          <w:iCs/>
          <w:color w:val="000000"/>
          <w:sz w:val="32"/>
          <w:szCs w:val="32"/>
          <w:lang w:eastAsia="ru-RU"/>
        </w:rPr>
        <w:t>Уссаева Айджемал Бегенджовна</w:t>
      </w:r>
    </w:p>
    <w:p w:rsidR="002D446E"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iCs/>
          <w:color w:val="000000"/>
          <w:sz w:val="32"/>
          <w:szCs w:val="32"/>
          <w:lang w:eastAsia="ru-RU"/>
        </w:rPr>
      </w:pPr>
      <w:r w:rsidRPr="00E8503D">
        <w:rPr>
          <w:rFonts w:ascii="Times New Roman" w:eastAsia="Times New Roman" w:hAnsi="Times New Roman" w:cs="Times New Roman"/>
          <w:i/>
          <w:iCs/>
          <w:color w:val="000000"/>
          <w:sz w:val="32"/>
          <w:szCs w:val="32"/>
          <w:lang w:eastAsia="ru-RU"/>
        </w:rPr>
        <w:t xml:space="preserve">студентка </w:t>
      </w:r>
      <w:r w:rsidR="009A6A70" w:rsidRPr="00E8503D">
        <w:rPr>
          <w:rFonts w:ascii="Times New Roman" w:eastAsia="Times New Roman" w:hAnsi="Times New Roman" w:cs="Times New Roman"/>
          <w:i/>
          <w:iCs/>
          <w:color w:val="000000"/>
          <w:sz w:val="32"/>
          <w:szCs w:val="32"/>
          <w:lang w:eastAsia="ru-RU"/>
        </w:rPr>
        <w:t>34 гр.</w:t>
      </w:r>
      <w:r w:rsidRPr="00E8503D">
        <w:rPr>
          <w:rFonts w:ascii="Times New Roman" w:eastAsia="Times New Roman" w:hAnsi="Times New Roman" w:cs="Times New Roman"/>
          <w:i/>
          <w:iCs/>
          <w:color w:val="000000"/>
          <w:sz w:val="32"/>
          <w:szCs w:val="32"/>
          <w:lang w:eastAsia="ru-RU"/>
        </w:rPr>
        <w:t>, Ин</w:t>
      </w:r>
      <w:r w:rsidR="009A6A70" w:rsidRPr="00E8503D">
        <w:rPr>
          <w:rFonts w:ascii="Times New Roman" w:eastAsia="Times New Roman" w:hAnsi="Times New Roman" w:cs="Times New Roman"/>
          <w:i/>
          <w:iCs/>
          <w:color w:val="000000"/>
          <w:sz w:val="32"/>
          <w:szCs w:val="32"/>
          <w:lang w:eastAsia="ru-RU"/>
        </w:rPr>
        <w:t>Ф</w:t>
      </w:r>
    </w:p>
    <w:p w:rsidR="002D446E"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color w:val="0000FF"/>
          <w:sz w:val="32"/>
          <w:szCs w:val="32"/>
          <w:u w:val="single"/>
          <w:lang w:eastAsia="ru-RU"/>
        </w:rPr>
      </w:pPr>
      <w:r w:rsidRPr="00E8503D">
        <w:rPr>
          <w:rFonts w:ascii="Times New Roman" w:eastAsia="Times New Roman" w:hAnsi="Times New Roman" w:cs="Times New Roman"/>
          <w:i/>
          <w:color w:val="000000"/>
          <w:sz w:val="32"/>
          <w:szCs w:val="32"/>
          <w:lang w:eastAsia="ru-RU"/>
        </w:rPr>
        <w:t xml:space="preserve">E-mail: </w:t>
      </w:r>
      <w:hyperlink r:id="rId87" w:history="1">
        <w:r w:rsidRPr="00E8503D">
          <w:rPr>
            <w:rFonts w:ascii="Times New Roman" w:eastAsia="Times New Roman" w:hAnsi="Times New Roman" w:cs="Times New Roman"/>
            <w:i/>
            <w:color w:val="0000FF"/>
            <w:sz w:val="32"/>
            <w:szCs w:val="32"/>
            <w:u w:val="single"/>
            <w:lang w:eastAsia="ru-RU"/>
          </w:rPr>
          <w:t>uayjemal@bk.ru</w:t>
        </w:r>
      </w:hyperlink>
    </w:p>
    <w:p w:rsidR="00696FCB" w:rsidRPr="00E8503D" w:rsidRDefault="00696FCB"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 xml:space="preserve">Научный </w:t>
      </w:r>
      <w:r w:rsidR="009A6A70" w:rsidRPr="00E8503D">
        <w:rPr>
          <w:rFonts w:ascii="Times New Roman" w:eastAsia="Times New Roman" w:hAnsi="Times New Roman" w:cs="Times New Roman"/>
          <w:b/>
          <w:i/>
          <w:color w:val="000000"/>
          <w:sz w:val="32"/>
          <w:szCs w:val="32"/>
          <w:lang w:eastAsia="ru-RU"/>
        </w:rPr>
        <w:t xml:space="preserve"> </w:t>
      </w:r>
      <w:r w:rsidRPr="00E8503D">
        <w:rPr>
          <w:rFonts w:ascii="Times New Roman" w:eastAsia="Times New Roman" w:hAnsi="Times New Roman" w:cs="Times New Roman"/>
          <w:b/>
          <w:i/>
          <w:color w:val="000000"/>
          <w:sz w:val="32"/>
          <w:szCs w:val="32"/>
          <w:lang w:eastAsia="ru-RU"/>
        </w:rPr>
        <w:t>руководитель</w:t>
      </w:r>
      <w:r w:rsidR="009A6A70" w:rsidRPr="00E8503D">
        <w:rPr>
          <w:rFonts w:ascii="Times New Roman" w:eastAsia="Times New Roman" w:hAnsi="Times New Roman" w:cs="Times New Roman"/>
          <w:b/>
          <w:i/>
          <w:color w:val="000000"/>
          <w:sz w:val="32"/>
          <w:szCs w:val="32"/>
          <w:lang w:eastAsia="ru-RU"/>
        </w:rPr>
        <w:t>:</w:t>
      </w:r>
      <w:r w:rsidRPr="00E8503D">
        <w:rPr>
          <w:rFonts w:ascii="Times New Roman" w:eastAsia="Times New Roman" w:hAnsi="Times New Roman" w:cs="Times New Roman"/>
          <w:b/>
          <w:i/>
          <w:color w:val="000000"/>
          <w:sz w:val="32"/>
          <w:szCs w:val="32"/>
          <w:lang w:eastAsia="ru-RU"/>
        </w:rPr>
        <w:t xml:space="preserve"> </w:t>
      </w:r>
      <w:r w:rsidR="002D446E" w:rsidRPr="00E8503D">
        <w:rPr>
          <w:rFonts w:ascii="Times New Roman" w:eastAsia="Times New Roman" w:hAnsi="Times New Roman" w:cs="Times New Roman"/>
          <w:i/>
          <w:color w:val="000000"/>
          <w:sz w:val="32"/>
          <w:szCs w:val="32"/>
          <w:lang w:eastAsia="ru-RU"/>
        </w:rPr>
        <w:t>ст</w:t>
      </w:r>
      <w:r w:rsidR="009A6A70" w:rsidRPr="00E8503D">
        <w:rPr>
          <w:rFonts w:ascii="Times New Roman" w:eastAsia="Times New Roman" w:hAnsi="Times New Roman" w:cs="Times New Roman"/>
          <w:i/>
          <w:color w:val="000000"/>
          <w:sz w:val="32"/>
          <w:szCs w:val="32"/>
          <w:lang w:eastAsia="ru-RU"/>
        </w:rPr>
        <w:t>.</w:t>
      </w:r>
      <w:r w:rsidR="00371E50" w:rsidRPr="00E8503D">
        <w:rPr>
          <w:rFonts w:ascii="Times New Roman" w:eastAsia="Times New Roman" w:hAnsi="Times New Roman" w:cs="Times New Roman"/>
          <w:i/>
          <w:color w:val="000000"/>
          <w:sz w:val="32"/>
          <w:szCs w:val="32"/>
          <w:lang w:eastAsia="ru-RU"/>
        </w:rPr>
        <w:t xml:space="preserve"> </w:t>
      </w:r>
      <w:r w:rsidR="002D446E" w:rsidRPr="00E8503D">
        <w:rPr>
          <w:rFonts w:ascii="Times New Roman" w:eastAsia="Times New Roman" w:hAnsi="Times New Roman" w:cs="Times New Roman"/>
          <w:i/>
          <w:color w:val="000000"/>
          <w:sz w:val="32"/>
          <w:szCs w:val="32"/>
          <w:lang w:eastAsia="ru-RU"/>
        </w:rPr>
        <w:t xml:space="preserve">преподаватель </w:t>
      </w:r>
    </w:p>
    <w:p w:rsidR="002D446E"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Алиева Паризат Магамедовна</w:t>
      </w:r>
    </w:p>
    <w:p w:rsidR="00371E50" w:rsidRPr="00E8503D" w:rsidRDefault="00371E50"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88" w:history="1">
        <w:r w:rsidRPr="00E8503D">
          <w:rPr>
            <w:rStyle w:val="a9"/>
            <w:rFonts w:ascii="Times New Roman" w:eastAsia="Times New Roman" w:hAnsi="Times New Roman" w:cs="Times New Roman"/>
            <w:i/>
            <w:sz w:val="32"/>
            <w:szCs w:val="32"/>
            <w:lang w:val="en-US" w:eastAsia="ru-RU"/>
          </w:rPr>
          <w:t>alieva</w:t>
        </w:r>
        <w:r w:rsidRPr="00E8503D">
          <w:rPr>
            <w:rStyle w:val="a9"/>
            <w:rFonts w:ascii="Times New Roman" w:eastAsia="Times New Roman" w:hAnsi="Times New Roman" w:cs="Times New Roman"/>
            <w:i/>
            <w:sz w:val="32"/>
            <w:szCs w:val="32"/>
            <w:lang w:eastAsia="ru-RU"/>
          </w:rPr>
          <w:t>.</w:t>
        </w:r>
        <w:r w:rsidRPr="00E8503D">
          <w:rPr>
            <w:rStyle w:val="a9"/>
            <w:rFonts w:ascii="Times New Roman" w:eastAsia="Times New Roman" w:hAnsi="Times New Roman" w:cs="Times New Roman"/>
            <w:i/>
            <w:sz w:val="32"/>
            <w:szCs w:val="32"/>
            <w:lang w:val="en-US" w:eastAsia="ru-RU"/>
          </w:rPr>
          <w:t>farizat</w:t>
        </w:r>
        <w:r w:rsidRPr="00E8503D">
          <w:rPr>
            <w:rStyle w:val="a9"/>
            <w:rFonts w:ascii="Times New Roman" w:eastAsia="Times New Roman" w:hAnsi="Times New Roman" w:cs="Times New Roman"/>
            <w:i/>
            <w:sz w:val="32"/>
            <w:szCs w:val="32"/>
            <w:lang w:eastAsia="ru-RU"/>
          </w:rPr>
          <w:t>@</w:t>
        </w:r>
        <w:r w:rsidRPr="00E8503D">
          <w:rPr>
            <w:rStyle w:val="a9"/>
            <w:rFonts w:ascii="Times New Roman" w:eastAsia="Times New Roman" w:hAnsi="Times New Roman" w:cs="Times New Roman"/>
            <w:i/>
            <w:sz w:val="32"/>
            <w:szCs w:val="32"/>
            <w:lang w:val="en-US" w:eastAsia="ru-RU"/>
          </w:rPr>
          <w:t>yandex</w:t>
        </w:r>
        <w:r w:rsidRPr="00E8503D">
          <w:rPr>
            <w:rStyle w:val="a9"/>
            <w:rFonts w:ascii="Times New Roman" w:eastAsia="Times New Roman" w:hAnsi="Times New Roman" w:cs="Times New Roman"/>
            <w:i/>
            <w:sz w:val="32"/>
            <w:szCs w:val="32"/>
            <w:lang w:eastAsia="ru-RU"/>
          </w:rPr>
          <w:t>.</w:t>
        </w:r>
        <w:r w:rsidRPr="00E8503D">
          <w:rPr>
            <w:rStyle w:val="a9"/>
            <w:rFonts w:ascii="Times New Roman" w:eastAsia="Times New Roman" w:hAnsi="Times New Roman" w:cs="Times New Roman"/>
            <w:i/>
            <w:sz w:val="32"/>
            <w:szCs w:val="32"/>
            <w:lang w:val="en-US" w:eastAsia="ru-RU"/>
          </w:rPr>
          <w:t>ru</w:t>
        </w:r>
      </w:hyperlink>
      <w:r w:rsidRPr="00E8503D">
        <w:rPr>
          <w:rFonts w:ascii="Times New Roman" w:eastAsia="Times New Roman" w:hAnsi="Times New Roman" w:cs="Times New Roman"/>
          <w:i/>
          <w:color w:val="000000"/>
          <w:sz w:val="32"/>
          <w:szCs w:val="32"/>
          <w:lang w:eastAsia="ru-RU"/>
        </w:rPr>
        <w:t xml:space="preserve"> </w:t>
      </w:r>
    </w:p>
    <w:p w:rsidR="009A6A70"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iCs/>
          <w:color w:val="000000"/>
          <w:sz w:val="32"/>
          <w:szCs w:val="32"/>
          <w:lang w:eastAsia="ru-RU"/>
        </w:rPr>
      </w:pPr>
      <w:r w:rsidRPr="00E8503D">
        <w:rPr>
          <w:rFonts w:ascii="Times New Roman" w:eastAsia="Times New Roman" w:hAnsi="Times New Roman" w:cs="Times New Roman"/>
          <w:i/>
          <w:iCs/>
          <w:color w:val="000000"/>
          <w:sz w:val="32"/>
          <w:szCs w:val="32"/>
          <w:lang w:eastAsia="ru-RU"/>
        </w:rPr>
        <w:t xml:space="preserve">Карачаево-Черкесский государственный университет </w:t>
      </w:r>
    </w:p>
    <w:p w:rsidR="002D446E" w:rsidRPr="00E8503D" w:rsidRDefault="002D446E"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iCs/>
          <w:color w:val="000000"/>
          <w:sz w:val="32"/>
          <w:szCs w:val="32"/>
          <w:lang w:eastAsia="ru-RU"/>
        </w:rPr>
        <w:t>имени У.Д. Алиева,</w:t>
      </w:r>
      <w:r w:rsidRPr="00E8503D">
        <w:rPr>
          <w:rFonts w:ascii="Times New Roman" w:eastAsia="Times New Roman" w:hAnsi="Times New Roman" w:cs="Times New Roman"/>
          <w:i/>
          <w:color w:val="000000"/>
          <w:sz w:val="32"/>
          <w:szCs w:val="32"/>
          <w:lang w:eastAsia="ru-RU"/>
        </w:rPr>
        <w:t xml:space="preserve"> г. Карачаевск, </w:t>
      </w:r>
      <w:r w:rsidR="00696FCB" w:rsidRPr="00E8503D">
        <w:rPr>
          <w:rFonts w:ascii="Times New Roman" w:eastAsia="Times New Roman" w:hAnsi="Times New Roman" w:cs="Times New Roman"/>
          <w:i/>
          <w:color w:val="000000"/>
          <w:sz w:val="32"/>
          <w:szCs w:val="32"/>
          <w:lang w:eastAsia="ru-RU"/>
        </w:rPr>
        <w:t>Россия</w:t>
      </w:r>
    </w:p>
    <w:p w:rsidR="002D446E" w:rsidRPr="00E8503D" w:rsidRDefault="002D446E" w:rsidP="00CE62E0">
      <w:pPr>
        <w:spacing w:after="0" w:line="240" w:lineRule="auto"/>
        <w:jc w:val="both"/>
        <w:rPr>
          <w:rFonts w:ascii="Times New Roman" w:hAnsi="Times New Roman" w:cs="Times New Roman"/>
          <w:b/>
          <w:sz w:val="32"/>
          <w:szCs w:val="32"/>
        </w:rPr>
      </w:pPr>
    </w:p>
    <w:p w:rsidR="00E8503D" w:rsidRPr="00E8503D" w:rsidRDefault="00E8503D" w:rsidP="00CE62E0">
      <w:pPr>
        <w:spacing w:after="0" w:line="240" w:lineRule="auto"/>
        <w:jc w:val="center"/>
        <w:rPr>
          <w:rFonts w:ascii="Times New Roman" w:hAnsi="Times New Roman" w:cs="Times New Roman"/>
          <w:b/>
          <w:sz w:val="32"/>
          <w:szCs w:val="32"/>
        </w:rPr>
      </w:pPr>
      <w:r w:rsidRPr="00E8503D">
        <w:rPr>
          <w:rFonts w:ascii="Times New Roman" w:hAnsi="Times New Roman" w:cs="Times New Roman"/>
          <w:b/>
          <w:sz w:val="32"/>
          <w:szCs w:val="32"/>
        </w:rPr>
        <w:t>ОСНОВНЫЕ СПОСОБЫ ОБОГАЩЕНИЯ СЛОВАРНОГО СОСТАВА В СОВРЕМЕННОМ АНГЛИЙСКОМ ЯЗЫКЕ</w:t>
      </w:r>
    </w:p>
    <w:p w:rsidR="00E8503D" w:rsidRPr="00E8503D" w:rsidRDefault="00E8503D" w:rsidP="005D120A">
      <w:pPr>
        <w:spacing w:after="0" w:line="240" w:lineRule="auto"/>
        <w:ind w:firstLine="567"/>
        <w:jc w:val="both"/>
        <w:rPr>
          <w:rFonts w:ascii="Times New Roman" w:hAnsi="Times New Roman" w:cs="Times New Roman"/>
          <w:i/>
          <w:sz w:val="32"/>
          <w:szCs w:val="32"/>
        </w:rPr>
      </w:pPr>
    </w:p>
    <w:p w:rsidR="00E8503D" w:rsidRPr="00E8503D" w:rsidRDefault="00E8503D"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i/>
          <w:sz w:val="32"/>
          <w:szCs w:val="32"/>
        </w:rPr>
        <w:t>Данная статья посвящена изучению многозначных слов. Рассмотрены причины их распространения в языке и определ</w:t>
      </w:r>
      <w:r w:rsidRPr="00E8503D">
        <w:rPr>
          <w:rFonts w:ascii="Times New Roman" w:hAnsi="Times New Roman" w:cs="Times New Roman"/>
          <w:i/>
          <w:sz w:val="32"/>
          <w:szCs w:val="32"/>
        </w:rPr>
        <w:t>е</w:t>
      </w:r>
      <w:r w:rsidRPr="00E8503D">
        <w:rPr>
          <w:rFonts w:ascii="Times New Roman" w:hAnsi="Times New Roman" w:cs="Times New Roman"/>
          <w:i/>
          <w:sz w:val="32"/>
          <w:szCs w:val="32"/>
        </w:rPr>
        <w:t>ны наиболее важные характерные признаки и свойства мног</w:t>
      </w:r>
      <w:r w:rsidRPr="00E8503D">
        <w:rPr>
          <w:rFonts w:ascii="Times New Roman" w:hAnsi="Times New Roman" w:cs="Times New Roman"/>
          <w:i/>
          <w:sz w:val="32"/>
          <w:szCs w:val="32"/>
        </w:rPr>
        <w:t>о</w:t>
      </w:r>
      <w:r w:rsidRPr="00E8503D">
        <w:rPr>
          <w:rFonts w:ascii="Times New Roman" w:hAnsi="Times New Roman" w:cs="Times New Roman"/>
          <w:i/>
          <w:sz w:val="32"/>
          <w:szCs w:val="32"/>
        </w:rPr>
        <w:t>значности.</w:t>
      </w:r>
    </w:p>
    <w:p w:rsidR="00E8503D" w:rsidRPr="00E8503D" w:rsidRDefault="00E8503D" w:rsidP="005D120A">
      <w:pPr>
        <w:spacing w:after="0" w:line="240" w:lineRule="auto"/>
        <w:ind w:firstLine="567"/>
        <w:jc w:val="both"/>
        <w:rPr>
          <w:rFonts w:ascii="Times New Roman" w:hAnsi="Times New Roman" w:cs="Times New Roman"/>
          <w:i/>
          <w:sz w:val="32"/>
          <w:szCs w:val="32"/>
        </w:rPr>
      </w:pPr>
      <w:r w:rsidRPr="00AF220F">
        <w:rPr>
          <w:rFonts w:ascii="Times New Roman" w:hAnsi="Times New Roman" w:cs="Times New Roman"/>
          <w:b/>
          <w:i/>
          <w:sz w:val="32"/>
          <w:szCs w:val="32"/>
        </w:rPr>
        <w:lastRenderedPageBreak/>
        <w:t>Ключевые слова:</w:t>
      </w:r>
      <w:r w:rsidRPr="00E8503D">
        <w:rPr>
          <w:rFonts w:ascii="Times New Roman" w:hAnsi="Times New Roman" w:cs="Times New Roman"/>
          <w:i/>
          <w:sz w:val="32"/>
          <w:szCs w:val="32"/>
        </w:rPr>
        <w:t xml:space="preserve"> лексико-семантическое варьирование, и</w:t>
      </w:r>
      <w:r w:rsidRPr="00E8503D">
        <w:rPr>
          <w:rFonts w:ascii="Times New Roman" w:hAnsi="Times New Roman" w:cs="Times New Roman"/>
          <w:i/>
          <w:sz w:val="32"/>
          <w:szCs w:val="32"/>
        </w:rPr>
        <w:t>н</w:t>
      </w:r>
      <w:r w:rsidRPr="00E8503D">
        <w:rPr>
          <w:rFonts w:ascii="Times New Roman" w:hAnsi="Times New Roman" w:cs="Times New Roman"/>
          <w:i/>
          <w:sz w:val="32"/>
          <w:szCs w:val="32"/>
        </w:rPr>
        <w:t>варианты, многозначные слова, семный ряд, основное значение.</w:t>
      </w:r>
    </w:p>
    <w:p w:rsidR="00E8503D" w:rsidRPr="00E8503D" w:rsidRDefault="00E8503D" w:rsidP="005D120A">
      <w:pPr>
        <w:spacing w:after="0" w:line="240" w:lineRule="auto"/>
        <w:ind w:firstLine="567"/>
        <w:jc w:val="both"/>
        <w:rPr>
          <w:rFonts w:ascii="Times New Roman" w:hAnsi="Times New Roman" w:cs="Times New Roman"/>
          <w:sz w:val="32"/>
          <w:szCs w:val="32"/>
        </w:rPr>
      </w:pP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Лексико-семантическая система языка находится в состо</w:t>
      </w:r>
      <w:r w:rsidRPr="00E8503D">
        <w:rPr>
          <w:rFonts w:ascii="Times New Roman" w:hAnsi="Times New Roman" w:cs="Times New Roman"/>
          <w:sz w:val="32"/>
          <w:szCs w:val="32"/>
        </w:rPr>
        <w:t>я</w:t>
      </w:r>
      <w:r w:rsidRPr="00E8503D">
        <w:rPr>
          <w:rFonts w:ascii="Times New Roman" w:hAnsi="Times New Roman" w:cs="Times New Roman"/>
          <w:sz w:val="32"/>
          <w:szCs w:val="32"/>
        </w:rPr>
        <w:t>нии постоянного изменения, причем новых слов и новых знач</w:t>
      </w:r>
      <w:r w:rsidRPr="00E8503D">
        <w:rPr>
          <w:rFonts w:ascii="Times New Roman" w:hAnsi="Times New Roman" w:cs="Times New Roman"/>
          <w:sz w:val="32"/>
          <w:szCs w:val="32"/>
        </w:rPr>
        <w:t>е</w:t>
      </w:r>
      <w:r w:rsidRPr="00E8503D">
        <w:rPr>
          <w:rFonts w:ascii="Times New Roman" w:hAnsi="Times New Roman" w:cs="Times New Roman"/>
          <w:sz w:val="32"/>
          <w:szCs w:val="32"/>
        </w:rPr>
        <w:t>ний слов появляется значительно больше, чем исчезает из уп</w:t>
      </w:r>
      <w:r w:rsidRPr="00E8503D">
        <w:rPr>
          <w:rFonts w:ascii="Times New Roman" w:hAnsi="Times New Roman" w:cs="Times New Roman"/>
          <w:sz w:val="32"/>
          <w:szCs w:val="32"/>
        </w:rPr>
        <w:t>о</w:t>
      </w:r>
      <w:r w:rsidRPr="00E8503D">
        <w:rPr>
          <w:rFonts w:ascii="Times New Roman" w:hAnsi="Times New Roman" w:cs="Times New Roman"/>
          <w:sz w:val="32"/>
          <w:szCs w:val="32"/>
        </w:rPr>
        <w:t>требления в разговорной речи. Существуют три основных пр</w:t>
      </w:r>
      <w:r w:rsidRPr="00E8503D">
        <w:rPr>
          <w:rFonts w:ascii="Times New Roman" w:hAnsi="Times New Roman" w:cs="Times New Roman"/>
          <w:sz w:val="32"/>
          <w:szCs w:val="32"/>
        </w:rPr>
        <w:t>а</w:t>
      </w:r>
      <w:r w:rsidRPr="00E8503D">
        <w:rPr>
          <w:rFonts w:ascii="Times New Roman" w:hAnsi="Times New Roman" w:cs="Times New Roman"/>
          <w:sz w:val="32"/>
          <w:szCs w:val="32"/>
        </w:rPr>
        <w:t>вила обогащения словарного состава: морфологический, сема</w:t>
      </w:r>
      <w:r w:rsidRPr="00E8503D">
        <w:rPr>
          <w:rFonts w:ascii="Times New Roman" w:hAnsi="Times New Roman" w:cs="Times New Roman"/>
          <w:sz w:val="32"/>
          <w:szCs w:val="32"/>
        </w:rPr>
        <w:t>н</w:t>
      </w:r>
      <w:r w:rsidRPr="00E8503D">
        <w:rPr>
          <w:rFonts w:ascii="Times New Roman" w:hAnsi="Times New Roman" w:cs="Times New Roman"/>
          <w:sz w:val="32"/>
          <w:szCs w:val="32"/>
        </w:rPr>
        <w:t>тический и заимствование слов из других языков [2, с. 288].</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Словопроизводство является самым продуктивным спос</w:t>
      </w:r>
      <w:r w:rsidRPr="00E8503D">
        <w:rPr>
          <w:rFonts w:ascii="Times New Roman" w:hAnsi="Times New Roman" w:cs="Times New Roman"/>
          <w:sz w:val="32"/>
          <w:szCs w:val="32"/>
        </w:rPr>
        <w:t>о</w:t>
      </w:r>
      <w:r w:rsidRPr="00E8503D">
        <w:rPr>
          <w:rFonts w:ascii="Times New Roman" w:hAnsi="Times New Roman" w:cs="Times New Roman"/>
          <w:sz w:val="32"/>
          <w:szCs w:val="32"/>
        </w:rPr>
        <w:t>бом в морфологическом словообразовании, имея следующие приемы:</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а) конверсией (без всякого изменения произношения и написания слова), например:</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bargain – сделка и торговаться</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barge - баржа и перевозить на барже</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bark - кора и сдирать кору</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barrel - бочка и разливать по бочкам</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б) при помощи изменения места ударения, например:</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’export (экспорт) - to ex’port (экспортировать);</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’import (импорт) – to im’port (импортировать);</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’comfort (комфорт) – to com’fort (создавать комфорт);</w:t>
      </w:r>
    </w:p>
    <w:p w:rsidR="00E8503D" w:rsidRPr="00AF220F" w:rsidRDefault="00E8503D" w:rsidP="005D120A">
      <w:pPr>
        <w:spacing w:after="0" w:line="240" w:lineRule="auto"/>
        <w:ind w:firstLine="567"/>
        <w:jc w:val="both"/>
        <w:rPr>
          <w:rFonts w:ascii="Times New Roman" w:hAnsi="Times New Roman" w:cs="Times New Roman"/>
          <w:spacing w:val="-4"/>
          <w:sz w:val="32"/>
          <w:szCs w:val="32"/>
        </w:rPr>
      </w:pPr>
      <w:r w:rsidRPr="00AF220F">
        <w:rPr>
          <w:rFonts w:ascii="Times New Roman" w:hAnsi="Times New Roman" w:cs="Times New Roman"/>
          <w:spacing w:val="-4"/>
          <w:sz w:val="32"/>
          <w:szCs w:val="32"/>
        </w:rPr>
        <w:t>с) при помощи аффиксов (префиксов и суффиксов), напр</w:t>
      </w:r>
      <w:r w:rsidRPr="00AF220F">
        <w:rPr>
          <w:rFonts w:ascii="Times New Roman" w:hAnsi="Times New Roman" w:cs="Times New Roman"/>
          <w:spacing w:val="-4"/>
          <w:sz w:val="32"/>
          <w:szCs w:val="32"/>
        </w:rPr>
        <w:t>и</w:t>
      </w:r>
      <w:r w:rsidRPr="00AF220F">
        <w:rPr>
          <w:rFonts w:ascii="Times New Roman" w:hAnsi="Times New Roman" w:cs="Times New Roman"/>
          <w:spacing w:val="-4"/>
          <w:sz w:val="32"/>
          <w:szCs w:val="32"/>
        </w:rPr>
        <w:t>мер:</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interesting(интересный) – uninteresting (неинтересный),</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to satisfy (удовлетворять) - to dissatisfy (не удовлетворять),</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come (приходить) – comer (пришелец).</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Английский язык характеризуется сравнительно большой свободой создания новых слов на основе существующих в языке корней и словообразовательных элементов. Эта свобода об</w:t>
      </w:r>
      <w:r w:rsidRPr="00E8503D">
        <w:rPr>
          <w:rFonts w:ascii="Times New Roman" w:hAnsi="Times New Roman" w:cs="Times New Roman"/>
          <w:sz w:val="32"/>
          <w:szCs w:val="32"/>
        </w:rPr>
        <w:t>у</w:t>
      </w:r>
      <w:r w:rsidRPr="00E8503D">
        <w:rPr>
          <w:rFonts w:ascii="Times New Roman" w:hAnsi="Times New Roman" w:cs="Times New Roman"/>
          <w:sz w:val="32"/>
          <w:szCs w:val="32"/>
        </w:rPr>
        <w:t>славливает широкое распространение в английской речи особых словообразовательных приемов – омонимии и полисемии.</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Данная статья посвящена исследованию словарного состава английского языка, способам его обогащения новыми значени</w:t>
      </w:r>
      <w:r w:rsidRPr="00E8503D">
        <w:rPr>
          <w:rFonts w:ascii="Times New Roman" w:hAnsi="Times New Roman" w:cs="Times New Roman"/>
          <w:sz w:val="32"/>
          <w:szCs w:val="32"/>
        </w:rPr>
        <w:t>я</w:t>
      </w:r>
      <w:r w:rsidRPr="00E8503D">
        <w:rPr>
          <w:rFonts w:ascii="Times New Roman" w:hAnsi="Times New Roman" w:cs="Times New Roman"/>
          <w:sz w:val="32"/>
          <w:szCs w:val="32"/>
        </w:rPr>
        <w:t>ми слов и выражений и их переводу на русский язык на основ</w:t>
      </w:r>
      <w:r w:rsidRPr="00E8503D">
        <w:rPr>
          <w:rFonts w:ascii="Times New Roman" w:hAnsi="Times New Roman" w:cs="Times New Roman"/>
          <w:sz w:val="32"/>
          <w:szCs w:val="32"/>
        </w:rPr>
        <w:t>а</w:t>
      </w:r>
      <w:r w:rsidRPr="00E8503D">
        <w:rPr>
          <w:rFonts w:ascii="Times New Roman" w:hAnsi="Times New Roman" w:cs="Times New Roman"/>
          <w:sz w:val="32"/>
          <w:szCs w:val="32"/>
        </w:rPr>
        <w:t>нии анализа работ известных российских и зарубежных язык</w:t>
      </w:r>
      <w:r w:rsidRPr="00E8503D">
        <w:rPr>
          <w:rFonts w:ascii="Times New Roman" w:hAnsi="Times New Roman" w:cs="Times New Roman"/>
          <w:sz w:val="32"/>
          <w:szCs w:val="32"/>
        </w:rPr>
        <w:t>о</w:t>
      </w:r>
      <w:r w:rsidRPr="00E8503D">
        <w:rPr>
          <w:rFonts w:ascii="Times New Roman" w:hAnsi="Times New Roman" w:cs="Times New Roman"/>
          <w:sz w:val="32"/>
          <w:szCs w:val="32"/>
        </w:rPr>
        <w:t>ведов. Исследование данного процесса словообразовательных приемов имеет большую значимость и недостаточную разраб</w:t>
      </w:r>
      <w:r w:rsidRPr="00E8503D">
        <w:rPr>
          <w:rFonts w:ascii="Times New Roman" w:hAnsi="Times New Roman" w:cs="Times New Roman"/>
          <w:sz w:val="32"/>
          <w:szCs w:val="32"/>
        </w:rPr>
        <w:t>о</w:t>
      </w:r>
      <w:r w:rsidRPr="00E8503D">
        <w:rPr>
          <w:rFonts w:ascii="Times New Roman" w:hAnsi="Times New Roman" w:cs="Times New Roman"/>
          <w:sz w:val="32"/>
          <w:szCs w:val="32"/>
        </w:rPr>
        <w:t>танность. В связи с этим возрастает значительный интерес лин</w:t>
      </w:r>
      <w:r w:rsidRPr="00E8503D">
        <w:rPr>
          <w:rFonts w:ascii="Times New Roman" w:hAnsi="Times New Roman" w:cs="Times New Roman"/>
          <w:sz w:val="32"/>
          <w:szCs w:val="32"/>
        </w:rPr>
        <w:t>г</w:t>
      </w:r>
      <w:r w:rsidRPr="00E8503D">
        <w:rPr>
          <w:rFonts w:ascii="Times New Roman" w:hAnsi="Times New Roman" w:cs="Times New Roman"/>
          <w:sz w:val="32"/>
          <w:szCs w:val="32"/>
        </w:rPr>
        <w:lastRenderedPageBreak/>
        <w:t>вистов ко всем приемам образования слов, в том числе пробл</w:t>
      </w:r>
      <w:r w:rsidRPr="00E8503D">
        <w:rPr>
          <w:rFonts w:ascii="Times New Roman" w:hAnsi="Times New Roman" w:cs="Times New Roman"/>
          <w:sz w:val="32"/>
          <w:szCs w:val="32"/>
        </w:rPr>
        <w:t>е</w:t>
      </w:r>
      <w:r w:rsidRPr="00E8503D">
        <w:rPr>
          <w:rFonts w:ascii="Times New Roman" w:hAnsi="Times New Roman" w:cs="Times New Roman"/>
          <w:sz w:val="32"/>
          <w:szCs w:val="32"/>
        </w:rPr>
        <w:t>мам омонимии и многозначности, которым до сих пор дают определения неоднозначно. Осветить все вопросы исследования многозначности фактически невозможно в пределах небольшой статьи, но постараемся доказать, что эт</w:t>
      </w:r>
      <w:proofErr w:type="gramStart"/>
      <w:r w:rsidRPr="00E8503D">
        <w:rPr>
          <w:rFonts w:ascii="Times New Roman" w:hAnsi="Times New Roman" w:cs="Times New Roman"/>
          <w:sz w:val="32"/>
          <w:szCs w:val="32"/>
        </w:rPr>
        <w:t>о–</w:t>
      </w:r>
      <w:proofErr w:type="gramEnd"/>
      <w:r w:rsidRPr="00E8503D">
        <w:rPr>
          <w:rFonts w:ascii="Times New Roman" w:hAnsi="Times New Roman" w:cs="Times New Roman"/>
          <w:sz w:val="32"/>
          <w:szCs w:val="32"/>
        </w:rPr>
        <w:t xml:space="preserve"> актуальная проблема в современном языкознании, так как не все вопросы еще рассмо</w:t>
      </w:r>
      <w:r w:rsidRPr="00E8503D">
        <w:rPr>
          <w:rFonts w:ascii="Times New Roman" w:hAnsi="Times New Roman" w:cs="Times New Roman"/>
          <w:sz w:val="32"/>
          <w:szCs w:val="32"/>
        </w:rPr>
        <w:t>т</w:t>
      </w:r>
      <w:r w:rsidRPr="00E8503D">
        <w:rPr>
          <w:rFonts w:ascii="Times New Roman" w:hAnsi="Times New Roman" w:cs="Times New Roman"/>
          <w:sz w:val="32"/>
          <w:szCs w:val="32"/>
        </w:rPr>
        <w:t>рены и нет точного определения касательно способов и слов</w:t>
      </w:r>
      <w:r w:rsidRPr="00E8503D">
        <w:rPr>
          <w:rFonts w:ascii="Times New Roman" w:hAnsi="Times New Roman" w:cs="Times New Roman"/>
          <w:sz w:val="32"/>
          <w:szCs w:val="32"/>
        </w:rPr>
        <w:t>о</w:t>
      </w:r>
      <w:r w:rsidRPr="00E8503D">
        <w:rPr>
          <w:rFonts w:ascii="Times New Roman" w:hAnsi="Times New Roman" w:cs="Times New Roman"/>
          <w:sz w:val="32"/>
          <w:szCs w:val="32"/>
        </w:rPr>
        <w:t>образовательных приемов. И нашей задачей было рассмотреть разные точки зрения по данному вопросу и показать случаи практического применения многозначных слов в современном английском языке.</w:t>
      </w:r>
    </w:p>
    <w:p w:rsidR="00E8503D" w:rsidRPr="00AF220F" w:rsidRDefault="00E8503D" w:rsidP="005D120A">
      <w:pPr>
        <w:spacing w:after="0" w:line="240" w:lineRule="auto"/>
        <w:ind w:firstLine="567"/>
        <w:jc w:val="both"/>
        <w:rPr>
          <w:rFonts w:ascii="Times New Roman" w:hAnsi="Times New Roman" w:cs="Times New Roman"/>
          <w:spacing w:val="-4"/>
          <w:sz w:val="32"/>
          <w:szCs w:val="32"/>
        </w:rPr>
      </w:pPr>
      <w:r w:rsidRPr="00AF220F">
        <w:rPr>
          <w:rFonts w:ascii="Times New Roman" w:hAnsi="Times New Roman" w:cs="Times New Roman"/>
          <w:spacing w:val="-4"/>
          <w:sz w:val="32"/>
          <w:szCs w:val="32"/>
        </w:rPr>
        <w:t>Многозначность свойственна всем единицам языка, кроме фонем: морфемам, словам, словосочетаниям, отрывкам и целым текстам. Но среди всех перечисленных особую роль играет слово, поэтому постараемся разобраться сначала, что такое слово и как</w:t>
      </w:r>
      <w:r w:rsidRPr="00AF220F">
        <w:rPr>
          <w:rFonts w:ascii="Times New Roman" w:hAnsi="Times New Roman" w:cs="Times New Roman"/>
          <w:spacing w:val="-4"/>
          <w:sz w:val="32"/>
          <w:szCs w:val="32"/>
        </w:rPr>
        <w:t>о</w:t>
      </w:r>
      <w:r w:rsidRPr="00AF220F">
        <w:rPr>
          <w:rFonts w:ascii="Times New Roman" w:hAnsi="Times New Roman" w:cs="Times New Roman"/>
          <w:spacing w:val="-4"/>
          <w:sz w:val="32"/>
          <w:szCs w:val="32"/>
        </w:rPr>
        <w:t xml:space="preserve">вы его значения. Всеми языковедами признано, что слово – это единица, в которой </w:t>
      </w:r>
      <w:proofErr w:type="gramStart"/>
      <w:r w:rsidRPr="00AF220F">
        <w:rPr>
          <w:rFonts w:ascii="Times New Roman" w:hAnsi="Times New Roman" w:cs="Times New Roman"/>
          <w:spacing w:val="-4"/>
          <w:sz w:val="32"/>
          <w:szCs w:val="32"/>
        </w:rPr>
        <w:t>представлены</w:t>
      </w:r>
      <w:proofErr w:type="gramEnd"/>
      <w:r w:rsidRPr="00AF220F">
        <w:rPr>
          <w:rFonts w:ascii="Times New Roman" w:hAnsi="Times New Roman" w:cs="Times New Roman"/>
          <w:spacing w:val="-4"/>
          <w:sz w:val="32"/>
          <w:szCs w:val="32"/>
        </w:rPr>
        <w:t xml:space="preserve"> форма и содержание в единстве. Форму составляют звуки, при помощи которых они произносятся, и буквы, при помощи которых они отображаются на письме. С</w:t>
      </w:r>
      <w:r w:rsidRPr="00AF220F">
        <w:rPr>
          <w:rFonts w:ascii="Times New Roman" w:hAnsi="Times New Roman" w:cs="Times New Roman"/>
          <w:spacing w:val="-4"/>
          <w:sz w:val="32"/>
          <w:szCs w:val="32"/>
        </w:rPr>
        <w:t>о</w:t>
      </w:r>
      <w:r w:rsidRPr="00AF220F">
        <w:rPr>
          <w:rFonts w:ascii="Times New Roman" w:hAnsi="Times New Roman" w:cs="Times New Roman"/>
          <w:spacing w:val="-4"/>
          <w:sz w:val="32"/>
          <w:szCs w:val="32"/>
        </w:rPr>
        <w:t>держание слова – это его значение или группа значений, которые называются «лексико-семантические варианты».</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Выбор формы слова и его значения зависит от лексических особенностей в составе группы слов, которые позволяют об</w:t>
      </w:r>
      <w:r w:rsidRPr="00E8503D">
        <w:rPr>
          <w:rFonts w:ascii="Times New Roman" w:hAnsi="Times New Roman" w:cs="Times New Roman"/>
          <w:sz w:val="32"/>
          <w:szCs w:val="32"/>
        </w:rPr>
        <w:t>о</w:t>
      </w:r>
      <w:r w:rsidRPr="00E8503D">
        <w:rPr>
          <w:rFonts w:ascii="Times New Roman" w:hAnsi="Times New Roman" w:cs="Times New Roman"/>
          <w:sz w:val="32"/>
          <w:szCs w:val="32"/>
        </w:rPr>
        <w:t>значать одни и те же понятия в разных языках словами с ра</w:t>
      </w:r>
      <w:r w:rsidRPr="00E8503D">
        <w:rPr>
          <w:rFonts w:ascii="Times New Roman" w:hAnsi="Times New Roman" w:cs="Times New Roman"/>
          <w:sz w:val="32"/>
          <w:szCs w:val="32"/>
        </w:rPr>
        <w:t>з</w:t>
      </w:r>
      <w:r w:rsidRPr="00E8503D">
        <w:rPr>
          <w:rFonts w:ascii="Times New Roman" w:hAnsi="Times New Roman" w:cs="Times New Roman"/>
          <w:sz w:val="32"/>
          <w:szCs w:val="32"/>
        </w:rPr>
        <w:t>личными формативами. Значения слов, которые могут быть о</w:t>
      </w:r>
      <w:r w:rsidRPr="00E8503D">
        <w:rPr>
          <w:rFonts w:ascii="Times New Roman" w:hAnsi="Times New Roman" w:cs="Times New Roman"/>
          <w:sz w:val="32"/>
          <w:szCs w:val="32"/>
        </w:rPr>
        <w:t>д</w:t>
      </w:r>
      <w:r w:rsidRPr="00E8503D">
        <w:rPr>
          <w:rFonts w:ascii="Times New Roman" w:hAnsi="Times New Roman" w:cs="Times New Roman"/>
          <w:sz w:val="32"/>
          <w:szCs w:val="32"/>
        </w:rPr>
        <w:t>но или несколько, в подсознании тесно связаны между собой, а само лексическое значение «представляет собой общественно детерминированное, надиндивидуальное отражение структуры признаков явления объективной реальности» [1, с. 12].</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Понятие «лексическое значение» трактуется всеми языков</w:t>
      </w:r>
      <w:r w:rsidRPr="00E8503D">
        <w:rPr>
          <w:rFonts w:ascii="Times New Roman" w:hAnsi="Times New Roman" w:cs="Times New Roman"/>
          <w:sz w:val="32"/>
          <w:szCs w:val="32"/>
        </w:rPr>
        <w:t>е</w:t>
      </w:r>
      <w:r w:rsidRPr="00E8503D">
        <w:rPr>
          <w:rFonts w:ascii="Times New Roman" w:hAnsi="Times New Roman" w:cs="Times New Roman"/>
          <w:sz w:val="32"/>
          <w:szCs w:val="32"/>
        </w:rPr>
        <w:t>дами одинаково. Определение, данное Уфимцевой, считается наиболее всеобъемлиющей: «Под лексическим значением слова понимается известное отображение предмета, явления или о</w:t>
      </w:r>
      <w:r w:rsidRPr="00E8503D">
        <w:rPr>
          <w:rFonts w:ascii="Times New Roman" w:hAnsi="Times New Roman" w:cs="Times New Roman"/>
          <w:sz w:val="32"/>
          <w:szCs w:val="32"/>
        </w:rPr>
        <w:t>т</w:t>
      </w:r>
      <w:r w:rsidRPr="00E8503D">
        <w:rPr>
          <w:rFonts w:ascii="Times New Roman" w:hAnsi="Times New Roman" w:cs="Times New Roman"/>
          <w:sz w:val="32"/>
          <w:szCs w:val="32"/>
        </w:rPr>
        <w:t>ношения в сознании, входящее в структуру слова в качестве так называемой внутренней его стороны, по отношению к которой звучание слова выступает как материальная оболочка...» [5, с. 34]. Говоря о внутренней стороне слова, Уфимцева подразум</w:t>
      </w:r>
      <w:r w:rsidRPr="00E8503D">
        <w:rPr>
          <w:rFonts w:ascii="Times New Roman" w:hAnsi="Times New Roman" w:cs="Times New Roman"/>
          <w:sz w:val="32"/>
          <w:szCs w:val="32"/>
        </w:rPr>
        <w:t>е</w:t>
      </w:r>
      <w:r w:rsidRPr="00E8503D">
        <w:rPr>
          <w:rFonts w:ascii="Times New Roman" w:hAnsi="Times New Roman" w:cs="Times New Roman"/>
          <w:sz w:val="32"/>
          <w:szCs w:val="32"/>
        </w:rPr>
        <w:t>вала всевозможные значения, а под материальной оболочкой подразумеваются звуки и буквы, из которых состоит это слово.</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Уже говорилось, что слово может характеризоваться с ра</w:t>
      </w:r>
      <w:r w:rsidRPr="00E8503D">
        <w:rPr>
          <w:rFonts w:ascii="Times New Roman" w:hAnsi="Times New Roman" w:cs="Times New Roman"/>
          <w:sz w:val="32"/>
          <w:szCs w:val="32"/>
        </w:rPr>
        <w:t>з</w:t>
      </w:r>
      <w:r w:rsidRPr="00E8503D">
        <w:rPr>
          <w:rFonts w:ascii="Times New Roman" w:hAnsi="Times New Roman" w:cs="Times New Roman"/>
          <w:sz w:val="32"/>
          <w:szCs w:val="32"/>
        </w:rPr>
        <w:t>ных сторон изнутри, то есть не одним, а несколькими предме</w:t>
      </w:r>
      <w:r w:rsidRPr="00E8503D">
        <w:rPr>
          <w:rFonts w:ascii="Times New Roman" w:hAnsi="Times New Roman" w:cs="Times New Roman"/>
          <w:sz w:val="32"/>
          <w:szCs w:val="32"/>
        </w:rPr>
        <w:t>т</w:t>
      </w:r>
      <w:r w:rsidRPr="00E8503D">
        <w:rPr>
          <w:rFonts w:ascii="Times New Roman" w:hAnsi="Times New Roman" w:cs="Times New Roman"/>
          <w:sz w:val="32"/>
          <w:szCs w:val="32"/>
        </w:rPr>
        <w:t>ными отношениями, выраженными разными значениями. Отс</w:t>
      </w:r>
      <w:r w:rsidRPr="00E8503D">
        <w:rPr>
          <w:rFonts w:ascii="Times New Roman" w:hAnsi="Times New Roman" w:cs="Times New Roman"/>
          <w:sz w:val="32"/>
          <w:szCs w:val="32"/>
        </w:rPr>
        <w:t>ю</w:t>
      </w:r>
      <w:r w:rsidRPr="00E8503D">
        <w:rPr>
          <w:rFonts w:ascii="Times New Roman" w:hAnsi="Times New Roman" w:cs="Times New Roman"/>
          <w:sz w:val="32"/>
          <w:szCs w:val="32"/>
        </w:rPr>
        <w:t>да вытекает многозначность, потому что в языке имеется огр</w:t>
      </w:r>
      <w:r w:rsidRPr="00E8503D">
        <w:rPr>
          <w:rFonts w:ascii="Times New Roman" w:hAnsi="Times New Roman" w:cs="Times New Roman"/>
          <w:sz w:val="32"/>
          <w:szCs w:val="32"/>
        </w:rPr>
        <w:t>а</w:t>
      </w:r>
      <w:r w:rsidRPr="00E8503D">
        <w:rPr>
          <w:rFonts w:ascii="Times New Roman" w:hAnsi="Times New Roman" w:cs="Times New Roman"/>
          <w:sz w:val="32"/>
          <w:szCs w:val="32"/>
        </w:rPr>
        <w:t>ниченное количество знаков, и, чтобы выразить то, что прои</w:t>
      </w:r>
      <w:r w:rsidRPr="00E8503D">
        <w:rPr>
          <w:rFonts w:ascii="Times New Roman" w:hAnsi="Times New Roman" w:cs="Times New Roman"/>
          <w:sz w:val="32"/>
          <w:szCs w:val="32"/>
        </w:rPr>
        <w:t>с</w:t>
      </w:r>
      <w:r w:rsidRPr="00E8503D">
        <w:rPr>
          <w:rFonts w:ascii="Times New Roman" w:hAnsi="Times New Roman" w:cs="Times New Roman"/>
          <w:sz w:val="32"/>
          <w:szCs w:val="32"/>
        </w:rPr>
        <w:t>ходит вокруг, приходится пополнять новыми значениями сущ</w:t>
      </w:r>
      <w:r w:rsidRPr="00E8503D">
        <w:rPr>
          <w:rFonts w:ascii="Times New Roman" w:hAnsi="Times New Roman" w:cs="Times New Roman"/>
          <w:sz w:val="32"/>
          <w:szCs w:val="32"/>
        </w:rPr>
        <w:t>е</w:t>
      </w:r>
      <w:r w:rsidRPr="00E8503D">
        <w:rPr>
          <w:rFonts w:ascii="Times New Roman" w:hAnsi="Times New Roman" w:cs="Times New Roman"/>
          <w:sz w:val="32"/>
          <w:szCs w:val="32"/>
        </w:rPr>
        <w:t>ствующие старые слова, давая словам новые значения, между которыми имеется смысловая связь и которые не всегда отр</w:t>
      </w:r>
      <w:r w:rsidRPr="00E8503D">
        <w:rPr>
          <w:rFonts w:ascii="Times New Roman" w:hAnsi="Times New Roman" w:cs="Times New Roman"/>
          <w:sz w:val="32"/>
          <w:szCs w:val="32"/>
        </w:rPr>
        <w:t>а</w:t>
      </w:r>
      <w:r w:rsidRPr="00E8503D">
        <w:rPr>
          <w:rFonts w:ascii="Times New Roman" w:hAnsi="Times New Roman" w:cs="Times New Roman"/>
          <w:sz w:val="32"/>
          <w:szCs w:val="32"/>
        </w:rPr>
        <w:t>жают общую предметно-понятийную среду.</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По вопросу определения полисемии лингвисты разделились в основном на три направления. К. С. Аксаков, Н. Н. Амосова, Ю. П. Сорокин и другие отрицали полисемию, выделяя  одно «общее» значение слова. Если принять такой подход, то отдел</w:t>
      </w:r>
      <w:r w:rsidRPr="00E8503D">
        <w:rPr>
          <w:rFonts w:ascii="Times New Roman" w:hAnsi="Times New Roman" w:cs="Times New Roman"/>
          <w:sz w:val="32"/>
          <w:szCs w:val="32"/>
        </w:rPr>
        <w:t>ь</w:t>
      </w:r>
      <w:r w:rsidRPr="00E8503D">
        <w:rPr>
          <w:rFonts w:ascii="Times New Roman" w:hAnsi="Times New Roman" w:cs="Times New Roman"/>
          <w:sz w:val="32"/>
          <w:szCs w:val="32"/>
        </w:rPr>
        <w:t>ное значение становится как бы комбинаторным вариантом и</w:t>
      </w:r>
      <w:r w:rsidRPr="00E8503D">
        <w:rPr>
          <w:rFonts w:ascii="Times New Roman" w:hAnsi="Times New Roman" w:cs="Times New Roman"/>
          <w:sz w:val="32"/>
          <w:szCs w:val="32"/>
        </w:rPr>
        <w:t>с</w:t>
      </w:r>
      <w:r w:rsidRPr="00E8503D">
        <w:rPr>
          <w:rFonts w:ascii="Times New Roman" w:hAnsi="Times New Roman" w:cs="Times New Roman"/>
          <w:sz w:val="32"/>
          <w:szCs w:val="32"/>
        </w:rPr>
        <w:t>ходного «общего» значения.</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Другая школа, к которой относились И. Г. Ольшанский, Л. В. Щерба, признавали только контекст как основу изменений значения. Л. В. Щерба полностью отрицал полисемию, говоря, сколько значений, столько слов. С ним были согласны также М. Г. Арсеньева, А. П. Хазанович. Они отождествляют многозна</w:t>
      </w:r>
      <w:r w:rsidRPr="00E8503D">
        <w:rPr>
          <w:rFonts w:ascii="Times New Roman" w:hAnsi="Times New Roman" w:cs="Times New Roman"/>
          <w:sz w:val="32"/>
          <w:szCs w:val="32"/>
        </w:rPr>
        <w:t>ч</w:t>
      </w:r>
      <w:r w:rsidRPr="00E8503D">
        <w:rPr>
          <w:rFonts w:ascii="Times New Roman" w:hAnsi="Times New Roman" w:cs="Times New Roman"/>
          <w:sz w:val="32"/>
          <w:szCs w:val="32"/>
        </w:rPr>
        <w:t>ные слова с омонимами, тем самым увеличивали количестве</w:t>
      </w:r>
      <w:r w:rsidRPr="00E8503D">
        <w:rPr>
          <w:rFonts w:ascii="Times New Roman" w:hAnsi="Times New Roman" w:cs="Times New Roman"/>
          <w:sz w:val="32"/>
          <w:szCs w:val="32"/>
        </w:rPr>
        <w:t>н</w:t>
      </w:r>
      <w:r w:rsidRPr="00E8503D">
        <w:rPr>
          <w:rFonts w:ascii="Times New Roman" w:hAnsi="Times New Roman" w:cs="Times New Roman"/>
          <w:sz w:val="32"/>
          <w:szCs w:val="32"/>
        </w:rPr>
        <w:t>ный состав лексики.</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Учитывая мнения разных школ и их последователей, К. А. Левковская, поддержала идею лексико-семантического варьир</w:t>
      </w:r>
      <w:r w:rsidRPr="00E8503D">
        <w:rPr>
          <w:rFonts w:ascii="Times New Roman" w:hAnsi="Times New Roman" w:cs="Times New Roman"/>
          <w:sz w:val="32"/>
          <w:szCs w:val="32"/>
        </w:rPr>
        <w:t>о</w:t>
      </w:r>
      <w:r w:rsidRPr="00E8503D">
        <w:rPr>
          <w:rFonts w:ascii="Times New Roman" w:hAnsi="Times New Roman" w:cs="Times New Roman"/>
          <w:sz w:val="32"/>
          <w:szCs w:val="32"/>
        </w:rPr>
        <w:t>вания, указывая на сложность и специфичность многозначных слов. Суть их идеи состоит в том, что многозначные слова д</w:t>
      </w:r>
      <w:r w:rsidRPr="00E8503D">
        <w:rPr>
          <w:rFonts w:ascii="Times New Roman" w:hAnsi="Times New Roman" w:cs="Times New Roman"/>
          <w:sz w:val="32"/>
          <w:szCs w:val="32"/>
        </w:rPr>
        <w:t>е</w:t>
      </w:r>
      <w:r w:rsidRPr="00E8503D">
        <w:rPr>
          <w:rFonts w:ascii="Times New Roman" w:hAnsi="Times New Roman" w:cs="Times New Roman"/>
          <w:sz w:val="32"/>
          <w:szCs w:val="32"/>
        </w:rPr>
        <w:t>лятся на самые маленькие единицы по их смыслу согласно ко</w:t>
      </w:r>
      <w:r w:rsidRPr="00E8503D">
        <w:rPr>
          <w:rFonts w:ascii="Times New Roman" w:hAnsi="Times New Roman" w:cs="Times New Roman"/>
          <w:sz w:val="32"/>
          <w:szCs w:val="32"/>
        </w:rPr>
        <w:t>н</w:t>
      </w:r>
      <w:r w:rsidRPr="00E8503D">
        <w:rPr>
          <w:rFonts w:ascii="Times New Roman" w:hAnsi="Times New Roman" w:cs="Times New Roman"/>
          <w:sz w:val="32"/>
          <w:szCs w:val="32"/>
        </w:rPr>
        <w:t>тексту, в которых они использованы в речи. Они ввели понятие «лексико-семантический вариант слова». Лексико-семантический вариант базируется на основном значении слова и рассматривается двусторонним явлением, представляющим собой целостность, где объединены форма и содержание. Одни считают, что по-разному реализуясь, все значения многозначн</w:t>
      </w:r>
      <w:r w:rsidRPr="00E8503D">
        <w:rPr>
          <w:rFonts w:ascii="Times New Roman" w:hAnsi="Times New Roman" w:cs="Times New Roman"/>
          <w:sz w:val="32"/>
          <w:szCs w:val="32"/>
        </w:rPr>
        <w:t>о</w:t>
      </w:r>
      <w:r w:rsidRPr="00E8503D">
        <w:rPr>
          <w:rFonts w:ascii="Times New Roman" w:hAnsi="Times New Roman" w:cs="Times New Roman"/>
          <w:sz w:val="32"/>
          <w:szCs w:val="32"/>
        </w:rPr>
        <w:t>го слова являются проявлениями одной смысловой группы. Другие в качестве минимальной единицы выделяют его отдел</w:t>
      </w:r>
      <w:r w:rsidRPr="00E8503D">
        <w:rPr>
          <w:rFonts w:ascii="Times New Roman" w:hAnsi="Times New Roman" w:cs="Times New Roman"/>
          <w:sz w:val="32"/>
          <w:szCs w:val="32"/>
        </w:rPr>
        <w:t>ь</w:t>
      </w:r>
      <w:r w:rsidRPr="00E8503D">
        <w:rPr>
          <w:rFonts w:ascii="Times New Roman" w:hAnsi="Times New Roman" w:cs="Times New Roman"/>
          <w:sz w:val="32"/>
          <w:szCs w:val="32"/>
        </w:rPr>
        <w:t>ное значение, тем самым они берут во внимание только его смысловую структуру. Но и в обоих случаях нет четкой границы между сущностью лексико-семантического варьирования и и</w:t>
      </w:r>
      <w:r w:rsidRPr="00E8503D">
        <w:rPr>
          <w:rFonts w:ascii="Times New Roman" w:hAnsi="Times New Roman" w:cs="Times New Roman"/>
          <w:sz w:val="32"/>
          <w:szCs w:val="32"/>
        </w:rPr>
        <w:t>з</w:t>
      </w:r>
      <w:r w:rsidRPr="00E8503D">
        <w:rPr>
          <w:rFonts w:ascii="Times New Roman" w:hAnsi="Times New Roman" w:cs="Times New Roman"/>
          <w:sz w:val="32"/>
          <w:szCs w:val="32"/>
        </w:rPr>
        <w:t>вестного ранее термина «лексическое значение» [3, с. 195].</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lastRenderedPageBreak/>
        <w:t>Главное отличие этих двух терминов заключается в том, что обязательным условием для первого – это то, что слово должно иметь не менее двух значений, относящихся к разным предм</w:t>
      </w:r>
      <w:r w:rsidRPr="00E8503D">
        <w:rPr>
          <w:rFonts w:ascii="Times New Roman" w:hAnsi="Times New Roman" w:cs="Times New Roman"/>
          <w:sz w:val="32"/>
          <w:szCs w:val="32"/>
        </w:rPr>
        <w:t>е</w:t>
      </w:r>
      <w:r w:rsidRPr="00E8503D">
        <w:rPr>
          <w:rFonts w:ascii="Times New Roman" w:hAnsi="Times New Roman" w:cs="Times New Roman"/>
          <w:sz w:val="32"/>
          <w:szCs w:val="32"/>
        </w:rPr>
        <w:t>там, и которые, сохраняя целостность слова, являются его о</w:t>
      </w:r>
      <w:r w:rsidRPr="00E8503D">
        <w:rPr>
          <w:rFonts w:ascii="Times New Roman" w:hAnsi="Times New Roman" w:cs="Times New Roman"/>
          <w:sz w:val="32"/>
          <w:szCs w:val="32"/>
        </w:rPr>
        <w:t>т</w:t>
      </w:r>
      <w:r w:rsidRPr="00E8503D">
        <w:rPr>
          <w:rFonts w:ascii="Times New Roman" w:hAnsi="Times New Roman" w:cs="Times New Roman"/>
          <w:sz w:val="32"/>
          <w:szCs w:val="32"/>
        </w:rPr>
        <w:t>дельными логическими вариантами. Эти два понятия находятся в тесной взаимосвязи, но они не равносильны. Лексико-семантические варианты – это лексические значения мног</w:t>
      </w:r>
      <w:r w:rsidRPr="00E8503D">
        <w:rPr>
          <w:rFonts w:ascii="Times New Roman" w:hAnsi="Times New Roman" w:cs="Times New Roman"/>
          <w:sz w:val="32"/>
          <w:szCs w:val="32"/>
        </w:rPr>
        <w:t>о</w:t>
      </w:r>
      <w:r w:rsidRPr="00E8503D">
        <w:rPr>
          <w:rFonts w:ascii="Times New Roman" w:hAnsi="Times New Roman" w:cs="Times New Roman"/>
          <w:sz w:val="32"/>
          <w:szCs w:val="32"/>
        </w:rPr>
        <w:t>значного слова, уместные в данной ситуации, при сохранности внешнего оформления и его составляющих показателей.</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Внутри лексико-семантических вариантов выделяются и</w:t>
      </w:r>
      <w:r w:rsidRPr="00E8503D">
        <w:rPr>
          <w:rFonts w:ascii="Times New Roman" w:hAnsi="Times New Roman" w:cs="Times New Roman"/>
          <w:sz w:val="32"/>
          <w:szCs w:val="32"/>
        </w:rPr>
        <w:t>н</w:t>
      </w:r>
      <w:r w:rsidRPr="00E8503D">
        <w:rPr>
          <w:rFonts w:ascii="Times New Roman" w:hAnsi="Times New Roman" w:cs="Times New Roman"/>
          <w:sz w:val="32"/>
          <w:szCs w:val="32"/>
        </w:rPr>
        <w:t>варианты в языке. Инвариант – это единица языка, а вариант – использование этой единицы в заданном контексте. Инвариант «нельзя выделить как некоторую самостоятельную вещь», мы можем воспользоваться одной из обязательных условий инвар</w:t>
      </w:r>
      <w:r w:rsidRPr="00E8503D">
        <w:rPr>
          <w:rFonts w:ascii="Times New Roman" w:hAnsi="Times New Roman" w:cs="Times New Roman"/>
          <w:sz w:val="32"/>
          <w:szCs w:val="32"/>
        </w:rPr>
        <w:t>и</w:t>
      </w:r>
      <w:r w:rsidRPr="00E8503D">
        <w:rPr>
          <w:rFonts w:ascii="Times New Roman" w:hAnsi="Times New Roman" w:cs="Times New Roman"/>
          <w:sz w:val="32"/>
          <w:szCs w:val="32"/>
        </w:rPr>
        <w:t>антности при рассматривании лексико-семантического варьир</w:t>
      </w:r>
      <w:r w:rsidRPr="00E8503D">
        <w:rPr>
          <w:rFonts w:ascii="Times New Roman" w:hAnsi="Times New Roman" w:cs="Times New Roman"/>
          <w:sz w:val="32"/>
          <w:szCs w:val="32"/>
        </w:rPr>
        <w:t>о</w:t>
      </w:r>
      <w:r w:rsidRPr="00E8503D">
        <w:rPr>
          <w:rFonts w:ascii="Times New Roman" w:hAnsi="Times New Roman" w:cs="Times New Roman"/>
          <w:sz w:val="32"/>
          <w:szCs w:val="32"/>
        </w:rPr>
        <w:t>вания. И. Г. Ольшанский выделяет три обязательных условия инвариантности: 1) единая материальная форма слова; 2) осно</w:t>
      </w:r>
      <w:r w:rsidRPr="00E8503D">
        <w:rPr>
          <w:rFonts w:ascii="Times New Roman" w:hAnsi="Times New Roman" w:cs="Times New Roman"/>
          <w:sz w:val="32"/>
          <w:szCs w:val="32"/>
        </w:rPr>
        <w:t>в</w:t>
      </w:r>
      <w:r w:rsidRPr="00E8503D">
        <w:rPr>
          <w:rFonts w:ascii="Times New Roman" w:hAnsi="Times New Roman" w:cs="Times New Roman"/>
          <w:sz w:val="32"/>
          <w:szCs w:val="32"/>
        </w:rPr>
        <w:t>ное значение слова, от которого образуются его производные; 3) его сочетаемость с другими словами и частотность использов</w:t>
      </w:r>
      <w:r w:rsidRPr="00E8503D">
        <w:rPr>
          <w:rFonts w:ascii="Times New Roman" w:hAnsi="Times New Roman" w:cs="Times New Roman"/>
          <w:sz w:val="32"/>
          <w:szCs w:val="32"/>
        </w:rPr>
        <w:t>а</w:t>
      </w:r>
      <w:r w:rsidRPr="00E8503D">
        <w:rPr>
          <w:rFonts w:ascii="Times New Roman" w:hAnsi="Times New Roman" w:cs="Times New Roman"/>
          <w:sz w:val="32"/>
          <w:szCs w:val="32"/>
        </w:rPr>
        <w:t>ния в контексте [4, с. 25].</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Таким образом, лексико-семантический вариант многозна</w:t>
      </w:r>
      <w:r w:rsidRPr="00E8503D">
        <w:rPr>
          <w:rFonts w:ascii="Times New Roman" w:hAnsi="Times New Roman" w:cs="Times New Roman"/>
          <w:sz w:val="32"/>
          <w:szCs w:val="32"/>
        </w:rPr>
        <w:t>ч</w:t>
      </w:r>
      <w:r w:rsidRPr="00E8503D">
        <w:rPr>
          <w:rFonts w:ascii="Times New Roman" w:hAnsi="Times New Roman" w:cs="Times New Roman"/>
          <w:sz w:val="32"/>
          <w:szCs w:val="32"/>
        </w:rPr>
        <w:t>ного слова является как бы связующим звеном между словом в языке и словом в речи, обеспечивая ровный переход от язык</w:t>
      </w:r>
      <w:r w:rsidRPr="00E8503D">
        <w:rPr>
          <w:rFonts w:ascii="Times New Roman" w:hAnsi="Times New Roman" w:cs="Times New Roman"/>
          <w:sz w:val="32"/>
          <w:szCs w:val="32"/>
        </w:rPr>
        <w:t>о</w:t>
      </w:r>
      <w:r w:rsidRPr="00E8503D">
        <w:rPr>
          <w:rFonts w:ascii="Times New Roman" w:hAnsi="Times New Roman" w:cs="Times New Roman"/>
          <w:sz w:val="32"/>
          <w:szCs w:val="32"/>
        </w:rPr>
        <w:t>вой системы к ее реализации в речи.</w:t>
      </w:r>
    </w:p>
    <w:p w:rsidR="00E8503D" w:rsidRPr="00E8503D" w:rsidRDefault="00E8503D" w:rsidP="005D120A">
      <w:pPr>
        <w:spacing w:after="0" w:line="240" w:lineRule="auto"/>
        <w:ind w:firstLine="567"/>
        <w:jc w:val="both"/>
        <w:rPr>
          <w:rFonts w:ascii="Times New Roman" w:hAnsi="Times New Roman" w:cs="Times New Roman"/>
          <w:sz w:val="32"/>
          <w:szCs w:val="32"/>
        </w:rPr>
      </w:pPr>
    </w:p>
    <w:p w:rsidR="00E8503D" w:rsidRPr="00AF220F" w:rsidRDefault="00AF220F" w:rsidP="00AF220F">
      <w:pPr>
        <w:spacing w:after="0" w:line="240" w:lineRule="auto"/>
        <w:rPr>
          <w:rFonts w:ascii="Times New Roman" w:hAnsi="Times New Roman" w:cs="Times New Roman"/>
          <w:b/>
          <w:sz w:val="28"/>
          <w:szCs w:val="28"/>
        </w:rPr>
      </w:pPr>
      <w:r w:rsidRPr="00AF220F">
        <w:rPr>
          <w:rFonts w:ascii="Times New Roman" w:hAnsi="Times New Roman" w:cs="Times New Roman"/>
          <w:b/>
          <w:sz w:val="28"/>
          <w:szCs w:val="28"/>
        </w:rPr>
        <w:t>Литература</w:t>
      </w:r>
    </w:p>
    <w:p w:rsidR="00E8503D" w:rsidRPr="00AF220F" w:rsidRDefault="00E8503D" w:rsidP="00971E39">
      <w:pPr>
        <w:pStyle w:val="a8"/>
        <w:numPr>
          <w:ilvl w:val="0"/>
          <w:numId w:val="59"/>
        </w:numPr>
        <w:spacing w:after="0" w:line="240" w:lineRule="auto"/>
        <w:ind w:left="567" w:hanging="567"/>
        <w:jc w:val="both"/>
        <w:rPr>
          <w:rFonts w:ascii="Times New Roman" w:hAnsi="Times New Roman" w:cs="Times New Roman"/>
          <w:sz w:val="28"/>
          <w:szCs w:val="28"/>
        </w:rPr>
      </w:pPr>
      <w:r w:rsidRPr="00AF220F">
        <w:rPr>
          <w:rFonts w:ascii="Times New Roman" w:hAnsi="Times New Roman" w:cs="Times New Roman"/>
          <w:sz w:val="28"/>
          <w:szCs w:val="28"/>
        </w:rPr>
        <w:t>Арнольд И. В. Лексикология современного английского языка. — 3-е изд., перераб. и доп. — М.: Высш. шк. 1986., — 295 с.</w:t>
      </w:r>
    </w:p>
    <w:p w:rsidR="00E8503D" w:rsidRPr="00AF220F" w:rsidRDefault="00E8503D" w:rsidP="00971E39">
      <w:pPr>
        <w:pStyle w:val="a8"/>
        <w:numPr>
          <w:ilvl w:val="0"/>
          <w:numId w:val="59"/>
        </w:numPr>
        <w:spacing w:after="0" w:line="240" w:lineRule="auto"/>
        <w:ind w:left="567" w:hanging="567"/>
        <w:jc w:val="both"/>
        <w:rPr>
          <w:rFonts w:ascii="Times New Roman" w:hAnsi="Times New Roman" w:cs="Times New Roman"/>
          <w:sz w:val="28"/>
          <w:szCs w:val="28"/>
        </w:rPr>
      </w:pPr>
      <w:r w:rsidRPr="00AF220F">
        <w:rPr>
          <w:rFonts w:ascii="Times New Roman" w:hAnsi="Times New Roman" w:cs="Times New Roman"/>
          <w:sz w:val="28"/>
          <w:szCs w:val="28"/>
        </w:rPr>
        <w:t>Виноградов В. В. Избранные труды. Лексикология и лексикография. - М., 2006. - С. 288-294.</w:t>
      </w:r>
    </w:p>
    <w:p w:rsidR="00E8503D" w:rsidRPr="00AF220F" w:rsidRDefault="00E8503D" w:rsidP="00971E39">
      <w:pPr>
        <w:pStyle w:val="a8"/>
        <w:numPr>
          <w:ilvl w:val="0"/>
          <w:numId w:val="59"/>
        </w:numPr>
        <w:spacing w:after="0" w:line="240" w:lineRule="auto"/>
        <w:ind w:left="567" w:hanging="567"/>
        <w:jc w:val="both"/>
        <w:rPr>
          <w:rFonts w:ascii="Times New Roman" w:hAnsi="Times New Roman" w:cs="Times New Roman"/>
          <w:sz w:val="28"/>
          <w:szCs w:val="28"/>
        </w:rPr>
      </w:pPr>
      <w:r w:rsidRPr="00AF220F">
        <w:rPr>
          <w:rFonts w:ascii="Times New Roman" w:hAnsi="Times New Roman" w:cs="Times New Roman"/>
          <w:sz w:val="28"/>
          <w:szCs w:val="28"/>
        </w:rPr>
        <w:t>Левковская К. А. Теория слова, принципы ее построения и аспекты изучения лексического материала. - М., 2002. - С. 195.</w:t>
      </w:r>
    </w:p>
    <w:p w:rsidR="00E8503D" w:rsidRPr="00AF220F" w:rsidRDefault="00E8503D" w:rsidP="00971E39">
      <w:pPr>
        <w:pStyle w:val="a8"/>
        <w:numPr>
          <w:ilvl w:val="0"/>
          <w:numId w:val="59"/>
        </w:numPr>
        <w:spacing w:after="0" w:line="240" w:lineRule="auto"/>
        <w:ind w:left="567" w:hanging="567"/>
        <w:jc w:val="both"/>
        <w:rPr>
          <w:rFonts w:ascii="Times New Roman" w:hAnsi="Times New Roman" w:cs="Times New Roman"/>
          <w:sz w:val="28"/>
          <w:szCs w:val="28"/>
        </w:rPr>
      </w:pPr>
      <w:r w:rsidRPr="00AF220F">
        <w:rPr>
          <w:rFonts w:ascii="Times New Roman" w:hAnsi="Times New Roman" w:cs="Times New Roman"/>
          <w:sz w:val="28"/>
          <w:szCs w:val="28"/>
        </w:rPr>
        <w:t>Ольшанский И. Г. Лексическая полисемия в системе языка и тексте / И. Г. Ольшанский В. П. Скиба. Кишинев, 1997. - С. 25-26.</w:t>
      </w:r>
    </w:p>
    <w:p w:rsidR="00E8503D" w:rsidRPr="00E8503D" w:rsidRDefault="00E8503D" w:rsidP="005D120A">
      <w:pPr>
        <w:spacing w:after="0" w:line="240" w:lineRule="auto"/>
        <w:ind w:firstLine="567"/>
        <w:rPr>
          <w:rFonts w:ascii="Times New Roman" w:hAnsi="Times New Roman" w:cs="Times New Roman"/>
          <w:sz w:val="32"/>
          <w:szCs w:val="32"/>
        </w:rPr>
      </w:pPr>
    </w:p>
    <w:p w:rsidR="006C5462" w:rsidRPr="00E8503D" w:rsidRDefault="006C5462" w:rsidP="005D120A">
      <w:pPr>
        <w:spacing w:after="0" w:line="240" w:lineRule="auto"/>
        <w:ind w:firstLine="567"/>
        <w:jc w:val="both"/>
        <w:rPr>
          <w:rFonts w:ascii="Times New Roman" w:hAnsi="Times New Roman" w:cs="Times New Roman"/>
          <w:sz w:val="32"/>
          <w:szCs w:val="32"/>
          <w:lang w:val="en-US"/>
        </w:rPr>
      </w:pPr>
    </w:p>
    <w:p w:rsidR="00E8503D" w:rsidRPr="00E8503D" w:rsidRDefault="00E8503D" w:rsidP="005D120A">
      <w:pPr>
        <w:spacing w:after="0" w:line="240" w:lineRule="auto"/>
        <w:ind w:firstLine="567"/>
        <w:jc w:val="both"/>
        <w:rPr>
          <w:rFonts w:ascii="Times New Roman" w:hAnsi="Times New Roman" w:cs="Times New Roman"/>
          <w:sz w:val="32"/>
          <w:szCs w:val="32"/>
          <w:lang w:val="en-US"/>
        </w:rPr>
      </w:pPr>
    </w:p>
    <w:p w:rsidR="00AF220F" w:rsidRDefault="00AF220F">
      <w:pPr>
        <w:rPr>
          <w:rFonts w:ascii="Times New Roman" w:eastAsia="SimSun" w:hAnsi="Times New Roman" w:cs="Times New Roman"/>
          <w:b/>
          <w:i/>
          <w:color w:val="000000"/>
          <w:kern w:val="2"/>
          <w:sz w:val="32"/>
          <w:szCs w:val="32"/>
          <w:lang w:val="en-US" w:eastAsia="zh-CN"/>
        </w:rPr>
      </w:pPr>
      <w:r>
        <w:rPr>
          <w:rFonts w:ascii="Times New Roman" w:eastAsia="SimSun" w:hAnsi="Times New Roman" w:cs="Times New Roman"/>
          <w:b/>
          <w:i/>
          <w:color w:val="000000"/>
          <w:kern w:val="2"/>
          <w:sz w:val="32"/>
          <w:szCs w:val="32"/>
          <w:lang w:val="en-US" w:eastAsia="zh-CN"/>
        </w:rPr>
        <w:br w:type="page"/>
      </w:r>
    </w:p>
    <w:p w:rsidR="00530DFC" w:rsidRPr="00E8503D" w:rsidRDefault="00530DFC" w:rsidP="00CE62E0">
      <w:pPr>
        <w:widowControl w:val="0"/>
        <w:shd w:val="clear" w:color="auto" w:fill="FFFFFF"/>
        <w:spacing w:after="0" w:line="240" w:lineRule="auto"/>
        <w:jc w:val="right"/>
        <w:rPr>
          <w:rFonts w:ascii="Times New Roman" w:eastAsia="SimSun" w:hAnsi="Times New Roman" w:cs="Times New Roman"/>
          <w:b/>
          <w:i/>
          <w:color w:val="000000"/>
          <w:kern w:val="2"/>
          <w:sz w:val="32"/>
          <w:szCs w:val="32"/>
          <w:lang w:val="en-US" w:eastAsia="zh-CN"/>
        </w:rPr>
      </w:pPr>
      <w:r w:rsidRPr="00E8503D">
        <w:rPr>
          <w:rFonts w:ascii="Times New Roman" w:eastAsia="SimSun" w:hAnsi="Times New Roman" w:cs="Times New Roman"/>
          <w:b/>
          <w:i/>
          <w:color w:val="000000"/>
          <w:kern w:val="2"/>
          <w:sz w:val="32"/>
          <w:szCs w:val="32"/>
          <w:lang w:val="en-US" w:eastAsia="zh-CN"/>
        </w:rPr>
        <w:lastRenderedPageBreak/>
        <w:t>Hubi Albina</w:t>
      </w:r>
    </w:p>
    <w:p w:rsidR="008E2F17" w:rsidRPr="00E8503D" w:rsidRDefault="008E2F17" w:rsidP="00CE62E0">
      <w:pPr>
        <w:spacing w:after="0" w:line="240" w:lineRule="auto"/>
        <w:jc w:val="right"/>
        <w:outlineLvl w:val="0"/>
        <w:rPr>
          <w:rFonts w:ascii="Times New Roman" w:eastAsia="Calibri" w:hAnsi="Times New Roman" w:cs="Times New Roman"/>
          <w:i/>
          <w:sz w:val="32"/>
          <w:szCs w:val="32"/>
          <w:lang w:val="en-US" w:eastAsia="ru-RU"/>
        </w:rPr>
      </w:pPr>
      <w:r w:rsidRPr="00E8503D">
        <w:rPr>
          <w:rFonts w:ascii="Times New Roman" w:eastAsia="Calibri" w:hAnsi="Times New Roman" w:cs="Times New Roman"/>
          <w:i/>
          <w:sz w:val="32"/>
          <w:szCs w:val="32"/>
          <w:lang w:val="en-US" w:eastAsia="ru-RU"/>
        </w:rPr>
        <w:t>Paterson, USA</w:t>
      </w:r>
    </w:p>
    <w:p w:rsidR="006C5462" w:rsidRPr="00E8503D" w:rsidRDefault="006C5462" w:rsidP="00CE62E0">
      <w:pPr>
        <w:widowControl w:val="0"/>
        <w:spacing w:after="0" w:line="240" w:lineRule="auto"/>
        <w:jc w:val="center"/>
        <w:rPr>
          <w:rFonts w:ascii="Times New Roman" w:eastAsia="Calibri" w:hAnsi="Times New Roman" w:cs="Times New Roman"/>
          <w:sz w:val="32"/>
          <w:szCs w:val="32"/>
          <w:lang w:val="en-US"/>
        </w:rPr>
      </w:pPr>
    </w:p>
    <w:p w:rsidR="00E8503D" w:rsidRPr="00E8503D" w:rsidRDefault="00E8503D" w:rsidP="00CE62E0">
      <w:pPr>
        <w:spacing w:after="0" w:line="240" w:lineRule="auto"/>
        <w:jc w:val="center"/>
        <w:rPr>
          <w:rFonts w:ascii="Times New Roman" w:eastAsia="Calibri" w:hAnsi="Times New Roman" w:cs="Times New Roman"/>
          <w:b/>
          <w:sz w:val="32"/>
          <w:szCs w:val="32"/>
        </w:rPr>
      </w:pPr>
      <w:r w:rsidRPr="00E8503D">
        <w:rPr>
          <w:rFonts w:ascii="Times New Roman" w:eastAsia="Calibri" w:hAnsi="Times New Roman" w:cs="Times New Roman"/>
          <w:b/>
          <w:sz w:val="32"/>
          <w:szCs w:val="32"/>
        </w:rPr>
        <w:t>ЛЕКСИЧЕСКИЕ, ФОНЕТИЧЕСКИЕ И ГРАММАТИЧ</w:t>
      </w:r>
      <w:r w:rsidRPr="00E8503D">
        <w:rPr>
          <w:rFonts w:ascii="Times New Roman" w:eastAsia="Calibri" w:hAnsi="Times New Roman" w:cs="Times New Roman"/>
          <w:b/>
          <w:sz w:val="32"/>
          <w:szCs w:val="32"/>
        </w:rPr>
        <w:t>Е</w:t>
      </w:r>
      <w:r w:rsidRPr="00E8503D">
        <w:rPr>
          <w:rFonts w:ascii="Times New Roman" w:eastAsia="Calibri" w:hAnsi="Times New Roman" w:cs="Times New Roman"/>
          <w:b/>
          <w:sz w:val="32"/>
          <w:szCs w:val="32"/>
        </w:rPr>
        <w:t>СКИЕ ОСОБЕННОСТИ КАНАДСКОГО ВАРИАНТА А</w:t>
      </w:r>
      <w:r w:rsidRPr="00E8503D">
        <w:rPr>
          <w:rFonts w:ascii="Times New Roman" w:eastAsia="Calibri" w:hAnsi="Times New Roman" w:cs="Times New Roman"/>
          <w:b/>
          <w:sz w:val="32"/>
          <w:szCs w:val="32"/>
        </w:rPr>
        <w:t>Н</w:t>
      </w:r>
      <w:r w:rsidRPr="00E8503D">
        <w:rPr>
          <w:rFonts w:ascii="Times New Roman" w:eastAsia="Calibri" w:hAnsi="Times New Roman" w:cs="Times New Roman"/>
          <w:b/>
          <w:sz w:val="32"/>
          <w:szCs w:val="32"/>
        </w:rPr>
        <w:t>ГЛИЙСКОГО ЯЗЫКА</w:t>
      </w:r>
    </w:p>
    <w:p w:rsidR="00E8503D" w:rsidRPr="00E8503D" w:rsidRDefault="00E8503D" w:rsidP="005D120A">
      <w:pPr>
        <w:spacing w:after="0" w:line="240" w:lineRule="auto"/>
        <w:ind w:firstLine="567"/>
        <w:jc w:val="both"/>
        <w:rPr>
          <w:rFonts w:ascii="Times New Roman" w:eastAsia="Calibri" w:hAnsi="Times New Roman" w:cs="Times New Roman"/>
          <w:b/>
          <w:sz w:val="32"/>
          <w:szCs w:val="32"/>
        </w:rPr>
      </w:pPr>
    </w:p>
    <w:p w:rsidR="00E8503D" w:rsidRPr="00E8503D" w:rsidRDefault="00E8503D" w:rsidP="005D120A">
      <w:pPr>
        <w:spacing w:after="0" w:line="240" w:lineRule="auto"/>
        <w:ind w:firstLine="567"/>
        <w:jc w:val="both"/>
        <w:rPr>
          <w:rFonts w:ascii="Times New Roman" w:eastAsia="Calibri" w:hAnsi="Times New Roman" w:cs="Times New Roman"/>
          <w:i/>
          <w:sz w:val="32"/>
          <w:szCs w:val="32"/>
        </w:rPr>
      </w:pPr>
      <w:r w:rsidRPr="00E8503D">
        <w:rPr>
          <w:rFonts w:ascii="Times New Roman" w:eastAsia="Calibri" w:hAnsi="Times New Roman" w:cs="Times New Roman"/>
          <w:b/>
          <w:i/>
          <w:sz w:val="32"/>
          <w:szCs w:val="32"/>
        </w:rPr>
        <w:t>Аннотация.</w:t>
      </w:r>
      <w:r w:rsidRPr="00E8503D">
        <w:rPr>
          <w:rFonts w:ascii="Times New Roman" w:eastAsia="Calibri" w:hAnsi="Times New Roman" w:cs="Times New Roman"/>
          <w:i/>
          <w:sz w:val="32"/>
          <w:szCs w:val="32"/>
        </w:rPr>
        <w:t xml:space="preserve"> Данная статья посвящена основным особе</w:t>
      </w:r>
      <w:r w:rsidRPr="00E8503D">
        <w:rPr>
          <w:rFonts w:ascii="Times New Roman" w:eastAsia="Calibri" w:hAnsi="Times New Roman" w:cs="Times New Roman"/>
          <w:i/>
          <w:sz w:val="32"/>
          <w:szCs w:val="32"/>
        </w:rPr>
        <w:t>н</w:t>
      </w:r>
      <w:r w:rsidRPr="00E8503D">
        <w:rPr>
          <w:rFonts w:ascii="Times New Roman" w:eastAsia="Calibri" w:hAnsi="Times New Roman" w:cs="Times New Roman"/>
          <w:i/>
          <w:sz w:val="32"/>
          <w:szCs w:val="32"/>
        </w:rPr>
        <w:t>ностям канадского варианта английского языка. В этой ст</w:t>
      </w:r>
      <w:r w:rsidRPr="00E8503D">
        <w:rPr>
          <w:rFonts w:ascii="Times New Roman" w:eastAsia="Calibri" w:hAnsi="Times New Roman" w:cs="Times New Roman"/>
          <w:i/>
          <w:sz w:val="32"/>
          <w:szCs w:val="32"/>
        </w:rPr>
        <w:t>а</w:t>
      </w:r>
      <w:r w:rsidRPr="00E8503D">
        <w:rPr>
          <w:rFonts w:ascii="Times New Roman" w:eastAsia="Calibri" w:hAnsi="Times New Roman" w:cs="Times New Roman"/>
          <w:i/>
          <w:sz w:val="32"/>
          <w:szCs w:val="32"/>
        </w:rPr>
        <w:t>тье будут рассматриваться основные лексические, фонетич</w:t>
      </w:r>
      <w:r w:rsidRPr="00E8503D">
        <w:rPr>
          <w:rFonts w:ascii="Times New Roman" w:eastAsia="Calibri" w:hAnsi="Times New Roman" w:cs="Times New Roman"/>
          <w:i/>
          <w:sz w:val="32"/>
          <w:szCs w:val="32"/>
        </w:rPr>
        <w:t>е</w:t>
      </w:r>
      <w:r w:rsidRPr="00E8503D">
        <w:rPr>
          <w:rFonts w:ascii="Times New Roman" w:eastAsia="Calibri" w:hAnsi="Times New Roman" w:cs="Times New Roman"/>
          <w:i/>
          <w:sz w:val="32"/>
          <w:szCs w:val="32"/>
        </w:rPr>
        <w:t>ские и грамматические  особенности канадского варианта а</w:t>
      </w:r>
      <w:r w:rsidRPr="00E8503D">
        <w:rPr>
          <w:rFonts w:ascii="Times New Roman" w:eastAsia="Calibri" w:hAnsi="Times New Roman" w:cs="Times New Roman"/>
          <w:i/>
          <w:sz w:val="32"/>
          <w:szCs w:val="32"/>
        </w:rPr>
        <w:t>н</w:t>
      </w:r>
      <w:r w:rsidRPr="00E8503D">
        <w:rPr>
          <w:rFonts w:ascii="Times New Roman" w:eastAsia="Calibri" w:hAnsi="Times New Roman" w:cs="Times New Roman"/>
          <w:i/>
          <w:sz w:val="32"/>
          <w:szCs w:val="32"/>
        </w:rPr>
        <w:t>глийского языка. Хочется сказать, что канадский вариант им</w:t>
      </w:r>
      <w:r w:rsidRPr="00E8503D">
        <w:rPr>
          <w:rFonts w:ascii="Times New Roman" w:eastAsia="Calibri" w:hAnsi="Times New Roman" w:cs="Times New Roman"/>
          <w:i/>
          <w:sz w:val="32"/>
          <w:szCs w:val="32"/>
        </w:rPr>
        <w:t>е</w:t>
      </w:r>
      <w:r w:rsidRPr="00E8503D">
        <w:rPr>
          <w:rFonts w:ascii="Times New Roman" w:eastAsia="Calibri" w:hAnsi="Times New Roman" w:cs="Times New Roman"/>
          <w:i/>
          <w:sz w:val="32"/>
          <w:szCs w:val="32"/>
        </w:rPr>
        <w:t xml:space="preserve">ет много общего с </w:t>
      </w:r>
      <w:proofErr w:type="gramStart"/>
      <w:r w:rsidRPr="00E8503D">
        <w:rPr>
          <w:rFonts w:ascii="Times New Roman" w:eastAsia="Calibri" w:hAnsi="Times New Roman" w:cs="Times New Roman"/>
          <w:i/>
          <w:sz w:val="32"/>
          <w:szCs w:val="32"/>
        </w:rPr>
        <w:t>американским</w:t>
      </w:r>
      <w:proofErr w:type="gramEnd"/>
      <w:r w:rsidRPr="00E8503D">
        <w:rPr>
          <w:rFonts w:ascii="Times New Roman" w:eastAsia="Calibri" w:hAnsi="Times New Roman" w:cs="Times New Roman"/>
          <w:i/>
          <w:sz w:val="32"/>
          <w:szCs w:val="32"/>
        </w:rPr>
        <w:t>. И некоторые, живущие за пределами Канады не могут определить разницу между ними. Британцы говорят, что у канадцев американское произнош</w:t>
      </w:r>
      <w:r w:rsidRPr="00E8503D">
        <w:rPr>
          <w:rFonts w:ascii="Times New Roman" w:eastAsia="Calibri" w:hAnsi="Times New Roman" w:cs="Times New Roman"/>
          <w:i/>
          <w:sz w:val="32"/>
          <w:szCs w:val="32"/>
        </w:rPr>
        <w:t>е</w:t>
      </w:r>
      <w:r w:rsidRPr="00E8503D">
        <w:rPr>
          <w:rFonts w:ascii="Times New Roman" w:eastAsia="Calibri" w:hAnsi="Times New Roman" w:cs="Times New Roman"/>
          <w:i/>
          <w:sz w:val="32"/>
          <w:szCs w:val="32"/>
        </w:rPr>
        <w:t>ние, а американцы считают, что у них британское произнош</w:t>
      </w:r>
      <w:r w:rsidRPr="00E8503D">
        <w:rPr>
          <w:rFonts w:ascii="Times New Roman" w:eastAsia="Calibri" w:hAnsi="Times New Roman" w:cs="Times New Roman"/>
          <w:i/>
          <w:sz w:val="32"/>
          <w:szCs w:val="32"/>
        </w:rPr>
        <w:t>е</w:t>
      </w:r>
      <w:r w:rsidRPr="00E8503D">
        <w:rPr>
          <w:rFonts w:ascii="Times New Roman" w:eastAsia="Calibri" w:hAnsi="Times New Roman" w:cs="Times New Roman"/>
          <w:i/>
          <w:sz w:val="32"/>
          <w:szCs w:val="32"/>
        </w:rPr>
        <w:t xml:space="preserve">ние. Сами канадцы не против причисления к </w:t>
      </w:r>
      <w:proofErr w:type="gramStart"/>
      <w:r w:rsidRPr="00E8503D">
        <w:rPr>
          <w:rFonts w:ascii="Times New Roman" w:eastAsia="Calibri" w:hAnsi="Times New Roman" w:cs="Times New Roman"/>
          <w:i/>
          <w:sz w:val="32"/>
          <w:szCs w:val="32"/>
        </w:rPr>
        <w:t>какой-нибудь</w:t>
      </w:r>
      <w:proofErr w:type="gramEnd"/>
      <w:r w:rsidRPr="00E8503D">
        <w:rPr>
          <w:rFonts w:ascii="Times New Roman" w:eastAsia="Calibri" w:hAnsi="Times New Roman" w:cs="Times New Roman"/>
          <w:i/>
          <w:sz w:val="32"/>
          <w:szCs w:val="32"/>
        </w:rPr>
        <w:t xml:space="preserve"> из этих групп.</w:t>
      </w:r>
    </w:p>
    <w:p w:rsidR="00E8503D" w:rsidRPr="00E8503D" w:rsidRDefault="00E8503D" w:rsidP="005D120A">
      <w:pPr>
        <w:spacing w:after="0" w:line="240" w:lineRule="auto"/>
        <w:ind w:firstLine="567"/>
        <w:jc w:val="both"/>
        <w:rPr>
          <w:rFonts w:ascii="Times New Roman" w:eastAsia="Calibri" w:hAnsi="Times New Roman" w:cs="Times New Roman"/>
          <w:b/>
          <w:i/>
          <w:sz w:val="32"/>
          <w:szCs w:val="32"/>
        </w:rPr>
      </w:pPr>
      <w:r w:rsidRPr="00E8503D">
        <w:rPr>
          <w:rFonts w:ascii="Times New Roman" w:eastAsia="Calibri" w:hAnsi="Times New Roman" w:cs="Times New Roman"/>
          <w:b/>
          <w:i/>
          <w:sz w:val="32"/>
          <w:szCs w:val="32"/>
        </w:rPr>
        <w:t xml:space="preserve">Ключевые слова: </w:t>
      </w:r>
      <w:r w:rsidRPr="00E8503D">
        <w:rPr>
          <w:rFonts w:ascii="Times New Roman" w:eastAsia="Calibri" w:hAnsi="Times New Roman" w:cs="Times New Roman"/>
          <w:i/>
          <w:sz w:val="32"/>
          <w:szCs w:val="32"/>
        </w:rPr>
        <w:t>английский язык, канадский вариант, сп</w:t>
      </w:r>
      <w:r w:rsidRPr="00E8503D">
        <w:rPr>
          <w:rFonts w:ascii="Times New Roman" w:eastAsia="Calibri" w:hAnsi="Times New Roman" w:cs="Times New Roman"/>
          <w:i/>
          <w:sz w:val="32"/>
          <w:szCs w:val="32"/>
        </w:rPr>
        <w:t>е</w:t>
      </w:r>
      <w:r w:rsidRPr="00E8503D">
        <w:rPr>
          <w:rFonts w:ascii="Times New Roman" w:eastAsia="Calibri" w:hAnsi="Times New Roman" w:cs="Times New Roman"/>
          <w:i/>
          <w:sz w:val="32"/>
          <w:szCs w:val="32"/>
        </w:rPr>
        <w:t xml:space="preserve">циалист, международный язык. </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 настоящее время вопрос об обучении английскому языку стоит наиболее остро. Почти в каждую организацию требуются специалисты со знанием иностранного языка. Английский язык является международным языком. Он позволяет нам постигать окружающий мир во всем его различии и многообразии. А</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глийский язык является как бы универсальным средством о</w:t>
      </w:r>
      <w:r w:rsidRPr="00E8503D">
        <w:rPr>
          <w:rFonts w:ascii="Times New Roman" w:eastAsia="Calibri" w:hAnsi="Times New Roman" w:cs="Times New Roman"/>
          <w:sz w:val="32"/>
          <w:szCs w:val="32"/>
        </w:rPr>
        <w:t>б</w:t>
      </w:r>
      <w:r w:rsidRPr="00E8503D">
        <w:rPr>
          <w:rFonts w:ascii="Times New Roman" w:eastAsia="Calibri" w:hAnsi="Times New Roman" w:cs="Times New Roman"/>
          <w:sz w:val="32"/>
          <w:szCs w:val="32"/>
        </w:rPr>
        <w:t>щения людей разных стран и культур. И он не только влияет на другие языки, но и сам претерпевает различные изменения под действием других языков. И как следствие он становится ро</w:t>
      </w:r>
      <w:r w:rsidRPr="00E8503D">
        <w:rPr>
          <w:rFonts w:ascii="Times New Roman" w:eastAsia="Calibri" w:hAnsi="Times New Roman" w:cs="Times New Roman"/>
          <w:sz w:val="32"/>
          <w:szCs w:val="32"/>
        </w:rPr>
        <w:t>д</w:t>
      </w:r>
      <w:r w:rsidRPr="00E8503D">
        <w:rPr>
          <w:rFonts w:ascii="Times New Roman" w:eastAsia="Calibri" w:hAnsi="Times New Roman" w:cs="Times New Roman"/>
          <w:sz w:val="32"/>
          <w:szCs w:val="32"/>
        </w:rPr>
        <w:t>ным языком для населения. Так, появился и канадский вариант английского языка, который со временем приобрел свои ос</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бенности, на которые повлияли различные факторы как вну</w:t>
      </w:r>
      <w:r w:rsidRPr="00E8503D">
        <w:rPr>
          <w:rFonts w:ascii="Times New Roman" w:eastAsia="Calibri" w:hAnsi="Times New Roman" w:cs="Times New Roman"/>
          <w:sz w:val="32"/>
          <w:szCs w:val="32"/>
        </w:rPr>
        <w:t>т</w:t>
      </w:r>
      <w:r w:rsidRPr="00E8503D">
        <w:rPr>
          <w:rFonts w:ascii="Times New Roman" w:eastAsia="Calibri" w:hAnsi="Times New Roman" w:cs="Times New Roman"/>
          <w:sz w:val="32"/>
          <w:szCs w:val="32"/>
        </w:rPr>
        <w:t>ренние, так и внешние.</w:t>
      </w:r>
    </w:p>
    <w:p w:rsidR="00E8503D" w:rsidRPr="00E8503D" w:rsidRDefault="00E8503D" w:rsidP="005D120A">
      <w:pPr>
        <w:spacing w:after="0" w:line="240" w:lineRule="auto"/>
        <w:ind w:firstLine="567"/>
        <w:jc w:val="both"/>
        <w:rPr>
          <w:rFonts w:ascii="Times New Roman" w:eastAsia="Calibri" w:hAnsi="Times New Roman" w:cs="Times New Roman"/>
          <w:i/>
          <w:sz w:val="32"/>
          <w:szCs w:val="32"/>
        </w:rPr>
      </w:pPr>
      <w:r w:rsidRPr="00E8503D">
        <w:rPr>
          <w:rFonts w:ascii="Times New Roman" w:eastAsia="Calibri" w:hAnsi="Times New Roman" w:cs="Times New Roman"/>
          <w:i/>
          <w:sz w:val="32"/>
          <w:szCs w:val="32"/>
        </w:rPr>
        <w:t>Основные лексические особенности канадского варианта английского языка</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То, что специфические признаки национального варианта языка сосредоточены, прежде всего, именно на его лексико-семантическом уровне, вполне закономерно. Этот аспект язык</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lastRenderedPageBreak/>
        <w:t>вых систем является наиболее чувствительным ко всяким пер</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менам в коммуникативном обществе и его окружении.</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XVI век. Это время первого поселения англоязычных имм</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грантов в Канаде, но в значительном количестве они стали пр</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бывать лишь в последние десятилетия века. Новые условия жизни требовали приспособления языка к изменившейся де</w:t>
      </w:r>
      <w:r w:rsidRPr="00E8503D">
        <w:rPr>
          <w:rFonts w:ascii="Times New Roman" w:eastAsia="Calibri" w:hAnsi="Times New Roman" w:cs="Times New Roman"/>
          <w:sz w:val="32"/>
          <w:szCs w:val="32"/>
        </w:rPr>
        <w:t>й</w:t>
      </w:r>
      <w:r w:rsidRPr="00E8503D">
        <w:rPr>
          <w:rFonts w:ascii="Times New Roman" w:eastAsia="Calibri" w:hAnsi="Times New Roman" w:cs="Times New Roman"/>
          <w:sz w:val="32"/>
          <w:szCs w:val="32"/>
        </w:rPr>
        <w:t>ствительности, поэтому инновации в лексике, хотя и немног</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 xml:space="preserve">численные, уже отмечаются в это время. </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proofErr w:type="gramStart"/>
      <w:r w:rsidRPr="00E8503D">
        <w:rPr>
          <w:rFonts w:ascii="Times New Roman" w:eastAsia="Calibri" w:hAnsi="Times New Roman" w:cs="Times New Roman"/>
          <w:sz w:val="32"/>
          <w:szCs w:val="32"/>
        </w:rPr>
        <w:t>Из 26 канадизмов XVI века 10 было заимствовано из других языков: аборигенного эскимосского [kayak, oomiak -эскимосская кожаная лодка, tupek - летняя палатка из шкур, atigi - нижняя рубашка из шкур мехом вовнутрь], французского - языка более ранней канадской иммиграции [cache - специальный склад для продовольствия, мехов и других товаров, buff - часть провинции Квебек между 48 и 51 градусами северной широты] и др.</w:t>
      </w:r>
      <w:proofErr w:type="gramEnd"/>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proofErr w:type="gramStart"/>
      <w:r w:rsidRPr="00E8503D">
        <w:rPr>
          <w:rFonts w:ascii="Times New Roman" w:eastAsia="Calibri" w:hAnsi="Times New Roman" w:cs="Times New Roman"/>
          <w:sz w:val="32"/>
          <w:szCs w:val="32"/>
        </w:rPr>
        <w:t>В XVII веке среди канадизмов появляется несколько глаг</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лов, которые явились семантическими преобразованиями и</w:t>
      </w:r>
      <w:r w:rsidRPr="00E8503D">
        <w:rPr>
          <w:rFonts w:ascii="Times New Roman" w:eastAsia="Calibri" w:hAnsi="Times New Roman" w:cs="Times New Roman"/>
          <w:sz w:val="32"/>
          <w:szCs w:val="32"/>
        </w:rPr>
        <w:t>с</w:t>
      </w:r>
      <w:r w:rsidRPr="00E8503D">
        <w:rPr>
          <w:rFonts w:ascii="Times New Roman" w:eastAsia="Calibri" w:hAnsi="Times New Roman" w:cs="Times New Roman"/>
          <w:sz w:val="32"/>
          <w:szCs w:val="32"/>
        </w:rPr>
        <w:t>конно английсикх единиц (например, канадские значения а</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глийских глаголов: track -тянуть бичевой лодку или баржу, shoot - плыть в лодке (на плоту) по стремнине или через пороги, raft - плыть на плоту, pitch - переезжать от одного места стоянки к другому, trade - обменивать меха на товары).</w:t>
      </w:r>
      <w:proofErr w:type="gramEnd"/>
      <w:r w:rsidRPr="00E8503D">
        <w:rPr>
          <w:rFonts w:ascii="Times New Roman" w:eastAsia="Calibri" w:hAnsi="Times New Roman" w:cs="Times New Roman"/>
          <w:sz w:val="32"/>
          <w:szCs w:val="32"/>
        </w:rPr>
        <w:t xml:space="preserve"> Узкопрофесси</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нальное использование было характерно для канадизмов rind «очищать дерево от коры» и pack «прессовать меха в тюки для отправки».</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Возникают также новые сферы сосредоточения канадизмов, обозначающие:</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а) названия профессий: furrier «охотник на пушного зверя», Northman «охотник, уходящий на зимовку», sealer «охотник на тюленей», trader «торговец пушниной»;</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б) названия должностных лиц: agent «правительственный чиновникпо делам индейцев», governor «начальник фактории», master «старшийслужащий пушной компании»;</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 названия жителей по месту жительства или происхожд</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нию:Mountaineer «индеец из восточного Квебека или Лабрад</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ра», French «франкоканадец», settler «новопоселенец»;</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 xml:space="preserve">г) виды льда или снега: barricade «ледяной затор у речного берега», candles «ледяные столбики, образовавшиеся от таяния </w:t>
      </w:r>
      <w:r w:rsidRPr="00E8503D">
        <w:rPr>
          <w:rFonts w:ascii="Times New Roman" w:eastAsia="Calibri" w:hAnsi="Times New Roman" w:cs="Times New Roman"/>
          <w:sz w:val="32"/>
          <w:szCs w:val="32"/>
        </w:rPr>
        <w:lastRenderedPageBreak/>
        <w:t>поверхности льда», crust «наст», jam «ледяной затор поперёк р</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ки», pan «плавучая льдина» и др.</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Канадизмы английского происхождения, появившиеся на протяжении XIX века, составили основную массу лексического пополнения языка - 2941 единица [88,8%]. Из них около 1200 представляли собой слова, нередко со смещением значения (ср., snow - сорт позднего яблока, packer -носильщик, bag - кожаный мешок для пеммикана, rye - ржаное виски, dust -золотой песок, leader - собака-вожак в упряжке). Они продолжают расширять прежние тематические группы. Например, в обозначении фауны вошло 32 единицы, флоры - 17, средств передвижения - 22, с</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оружений - 15, орудий труда - 15 и т.д.</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Пополнялась группа названий должностных лиц (14 ед</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ниц): road-master «член муниципалитета, ответственный за д</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рожное хозяйство», bencher «выборный судебный заседатель», reeve «бургомистр селения», warden «служащий компании, в</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дающий отведением земли под застройку».</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 связи с расширением в стране дорожного строительства появился ряд местных терминов в этой области: bush road, cross road, corduroy road, road camp, road grader, railway town, railway village.</w:t>
      </w:r>
    </w:p>
    <w:p w:rsidR="00E8503D" w:rsidRPr="00E8503D" w:rsidRDefault="00E8503D" w:rsidP="005D120A">
      <w:pPr>
        <w:spacing w:after="0" w:line="240" w:lineRule="auto"/>
        <w:ind w:firstLine="567"/>
        <w:jc w:val="both"/>
        <w:rPr>
          <w:rFonts w:ascii="Times New Roman" w:eastAsia="Calibri" w:hAnsi="Times New Roman" w:cs="Times New Roman"/>
          <w:i/>
          <w:sz w:val="32"/>
          <w:szCs w:val="32"/>
        </w:rPr>
      </w:pPr>
      <w:r w:rsidRPr="00E8503D">
        <w:rPr>
          <w:rFonts w:ascii="Times New Roman" w:eastAsia="Calibri" w:hAnsi="Times New Roman" w:cs="Times New Roman"/>
          <w:i/>
          <w:sz w:val="32"/>
          <w:szCs w:val="32"/>
        </w:rPr>
        <w:t>Основные грамматические особенности канадского вар</w:t>
      </w:r>
      <w:r w:rsidRPr="00E8503D">
        <w:rPr>
          <w:rFonts w:ascii="Times New Roman" w:eastAsia="Calibri" w:hAnsi="Times New Roman" w:cs="Times New Roman"/>
          <w:i/>
          <w:sz w:val="32"/>
          <w:szCs w:val="32"/>
        </w:rPr>
        <w:t>и</w:t>
      </w:r>
      <w:r w:rsidRPr="00E8503D">
        <w:rPr>
          <w:rFonts w:ascii="Times New Roman" w:eastAsia="Calibri" w:hAnsi="Times New Roman" w:cs="Times New Roman"/>
          <w:i/>
          <w:sz w:val="32"/>
          <w:szCs w:val="32"/>
        </w:rPr>
        <w:t>анта английского языка</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 xml:space="preserve">К немногим грамматическим явлениям, характерным для канадского употребления, принадлежит, прежде </w:t>
      </w:r>
      <w:proofErr w:type="gramStart"/>
      <w:r w:rsidRPr="00E8503D">
        <w:rPr>
          <w:rFonts w:ascii="Times New Roman" w:eastAsia="Calibri" w:hAnsi="Times New Roman" w:cs="Times New Roman"/>
          <w:sz w:val="32"/>
          <w:szCs w:val="32"/>
        </w:rPr>
        <w:t>всего</w:t>
      </w:r>
      <w:proofErr w:type="gramEnd"/>
      <w:r w:rsidRPr="00E8503D">
        <w:rPr>
          <w:rFonts w:ascii="Times New Roman" w:eastAsia="Calibri" w:hAnsi="Times New Roman" w:cs="Times New Roman"/>
          <w:sz w:val="32"/>
          <w:szCs w:val="32"/>
        </w:rPr>
        <w:t xml:space="preserve"> отличие от американского варианта в строении вопросительной формы предложения со сказуемым have или have got. Как известно, в США в таких случаях используется вспомогательный глагол do: Do you have…?</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 Канаде преимущественно придерживаются британской нормы, образуя вопрос с помощью инверсии: Have you (got)…? Американской конструкцией при проверке воспользовались лишь около 10% информантов, часть из которых ранее некот</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рое время жила в США. Напротив, американский узус превал</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 xml:space="preserve">рует в употреблении канадцами сокращения I won't (I won't be there tonight) </w:t>
      </w:r>
      <w:proofErr w:type="gramStart"/>
      <w:r w:rsidRPr="00E8503D">
        <w:rPr>
          <w:rFonts w:ascii="Times New Roman" w:eastAsia="Calibri" w:hAnsi="Times New Roman" w:cs="Times New Roman"/>
          <w:sz w:val="32"/>
          <w:szCs w:val="32"/>
        </w:rPr>
        <w:t>вместо</w:t>
      </w:r>
      <w:proofErr w:type="gramEnd"/>
      <w:r w:rsidRPr="00E8503D">
        <w:rPr>
          <w:rFonts w:ascii="Times New Roman" w:eastAsia="Calibri" w:hAnsi="Times New Roman" w:cs="Times New Roman"/>
          <w:sz w:val="32"/>
          <w:szCs w:val="32"/>
        </w:rPr>
        <w:t xml:space="preserve"> британского I shan't.</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Итак, как мы видим принципиальных различий между грамматикой американского и канадского вариантов английск</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го языка очень мало.</w:t>
      </w:r>
    </w:p>
    <w:p w:rsidR="00E8503D" w:rsidRPr="00E8503D" w:rsidRDefault="00E8503D" w:rsidP="005D120A">
      <w:pPr>
        <w:spacing w:after="0" w:line="240" w:lineRule="auto"/>
        <w:ind w:firstLine="567"/>
        <w:jc w:val="both"/>
        <w:rPr>
          <w:rFonts w:ascii="Times New Roman" w:eastAsia="Calibri" w:hAnsi="Times New Roman" w:cs="Times New Roman"/>
          <w:i/>
          <w:sz w:val="32"/>
          <w:szCs w:val="32"/>
        </w:rPr>
      </w:pPr>
      <w:r w:rsidRPr="00E8503D">
        <w:rPr>
          <w:rFonts w:ascii="Times New Roman" w:eastAsia="Calibri" w:hAnsi="Times New Roman" w:cs="Times New Roman"/>
          <w:i/>
          <w:sz w:val="32"/>
          <w:szCs w:val="32"/>
        </w:rPr>
        <w:lastRenderedPageBreak/>
        <w:t>Основные фонетические особенности канадского варианта английского языка</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Канадский вариант английского языка развивался в услов</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ях влияния американского английского с одной стороны, и бр</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 xml:space="preserve">танского варианта - с другой. </w:t>
      </w:r>
      <w:proofErr w:type="gramStart"/>
      <w:r w:rsidRPr="00E8503D">
        <w:rPr>
          <w:rFonts w:ascii="Times New Roman" w:eastAsia="Calibri" w:hAnsi="Times New Roman" w:cs="Times New Roman"/>
          <w:sz w:val="32"/>
          <w:szCs w:val="32"/>
        </w:rPr>
        <w:t>Поэтому канадский английский несет в себе отпечатки обеих норм произношения, в каких-то случаях - британской, в каких-то - американской.</w:t>
      </w:r>
      <w:proofErr w:type="gramEnd"/>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Типичной канадской чертой является отсутствие различения долготы и краткости гласного: в канадском варианте «нет п</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стоянной зависимости между качеством и долготой гласного, находящегося под относительно сильным ударением; традиц</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онно краткие гласные часто удлиняются, особенно в связи с и</w:t>
      </w:r>
      <w:r w:rsidRPr="00E8503D">
        <w:rPr>
          <w:rFonts w:ascii="Times New Roman" w:eastAsia="Calibri" w:hAnsi="Times New Roman" w:cs="Times New Roman"/>
          <w:sz w:val="32"/>
          <w:szCs w:val="32"/>
        </w:rPr>
        <w:t>з</w:t>
      </w:r>
      <w:r w:rsidRPr="00E8503D">
        <w:rPr>
          <w:rFonts w:ascii="Times New Roman" w:eastAsia="Calibri" w:hAnsi="Times New Roman" w:cs="Times New Roman"/>
          <w:sz w:val="32"/>
          <w:szCs w:val="32"/>
        </w:rPr>
        <w:t>менением высоты тона, например, падением и подъёмом высоты в конце высказывания».</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Долгие гласные в речи могут сокращаться, отчего теряется различие в произношении таких слов, как cot - caught, sod - sawed и др. При удлинении гласного отмечается тенденция вставлять дополнительный гласный, поэтому создаётся впеча</w:t>
      </w:r>
      <w:r w:rsidRPr="00E8503D">
        <w:rPr>
          <w:rFonts w:ascii="Times New Roman" w:eastAsia="Calibri" w:hAnsi="Times New Roman" w:cs="Times New Roman"/>
          <w:sz w:val="32"/>
          <w:szCs w:val="32"/>
        </w:rPr>
        <w:t>т</w:t>
      </w:r>
      <w:r w:rsidRPr="00E8503D">
        <w:rPr>
          <w:rFonts w:ascii="Times New Roman" w:eastAsia="Calibri" w:hAnsi="Times New Roman" w:cs="Times New Roman"/>
          <w:sz w:val="32"/>
          <w:szCs w:val="32"/>
        </w:rPr>
        <w:t>ление дополнительного слога.</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Дифтонг [а</w:t>
      </w:r>
      <w:proofErr w:type="gramStart"/>
      <w:r w:rsidRPr="00E8503D">
        <w:rPr>
          <w:rFonts w:ascii="Times New Roman" w:eastAsia="Calibri" w:hAnsi="Times New Roman" w:cs="Times New Roman"/>
          <w:sz w:val="32"/>
          <w:szCs w:val="32"/>
        </w:rPr>
        <w:t>u</w:t>
      </w:r>
      <w:proofErr w:type="gramEnd"/>
      <w:r w:rsidRPr="00E8503D">
        <w:rPr>
          <w:rFonts w:ascii="Times New Roman" w:eastAsia="Calibri" w:hAnsi="Times New Roman" w:cs="Times New Roman"/>
          <w:sz w:val="32"/>
          <w:szCs w:val="32"/>
        </w:rPr>
        <w:t>] перед глухим согласным в словах типа house, out произносится в Канаде как [ou], то есть с первым элементом более высокого подъёма. Перед звонким согласным и в конце слова этот дифтонг произносится, как и в США, то есть [au]: down [daun], cow [kau].</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 односложных словах типа tooth, food, root, roof, hoof, в к</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торых в среднеанглийский период корневая гласная звучала [э</w:t>
      </w:r>
      <w:proofErr w:type="gramStart"/>
      <w:r w:rsidRPr="00E8503D">
        <w:rPr>
          <w:rFonts w:ascii="Times New Roman" w:eastAsia="Calibri" w:hAnsi="Times New Roman" w:cs="Times New Roman"/>
          <w:sz w:val="32"/>
          <w:szCs w:val="32"/>
        </w:rPr>
        <w:t xml:space="preserve">:], </w:t>
      </w:r>
      <w:proofErr w:type="gramEnd"/>
      <w:r w:rsidRPr="00E8503D">
        <w:rPr>
          <w:rFonts w:ascii="Times New Roman" w:eastAsia="Calibri" w:hAnsi="Times New Roman" w:cs="Times New Roman"/>
          <w:sz w:val="32"/>
          <w:szCs w:val="32"/>
        </w:rPr>
        <w:t>канадцы преимущественно произносят её как [u:]; в словах soot, foot, look корневая гласная звучит кратко: [u].</w:t>
      </w:r>
    </w:p>
    <w:p w:rsidR="00E8503D" w:rsidRPr="00AF220F" w:rsidRDefault="00E8503D" w:rsidP="005D120A">
      <w:pPr>
        <w:spacing w:after="0" w:line="240" w:lineRule="auto"/>
        <w:ind w:firstLine="567"/>
        <w:jc w:val="both"/>
        <w:rPr>
          <w:rFonts w:ascii="Times New Roman" w:eastAsia="Calibri" w:hAnsi="Times New Roman" w:cs="Times New Roman"/>
          <w:spacing w:val="-4"/>
          <w:sz w:val="32"/>
          <w:szCs w:val="32"/>
        </w:rPr>
      </w:pPr>
      <w:r w:rsidRPr="00AF220F">
        <w:rPr>
          <w:rFonts w:ascii="Times New Roman" w:eastAsia="Calibri" w:hAnsi="Times New Roman" w:cs="Times New Roman"/>
          <w:spacing w:val="-4"/>
          <w:sz w:val="32"/>
          <w:szCs w:val="32"/>
        </w:rPr>
        <w:t>В словах типа class, dance, bath, где в американском языковом варианте употребляется гласный [ж], а в британском - [а</w:t>
      </w:r>
      <w:proofErr w:type="gramStart"/>
      <w:r w:rsidRPr="00AF220F">
        <w:rPr>
          <w:rFonts w:ascii="Times New Roman" w:eastAsia="Calibri" w:hAnsi="Times New Roman" w:cs="Times New Roman"/>
          <w:spacing w:val="-4"/>
          <w:sz w:val="32"/>
          <w:szCs w:val="32"/>
        </w:rPr>
        <w:t xml:space="preserve">:] </w:t>
      </w:r>
      <w:proofErr w:type="gramEnd"/>
      <w:r w:rsidRPr="00AF220F">
        <w:rPr>
          <w:rFonts w:ascii="Times New Roman" w:eastAsia="Calibri" w:hAnsi="Times New Roman" w:cs="Times New Roman"/>
          <w:spacing w:val="-4"/>
          <w:sz w:val="32"/>
          <w:szCs w:val="32"/>
        </w:rPr>
        <w:t>для к</w:t>
      </w:r>
      <w:r w:rsidRPr="00AF220F">
        <w:rPr>
          <w:rFonts w:ascii="Times New Roman" w:eastAsia="Calibri" w:hAnsi="Times New Roman" w:cs="Times New Roman"/>
          <w:spacing w:val="-4"/>
          <w:sz w:val="32"/>
          <w:szCs w:val="32"/>
        </w:rPr>
        <w:t>а</w:t>
      </w:r>
      <w:r w:rsidRPr="00AF220F">
        <w:rPr>
          <w:rFonts w:ascii="Times New Roman" w:eastAsia="Calibri" w:hAnsi="Times New Roman" w:cs="Times New Roman"/>
          <w:spacing w:val="-4"/>
          <w:sz w:val="32"/>
          <w:szCs w:val="32"/>
        </w:rPr>
        <w:t>надского произношения более характерной является американская тенденция. Именно это, наряду со спецификой произношения [r], и придаёт речи канадцев типично «американскую» окраску. Тол</w:t>
      </w:r>
      <w:r w:rsidRPr="00AF220F">
        <w:rPr>
          <w:rFonts w:ascii="Times New Roman" w:eastAsia="Calibri" w:hAnsi="Times New Roman" w:cs="Times New Roman"/>
          <w:spacing w:val="-4"/>
          <w:sz w:val="32"/>
          <w:szCs w:val="32"/>
        </w:rPr>
        <w:t>ь</w:t>
      </w:r>
      <w:r w:rsidRPr="00AF220F">
        <w:rPr>
          <w:rFonts w:ascii="Times New Roman" w:eastAsia="Calibri" w:hAnsi="Times New Roman" w:cs="Times New Roman"/>
          <w:spacing w:val="-4"/>
          <w:sz w:val="32"/>
          <w:szCs w:val="32"/>
        </w:rPr>
        <w:t>ко в существительных aunt и drama более высокого образовател</w:t>
      </w:r>
      <w:r w:rsidRPr="00AF220F">
        <w:rPr>
          <w:rFonts w:ascii="Times New Roman" w:eastAsia="Calibri" w:hAnsi="Times New Roman" w:cs="Times New Roman"/>
          <w:spacing w:val="-4"/>
          <w:sz w:val="32"/>
          <w:szCs w:val="32"/>
        </w:rPr>
        <w:t>ь</w:t>
      </w:r>
      <w:r w:rsidRPr="00AF220F">
        <w:rPr>
          <w:rFonts w:ascii="Times New Roman" w:eastAsia="Calibri" w:hAnsi="Times New Roman" w:cs="Times New Roman"/>
          <w:spacing w:val="-4"/>
          <w:sz w:val="32"/>
          <w:szCs w:val="32"/>
        </w:rPr>
        <w:t xml:space="preserve">ного уровня они обычно произносятся </w:t>
      </w:r>
      <w:proofErr w:type="gramStart"/>
      <w:r w:rsidRPr="00AF220F">
        <w:rPr>
          <w:rFonts w:ascii="Times New Roman" w:eastAsia="Calibri" w:hAnsi="Times New Roman" w:cs="Times New Roman"/>
          <w:spacing w:val="-4"/>
          <w:sz w:val="32"/>
          <w:szCs w:val="32"/>
        </w:rPr>
        <w:t>с</w:t>
      </w:r>
      <w:proofErr w:type="gramEnd"/>
      <w:r w:rsidRPr="00AF220F">
        <w:rPr>
          <w:rFonts w:ascii="Times New Roman" w:eastAsia="Calibri" w:hAnsi="Times New Roman" w:cs="Times New Roman"/>
          <w:spacing w:val="-4"/>
          <w:sz w:val="32"/>
          <w:szCs w:val="32"/>
        </w:rPr>
        <w:t xml:space="preserve"> [а:].</w:t>
      </w:r>
    </w:p>
    <w:p w:rsidR="00E8503D" w:rsidRPr="00AF220F" w:rsidRDefault="00E8503D" w:rsidP="005D120A">
      <w:pPr>
        <w:spacing w:after="0" w:line="240" w:lineRule="auto"/>
        <w:ind w:firstLine="567"/>
        <w:jc w:val="both"/>
        <w:rPr>
          <w:rFonts w:ascii="Times New Roman" w:eastAsia="Calibri" w:hAnsi="Times New Roman" w:cs="Times New Roman"/>
          <w:spacing w:val="-4"/>
          <w:sz w:val="32"/>
          <w:szCs w:val="32"/>
        </w:rPr>
      </w:pPr>
      <w:r w:rsidRPr="00AF220F">
        <w:rPr>
          <w:rFonts w:ascii="Times New Roman" w:eastAsia="Calibri" w:hAnsi="Times New Roman" w:cs="Times New Roman"/>
          <w:spacing w:val="-4"/>
          <w:sz w:val="32"/>
          <w:szCs w:val="32"/>
        </w:rPr>
        <w:t>Слово zebra более половины канадцев произносят с [е] в пе</w:t>
      </w:r>
      <w:r w:rsidRPr="00AF220F">
        <w:rPr>
          <w:rFonts w:ascii="Times New Roman" w:eastAsia="Calibri" w:hAnsi="Times New Roman" w:cs="Times New Roman"/>
          <w:spacing w:val="-4"/>
          <w:sz w:val="32"/>
          <w:szCs w:val="32"/>
        </w:rPr>
        <w:t>р</w:t>
      </w:r>
      <w:r w:rsidRPr="00AF220F">
        <w:rPr>
          <w:rFonts w:ascii="Times New Roman" w:eastAsia="Calibri" w:hAnsi="Times New Roman" w:cs="Times New Roman"/>
          <w:spacing w:val="-4"/>
          <w:sz w:val="32"/>
          <w:szCs w:val="32"/>
        </w:rPr>
        <w:t xml:space="preserve">вом слоге, тогда как в США здесь произносится [i:]. </w:t>
      </w:r>
      <w:proofErr w:type="gramStart"/>
      <w:r w:rsidRPr="00AF220F">
        <w:rPr>
          <w:rFonts w:ascii="Times New Roman" w:eastAsia="Calibri" w:hAnsi="Times New Roman" w:cs="Times New Roman"/>
          <w:spacing w:val="-4"/>
          <w:sz w:val="32"/>
          <w:szCs w:val="32"/>
        </w:rPr>
        <w:t xml:space="preserve">Форма been в канадском произношении имеет гласный [i:], в американском [I]; в </w:t>
      </w:r>
      <w:r w:rsidRPr="00AF220F">
        <w:rPr>
          <w:rFonts w:ascii="Times New Roman" w:eastAsia="Calibri" w:hAnsi="Times New Roman" w:cs="Times New Roman"/>
          <w:spacing w:val="-4"/>
          <w:sz w:val="32"/>
          <w:szCs w:val="32"/>
        </w:rPr>
        <w:lastRenderedPageBreak/>
        <w:t>наречии again подобно британской норме произносится под уд</w:t>
      </w:r>
      <w:r w:rsidRPr="00AF220F">
        <w:rPr>
          <w:rFonts w:ascii="Times New Roman" w:eastAsia="Calibri" w:hAnsi="Times New Roman" w:cs="Times New Roman"/>
          <w:spacing w:val="-4"/>
          <w:sz w:val="32"/>
          <w:szCs w:val="32"/>
        </w:rPr>
        <w:t>а</w:t>
      </w:r>
      <w:r w:rsidRPr="00AF220F">
        <w:rPr>
          <w:rFonts w:ascii="Times New Roman" w:eastAsia="Calibri" w:hAnsi="Times New Roman" w:cs="Times New Roman"/>
          <w:spacing w:val="-4"/>
          <w:sz w:val="32"/>
          <w:szCs w:val="32"/>
        </w:rPr>
        <w:t>рением дифтонг [el], в то время как в США обычно [е].</w:t>
      </w:r>
      <w:proofErr w:type="gramEnd"/>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В первом ударном слоге существительных типа process, progress большинство канадцев предпочитает дифтонг [о</w:t>
      </w:r>
      <w:proofErr w:type="gramStart"/>
      <w:r w:rsidRPr="00E8503D">
        <w:rPr>
          <w:rFonts w:ascii="Times New Roman" w:eastAsia="Calibri" w:hAnsi="Times New Roman" w:cs="Times New Roman"/>
          <w:sz w:val="32"/>
          <w:szCs w:val="32"/>
        </w:rPr>
        <w:t>u</w:t>
      </w:r>
      <w:proofErr w:type="gramEnd"/>
      <w:r w:rsidRPr="00E8503D">
        <w:rPr>
          <w:rFonts w:ascii="Times New Roman" w:eastAsia="Calibri" w:hAnsi="Times New Roman" w:cs="Times New Roman"/>
          <w:sz w:val="32"/>
          <w:szCs w:val="32"/>
        </w:rPr>
        <w:t>], а не [э], как в США. В аналогичной позиции в существительном produce большинство канадцев тоже придерживается брита</w:t>
      </w:r>
      <w:r w:rsidRPr="00E8503D">
        <w:rPr>
          <w:rFonts w:ascii="Times New Roman" w:eastAsia="Calibri" w:hAnsi="Times New Roman" w:cs="Times New Roman"/>
          <w:sz w:val="32"/>
          <w:szCs w:val="32"/>
        </w:rPr>
        <w:t>н</w:t>
      </w:r>
      <w:r w:rsidRPr="00E8503D">
        <w:rPr>
          <w:rFonts w:ascii="Times New Roman" w:eastAsia="Calibri" w:hAnsi="Times New Roman" w:cs="Times New Roman"/>
          <w:sz w:val="32"/>
          <w:szCs w:val="32"/>
        </w:rPr>
        <w:t>ского произношения с [э], в то время как в США произносят [о</w:t>
      </w:r>
      <w:proofErr w:type="gramStart"/>
      <w:r w:rsidRPr="00E8503D">
        <w:rPr>
          <w:rFonts w:ascii="Times New Roman" w:eastAsia="Calibri" w:hAnsi="Times New Roman" w:cs="Times New Roman"/>
          <w:sz w:val="32"/>
          <w:szCs w:val="32"/>
        </w:rPr>
        <w:t>u</w:t>
      </w:r>
      <w:proofErr w:type="gramEnd"/>
      <w:r w:rsidRPr="00E8503D">
        <w:rPr>
          <w:rFonts w:ascii="Times New Roman" w:eastAsia="Calibri" w:hAnsi="Times New Roman" w:cs="Times New Roman"/>
          <w:sz w:val="32"/>
          <w:szCs w:val="32"/>
        </w:rPr>
        <w:t>]. Слово vase - американское [velz] - в Канаде звучит пр</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имущественно [va:z</w:t>
      </w:r>
      <w:proofErr w:type="gramStart"/>
      <w:r w:rsidRPr="00E8503D">
        <w:rPr>
          <w:rFonts w:ascii="Times New Roman" w:eastAsia="Calibri" w:hAnsi="Times New Roman" w:cs="Times New Roman"/>
          <w:sz w:val="32"/>
          <w:szCs w:val="32"/>
        </w:rPr>
        <w:t xml:space="preserve"> ]</w:t>
      </w:r>
      <w:proofErr w:type="gramEnd"/>
      <w:r w:rsidRPr="00E8503D">
        <w:rPr>
          <w:rFonts w:ascii="Times New Roman" w:eastAsia="Calibri" w:hAnsi="Times New Roman" w:cs="Times New Roman"/>
          <w:sz w:val="32"/>
          <w:szCs w:val="32"/>
        </w:rPr>
        <w:t>.</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Значительно меньше расхождений в области согласных. Т</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пичной чертой канадского произношения является так называ</w:t>
      </w:r>
      <w:r w:rsidRPr="00E8503D">
        <w:rPr>
          <w:rFonts w:ascii="Times New Roman" w:eastAsia="Calibri" w:hAnsi="Times New Roman" w:cs="Times New Roman"/>
          <w:sz w:val="32"/>
          <w:szCs w:val="32"/>
        </w:rPr>
        <w:t>е</w:t>
      </w:r>
      <w:r w:rsidRPr="00E8503D">
        <w:rPr>
          <w:rFonts w:ascii="Times New Roman" w:eastAsia="Calibri" w:hAnsi="Times New Roman" w:cs="Times New Roman"/>
          <w:sz w:val="32"/>
          <w:szCs w:val="32"/>
        </w:rPr>
        <w:t xml:space="preserve">мое «интрузивное» [r], вносимое по аналогии. </w:t>
      </w:r>
      <w:proofErr w:type="gramStart"/>
      <w:r w:rsidRPr="00E8503D">
        <w:rPr>
          <w:rFonts w:ascii="Times New Roman" w:eastAsia="Calibri" w:hAnsi="Times New Roman" w:cs="Times New Roman"/>
          <w:sz w:val="32"/>
          <w:szCs w:val="32"/>
        </w:rPr>
        <w:t>Например, слово khaki произносится ['ka:rki] [ср. амер. ['ka:ki], брит, [`hжkI].</w:t>
      </w:r>
      <w:proofErr w:type="gramEnd"/>
      <w:r w:rsidRPr="00E8503D">
        <w:rPr>
          <w:rFonts w:ascii="Times New Roman" w:eastAsia="Calibri" w:hAnsi="Times New Roman" w:cs="Times New Roman"/>
          <w:sz w:val="32"/>
          <w:szCs w:val="32"/>
        </w:rPr>
        <w:t xml:space="preserve"> Это [r] обычно появляется после долгого гласного перед согласным в словах, где исторически его не должно быть; ср. poach [`pourt?], которое превращается в омофон существительного porch, и wash [w</w:t>
      </w:r>
      <w:proofErr w:type="gramStart"/>
      <w:r w:rsidRPr="00E8503D">
        <w:rPr>
          <w:rFonts w:ascii="Times New Roman" w:eastAsia="Calibri" w:hAnsi="Times New Roman" w:cs="Times New Roman"/>
          <w:sz w:val="32"/>
          <w:szCs w:val="32"/>
        </w:rPr>
        <w:t>э</w:t>
      </w:r>
      <w:proofErr w:type="gramEnd"/>
      <w:r w:rsidRPr="00E8503D">
        <w:rPr>
          <w:rFonts w:ascii="Times New Roman" w:eastAsia="Calibri" w:hAnsi="Times New Roman" w:cs="Times New Roman"/>
          <w:sz w:val="32"/>
          <w:szCs w:val="32"/>
        </w:rPr>
        <w:t xml:space="preserve">r?]. Канадцы, как и американцы, произносят [r] в конце слов и перед согласными в словах типа car, cart. </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 xml:space="preserve">Встречается также в Канаде американская фонетическая черта - появление [h] перед </w:t>
      </w:r>
      <w:proofErr w:type="gramStart"/>
      <w:r w:rsidRPr="00E8503D">
        <w:rPr>
          <w:rFonts w:ascii="Times New Roman" w:eastAsia="Calibri" w:hAnsi="Times New Roman" w:cs="Times New Roman"/>
          <w:sz w:val="32"/>
          <w:szCs w:val="32"/>
        </w:rPr>
        <w:t>инициальным</w:t>
      </w:r>
      <w:proofErr w:type="gramEnd"/>
      <w:r w:rsidRPr="00E8503D">
        <w:rPr>
          <w:rFonts w:ascii="Times New Roman" w:eastAsia="Calibri" w:hAnsi="Times New Roman" w:cs="Times New Roman"/>
          <w:sz w:val="32"/>
          <w:szCs w:val="32"/>
        </w:rPr>
        <w:t xml:space="preserve"> [w] в словах типа whether, whine, whale, но больше трети говорящих не придерж</w:t>
      </w:r>
      <w:r w:rsidRPr="00E8503D">
        <w:rPr>
          <w:rFonts w:ascii="Times New Roman" w:eastAsia="Calibri" w:hAnsi="Times New Roman" w:cs="Times New Roman"/>
          <w:sz w:val="32"/>
          <w:szCs w:val="32"/>
        </w:rPr>
        <w:t>и</w:t>
      </w:r>
      <w:r w:rsidRPr="00E8503D">
        <w:rPr>
          <w:rFonts w:ascii="Times New Roman" w:eastAsia="Calibri" w:hAnsi="Times New Roman" w:cs="Times New Roman"/>
          <w:sz w:val="32"/>
          <w:szCs w:val="32"/>
        </w:rPr>
        <w:t>вается этого правила последовательно, а ещё около трети воо</w:t>
      </w:r>
      <w:r w:rsidRPr="00E8503D">
        <w:rPr>
          <w:rFonts w:ascii="Times New Roman" w:eastAsia="Calibri" w:hAnsi="Times New Roman" w:cs="Times New Roman"/>
          <w:sz w:val="32"/>
          <w:szCs w:val="32"/>
        </w:rPr>
        <w:t>б</w:t>
      </w:r>
      <w:r w:rsidRPr="00E8503D">
        <w:rPr>
          <w:rFonts w:ascii="Times New Roman" w:eastAsia="Calibri" w:hAnsi="Times New Roman" w:cs="Times New Roman"/>
          <w:sz w:val="32"/>
          <w:szCs w:val="32"/>
        </w:rPr>
        <w:t>ще в подобных случаях [h] не употребляет.</w:t>
      </w:r>
    </w:p>
    <w:p w:rsidR="00E8503D" w:rsidRPr="00E8503D" w:rsidRDefault="00E8503D" w:rsidP="005D120A">
      <w:pPr>
        <w:spacing w:after="0" w:line="240" w:lineRule="auto"/>
        <w:ind w:firstLine="567"/>
        <w:jc w:val="both"/>
        <w:rPr>
          <w:rFonts w:ascii="Times New Roman" w:eastAsia="Calibri" w:hAnsi="Times New Roman" w:cs="Times New Roman"/>
          <w:sz w:val="32"/>
          <w:szCs w:val="32"/>
        </w:rPr>
      </w:pPr>
      <w:r w:rsidRPr="00E8503D">
        <w:rPr>
          <w:rFonts w:ascii="Times New Roman" w:eastAsia="Calibri" w:hAnsi="Times New Roman" w:cs="Times New Roman"/>
          <w:sz w:val="32"/>
          <w:szCs w:val="32"/>
        </w:rPr>
        <w:t>Американское звонкое произношение глухого [t] в межв</w:t>
      </w:r>
      <w:r w:rsidRPr="00E8503D">
        <w:rPr>
          <w:rFonts w:ascii="Times New Roman" w:eastAsia="Calibri" w:hAnsi="Times New Roman" w:cs="Times New Roman"/>
          <w:sz w:val="32"/>
          <w:szCs w:val="32"/>
        </w:rPr>
        <w:t>о</w:t>
      </w:r>
      <w:r w:rsidRPr="00E8503D">
        <w:rPr>
          <w:rFonts w:ascii="Times New Roman" w:eastAsia="Calibri" w:hAnsi="Times New Roman" w:cs="Times New Roman"/>
          <w:sz w:val="32"/>
          <w:szCs w:val="32"/>
        </w:rPr>
        <w:t>кальной позиции распространено в Канаде, поэтому пары bleating - bleeding, butter -budder могут быть почти омофонными. Но около половины канадцев произносят в таких парах разные звуки.</w:t>
      </w:r>
    </w:p>
    <w:p w:rsidR="00E8503D" w:rsidRPr="00AF220F" w:rsidRDefault="00E8503D" w:rsidP="005D120A">
      <w:pPr>
        <w:spacing w:after="0" w:line="240" w:lineRule="auto"/>
        <w:ind w:firstLine="567"/>
        <w:jc w:val="both"/>
        <w:rPr>
          <w:rFonts w:ascii="Times New Roman" w:eastAsia="Calibri" w:hAnsi="Times New Roman" w:cs="Times New Roman"/>
          <w:sz w:val="28"/>
          <w:szCs w:val="28"/>
        </w:rPr>
      </w:pPr>
      <w:r w:rsidRPr="00E8503D">
        <w:rPr>
          <w:rFonts w:ascii="Times New Roman" w:eastAsia="Calibri" w:hAnsi="Times New Roman" w:cs="Times New Roman"/>
          <w:sz w:val="32"/>
          <w:szCs w:val="32"/>
        </w:rPr>
        <w:t>Рассмотрев особенности канадского варианта английского языка можно сделать вывод, что английский язык является яз</w:t>
      </w:r>
      <w:r w:rsidRPr="00E8503D">
        <w:rPr>
          <w:rFonts w:ascii="Times New Roman" w:eastAsia="Calibri" w:hAnsi="Times New Roman" w:cs="Times New Roman"/>
          <w:sz w:val="32"/>
          <w:szCs w:val="32"/>
        </w:rPr>
        <w:t>ы</w:t>
      </w:r>
      <w:r w:rsidRPr="00E8503D">
        <w:rPr>
          <w:rFonts w:ascii="Times New Roman" w:eastAsia="Calibri" w:hAnsi="Times New Roman" w:cs="Times New Roman"/>
          <w:sz w:val="32"/>
          <w:szCs w:val="32"/>
        </w:rPr>
        <w:t xml:space="preserve">ком международного общения в самом широком понимании. На нем говорят во многих странах, его используют в самых разных </w:t>
      </w:r>
      <w:r w:rsidRPr="00AF220F">
        <w:rPr>
          <w:rFonts w:ascii="Times New Roman" w:eastAsia="Calibri" w:hAnsi="Times New Roman" w:cs="Times New Roman"/>
          <w:sz w:val="28"/>
          <w:szCs w:val="28"/>
        </w:rPr>
        <w:t>областях мирового развития.</w:t>
      </w:r>
    </w:p>
    <w:p w:rsidR="00E8503D" w:rsidRPr="00AF220F" w:rsidRDefault="00E8503D" w:rsidP="005D120A">
      <w:pPr>
        <w:spacing w:after="0" w:line="240" w:lineRule="auto"/>
        <w:ind w:firstLine="567"/>
        <w:jc w:val="both"/>
        <w:rPr>
          <w:rFonts w:ascii="Times New Roman" w:eastAsia="Calibri" w:hAnsi="Times New Roman" w:cs="Times New Roman"/>
          <w:b/>
          <w:sz w:val="28"/>
          <w:szCs w:val="28"/>
        </w:rPr>
      </w:pPr>
    </w:p>
    <w:p w:rsidR="00E8503D" w:rsidRPr="00AF220F" w:rsidRDefault="00E8503D" w:rsidP="00AF220F">
      <w:pPr>
        <w:spacing w:after="0" w:line="240" w:lineRule="auto"/>
        <w:jc w:val="both"/>
        <w:rPr>
          <w:rFonts w:ascii="Times New Roman" w:eastAsia="Calibri" w:hAnsi="Times New Roman" w:cs="Times New Roman"/>
          <w:b/>
          <w:sz w:val="28"/>
          <w:szCs w:val="28"/>
        </w:rPr>
      </w:pPr>
      <w:r w:rsidRPr="00AF220F">
        <w:rPr>
          <w:rFonts w:ascii="Times New Roman" w:eastAsia="Calibri" w:hAnsi="Times New Roman" w:cs="Times New Roman"/>
          <w:b/>
          <w:sz w:val="28"/>
          <w:szCs w:val="28"/>
        </w:rPr>
        <w:t>Литература</w:t>
      </w:r>
    </w:p>
    <w:p w:rsidR="00E8503D" w:rsidRPr="00AF220F" w:rsidRDefault="00E8503D" w:rsidP="00971E39">
      <w:pPr>
        <w:pStyle w:val="a8"/>
        <w:numPr>
          <w:ilvl w:val="1"/>
          <w:numId w:val="59"/>
        </w:numPr>
        <w:spacing w:after="0" w:line="240" w:lineRule="auto"/>
        <w:ind w:left="567" w:hanging="567"/>
        <w:jc w:val="both"/>
        <w:rPr>
          <w:rFonts w:ascii="Times New Roman" w:eastAsia="Calibri" w:hAnsi="Times New Roman" w:cs="Times New Roman"/>
          <w:sz w:val="28"/>
          <w:szCs w:val="28"/>
        </w:rPr>
      </w:pPr>
      <w:r w:rsidRPr="00AF220F">
        <w:rPr>
          <w:rFonts w:ascii="Times New Roman" w:eastAsia="Calibri" w:hAnsi="Times New Roman" w:cs="Times New Roman"/>
          <w:sz w:val="28"/>
          <w:szCs w:val="28"/>
        </w:rPr>
        <w:t>Беляева Т.М., Потапова И.А. ″Английский язык за пределами А</w:t>
      </w:r>
      <w:r w:rsidRPr="00AF220F">
        <w:rPr>
          <w:rFonts w:ascii="Times New Roman" w:eastAsia="Calibri" w:hAnsi="Times New Roman" w:cs="Times New Roman"/>
          <w:sz w:val="28"/>
          <w:szCs w:val="28"/>
        </w:rPr>
        <w:t>н</w:t>
      </w:r>
      <w:r w:rsidRPr="00AF220F">
        <w:rPr>
          <w:rFonts w:ascii="Times New Roman" w:eastAsia="Calibri" w:hAnsi="Times New Roman" w:cs="Times New Roman"/>
          <w:sz w:val="28"/>
          <w:szCs w:val="28"/>
        </w:rPr>
        <w:t>глии″. - Ленинград, 1961. – 340 с.</w:t>
      </w:r>
    </w:p>
    <w:p w:rsidR="00E8503D" w:rsidRPr="00AF220F" w:rsidRDefault="00E8503D" w:rsidP="00971E39">
      <w:pPr>
        <w:pStyle w:val="a8"/>
        <w:numPr>
          <w:ilvl w:val="1"/>
          <w:numId w:val="59"/>
        </w:numPr>
        <w:spacing w:after="0" w:line="240" w:lineRule="auto"/>
        <w:ind w:left="567" w:hanging="567"/>
        <w:jc w:val="both"/>
        <w:rPr>
          <w:rFonts w:ascii="Times New Roman" w:eastAsia="Calibri" w:hAnsi="Times New Roman" w:cs="Times New Roman"/>
          <w:sz w:val="28"/>
          <w:szCs w:val="28"/>
        </w:rPr>
      </w:pPr>
      <w:r w:rsidRPr="00AF220F">
        <w:rPr>
          <w:rFonts w:ascii="Times New Roman" w:eastAsia="Calibri" w:hAnsi="Times New Roman" w:cs="Times New Roman"/>
          <w:sz w:val="28"/>
          <w:szCs w:val="28"/>
        </w:rPr>
        <w:t>Кристал Д. ″Английский язык как глобальный″. – Москва, 2001. – 290 с.</w:t>
      </w:r>
    </w:p>
    <w:p w:rsidR="00E8503D" w:rsidRPr="00AF220F" w:rsidRDefault="00E8503D" w:rsidP="00971E39">
      <w:pPr>
        <w:pStyle w:val="a8"/>
        <w:numPr>
          <w:ilvl w:val="1"/>
          <w:numId w:val="59"/>
        </w:numPr>
        <w:spacing w:after="0" w:line="240" w:lineRule="auto"/>
        <w:ind w:left="567" w:hanging="567"/>
        <w:jc w:val="both"/>
        <w:rPr>
          <w:rFonts w:ascii="Times New Roman" w:eastAsia="Calibri" w:hAnsi="Times New Roman" w:cs="Times New Roman"/>
          <w:spacing w:val="-4"/>
          <w:sz w:val="28"/>
          <w:szCs w:val="28"/>
        </w:rPr>
      </w:pPr>
      <w:r w:rsidRPr="00AF220F">
        <w:rPr>
          <w:rFonts w:ascii="Times New Roman" w:eastAsia="Calibri" w:hAnsi="Times New Roman" w:cs="Times New Roman"/>
          <w:spacing w:val="-4"/>
          <w:sz w:val="28"/>
          <w:szCs w:val="28"/>
        </w:rPr>
        <w:t>Попова Л. Г. Лексика английского языка в Канаде. – М., 2009. – 390 с.</w:t>
      </w:r>
    </w:p>
    <w:p w:rsidR="008E2F17" w:rsidRPr="00E8503D" w:rsidRDefault="008E2F17" w:rsidP="00CE62E0">
      <w:pPr>
        <w:spacing w:after="0" w:line="240" w:lineRule="auto"/>
        <w:jc w:val="right"/>
        <w:rPr>
          <w:rFonts w:ascii="Times New Roman" w:hAnsi="Times New Roman" w:cs="Times New Roman"/>
          <w:b/>
          <w:i/>
          <w:sz w:val="32"/>
          <w:szCs w:val="32"/>
        </w:rPr>
      </w:pPr>
      <w:r w:rsidRPr="00E8503D">
        <w:rPr>
          <w:rFonts w:ascii="Times New Roman" w:hAnsi="Times New Roman" w:cs="Times New Roman"/>
          <w:b/>
          <w:i/>
          <w:sz w:val="32"/>
          <w:szCs w:val="32"/>
        </w:rPr>
        <w:lastRenderedPageBreak/>
        <w:t>Хотжыева Айбиби Мухамметдоврановна</w:t>
      </w:r>
    </w:p>
    <w:p w:rsidR="008E2F17" w:rsidRPr="00E8503D" w:rsidRDefault="008E2F17"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iCs/>
          <w:color w:val="000000"/>
          <w:sz w:val="32"/>
          <w:szCs w:val="32"/>
          <w:lang w:eastAsia="ru-RU"/>
        </w:rPr>
      </w:pPr>
      <w:r w:rsidRPr="00E8503D">
        <w:rPr>
          <w:rFonts w:ascii="Times New Roman" w:eastAsia="Times New Roman" w:hAnsi="Times New Roman" w:cs="Times New Roman"/>
          <w:i/>
          <w:iCs/>
          <w:color w:val="000000"/>
          <w:sz w:val="32"/>
          <w:szCs w:val="32"/>
          <w:lang w:eastAsia="ru-RU"/>
        </w:rPr>
        <w:t>студентка 44 гр</w:t>
      </w:r>
      <w:r w:rsidR="00371E50" w:rsidRPr="00E8503D">
        <w:rPr>
          <w:rFonts w:ascii="Times New Roman" w:eastAsia="Times New Roman" w:hAnsi="Times New Roman" w:cs="Times New Roman"/>
          <w:i/>
          <w:iCs/>
          <w:color w:val="000000"/>
          <w:sz w:val="32"/>
          <w:szCs w:val="32"/>
          <w:lang w:eastAsia="ru-RU"/>
        </w:rPr>
        <w:t>.</w:t>
      </w:r>
      <w:r w:rsidR="007378D9" w:rsidRPr="00E8503D">
        <w:rPr>
          <w:rFonts w:ascii="Times New Roman" w:eastAsia="Times New Roman" w:hAnsi="Times New Roman" w:cs="Times New Roman"/>
          <w:i/>
          <w:iCs/>
          <w:color w:val="000000"/>
          <w:sz w:val="32"/>
          <w:szCs w:val="32"/>
          <w:lang w:eastAsia="ru-RU"/>
        </w:rPr>
        <w:t>,</w:t>
      </w:r>
      <w:r w:rsidRPr="00E8503D">
        <w:rPr>
          <w:rFonts w:ascii="Times New Roman" w:eastAsia="Times New Roman" w:hAnsi="Times New Roman" w:cs="Times New Roman"/>
          <w:i/>
          <w:iCs/>
          <w:color w:val="000000"/>
          <w:sz w:val="32"/>
          <w:szCs w:val="32"/>
          <w:lang w:eastAsia="ru-RU"/>
        </w:rPr>
        <w:t xml:space="preserve"> </w:t>
      </w:r>
      <w:r w:rsidR="00E24101" w:rsidRPr="00E8503D">
        <w:rPr>
          <w:rFonts w:ascii="Times New Roman" w:eastAsia="Times New Roman" w:hAnsi="Times New Roman" w:cs="Times New Roman"/>
          <w:i/>
          <w:iCs/>
          <w:color w:val="000000"/>
          <w:sz w:val="32"/>
          <w:szCs w:val="32"/>
          <w:lang w:eastAsia="ru-RU"/>
        </w:rPr>
        <w:t>Ин</w:t>
      </w:r>
      <w:r w:rsidR="00371E50" w:rsidRPr="00E8503D">
        <w:rPr>
          <w:rFonts w:ascii="Times New Roman" w:eastAsia="Times New Roman" w:hAnsi="Times New Roman" w:cs="Times New Roman"/>
          <w:i/>
          <w:iCs/>
          <w:color w:val="000000"/>
          <w:sz w:val="32"/>
          <w:szCs w:val="32"/>
          <w:lang w:eastAsia="ru-RU"/>
        </w:rPr>
        <w:t>Ф</w:t>
      </w:r>
    </w:p>
    <w:p w:rsidR="00E24101" w:rsidRPr="00E8503D" w:rsidRDefault="00E24101"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00872563" w:rsidRPr="00E8503D">
        <w:rPr>
          <w:rFonts w:ascii="Times New Roman" w:eastAsia="Times New Roman" w:hAnsi="Times New Roman" w:cs="Times New Roman"/>
          <w:b/>
          <w:i/>
          <w:color w:val="000000"/>
          <w:sz w:val="32"/>
          <w:szCs w:val="32"/>
          <w:lang w:eastAsia="ru-RU"/>
        </w:rPr>
        <w:t xml:space="preserve">: </w:t>
      </w:r>
      <w:r w:rsidR="008E2F17" w:rsidRPr="00E8503D">
        <w:rPr>
          <w:rFonts w:ascii="Times New Roman" w:eastAsia="Times New Roman" w:hAnsi="Times New Roman" w:cs="Times New Roman"/>
          <w:b/>
          <w:i/>
          <w:color w:val="000000"/>
          <w:sz w:val="32"/>
          <w:szCs w:val="32"/>
          <w:lang w:eastAsia="ru-RU"/>
        </w:rPr>
        <w:t xml:space="preserve"> </w:t>
      </w:r>
      <w:r w:rsidR="00B941B2" w:rsidRPr="00E8503D">
        <w:rPr>
          <w:rFonts w:ascii="Times New Roman" w:eastAsia="Times New Roman" w:hAnsi="Times New Roman" w:cs="Times New Roman"/>
          <w:i/>
          <w:color w:val="000000"/>
          <w:sz w:val="32"/>
          <w:szCs w:val="32"/>
          <w:lang w:eastAsia="ru-RU"/>
        </w:rPr>
        <w:t>к.п.н</w:t>
      </w:r>
      <w:r w:rsidR="00872563" w:rsidRPr="00E8503D">
        <w:rPr>
          <w:rFonts w:ascii="Times New Roman" w:eastAsia="Times New Roman" w:hAnsi="Times New Roman" w:cs="Times New Roman"/>
          <w:i/>
          <w:color w:val="000000"/>
          <w:sz w:val="32"/>
          <w:szCs w:val="32"/>
          <w:lang w:eastAsia="ru-RU"/>
        </w:rPr>
        <w:t>.</w:t>
      </w:r>
      <w:r w:rsidR="00B941B2" w:rsidRPr="00E8503D">
        <w:rPr>
          <w:rFonts w:ascii="Times New Roman" w:eastAsia="Times New Roman" w:hAnsi="Times New Roman" w:cs="Times New Roman"/>
          <w:i/>
          <w:color w:val="000000"/>
          <w:sz w:val="32"/>
          <w:szCs w:val="32"/>
          <w:lang w:eastAsia="ru-RU"/>
        </w:rPr>
        <w:t xml:space="preserve">, </w:t>
      </w:r>
      <w:r w:rsidR="008E2F17" w:rsidRPr="00E8503D">
        <w:rPr>
          <w:rFonts w:ascii="Times New Roman" w:eastAsia="Times New Roman" w:hAnsi="Times New Roman" w:cs="Times New Roman"/>
          <w:i/>
          <w:color w:val="000000"/>
          <w:sz w:val="32"/>
          <w:szCs w:val="32"/>
          <w:lang w:eastAsia="ru-RU"/>
        </w:rPr>
        <w:t>доц</w:t>
      </w:r>
      <w:r w:rsidR="00371E50" w:rsidRPr="00E8503D">
        <w:rPr>
          <w:rFonts w:ascii="Times New Roman" w:eastAsia="Times New Roman" w:hAnsi="Times New Roman" w:cs="Times New Roman"/>
          <w:i/>
          <w:color w:val="000000"/>
          <w:sz w:val="32"/>
          <w:szCs w:val="32"/>
          <w:lang w:eastAsia="ru-RU"/>
        </w:rPr>
        <w:t>ент</w:t>
      </w:r>
    </w:p>
    <w:p w:rsidR="008E2F17" w:rsidRPr="00E8503D" w:rsidRDefault="008E2F17"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Лепшокова Елизавета Ахияевна</w:t>
      </w:r>
    </w:p>
    <w:p w:rsidR="002D446E" w:rsidRPr="00E8503D" w:rsidRDefault="002D446E" w:rsidP="00CE62E0">
      <w:pPr>
        <w:spacing w:after="0" w:line="240" w:lineRule="auto"/>
        <w:jc w:val="right"/>
        <w:rPr>
          <w:rFonts w:ascii="Times New Roman" w:hAnsi="Times New Roman" w:cs="Times New Roman"/>
          <w:i/>
          <w:sz w:val="32"/>
          <w:szCs w:val="32"/>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89" w:history="1">
        <w:r w:rsidRPr="00E8503D">
          <w:rPr>
            <w:rFonts w:ascii="Times New Roman" w:eastAsia="Times New Roman" w:hAnsi="Times New Roman" w:cs="Times New Roman"/>
            <w:i/>
            <w:color w:val="0000FF"/>
            <w:sz w:val="32"/>
            <w:szCs w:val="32"/>
            <w:u w:val="single"/>
            <w:lang w:val="en-US" w:eastAsia="ru-RU"/>
          </w:rPr>
          <w:t>lepshokova</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e</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a</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mail</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ru</w:t>
        </w:r>
      </w:hyperlink>
    </w:p>
    <w:p w:rsidR="007378D9" w:rsidRPr="00E8503D" w:rsidRDefault="007378D9"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iCs/>
          <w:color w:val="000000"/>
          <w:sz w:val="32"/>
          <w:szCs w:val="32"/>
          <w:lang w:eastAsia="ru-RU"/>
        </w:rPr>
      </w:pPr>
      <w:r w:rsidRPr="00E8503D">
        <w:rPr>
          <w:rFonts w:ascii="Times New Roman" w:eastAsia="Times New Roman" w:hAnsi="Times New Roman" w:cs="Times New Roman"/>
          <w:i/>
          <w:iCs/>
          <w:color w:val="000000"/>
          <w:sz w:val="32"/>
          <w:szCs w:val="32"/>
          <w:lang w:eastAsia="ru-RU"/>
        </w:rPr>
        <w:t xml:space="preserve">Карачаево-Черкесский государственный университет </w:t>
      </w:r>
    </w:p>
    <w:p w:rsidR="008E2F17" w:rsidRPr="00E8503D" w:rsidRDefault="007378D9" w:rsidP="00CE62E0">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i/>
          <w:iCs/>
          <w:color w:val="000000"/>
          <w:sz w:val="32"/>
          <w:szCs w:val="32"/>
          <w:lang w:eastAsia="ru-RU"/>
        </w:rPr>
      </w:pPr>
      <w:r w:rsidRPr="00E8503D">
        <w:rPr>
          <w:rFonts w:ascii="Times New Roman" w:eastAsia="Times New Roman" w:hAnsi="Times New Roman" w:cs="Times New Roman"/>
          <w:i/>
          <w:iCs/>
          <w:color w:val="000000"/>
          <w:sz w:val="32"/>
          <w:szCs w:val="32"/>
          <w:lang w:eastAsia="ru-RU"/>
        </w:rPr>
        <w:t xml:space="preserve">имени У.Д. Алиева, </w:t>
      </w:r>
      <w:r w:rsidR="00696FCB" w:rsidRPr="00E8503D">
        <w:rPr>
          <w:rFonts w:ascii="Times New Roman" w:eastAsia="Times New Roman" w:hAnsi="Times New Roman" w:cs="Times New Roman"/>
          <w:i/>
          <w:iCs/>
          <w:color w:val="000000"/>
          <w:sz w:val="32"/>
          <w:szCs w:val="32"/>
          <w:lang w:eastAsia="ru-RU"/>
        </w:rPr>
        <w:t xml:space="preserve">г. Карачаевск, </w:t>
      </w:r>
      <w:r w:rsidRPr="00E8503D">
        <w:rPr>
          <w:rFonts w:ascii="Times New Roman" w:eastAsia="Times New Roman" w:hAnsi="Times New Roman" w:cs="Times New Roman"/>
          <w:i/>
          <w:iCs/>
          <w:color w:val="000000"/>
          <w:sz w:val="32"/>
          <w:szCs w:val="32"/>
          <w:lang w:eastAsia="ru-RU"/>
        </w:rPr>
        <w:t xml:space="preserve">Россия </w:t>
      </w:r>
    </w:p>
    <w:p w:rsidR="00B941B2" w:rsidRPr="00E8503D" w:rsidRDefault="00B941B2" w:rsidP="00CE62E0">
      <w:pPr>
        <w:spacing w:after="0" w:line="240" w:lineRule="auto"/>
        <w:jc w:val="center"/>
        <w:rPr>
          <w:rFonts w:ascii="Times New Roman" w:hAnsi="Times New Roman" w:cs="Times New Roman"/>
          <w:b/>
          <w:sz w:val="32"/>
          <w:szCs w:val="32"/>
        </w:rPr>
      </w:pPr>
    </w:p>
    <w:p w:rsidR="00E8503D" w:rsidRPr="00E8503D" w:rsidRDefault="00E8503D" w:rsidP="00CE62E0">
      <w:pPr>
        <w:shd w:val="clear" w:color="auto" w:fill="FFFFFF"/>
        <w:spacing w:after="0" w:line="240" w:lineRule="auto"/>
        <w:jc w:val="center"/>
        <w:outlineLvl w:val="0"/>
        <w:rPr>
          <w:rFonts w:ascii="Times New Roman" w:eastAsia="Times New Roman" w:hAnsi="Times New Roman" w:cs="Times New Roman"/>
          <w:b/>
          <w:kern w:val="36"/>
          <w:sz w:val="32"/>
          <w:szCs w:val="32"/>
          <w:bdr w:val="none" w:sz="0" w:space="0" w:color="auto" w:frame="1"/>
          <w:lang w:eastAsia="ru-RU"/>
        </w:rPr>
      </w:pPr>
      <w:r w:rsidRPr="00E8503D">
        <w:rPr>
          <w:rFonts w:ascii="Times New Roman" w:eastAsia="Times New Roman" w:hAnsi="Times New Roman" w:cs="Times New Roman"/>
          <w:b/>
          <w:kern w:val="36"/>
          <w:sz w:val="32"/>
          <w:szCs w:val="32"/>
          <w:bdr w:val="none" w:sz="0" w:space="0" w:color="auto" w:frame="1"/>
          <w:lang w:eastAsia="ru-RU"/>
        </w:rPr>
        <w:t>ЭВФЕМИЗМЫ В АНГЛИЙСКОМ ЯЗЫКЕ</w:t>
      </w:r>
    </w:p>
    <w:p w:rsidR="00E8503D" w:rsidRPr="00E8503D" w:rsidRDefault="00E8503D" w:rsidP="00CE62E0">
      <w:pPr>
        <w:shd w:val="clear" w:color="auto" w:fill="FFFFFF"/>
        <w:spacing w:after="0" w:line="240" w:lineRule="auto"/>
        <w:jc w:val="center"/>
        <w:outlineLvl w:val="0"/>
        <w:rPr>
          <w:rFonts w:ascii="Times New Roman" w:eastAsia="Times New Roman" w:hAnsi="Times New Roman" w:cs="Times New Roman"/>
          <w:b/>
          <w:color w:val="333333"/>
          <w:kern w:val="36"/>
          <w:sz w:val="32"/>
          <w:szCs w:val="32"/>
          <w:bdr w:val="none" w:sz="0" w:space="0" w:color="auto" w:frame="1"/>
          <w:lang w:eastAsia="ru-RU"/>
        </w:rPr>
      </w:pPr>
    </w:p>
    <w:p w:rsidR="00E8503D" w:rsidRPr="00AF220F" w:rsidRDefault="00E8503D" w:rsidP="005D120A">
      <w:pPr>
        <w:spacing w:after="0" w:line="240" w:lineRule="auto"/>
        <w:ind w:firstLine="567"/>
        <w:jc w:val="both"/>
        <w:rPr>
          <w:rFonts w:ascii="Times New Roman" w:hAnsi="Times New Roman" w:cs="Times New Roman"/>
          <w:b/>
          <w:i/>
          <w:sz w:val="32"/>
          <w:szCs w:val="32"/>
          <w:shd w:val="clear" w:color="auto" w:fill="FFFFFF"/>
        </w:rPr>
      </w:pPr>
      <w:r w:rsidRPr="00AF220F">
        <w:rPr>
          <w:rFonts w:ascii="Times New Roman" w:hAnsi="Times New Roman" w:cs="Times New Roman"/>
          <w:b/>
          <w:i/>
          <w:sz w:val="32"/>
          <w:szCs w:val="32"/>
          <w:shd w:val="clear" w:color="auto" w:fill="FFFFFF"/>
        </w:rPr>
        <w:t>Аннотация:</w:t>
      </w:r>
      <w:r w:rsidRPr="00AF220F">
        <w:rPr>
          <w:rFonts w:ascii="Times New Roman" w:hAnsi="Times New Roman" w:cs="Times New Roman"/>
          <w:i/>
          <w:color w:val="000000"/>
          <w:sz w:val="32"/>
          <w:szCs w:val="32"/>
          <w:shd w:val="clear" w:color="auto" w:fill="FFFFFF"/>
        </w:rPr>
        <w:t xml:space="preserve">  В статье исследуется </w:t>
      </w:r>
      <w:proofErr w:type="gramStart"/>
      <w:r w:rsidRPr="00AF220F">
        <w:rPr>
          <w:rFonts w:ascii="Times New Roman" w:hAnsi="Times New Roman" w:cs="Times New Roman"/>
          <w:i/>
          <w:color w:val="000000"/>
          <w:sz w:val="32"/>
          <w:szCs w:val="32"/>
          <w:shd w:val="clear" w:color="auto" w:fill="FFFFFF"/>
        </w:rPr>
        <w:t>эвфемизмы</w:t>
      </w:r>
      <w:proofErr w:type="gramEnd"/>
      <w:r w:rsidRPr="00AF220F">
        <w:rPr>
          <w:rFonts w:ascii="Times New Roman" w:hAnsi="Times New Roman" w:cs="Times New Roman"/>
          <w:i/>
          <w:color w:val="000000"/>
          <w:sz w:val="32"/>
          <w:szCs w:val="32"/>
          <w:shd w:val="clear" w:color="auto" w:fill="FFFFFF"/>
        </w:rPr>
        <w:t xml:space="preserve"> то есть запрещенные слова современного английского языка: их места в речевом общении, семантики, а также особенностей функци</w:t>
      </w:r>
      <w:r w:rsidRPr="00AF220F">
        <w:rPr>
          <w:rFonts w:ascii="Times New Roman" w:hAnsi="Times New Roman" w:cs="Times New Roman"/>
          <w:i/>
          <w:color w:val="000000"/>
          <w:sz w:val="32"/>
          <w:szCs w:val="32"/>
          <w:shd w:val="clear" w:color="auto" w:fill="FFFFFF"/>
        </w:rPr>
        <w:t>о</w:t>
      </w:r>
      <w:r w:rsidRPr="00AF220F">
        <w:rPr>
          <w:rFonts w:ascii="Times New Roman" w:hAnsi="Times New Roman" w:cs="Times New Roman"/>
          <w:i/>
          <w:color w:val="000000"/>
          <w:sz w:val="32"/>
          <w:szCs w:val="32"/>
          <w:shd w:val="clear" w:color="auto" w:fill="FFFFFF"/>
        </w:rPr>
        <w:t>нирования.</w:t>
      </w:r>
    </w:p>
    <w:p w:rsidR="00E8503D" w:rsidRPr="00AF220F" w:rsidRDefault="00E8503D" w:rsidP="005D120A">
      <w:pPr>
        <w:spacing w:after="0" w:line="240" w:lineRule="auto"/>
        <w:ind w:firstLine="567"/>
        <w:jc w:val="both"/>
        <w:rPr>
          <w:rFonts w:ascii="Times New Roman" w:hAnsi="Times New Roman" w:cs="Times New Roman"/>
          <w:i/>
          <w:sz w:val="32"/>
          <w:szCs w:val="32"/>
          <w:shd w:val="clear" w:color="auto" w:fill="FFFFFF"/>
        </w:rPr>
      </w:pPr>
      <w:r w:rsidRPr="00AF220F">
        <w:rPr>
          <w:rFonts w:ascii="Times New Roman" w:hAnsi="Times New Roman" w:cs="Times New Roman"/>
          <w:b/>
          <w:i/>
          <w:sz w:val="32"/>
          <w:szCs w:val="32"/>
          <w:shd w:val="clear" w:color="auto" w:fill="FFFFFF"/>
        </w:rPr>
        <w:t xml:space="preserve">Ключевые слова: </w:t>
      </w:r>
      <w:r w:rsidRPr="00AF220F">
        <w:rPr>
          <w:rFonts w:ascii="Times New Roman" w:hAnsi="Times New Roman" w:cs="Times New Roman"/>
          <w:i/>
          <w:sz w:val="32"/>
          <w:szCs w:val="32"/>
          <w:shd w:val="clear" w:color="auto" w:fill="FFFFFF"/>
        </w:rPr>
        <w:t>переводчик, эвфемизмы, запрещенные слова, английский язык.</w:t>
      </w:r>
    </w:p>
    <w:p w:rsidR="00AF220F" w:rsidRDefault="00AF220F" w:rsidP="005D120A">
      <w:pPr>
        <w:spacing w:after="0" w:line="240" w:lineRule="auto"/>
        <w:ind w:firstLine="567"/>
        <w:jc w:val="both"/>
        <w:rPr>
          <w:rFonts w:ascii="Times New Roman" w:hAnsi="Times New Roman" w:cs="Times New Roman"/>
          <w:sz w:val="32"/>
          <w:szCs w:val="32"/>
          <w:shd w:val="clear" w:color="auto" w:fill="FFFFFF"/>
        </w:rPr>
      </w:pP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 xml:space="preserve">Эвфемизм (от греческого слова </w:t>
      </w:r>
      <w:r w:rsidRPr="00E8503D">
        <w:rPr>
          <w:rFonts w:ascii="Times New Roman" w:hAnsi="Times New Roman" w:cs="Times New Roman"/>
          <w:i/>
          <w:sz w:val="32"/>
          <w:szCs w:val="32"/>
          <w:shd w:val="clear" w:color="auto" w:fill="FFFFFF"/>
        </w:rPr>
        <w:t>е</w:t>
      </w:r>
      <w:proofErr w:type="gramStart"/>
      <w:r w:rsidRPr="00E8503D">
        <w:rPr>
          <w:rFonts w:ascii="Times New Roman" w:hAnsi="Times New Roman" w:cs="Times New Roman"/>
          <w:i/>
          <w:iCs/>
          <w:sz w:val="32"/>
          <w:szCs w:val="32"/>
          <w:shd w:val="clear" w:color="auto" w:fill="FFFFFF"/>
        </w:rPr>
        <w:t>o</w:t>
      </w:r>
      <w:proofErr w:type="gramEnd"/>
      <w:r w:rsidRPr="00E8503D">
        <w:rPr>
          <w:rFonts w:ascii="Times New Roman" w:hAnsi="Times New Roman" w:cs="Times New Roman"/>
          <w:i/>
          <w:iCs/>
          <w:sz w:val="32"/>
          <w:szCs w:val="32"/>
          <w:shd w:val="clear" w:color="auto" w:fill="FFFFFF"/>
        </w:rPr>
        <w:t xml:space="preserve"> </w:t>
      </w:r>
      <w:r w:rsidRPr="00E8503D">
        <w:rPr>
          <w:rFonts w:ascii="Times New Roman" w:hAnsi="Times New Roman" w:cs="Times New Roman"/>
          <w:sz w:val="32"/>
          <w:szCs w:val="32"/>
          <w:shd w:val="clear" w:color="auto" w:fill="FFFFFF"/>
        </w:rPr>
        <w:t xml:space="preserve">– </w:t>
      </w:r>
      <w:r w:rsidRPr="00E8503D">
        <w:rPr>
          <w:rFonts w:ascii="Times New Roman" w:hAnsi="Times New Roman" w:cs="Times New Roman"/>
          <w:i/>
          <w:iCs/>
          <w:sz w:val="32"/>
          <w:szCs w:val="32"/>
          <w:shd w:val="clear" w:color="auto" w:fill="FFFFFF"/>
        </w:rPr>
        <w:t>«красиво»</w:t>
      </w:r>
      <w:r w:rsidRPr="00E8503D">
        <w:rPr>
          <w:rFonts w:ascii="Times New Roman" w:hAnsi="Times New Roman" w:cs="Times New Roman"/>
          <w:sz w:val="32"/>
          <w:szCs w:val="32"/>
          <w:shd w:val="clear" w:color="auto" w:fill="FFFFFF"/>
        </w:rPr>
        <w:t xml:space="preserve"> и </w:t>
      </w:r>
      <w:r w:rsidRPr="00E8503D">
        <w:rPr>
          <w:rFonts w:ascii="Times New Roman" w:hAnsi="Times New Roman" w:cs="Times New Roman"/>
          <w:i/>
          <w:iCs/>
          <w:sz w:val="32"/>
          <w:szCs w:val="32"/>
          <w:shd w:val="clear" w:color="auto" w:fill="FFFFFF"/>
        </w:rPr>
        <w:t>phemo «г</w:t>
      </w:r>
      <w:r w:rsidRPr="00E8503D">
        <w:rPr>
          <w:rFonts w:ascii="Times New Roman" w:hAnsi="Times New Roman" w:cs="Times New Roman"/>
          <w:i/>
          <w:iCs/>
          <w:sz w:val="32"/>
          <w:szCs w:val="32"/>
          <w:shd w:val="clear" w:color="auto" w:fill="FFFFFF"/>
        </w:rPr>
        <w:t>о</w:t>
      </w:r>
      <w:r w:rsidRPr="00E8503D">
        <w:rPr>
          <w:rFonts w:ascii="Times New Roman" w:hAnsi="Times New Roman" w:cs="Times New Roman"/>
          <w:i/>
          <w:iCs/>
          <w:sz w:val="32"/>
          <w:szCs w:val="32"/>
          <w:shd w:val="clear" w:color="auto" w:fill="FFFFFF"/>
        </w:rPr>
        <w:t>ворю»</w:t>
      </w:r>
      <w:r w:rsidRPr="00E8503D">
        <w:rPr>
          <w:rFonts w:ascii="Times New Roman" w:hAnsi="Times New Roman" w:cs="Times New Roman"/>
          <w:sz w:val="32"/>
          <w:szCs w:val="32"/>
          <w:shd w:val="clear" w:color="auto" w:fill="FFFFFF"/>
        </w:rPr>
        <w:t>) – это стилистически и эмоционально нейтральное слово или выражение, которое замещает другое, но более резкое или неприличное. А. М Кацев дал определение эвфемизмов след</w:t>
      </w:r>
      <w:r w:rsidRPr="00E8503D">
        <w:rPr>
          <w:rFonts w:ascii="Times New Roman" w:hAnsi="Times New Roman" w:cs="Times New Roman"/>
          <w:sz w:val="32"/>
          <w:szCs w:val="32"/>
          <w:shd w:val="clear" w:color="auto" w:fill="FFFFFF"/>
        </w:rPr>
        <w:t>у</w:t>
      </w:r>
      <w:r w:rsidRPr="00E8503D">
        <w:rPr>
          <w:rFonts w:ascii="Times New Roman" w:hAnsi="Times New Roman" w:cs="Times New Roman"/>
          <w:sz w:val="32"/>
          <w:szCs w:val="32"/>
          <w:shd w:val="clear" w:color="auto" w:fill="FFFFFF"/>
        </w:rPr>
        <w:t>ющим путем: «эвфемизмы есть служащие цели смягчения ко</w:t>
      </w:r>
      <w:r w:rsidRPr="00E8503D">
        <w:rPr>
          <w:rFonts w:ascii="Times New Roman" w:hAnsi="Times New Roman" w:cs="Times New Roman"/>
          <w:sz w:val="32"/>
          <w:szCs w:val="32"/>
          <w:shd w:val="clear" w:color="auto" w:fill="FFFFFF"/>
        </w:rPr>
        <w:t>с</w:t>
      </w:r>
      <w:r w:rsidRPr="00E8503D">
        <w:rPr>
          <w:rFonts w:ascii="Times New Roman" w:hAnsi="Times New Roman" w:cs="Times New Roman"/>
          <w:sz w:val="32"/>
          <w:szCs w:val="32"/>
          <w:shd w:val="clear" w:color="auto" w:fill="FFFFFF"/>
        </w:rPr>
        <w:t>венные наименования того, что в прямом обозначении неприе</w:t>
      </w:r>
      <w:r w:rsidRPr="00E8503D">
        <w:rPr>
          <w:rFonts w:ascii="Times New Roman" w:hAnsi="Times New Roman" w:cs="Times New Roman"/>
          <w:sz w:val="32"/>
          <w:szCs w:val="32"/>
          <w:shd w:val="clear" w:color="auto" w:fill="FFFFFF"/>
        </w:rPr>
        <w:t>м</w:t>
      </w:r>
      <w:r w:rsidRPr="00E8503D">
        <w:rPr>
          <w:rFonts w:ascii="Times New Roman" w:hAnsi="Times New Roman" w:cs="Times New Roman"/>
          <w:sz w:val="32"/>
          <w:szCs w:val="32"/>
          <w:shd w:val="clear" w:color="auto" w:fill="FFFFFF"/>
        </w:rPr>
        <w:t>лемо с точки зрения принятых в обществе норм морали».</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Правильное, но к тому же распространенное, чем научное определение эвфемизмов мы можем найти в статье автора к словарю эвфемизмов Хью Росона: «мягкие, подходящие иноск</w:t>
      </w:r>
      <w:r w:rsidRPr="00E8503D">
        <w:rPr>
          <w:rFonts w:ascii="Times New Roman" w:hAnsi="Times New Roman" w:cs="Times New Roman"/>
          <w:sz w:val="32"/>
          <w:szCs w:val="32"/>
          <w:shd w:val="clear" w:color="auto" w:fill="FFFFFF"/>
        </w:rPr>
        <w:t>а</w:t>
      </w:r>
      <w:r w:rsidRPr="00E8503D">
        <w:rPr>
          <w:rFonts w:ascii="Times New Roman" w:hAnsi="Times New Roman" w:cs="Times New Roman"/>
          <w:sz w:val="32"/>
          <w:szCs w:val="32"/>
          <w:shd w:val="clear" w:color="auto" w:fill="FFFFFF"/>
        </w:rPr>
        <w:t>зательные слова, употребляемые в место грубых, запрещенных или обидных слов» [2].</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А. В. Родченко рассматривает эвфемизмы как: «каждое средство, которое помогает имплицированною отрицательной оценки компонента содержания высказывания».</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 xml:space="preserve">Иначе говоря, вместо обидной правды можно говорить ту же правду, но </w:t>
      </w:r>
      <w:proofErr w:type="gramStart"/>
      <w:r w:rsidRPr="00E8503D">
        <w:rPr>
          <w:rFonts w:ascii="Times New Roman" w:hAnsi="Times New Roman" w:cs="Times New Roman"/>
          <w:sz w:val="32"/>
          <w:szCs w:val="32"/>
          <w:shd w:val="clear" w:color="auto" w:fill="FFFFFF"/>
        </w:rPr>
        <w:t>в</w:t>
      </w:r>
      <w:proofErr w:type="gramEnd"/>
      <w:r w:rsidRPr="00E8503D">
        <w:rPr>
          <w:rFonts w:ascii="Times New Roman" w:hAnsi="Times New Roman" w:cs="Times New Roman"/>
          <w:sz w:val="32"/>
          <w:szCs w:val="32"/>
          <w:shd w:val="clear" w:color="auto" w:fill="FFFFFF"/>
        </w:rPr>
        <w:t xml:space="preserve"> более мягче, </w:t>
      </w:r>
      <w:proofErr w:type="gramStart"/>
      <w:r w:rsidRPr="00E8503D">
        <w:rPr>
          <w:rFonts w:ascii="Times New Roman" w:hAnsi="Times New Roman" w:cs="Times New Roman"/>
          <w:sz w:val="32"/>
          <w:szCs w:val="32"/>
          <w:shd w:val="clear" w:color="auto" w:fill="FFFFFF"/>
        </w:rPr>
        <w:t>для</w:t>
      </w:r>
      <w:proofErr w:type="gramEnd"/>
      <w:r w:rsidRPr="00E8503D">
        <w:rPr>
          <w:rFonts w:ascii="Times New Roman" w:hAnsi="Times New Roman" w:cs="Times New Roman"/>
          <w:sz w:val="32"/>
          <w:szCs w:val="32"/>
          <w:shd w:val="clear" w:color="auto" w:fill="FFFFFF"/>
        </w:rPr>
        <w:t xml:space="preserve"> того чтобы не показывать об</w:t>
      </w:r>
      <w:r w:rsidRPr="00E8503D">
        <w:rPr>
          <w:rFonts w:ascii="Times New Roman" w:hAnsi="Times New Roman" w:cs="Times New Roman"/>
          <w:sz w:val="32"/>
          <w:szCs w:val="32"/>
          <w:shd w:val="clear" w:color="auto" w:fill="FFFFFF"/>
        </w:rPr>
        <w:t>и</w:t>
      </w:r>
      <w:r w:rsidRPr="00E8503D">
        <w:rPr>
          <w:rFonts w:ascii="Times New Roman" w:hAnsi="Times New Roman" w:cs="Times New Roman"/>
          <w:sz w:val="32"/>
          <w:szCs w:val="32"/>
          <w:shd w:val="clear" w:color="auto" w:fill="FFFFFF"/>
        </w:rPr>
        <w:t>ду. Безусловно, и говорящий и слушатель хорошо понимают, что имеется в виду за эвфемизмами, иначе их употребления бе</w:t>
      </w:r>
      <w:r w:rsidRPr="00E8503D">
        <w:rPr>
          <w:rFonts w:ascii="Times New Roman" w:hAnsi="Times New Roman" w:cs="Times New Roman"/>
          <w:sz w:val="32"/>
          <w:szCs w:val="32"/>
          <w:shd w:val="clear" w:color="auto" w:fill="FFFFFF"/>
        </w:rPr>
        <w:t>с</w:t>
      </w:r>
      <w:r w:rsidRPr="00E8503D">
        <w:rPr>
          <w:rFonts w:ascii="Times New Roman" w:hAnsi="Times New Roman" w:cs="Times New Roman"/>
          <w:sz w:val="32"/>
          <w:szCs w:val="32"/>
          <w:shd w:val="clear" w:color="auto" w:fill="FFFFFF"/>
        </w:rPr>
        <w:t>смысленно.</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 xml:space="preserve">Динамичность и многоаспектный характер эвфемизмов и есть причина большого разнообразия их словарного запаса и </w:t>
      </w:r>
      <w:r w:rsidRPr="00E8503D">
        <w:rPr>
          <w:rFonts w:ascii="Times New Roman" w:hAnsi="Times New Roman" w:cs="Times New Roman"/>
          <w:sz w:val="32"/>
          <w:szCs w:val="32"/>
          <w:shd w:val="clear" w:color="auto" w:fill="FFFFFF"/>
        </w:rPr>
        <w:lastRenderedPageBreak/>
        <w:t>грамматических форм, эмоциональной нейтральности или ст</w:t>
      </w:r>
      <w:r w:rsidRPr="00E8503D">
        <w:rPr>
          <w:rFonts w:ascii="Times New Roman" w:hAnsi="Times New Roman" w:cs="Times New Roman"/>
          <w:sz w:val="32"/>
          <w:szCs w:val="32"/>
          <w:shd w:val="clear" w:color="auto" w:fill="FFFFFF"/>
        </w:rPr>
        <w:t>и</w:t>
      </w:r>
      <w:r w:rsidRPr="00E8503D">
        <w:rPr>
          <w:rFonts w:ascii="Times New Roman" w:hAnsi="Times New Roman" w:cs="Times New Roman"/>
          <w:sz w:val="32"/>
          <w:szCs w:val="32"/>
          <w:shd w:val="clear" w:color="auto" w:fill="FFFFFF"/>
        </w:rPr>
        <w:t>листической краски, разновидности их эвфемистического во</w:t>
      </w:r>
      <w:r w:rsidRPr="00E8503D">
        <w:rPr>
          <w:rFonts w:ascii="Times New Roman" w:hAnsi="Times New Roman" w:cs="Times New Roman"/>
          <w:sz w:val="32"/>
          <w:szCs w:val="32"/>
          <w:shd w:val="clear" w:color="auto" w:fill="FFFFFF"/>
        </w:rPr>
        <w:t>з</w:t>
      </w:r>
      <w:r w:rsidRPr="00E8503D">
        <w:rPr>
          <w:rFonts w:ascii="Times New Roman" w:hAnsi="Times New Roman" w:cs="Times New Roman"/>
          <w:sz w:val="32"/>
          <w:szCs w:val="32"/>
          <w:shd w:val="clear" w:color="auto" w:fill="FFFFFF"/>
        </w:rPr>
        <w:t>можностей. Подобные свойства эвфемизмов служит причиной к тому, что проблема определения эвфемизма демонстрирует определенную сложность для исследователей.</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Эвфемизм - это не только пример, состоящий в выражении негативной оценки, но и элемент структуры языка, занимающий важную роль в его историческом стремительном развитии, так как эвфемизация рассматривается как постоянный процесс з</w:t>
      </w:r>
      <w:r w:rsidRPr="00E8503D">
        <w:rPr>
          <w:rFonts w:ascii="Times New Roman" w:hAnsi="Times New Roman" w:cs="Times New Roman"/>
          <w:sz w:val="32"/>
          <w:szCs w:val="32"/>
          <w:shd w:val="clear" w:color="auto" w:fill="FFFFFF"/>
        </w:rPr>
        <w:t>а</w:t>
      </w:r>
      <w:r w:rsidRPr="00E8503D">
        <w:rPr>
          <w:rFonts w:ascii="Times New Roman" w:hAnsi="Times New Roman" w:cs="Times New Roman"/>
          <w:sz w:val="32"/>
          <w:szCs w:val="32"/>
          <w:shd w:val="clear" w:color="auto" w:fill="FFFFFF"/>
        </w:rPr>
        <w:t>мены одних обозначений на другие, базированный на беспр</w:t>
      </w:r>
      <w:r w:rsidRPr="00E8503D">
        <w:rPr>
          <w:rFonts w:ascii="Times New Roman" w:hAnsi="Times New Roman" w:cs="Times New Roman"/>
          <w:sz w:val="32"/>
          <w:szCs w:val="32"/>
          <w:shd w:val="clear" w:color="auto" w:fill="FFFFFF"/>
        </w:rPr>
        <w:t>е</w:t>
      </w:r>
      <w:r w:rsidRPr="00E8503D">
        <w:rPr>
          <w:rFonts w:ascii="Times New Roman" w:hAnsi="Times New Roman" w:cs="Times New Roman"/>
          <w:sz w:val="32"/>
          <w:szCs w:val="32"/>
          <w:shd w:val="clear" w:color="auto" w:fill="FFFFFF"/>
        </w:rPr>
        <w:t>рывной оценке и переоценке человеком форм выражения, исх</w:t>
      </w:r>
      <w:r w:rsidRPr="00E8503D">
        <w:rPr>
          <w:rFonts w:ascii="Times New Roman" w:hAnsi="Times New Roman" w:cs="Times New Roman"/>
          <w:sz w:val="32"/>
          <w:szCs w:val="32"/>
          <w:shd w:val="clear" w:color="auto" w:fill="FFFFFF"/>
        </w:rPr>
        <w:t>о</w:t>
      </w:r>
      <w:r w:rsidRPr="00E8503D">
        <w:rPr>
          <w:rFonts w:ascii="Times New Roman" w:hAnsi="Times New Roman" w:cs="Times New Roman"/>
          <w:sz w:val="32"/>
          <w:szCs w:val="32"/>
          <w:shd w:val="clear" w:color="auto" w:fill="FFFFFF"/>
        </w:rPr>
        <w:t>дящей из стремления сделать общение успешной.</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Эвфемизм заменяет неподходящего слова каким-нибудь наиболее подходящим, которое связывается с первым по знач</w:t>
      </w:r>
      <w:r w:rsidRPr="00E8503D">
        <w:rPr>
          <w:rFonts w:ascii="Times New Roman" w:hAnsi="Times New Roman" w:cs="Times New Roman"/>
          <w:sz w:val="32"/>
          <w:szCs w:val="32"/>
          <w:shd w:val="clear" w:color="auto" w:fill="FFFFFF"/>
        </w:rPr>
        <w:t>е</w:t>
      </w:r>
      <w:r w:rsidRPr="00E8503D">
        <w:rPr>
          <w:rFonts w:ascii="Times New Roman" w:hAnsi="Times New Roman" w:cs="Times New Roman"/>
          <w:sz w:val="32"/>
          <w:szCs w:val="32"/>
          <w:shd w:val="clear" w:color="auto" w:fill="FFFFFF"/>
        </w:rPr>
        <w:t>нию или по звучанию. Эвфемизмы употребляются в речевых или печатных текстах, чтобы заменить слов, признанных неве</w:t>
      </w:r>
      <w:r w:rsidRPr="00E8503D">
        <w:rPr>
          <w:rFonts w:ascii="Times New Roman" w:hAnsi="Times New Roman" w:cs="Times New Roman"/>
          <w:sz w:val="32"/>
          <w:szCs w:val="32"/>
          <w:shd w:val="clear" w:color="auto" w:fill="FFFFFF"/>
        </w:rPr>
        <w:t>ж</w:t>
      </w:r>
      <w:r w:rsidRPr="00E8503D">
        <w:rPr>
          <w:rFonts w:ascii="Times New Roman" w:hAnsi="Times New Roman" w:cs="Times New Roman"/>
          <w:sz w:val="32"/>
          <w:szCs w:val="32"/>
          <w:shd w:val="clear" w:color="auto" w:fill="FFFFFF"/>
        </w:rPr>
        <w:t>ливыми или «непристойными», например, обидных слов. Ин</w:t>
      </w:r>
      <w:r w:rsidRPr="00E8503D">
        <w:rPr>
          <w:rFonts w:ascii="Times New Roman" w:hAnsi="Times New Roman" w:cs="Times New Roman"/>
          <w:sz w:val="32"/>
          <w:szCs w:val="32"/>
          <w:shd w:val="clear" w:color="auto" w:fill="FFFFFF"/>
        </w:rPr>
        <w:t>о</w:t>
      </w:r>
      <w:r w:rsidRPr="00E8503D">
        <w:rPr>
          <w:rFonts w:ascii="Times New Roman" w:hAnsi="Times New Roman" w:cs="Times New Roman"/>
          <w:sz w:val="32"/>
          <w:szCs w:val="32"/>
          <w:shd w:val="clear" w:color="auto" w:fill="FFFFFF"/>
        </w:rPr>
        <w:t>гда на место эвфемизмов употребляется нелитературные слова с меньшей негативной «нагрузкой», чем обида — просторечные, жаргонные, авторские.</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Употребление эвфемизмов интенсивно смягчает отриц</w:t>
      </w:r>
      <w:r w:rsidRPr="00E8503D">
        <w:rPr>
          <w:rFonts w:ascii="Times New Roman" w:hAnsi="Times New Roman" w:cs="Times New Roman"/>
          <w:sz w:val="32"/>
          <w:szCs w:val="32"/>
          <w:shd w:val="clear" w:color="auto" w:fill="FFFFFF"/>
        </w:rPr>
        <w:t>а</w:t>
      </w:r>
      <w:r w:rsidRPr="00E8503D">
        <w:rPr>
          <w:rFonts w:ascii="Times New Roman" w:hAnsi="Times New Roman" w:cs="Times New Roman"/>
          <w:sz w:val="32"/>
          <w:szCs w:val="32"/>
          <w:shd w:val="clear" w:color="auto" w:fill="FFFFFF"/>
        </w:rPr>
        <w:t xml:space="preserve">тельную «нагрузку» на текст избранных слов, не смотря на то, что </w:t>
      </w:r>
      <w:proofErr w:type="gramStart"/>
      <w:r w:rsidRPr="00E8503D">
        <w:rPr>
          <w:rFonts w:ascii="Times New Roman" w:hAnsi="Times New Roman" w:cs="Times New Roman"/>
          <w:sz w:val="32"/>
          <w:szCs w:val="32"/>
          <w:shd w:val="clear" w:color="auto" w:fill="FFFFFF"/>
        </w:rPr>
        <w:t>в</w:t>
      </w:r>
      <w:proofErr w:type="gramEnd"/>
      <w:r w:rsidRPr="00E8503D">
        <w:rPr>
          <w:rFonts w:ascii="Times New Roman" w:hAnsi="Times New Roman" w:cs="Times New Roman"/>
          <w:sz w:val="32"/>
          <w:szCs w:val="32"/>
          <w:shd w:val="clear" w:color="auto" w:fill="FFFFFF"/>
        </w:rPr>
        <w:t xml:space="preserve"> многих случаев по эвфемизму либо по смыслу текста можно установить, какое же слово он заменяет.</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Для того чтобы прояснить ситуацию, советуем обратить внимание на несколько </w:t>
      </w:r>
      <w:r w:rsidRPr="00E8503D">
        <w:rPr>
          <w:rFonts w:ascii="Times New Roman" w:eastAsia="Times New Roman" w:hAnsi="Times New Roman" w:cs="Times New Roman"/>
          <w:bCs/>
          <w:sz w:val="32"/>
          <w:szCs w:val="32"/>
          <w:bdr w:val="none" w:sz="0" w:space="0" w:color="auto" w:frame="1"/>
          <w:lang w:eastAsia="ru-RU"/>
        </w:rPr>
        <w:t>примеры эвфемизмов</w:t>
      </w:r>
      <w:r w:rsidRPr="00E8503D">
        <w:rPr>
          <w:rFonts w:ascii="Times New Roman" w:eastAsia="Times New Roman" w:hAnsi="Times New Roman" w:cs="Times New Roman"/>
          <w:sz w:val="32"/>
          <w:szCs w:val="32"/>
          <w:lang w:eastAsia="ru-RU"/>
        </w:rPr>
        <w:t>:</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Тему войны стараются пропускать во многих странах,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этому слово </w:t>
      </w:r>
      <w:r w:rsidRPr="00E8503D">
        <w:rPr>
          <w:rFonts w:ascii="Times New Roman" w:eastAsia="Times New Roman" w:hAnsi="Times New Roman" w:cs="Times New Roman"/>
          <w:i/>
          <w:sz w:val="32"/>
          <w:szCs w:val="32"/>
          <w:lang w:eastAsia="ru-RU"/>
        </w:rPr>
        <w:t>“</w:t>
      </w:r>
      <w:r w:rsidRPr="00E8503D">
        <w:rPr>
          <w:rFonts w:ascii="Times New Roman" w:eastAsia="Times New Roman" w:hAnsi="Times New Roman" w:cs="Times New Roman"/>
          <w:bCs/>
          <w:i/>
          <w:sz w:val="32"/>
          <w:szCs w:val="32"/>
          <w:bdr w:val="none" w:sz="0" w:space="0" w:color="auto" w:frame="1"/>
          <w:lang w:eastAsia="ru-RU"/>
        </w:rPr>
        <w:t>war</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sz w:val="32"/>
          <w:szCs w:val="32"/>
          <w:lang w:eastAsia="ru-RU"/>
        </w:rPr>
        <w:t xml:space="preserve">следует заменять </w:t>
      </w:r>
      <w:r w:rsidRPr="00E8503D">
        <w:rPr>
          <w:rFonts w:ascii="Times New Roman" w:eastAsia="Times New Roman" w:hAnsi="Times New Roman" w:cs="Times New Roman"/>
          <w:i/>
          <w:sz w:val="32"/>
          <w:szCs w:val="32"/>
          <w:lang w:eastAsia="ru-RU"/>
        </w:rPr>
        <w:t>“</w:t>
      </w:r>
      <w:r w:rsidRPr="00E8503D">
        <w:rPr>
          <w:rFonts w:ascii="Times New Roman" w:eastAsia="Times New Roman" w:hAnsi="Times New Roman" w:cs="Times New Roman"/>
          <w:bCs/>
          <w:i/>
          <w:sz w:val="32"/>
          <w:szCs w:val="32"/>
          <w:bdr w:val="none" w:sz="0" w:space="0" w:color="auto" w:frame="1"/>
          <w:lang w:eastAsia="ru-RU"/>
        </w:rPr>
        <w:t>conflict</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sz w:val="32"/>
          <w:szCs w:val="32"/>
          <w:lang w:eastAsia="ru-RU"/>
        </w:rPr>
        <w:t xml:space="preserve">Или же тему смерти пытаются пропускать, в </w:t>
      </w:r>
      <w:proofErr w:type="gramStart"/>
      <w:r w:rsidRPr="00E8503D">
        <w:rPr>
          <w:rFonts w:ascii="Times New Roman" w:eastAsia="Times New Roman" w:hAnsi="Times New Roman" w:cs="Times New Roman"/>
          <w:sz w:val="32"/>
          <w:szCs w:val="32"/>
          <w:lang w:eastAsia="ru-RU"/>
        </w:rPr>
        <w:t>связи</w:t>
      </w:r>
      <w:proofErr w:type="gramEnd"/>
      <w:r w:rsidRPr="00E8503D">
        <w:rPr>
          <w:rFonts w:ascii="Times New Roman" w:eastAsia="Times New Roman" w:hAnsi="Times New Roman" w:cs="Times New Roman"/>
          <w:sz w:val="32"/>
          <w:szCs w:val="32"/>
          <w:lang w:eastAsia="ru-RU"/>
        </w:rPr>
        <w:t xml:space="preserve"> с чем существует множ</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ство выражений, заменяющих слово </w:t>
      </w:r>
      <w:r w:rsidRPr="00E8503D">
        <w:rPr>
          <w:rFonts w:ascii="Times New Roman" w:eastAsia="Times New Roman" w:hAnsi="Times New Roman" w:cs="Times New Roman"/>
          <w:i/>
          <w:sz w:val="32"/>
          <w:szCs w:val="32"/>
          <w:lang w:eastAsia="ru-RU"/>
        </w:rPr>
        <w:t>“</w:t>
      </w:r>
      <w:r w:rsidRPr="00E8503D">
        <w:rPr>
          <w:rFonts w:ascii="Times New Roman" w:eastAsia="Times New Roman" w:hAnsi="Times New Roman" w:cs="Times New Roman"/>
          <w:bCs/>
          <w:i/>
          <w:sz w:val="32"/>
          <w:szCs w:val="32"/>
          <w:bdr w:val="none" w:sz="0" w:space="0" w:color="auto" w:frame="1"/>
          <w:lang w:eastAsia="ru-RU"/>
        </w:rPr>
        <w:t>death</w:t>
      </w:r>
      <w:r w:rsidRPr="00E8503D">
        <w:rPr>
          <w:rFonts w:ascii="Times New Roman" w:eastAsia="Times New Roman" w:hAnsi="Times New Roman" w:cs="Times New Roman"/>
          <w:i/>
          <w:sz w:val="32"/>
          <w:szCs w:val="32"/>
          <w:lang w:eastAsia="ru-RU"/>
        </w:rPr>
        <w:t>”</w:t>
      </w:r>
      <w:r w:rsidRPr="00E8503D">
        <w:rPr>
          <w:rFonts w:ascii="Times New Roman" w:eastAsia="Times New Roman" w:hAnsi="Times New Roman" w:cs="Times New Roman"/>
          <w:sz w:val="32"/>
          <w:szCs w:val="32"/>
          <w:lang w:eastAsia="ru-RU"/>
        </w:rPr>
        <w:t>. Примеры эвф</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мизмов можно увидеть ниже:</w:t>
      </w:r>
    </w:p>
    <w:p w:rsidR="00E8503D" w:rsidRPr="00E8503D" w:rsidRDefault="00E8503D" w:rsidP="005D120A">
      <w:pPr>
        <w:spacing w:after="0" w:line="240" w:lineRule="auto"/>
        <w:ind w:firstLine="567"/>
        <w:jc w:val="both"/>
        <w:rPr>
          <w:rFonts w:ascii="Times New Roman" w:hAnsi="Times New Roman" w:cs="Times New Roman"/>
          <w:sz w:val="32"/>
          <w:szCs w:val="32"/>
        </w:rPr>
      </w:pPr>
      <w:proofErr w:type="gramStart"/>
      <w:r w:rsidRPr="00E8503D">
        <w:rPr>
          <w:rFonts w:ascii="Times New Roman" w:eastAsia="Times New Roman" w:hAnsi="Times New Roman" w:cs="Times New Roman"/>
          <w:bCs/>
          <w:i/>
          <w:sz w:val="32"/>
          <w:szCs w:val="32"/>
          <w:bdr w:val="none" w:sz="0" w:space="0" w:color="auto" w:frame="1"/>
          <w:lang w:val="en-US" w:eastAsia="ru-RU"/>
        </w:rPr>
        <w:t>kick</w:t>
      </w:r>
      <w:proofErr w:type="gramEnd"/>
      <w:r w:rsidRPr="00E8503D">
        <w:rPr>
          <w:rFonts w:ascii="Times New Roman" w:eastAsia="Times New Roman" w:hAnsi="Times New Roman" w:cs="Times New Roman"/>
          <w:bCs/>
          <w:i/>
          <w:sz w:val="32"/>
          <w:szCs w:val="32"/>
          <w:bdr w:val="none" w:sz="0" w:space="0" w:color="auto" w:frame="1"/>
          <w:lang w:eastAsia="ru-RU"/>
        </w:rPr>
        <w:t xml:space="preserve"> </w:t>
      </w:r>
      <w:r w:rsidRPr="00E8503D">
        <w:rPr>
          <w:rFonts w:ascii="Times New Roman" w:eastAsia="Times New Roman" w:hAnsi="Times New Roman" w:cs="Times New Roman"/>
          <w:bCs/>
          <w:i/>
          <w:sz w:val="32"/>
          <w:szCs w:val="32"/>
          <w:bdr w:val="none" w:sz="0" w:space="0" w:color="auto" w:frame="1"/>
          <w:lang w:val="en-US" w:eastAsia="ru-RU"/>
        </w:rPr>
        <w:t>the</w:t>
      </w:r>
      <w:r w:rsidRPr="00E8503D">
        <w:rPr>
          <w:rFonts w:ascii="Times New Roman" w:eastAsia="Times New Roman" w:hAnsi="Times New Roman" w:cs="Times New Roman"/>
          <w:bCs/>
          <w:i/>
          <w:sz w:val="32"/>
          <w:szCs w:val="32"/>
          <w:bdr w:val="none" w:sz="0" w:space="0" w:color="auto" w:frame="1"/>
          <w:lang w:eastAsia="ru-RU"/>
        </w:rPr>
        <w:t xml:space="preserve"> </w:t>
      </w:r>
      <w:r w:rsidRPr="00E8503D">
        <w:rPr>
          <w:rFonts w:ascii="Times New Roman" w:eastAsia="Times New Roman" w:hAnsi="Times New Roman" w:cs="Times New Roman"/>
          <w:bCs/>
          <w:i/>
          <w:sz w:val="32"/>
          <w:szCs w:val="32"/>
          <w:bdr w:val="none" w:sz="0" w:space="0" w:color="auto" w:frame="1"/>
          <w:lang w:val="en-US" w:eastAsia="ru-RU"/>
        </w:rPr>
        <w:t>bucket</w:t>
      </w:r>
      <w:r w:rsidRPr="00E8503D">
        <w:rPr>
          <w:rFonts w:ascii="Times New Roman" w:eastAsia="Times New Roman" w:hAnsi="Times New Roman" w:cs="Times New Roman"/>
          <w:sz w:val="32"/>
          <w:szCs w:val="32"/>
          <w:lang w:eastAsia="ru-RU"/>
        </w:rPr>
        <w:t xml:space="preserve"> – окочуриться, протянуть ноги.</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proofErr w:type="gramStart"/>
      <w:r w:rsidRPr="00E8503D">
        <w:rPr>
          <w:rFonts w:ascii="Times New Roman" w:eastAsia="Times New Roman" w:hAnsi="Times New Roman" w:cs="Times New Roman"/>
          <w:bCs/>
          <w:i/>
          <w:sz w:val="32"/>
          <w:szCs w:val="32"/>
          <w:bdr w:val="none" w:sz="0" w:space="0" w:color="auto" w:frame="1"/>
          <w:lang w:val="en-US" w:eastAsia="ru-RU"/>
        </w:rPr>
        <w:t>to</w:t>
      </w:r>
      <w:proofErr w:type="gramEnd"/>
      <w:r w:rsidRPr="00E8503D">
        <w:rPr>
          <w:rFonts w:ascii="Times New Roman" w:eastAsia="Times New Roman" w:hAnsi="Times New Roman" w:cs="Times New Roman"/>
          <w:bCs/>
          <w:i/>
          <w:sz w:val="32"/>
          <w:szCs w:val="32"/>
          <w:bdr w:val="none" w:sz="0" w:space="0" w:color="auto" w:frame="1"/>
          <w:lang w:val="en-US" w:eastAsia="ru-RU"/>
        </w:rPr>
        <w:t xml:space="preserve"> pass away</w:t>
      </w:r>
      <w:r w:rsidRPr="00E8503D">
        <w:rPr>
          <w:rFonts w:ascii="Times New Roman" w:eastAsia="Times New Roman" w:hAnsi="Times New Roman" w:cs="Times New Roman"/>
          <w:bCs/>
          <w:sz w:val="32"/>
          <w:szCs w:val="32"/>
          <w:bdr w:val="none" w:sz="0" w:space="0" w:color="auto" w:frame="1"/>
          <w:lang w:val="en-US" w:eastAsia="ru-RU"/>
        </w:rPr>
        <w:t xml:space="preserve"> </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исчезать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уходить</w:t>
      </w:r>
      <w:r w:rsidRPr="00E8503D">
        <w:rPr>
          <w:rFonts w:ascii="Times New Roman" w:eastAsia="Times New Roman" w:hAnsi="Times New Roman" w:cs="Times New Roman"/>
          <w:sz w:val="32"/>
          <w:szCs w:val="32"/>
          <w:lang w:val="en-US" w:eastAsia="ru-RU"/>
        </w:rPr>
        <w:t>;</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proofErr w:type="gramStart"/>
      <w:r w:rsidRPr="00E8503D">
        <w:rPr>
          <w:rFonts w:ascii="Times New Roman" w:eastAsia="Times New Roman" w:hAnsi="Times New Roman" w:cs="Times New Roman"/>
          <w:bCs/>
          <w:i/>
          <w:sz w:val="32"/>
          <w:szCs w:val="32"/>
          <w:bdr w:val="none" w:sz="0" w:space="0" w:color="auto" w:frame="1"/>
          <w:lang w:val="en-US" w:eastAsia="ru-RU"/>
        </w:rPr>
        <w:t>fight</w:t>
      </w:r>
      <w:proofErr w:type="gramEnd"/>
      <w:r w:rsidRPr="00E8503D">
        <w:rPr>
          <w:rFonts w:ascii="Times New Roman" w:eastAsia="Times New Roman" w:hAnsi="Times New Roman" w:cs="Times New Roman"/>
          <w:bCs/>
          <w:i/>
          <w:sz w:val="32"/>
          <w:szCs w:val="32"/>
          <w:bdr w:val="none" w:sz="0" w:space="0" w:color="auto" w:frame="1"/>
          <w:lang w:val="en-US" w:eastAsia="ru-RU"/>
        </w:rPr>
        <w:t xml:space="preserve"> a long battle with</w:t>
      </w:r>
      <w:r w:rsidRPr="00E8503D">
        <w:rPr>
          <w:rFonts w:ascii="Times New Roman" w:eastAsia="Times New Roman" w:hAnsi="Times New Roman" w:cs="Times New Roman"/>
          <w:bCs/>
          <w:sz w:val="32"/>
          <w:szCs w:val="32"/>
          <w:bdr w:val="none" w:sz="0" w:space="0" w:color="auto" w:frame="1"/>
          <w:lang w:val="en-US" w:eastAsia="ru-RU"/>
        </w:rPr>
        <w:t xml:space="preserve"> </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вести</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долгую</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борьбу</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val="en-US" w:eastAsia="ru-RU"/>
        </w:rPr>
        <w:t>…;</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proofErr w:type="gramStart"/>
      <w:r w:rsidRPr="00E8503D">
        <w:rPr>
          <w:rFonts w:ascii="Times New Roman" w:eastAsia="Times New Roman" w:hAnsi="Times New Roman" w:cs="Times New Roman"/>
          <w:bCs/>
          <w:i/>
          <w:sz w:val="32"/>
          <w:szCs w:val="32"/>
          <w:bdr w:val="none" w:sz="0" w:space="0" w:color="auto" w:frame="1"/>
          <w:lang w:val="en-US" w:eastAsia="ru-RU"/>
        </w:rPr>
        <w:t>to</w:t>
      </w:r>
      <w:proofErr w:type="gramEnd"/>
      <w:r w:rsidRPr="00E8503D">
        <w:rPr>
          <w:rFonts w:ascii="Times New Roman" w:eastAsia="Times New Roman" w:hAnsi="Times New Roman" w:cs="Times New Roman"/>
          <w:bCs/>
          <w:i/>
          <w:sz w:val="32"/>
          <w:szCs w:val="32"/>
          <w:bdr w:val="none" w:sz="0" w:space="0" w:color="auto" w:frame="1"/>
          <w:lang w:val="en-US" w:eastAsia="ru-RU"/>
        </w:rPr>
        <w:t xml:space="preserve"> pop somebody’s clogs</w:t>
      </w:r>
      <w:r w:rsidRPr="00E8503D">
        <w:rPr>
          <w:rFonts w:ascii="Times New Roman" w:eastAsia="Times New Roman" w:hAnsi="Times New Roman" w:cs="Times New Roman"/>
          <w:sz w:val="32"/>
          <w:szCs w:val="32"/>
          <w:lang w:val="en-US" w:eastAsia="ru-RU"/>
        </w:rPr>
        <w:t xml:space="preserve"> – </w:t>
      </w:r>
      <w:r w:rsidRPr="00E8503D">
        <w:rPr>
          <w:rFonts w:ascii="Times New Roman" w:eastAsia="Times New Roman" w:hAnsi="Times New Roman" w:cs="Times New Roman"/>
          <w:sz w:val="32"/>
          <w:szCs w:val="32"/>
          <w:lang w:eastAsia="ru-RU"/>
        </w:rPr>
        <w:t>отбросить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коньки</w:t>
      </w:r>
      <w:r w:rsidRPr="00E8503D">
        <w:rPr>
          <w:rFonts w:ascii="Times New Roman" w:eastAsia="Times New Roman" w:hAnsi="Times New Roman" w:cs="Times New Roman"/>
          <w:sz w:val="32"/>
          <w:szCs w:val="32"/>
          <w:lang w:val="en-US" w:eastAsia="ru-RU"/>
        </w:rPr>
        <w:t>;</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bCs/>
          <w:i/>
          <w:sz w:val="32"/>
          <w:szCs w:val="32"/>
          <w:bdr w:val="none" w:sz="0" w:space="0" w:color="auto" w:frame="1"/>
          <w:lang w:val="en-US" w:eastAsia="ru-RU"/>
        </w:rPr>
        <w:t>to</w:t>
      </w:r>
      <w:proofErr w:type="gramEnd"/>
      <w:r w:rsidRPr="00E8503D">
        <w:rPr>
          <w:rFonts w:ascii="Times New Roman" w:eastAsia="Times New Roman" w:hAnsi="Times New Roman" w:cs="Times New Roman"/>
          <w:bCs/>
          <w:i/>
          <w:sz w:val="32"/>
          <w:szCs w:val="32"/>
          <w:bdr w:val="none" w:sz="0" w:space="0" w:color="auto" w:frame="1"/>
          <w:lang w:eastAsia="ru-RU"/>
        </w:rPr>
        <w:t xml:space="preserve"> </w:t>
      </w:r>
      <w:r w:rsidRPr="00E8503D">
        <w:rPr>
          <w:rFonts w:ascii="Times New Roman" w:eastAsia="Times New Roman" w:hAnsi="Times New Roman" w:cs="Times New Roman"/>
          <w:bCs/>
          <w:i/>
          <w:sz w:val="32"/>
          <w:szCs w:val="32"/>
          <w:bdr w:val="none" w:sz="0" w:space="0" w:color="auto" w:frame="1"/>
          <w:lang w:val="en-US" w:eastAsia="ru-RU"/>
        </w:rPr>
        <w:t>push</w:t>
      </w:r>
      <w:r w:rsidRPr="00E8503D">
        <w:rPr>
          <w:rFonts w:ascii="Times New Roman" w:eastAsia="Times New Roman" w:hAnsi="Times New Roman" w:cs="Times New Roman"/>
          <w:bCs/>
          <w:i/>
          <w:sz w:val="32"/>
          <w:szCs w:val="32"/>
          <w:bdr w:val="none" w:sz="0" w:space="0" w:color="auto" w:frame="1"/>
          <w:lang w:eastAsia="ru-RU"/>
        </w:rPr>
        <w:t xml:space="preserve"> </w:t>
      </w:r>
      <w:r w:rsidRPr="00E8503D">
        <w:rPr>
          <w:rFonts w:ascii="Times New Roman" w:eastAsia="Times New Roman" w:hAnsi="Times New Roman" w:cs="Times New Roman"/>
          <w:bCs/>
          <w:i/>
          <w:sz w:val="32"/>
          <w:szCs w:val="32"/>
          <w:bdr w:val="none" w:sz="0" w:space="0" w:color="auto" w:frame="1"/>
          <w:lang w:val="en-US" w:eastAsia="ru-RU"/>
        </w:rPr>
        <w:t>up</w:t>
      </w:r>
      <w:r w:rsidRPr="00E8503D">
        <w:rPr>
          <w:rFonts w:ascii="Times New Roman" w:eastAsia="Times New Roman" w:hAnsi="Times New Roman" w:cs="Times New Roman"/>
          <w:bCs/>
          <w:i/>
          <w:sz w:val="32"/>
          <w:szCs w:val="32"/>
          <w:bdr w:val="none" w:sz="0" w:space="0" w:color="auto" w:frame="1"/>
          <w:lang w:eastAsia="ru-RU"/>
        </w:rPr>
        <w:t xml:space="preserve"> </w:t>
      </w:r>
      <w:r w:rsidRPr="00E8503D">
        <w:rPr>
          <w:rFonts w:ascii="Times New Roman" w:eastAsia="Times New Roman" w:hAnsi="Times New Roman" w:cs="Times New Roman"/>
          <w:bCs/>
          <w:i/>
          <w:sz w:val="32"/>
          <w:szCs w:val="32"/>
          <w:bdr w:val="none" w:sz="0" w:space="0" w:color="auto" w:frame="1"/>
          <w:lang w:val="en-US" w:eastAsia="ru-RU"/>
        </w:rPr>
        <w:t>daisies</w:t>
      </w:r>
      <w:r w:rsidRPr="00E8503D">
        <w:rPr>
          <w:rFonts w:ascii="Times New Roman" w:eastAsia="Times New Roman" w:hAnsi="Times New Roman" w:cs="Times New Roman"/>
          <w:sz w:val="32"/>
          <w:szCs w:val="32"/>
          <w:lang w:eastAsia="ru-RU"/>
        </w:rPr>
        <w:t xml:space="preserve"> – отправиться на тот свет;</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proofErr w:type="gramStart"/>
      <w:r w:rsidRPr="00E8503D">
        <w:rPr>
          <w:rFonts w:ascii="Times New Roman" w:eastAsia="Times New Roman" w:hAnsi="Times New Roman" w:cs="Times New Roman"/>
          <w:bCs/>
          <w:i/>
          <w:sz w:val="32"/>
          <w:szCs w:val="32"/>
          <w:bdr w:val="none" w:sz="0" w:space="0" w:color="auto" w:frame="1"/>
          <w:lang w:val="en-US" w:eastAsia="ru-RU"/>
        </w:rPr>
        <w:t>to</w:t>
      </w:r>
      <w:proofErr w:type="gramEnd"/>
      <w:r w:rsidRPr="00E8503D">
        <w:rPr>
          <w:rFonts w:ascii="Times New Roman" w:eastAsia="Times New Roman" w:hAnsi="Times New Roman" w:cs="Times New Roman"/>
          <w:bCs/>
          <w:i/>
          <w:sz w:val="32"/>
          <w:szCs w:val="32"/>
          <w:bdr w:val="none" w:sz="0" w:space="0" w:color="auto" w:frame="1"/>
          <w:lang w:val="en-US" w:eastAsia="ru-RU"/>
        </w:rPr>
        <w:t xml:space="preserve"> be in somebody’s box</w:t>
      </w:r>
      <w:r w:rsidRPr="00E8503D">
        <w:rPr>
          <w:rFonts w:ascii="Times New Roman" w:eastAsia="Times New Roman" w:hAnsi="Times New Roman" w:cs="Times New Roman"/>
          <w:bCs/>
          <w:sz w:val="32"/>
          <w:szCs w:val="32"/>
          <w:bdr w:val="none" w:sz="0" w:space="0" w:color="auto" w:frame="1"/>
          <w:lang w:val="en-US" w:eastAsia="ru-RU"/>
        </w:rPr>
        <w:t xml:space="preserve"> </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сыграть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ящик</w:t>
      </w:r>
      <w:r w:rsidRPr="00E8503D">
        <w:rPr>
          <w:rFonts w:ascii="Times New Roman" w:eastAsia="Times New Roman" w:hAnsi="Times New Roman" w:cs="Times New Roman"/>
          <w:sz w:val="32"/>
          <w:szCs w:val="32"/>
          <w:lang w:val="en-US" w:eastAsia="ru-RU"/>
        </w:rPr>
        <w:t>;</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Как вы видите, и в русском языке есть много эвфемизмов на эту тему.</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lastRenderedPageBreak/>
        <w:t xml:space="preserve">Эвфемизмы, живут и постоянно, стремительно развивается, как и все остальное в языке. Жизнь языка и человека очень </w:t>
      </w:r>
      <w:proofErr w:type="gramStart"/>
      <w:r w:rsidRPr="00E8503D">
        <w:rPr>
          <w:rFonts w:ascii="Times New Roman" w:hAnsi="Times New Roman" w:cs="Times New Roman"/>
          <w:sz w:val="32"/>
          <w:szCs w:val="32"/>
          <w:shd w:val="clear" w:color="auto" w:fill="FFFFFF"/>
        </w:rPr>
        <w:t>вз</w:t>
      </w:r>
      <w:r w:rsidRPr="00E8503D">
        <w:rPr>
          <w:rFonts w:ascii="Times New Roman" w:hAnsi="Times New Roman" w:cs="Times New Roman"/>
          <w:sz w:val="32"/>
          <w:szCs w:val="32"/>
          <w:shd w:val="clear" w:color="auto" w:fill="FFFFFF"/>
        </w:rPr>
        <w:t>а</w:t>
      </w:r>
      <w:r w:rsidRPr="00E8503D">
        <w:rPr>
          <w:rFonts w:ascii="Times New Roman" w:hAnsi="Times New Roman" w:cs="Times New Roman"/>
          <w:sz w:val="32"/>
          <w:szCs w:val="32"/>
          <w:shd w:val="clear" w:color="auto" w:fill="FFFFFF"/>
        </w:rPr>
        <w:t>имосвязанные</w:t>
      </w:r>
      <w:proofErr w:type="gramEnd"/>
      <w:r w:rsidRPr="00E8503D">
        <w:rPr>
          <w:rFonts w:ascii="Times New Roman" w:hAnsi="Times New Roman" w:cs="Times New Roman"/>
          <w:sz w:val="32"/>
          <w:szCs w:val="32"/>
          <w:shd w:val="clear" w:color="auto" w:fill="FFFFFF"/>
        </w:rPr>
        <w:t xml:space="preserve"> между собой. То есть именно человек находить место, где должен существовать любой конкретный эвфемизм. Непристойное, неуместное и неприличное – вот места где нах</w:t>
      </w:r>
      <w:r w:rsidRPr="00E8503D">
        <w:rPr>
          <w:rFonts w:ascii="Times New Roman" w:hAnsi="Times New Roman" w:cs="Times New Roman"/>
          <w:sz w:val="32"/>
          <w:szCs w:val="32"/>
          <w:shd w:val="clear" w:color="auto" w:fill="FFFFFF"/>
        </w:rPr>
        <w:t>о</w:t>
      </w:r>
      <w:r w:rsidRPr="00E8503D">
        <w:rPr>
          <w:rFonts w:ascii="Times New Roman" w:hAnsi="Times New Roman" w:cs="Times New Roman"/>
          <w:sz w:val="32"/>
          <w:szCs w:val="32"/>
          <w:shd w:val="clear" w:color="auto" w:fill="FFFFFF"/>
        </w:rPr>
        <w:t>дятся эвфемизмы. Но все эти понятия, термины индивидуально определяют только человек. Поэтому эвфемизм – термин не только языковой, но и культурный.</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Темы, которые связанные с посещением уборных в вежл</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вой компании принято пропускать, поэтому и существует н</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сколько выражений, которые необходимо применять:</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bCs/>
          <w:i/>
          <w:sz w:val="32"/>
          <w:szCs w:val="32"/>
          <w:bdr w:val="none" w:sz="0" w:space="0" w:color="auto" w:frame="1"/>
          <w:lang w:val="en-US" w:eastAsia="ru-RU"/>
        </w:rPr>
        <w:t>Where is the restroom?</w:t>
      </w:r>
      <w:r w:rsidRPr="00E8503D">
        <w:rPr>
          <w:rFonts w:ascii="Times New Roman" w:eastAsia="Times New Roman" w:hAnsi="Times New Roman" w:cs="Times New Roman"/>
          <w:sz w:val="32"/>
          <w:szCs w:val="32"/>
          <w:lang w:val="en-US" w:eastAsia="ru-RU"/>
        </w:rPr>
        <w:t xml:space="preserve"> </w:t>
      </w:r>
      <w:proofErr w:type="gramStart"/>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Где</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уборная</w:t>
      </w:r>
      <w:r w:rsidRPr="00E8503D">
        <w:rPr>
          <w:rFonts w:ascii="Times New Roman" w:eastAsia="Times New Roman" w:hAnsi="Times New Roman" w:cs="Times New Roman"/>
          <w:sz w:val="32"/>
          <w:szCs w:val="32"/>
          <w:lang w:val="en-US" w:eastAsia="ru-RU"/>
        </w:rPr>
        <w:t>?</w:t>
      </w:r>
      <w:proofErr w:type="gramEnd"/>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bCs/>
          <w:i/>
          <w:sz w:val="32"/>
          <w:szCs w:val="32"/>
          <w:bdr w:val="none" w:sz="0" w:space="0" w:color="auto" w:frame="1"/>
          <w:lang w:val="en-US" w:eastAsia="ru-RU"/>
        </w:rPr>
        <w:t>Where can I wash my hands?</w:t>
      </w:r>
      <w:r w:rsidRPr="00E8503D">
        <w:rPr>
          <w:rFonts w:ascii="Times New Roman" w:eastAsia="Times New Roman" w:hAnsi="Times New Roman" w:cs="Times New Roman"/>
          <w:sz w:val="32"/>
          <w:szCs w:val="32"/>
          <w:lang w:val="en-US" w:eastAsia="ru-RU"/>
        </w:rPr>
        <w:t xml:space="preserve"> </w:t>
      </w:r>
      <w:proofErr w:type="gramStart"/>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Где</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можно</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помыть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руки</w:t>
      </w:r>
      <w:r w:rsidRPr="00E8503D">
        <w:rPr>
          <w:rFonts w:ascii="Times New Roman" w:eastAsia="Times New Roman" w:hAnsi="Times New Roman" w:cs="Times New Roman"/>
          <w:sz w:val="32"/>
          <w:szCs w:val="32"/>
          <w:lang w:val="en-US" w:eastAsia="ru-RU"/>
        </w:rPr>
        <w:t>?</w:t>
      </w:r>
      <w:proofErr w:type="gramEnd"/>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bCs/>
          <w:i/>
          <w:sz w:val="32"/>
          <w:szCs w:val="32"/>
          <w:bdr w:val="none" w:sz="0" w:space="0" w:color="auto" w:frame="1"/>
          <w:lang w:val="en-US" w:eastAsia="ru-RU"/>
        </w:rPr>
        <w:t>Are there any public conveniences nearby?</w:t>
      </w:r>
      <w:r w:rsidRPr="00E8503D">
        <w:rPr>
          <w:rFonts w:ascii="Times New Roman" w:eastAsia="Times New Roman" w:hAnsi="Times New Roman" w:cs="Times New Roman"/>
          <w:sz w:val="32"/>
          <w:szCs w:val="32"/>
          <w:lang w:val="en-US" w:eastAsia="ru-RU"/>
        </w:rPr>
        <w:t xml:space="preserve"> </w:t>
      </w:r>
      <w:proofErr w:type="gramStart"/>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Есть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поблизости</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туалет</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уборная</w:t>
      </w:r>
      <w:r w:rsidRPr="00E8503D">
        <w:rPr>
          <w:rFonts w:ascii="Times New Roman" w:eastAsia="Times New Roman" w:hAnsi="Times New Roman" w:cs="Times New Roman"/>
          <w:sz w:val="32"/>
          <w:szCs w:val="32"/>
          <w:lang w:val="en-US" w:eastAsia="ru-RU"/>
        </w:rPr>
        <w:t>)?</w:t>
      </w:r>
      <w:proofErr w:type="gramEnd"/>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bCs/>
          <w:i/>
          <w:sz w:val="32"/>
          <w:szCs w:val="32"/>
          <w:bdr w:val="none" w:sz="0" w:space="0" w:color="auto" w:frame="1"/>
          <w:lang w:eastAsia="ru-RU"/>
        </w:rPr>
        <w:t>Can I use your bathroom?</w:t>
      </w:r>
      <w:r w:rsidRPr="00E8503D">
        <w:rPr>
          <w:rFonts w:ascii="Times New Roman" w:eastAsia="Times New Roman" w:hAnsi="Times New Roman" w:cs="Times New Roman"/>
          <w:bCs/>
          <w:sz w:val="32"/>
          <w:szCs w:val="32"/>
          <w:bdr w:val="none" w:sz="0" w:space="0" w:color="auto" w:frame="1"/>
          <w:lang w:eastAsia="ru-RU"/>
        </w:rPr>
        <w:t xml:space="preserve"> </w:t>
      </w:r>
      <w:r w:rsidRPr="00E8503D">
        <w:rPr>
          <w:rFonts w:ascii="Times New Roman" w:eastAsia="Times New Roman" w:hAnsi="Times New Roman" w:cs="Times New Roman"/>
          <w:sz w:val="32"/>
          <w:szCs w:val="32"/>
          <w:lang w:eastAsia="ru-RU"/>
        </w:rPr>
        <w:t>– Могу воспользоваться ванной?</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Есть и юмористические выражения:</w:t>
      </w:r>
    </w:p>
    <w:p w:rsidR="00E8503D" w:rsidRPr="006E6CC7"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bCs/>
          <w:i/>
          <w:sz w:val="32"/>
          <w:szCs w:val="32"/>
          <w:bdr w:val="none" w:sz="0" w:space="0" w:color="auto" w:frame="1"/>
          <w:lang w:val="en-US" w:eastAsia="ru-RU"/>
        </w:rPr>
        <w:t>Tom</w:t>
      </w:r>
      <w:r w:rsidRPr="006E6CC7">
        <w:rPr>
          <w:rFonts w:ascii="Times New Roman" w:eastAsia="Times New Roman" w:hAnsi="Times New Roman" w:cs="Times New Roman"/>
          <w:bCs/>
          <w:i/>
          <w:sz w:val="32"/>
          <w:szCs w:val="32"/>
          <w:bdr w:val="none" w:sz="0" w:space="0" w:color="auto" w:frame="1"/>
          <w:lang w:val="en-US" w:eastAsia="ru-RU"/>
        </w:rPr>
        <w:t xml:space="preserve"> </w:t>
      </w:r>
      <w:r w:rsidRPr="00E8503D">
        <w:rPr>
          <w:rFonts w:ascii="Times New Roman" w:eastAsia="Times New Roman" w:hAnsi="Times New Roman" w:cs="Times New Roman"/>
          <w:bCs/>
          <w:i/>
          <w:sz w:val="32"/>
          <w:szCs w:val="32"/>
          <w:bdr w:val="none" w:sz="0" w:space="0" w:color="auto" w:frame="1"/>
          <w:lang w:val="en-US" w:eastAsia="ru-RU"/>
        </w:rPr>
        <w:t>is</w:t>
      </w:r>
      <w:r w:rsidRPr="006E6CC7">
        <w:rPr>
          <w:rFonts w:ascii="Times New Roman" w:eastAsia="Times New Roman" w:hAnsi="Times New Roman" w:cs="Times New Roman"/>
          <w:bCs/>
          <w:i/>
          <w:sz w:val="32"/>
          <w:szCs w:val="32"/>
          <w:bdr w:val="none" w:sz="0" w:space="0" w:color="auto" w:frame="1"/>
          <w:lang w:val="en-US" w:eastAsia="ru-RU"/>
        </w:rPr>
        <w:t xml:space="preserve"> </w:t>
      </w:r>
      <w:r w:rsidRPr="00E8503D">
        <w:rPr>
          <w:rFonts w:ascii="Times New Roman" w:eastAsia="Times New Roman" w:hAnsi="Times New Roman" w:cs="Times New Roman"/>
          <w:bCs/>
          <w:i/>
          <w:sz w:val="32"/>
          <w:szCs w:val="32"/>
          <w:bdr w:val="none" w:sz="0" w:space="0" w:color="auto" w:frame="1"/>
          <w:lang w:val="en-US" w:eastAsia="ru-RU"/>
        </w:rPr>
        <w:t>in</w:t>
      </w:r>
      <w:r w:rsidRPr="006E6CC7">
        <w:rPr>
          <w:rFonts w:ascii="Times New Roman" w:eastAsia="Times New Roman" w:hAnsi="Times New Roman" w:cs="Times New Roman"/>
          <w:bCs/>
          <w:i/>
          <w:sz w:val="32"/>
          <w:szCs w:val="32"/>
          <w:bdr w:val="none" w:sz="0" w:space="0" w:color="auto" w:frame="1"/>
          <w:lang w:val="en-US" w:eastAsia="ru-RU"/>
        </w:rPr>
        <w:t xml:space="preserve"> </w:t>
      </w:r>
      <w:r w:rsidRPr="00E8503D">
        <w:rPr>
          <w:rFonts w:ascii="Times New Roman" w:eastAsia="Times New Roman" w:hAnsi="Times New Roman" w:cs="Times New Roman"/>
          <w:bCs/>
          <w:i/>
          <w:sz w:val="32"/>
          <w:szCs w:val="32"/>
          <w:bdr w:val="none" w:sz="0" w:space="0" w:color="auto" w:frame="1"/>
          <w:lang w:val="en-US" w:eastAsia="ru-RU"/>
        </w:rPr>
        <w:t>his</w:t>
      </w:r>
      <w:r w:rsidRPr="006E6CC7">
        <w:rPr>
          <w:rFonts w:ascii="Times New Roman" w:eastAsia="Times New Roman" w:hAnsi="Times New Roman" w:cs="Times New Roman"/>
          <w:bCs/>
          <w:i/>
          <w:sz w:val="32"/>
          <w:szCs w:val="32"/>
          <w:bdr w:val="none" w:sz="0" w:space="0" w:color="auto" w:frame="1"/>
          <w:lang w:val="en-US" w:eastAsia="ru-RU"/>
        </w:rPr>
        <w:t xml:space="preserve"> </w:t>
      </w:r>
      <w:r w:rsidRPr="00E8503D">
        <w:rPr>
          <w:rFonts w:ascii="Times New Roman" w:eastAsia="Times New Roman" w:hAnsi="Times New Roman" w:cs="Times New Roman"/>
          <w:bCs/>
          <w:i/>
          <w:sz w:val="32"/>
          <w:szCs w:val="32"/>
          <w:bdr w:val="none" w:sz="0" w:space="0" w:color="auto" w:frame="1"/>
          <w:lang w:val="en-US" w:eastAsia="ru-RU"/>
        </w:rPr>
        <w:t>bog</w:t>
      </w:r>
      <w:r w:rsidRPr="006E6CC7">
        <w:rPr>
          <w:rFonts w:ascii="Times New Roman" w:eastAsia="Times New Roman" w:hAnsi="Times New Roman" w:cs="Times New Roman"/>
          <w:i/>
          <w:sz w:val="32"/>
          <w:szCs w:val="32"/>
          <w:lang w:val="en-US" w:eastAsia="ru-RU"/>
        </w:rPr>
        <w:t>.</w:t>
      </w:r>
      <w:r w:rsidRPr="006E6CC7">
        <w:rPr>
          <w:rFonts w:ascii="Times New Roman" w:eastAsia="Times New Roman" w:hAnsi="Times New Roman" w:cs="Times New Roman"/>
          <w:sz w:val="32"/>
          <w:szCs w:val="32"/>
          <w:lang w:val="en-US" w:eastAsia="ru-RU"/>
        </w:rPr>
        <w:t xml:space="preserve"> </w:t>
      </w:r>
      <w:proofErr w:type="gramStart"/>
      <w:r w:rsidRPr="006E6CC7">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Том</w:t>
      </w:r>
      <w:r w:rsidRPr="006E6CC7">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в</w:t>
      </w:r>
      <w:r w:rsidRPr="006E6CC7">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сортире</w:t>
      </w:r>
      <w:r w:rsidRPr="006E6CC7">
        <w:rPr>
          <w:rFonts w:ascii="Times New Roman" w:eastAsia="Times New Roman" w:hAnsi="Times New Roman" w:cs="Times New Roman"/>
          <w:sz w:val="32"/>
          <w:szCs w:val="32"/>
          <w:lang w:val="en-US" w:eastAsia="ru-RU"/>
        </w:rPr>
        <w:t>.</w:t>
      </w:r>
      <w:proofErr w:type="gramEnd"/>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bCs/>
          <w:i/>
          <w:sz w:val="32"/>
          <w:szCs w:val="32"/>
          <w:bdr w:val="none" w:sz="0" w:space="0" w:color="auto" w:frame="1"/>
          <w:lang w:val="en-US" w:eastAsia="ru-RU"/>
        </w:rPr>
        <w:t>I’d like to visit the smallest room of the house</w:t>
      </w:r>
      <w:r w:rsidRPr="00E8503D">
        <w:rPr>
          <w:rFonts w:ascii="Times New Roman" w:eastAsia="Times New Roman" w:hAnsi="Times New Roman" w:cs="Times New Roman"/>
          <w:sz w:val="32"/>
          <w:szCs w:val="32"/>
          <w:lang w:val="en-US" w:eastAsia="ru-RU"/>
        </w:rPr>
        <w:t xml:space="preserve">. </w:t>
      </w:r>
      <w:proofErr w:type="gramStart"/>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бы</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хотела</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посетить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самую</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маленькую</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комнату</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доме</w:t>
      </w:r>
      <w:r w:rsidRPr="00E8503D">
        <w:rPr>
          <w:rFonts w:ascii="Times New Roman" w:eastAsia="Times New Roman" w:hAnsi="Times New Roman" w:cs="Times New Roman"/>
          <w:sz w:val="32"/>
          <w:szCs w:val="32"/>
          <w:lang w:val="en-US" w:eastAsia="ru-RU"/>
        </w:rPr>
        <w:t>.</w:t>
      </w:r>
      <w:proofErr w:type="gramEnd"/>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bCs/>
          <w:i/>
          <w:sz w:val="32"/>
          <w:szCs w:val="32"/>
          <w:bdr w:val="none" w:sz="0" w:space="0" w:color="auto" w:frame="1"/>
          <w:lang w:val="en-US" w:eastAsia="ru-RU"/>
        </w:rPr>
        <w:t>I have to see a man about a dog.</w:t>
      </w:r>
      <w:r w:rsidRPr="00E8503D">
        <w:rPr>
          <w:rFonts w:ascii="Times New Roman" w:eastAsia="Times New Roman" w:hAnsi="Times New Roman" w:cs="Times New Roman"/>
          <w:sz w:val="32"/>
          <w:szCs w:val="32"/>
          <w:lang w:val="en-US" w:eastAsia="ru-RU"/>
        </w:rPr>
        <w:t xml:space="preserve"> </w:t>
      </w:r>
      <w:proofErr w:type="gramStart"/>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Мне</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надо</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кое</w:t>
      </w:r>
      <w:r w:rsidRPr="00E8503D">
        <w:rPr>
          <w:rFonts w:ascii="Times New Roman" w:eastAsia="Times New Roman" w:hAnsi="Times New Roman" w:cs="Times New Roman"/>
          <w:sz w:val="32"/>
          <w:szCs w:val="32"/>
          <w:lang w:val="en-US" w:eastAsia="ru-RU"/>
        </w:rPr>
        <w:t>-</w:t>
      </w:r>
      <w:r w:rsidRPr="00E8503D">
        <w:rPr>
          <w:rFonts w:ascii="Times New Roman" w:eastAsia="Times New Roman" w:hAnsi="Times New Roman" w:cs="Times New Roman"/>
          <w:sz w:val="32"/>
          <w:szCs w:val="32"/>
          <w:lang w:eastAsia="ru-RU"/>
        </w:rPr>
        <w:t>куда</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сходить</w:t>
      </w:r>
      <w:r w:rsidRPr="00E8503D">
        <w:rPr>
          <w:rFonts w:ascii="Times New Roman" w:eastAsia="Times New Roman" w:hAnsi="Times New Roman" w:cs="Times New Roman"/>
          <w:sz w:val="32"/>
          <w:szCs w:val="32"/>
          <w:lang w:val="en-US" w:eastAsia="ru-RU"/>
        </w:rPr>
        <w:t>.</w:t>
      </w:r>
      <w:proofErr w:type="gramEnd"/>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Эвфемизмами мы употребляем всегда, даже не зная  этого. Так, безработным быть адекватному человеку неподобающе, г</w:t>
      </w:r>
      <w:r w:rsidRPr="00E8503D">
        <w:rPr>
          <w:rFonts w:ascii="Times New Roman" w:hAnsi="Times New Roman" w:cs="Times New Roman"/>
          <w:sz w:val="32"/>
          <w:szCs w:val="32"/>
          <w:shd w:val="clear" w:color="auto" w:fill="FFFFFF"/>
        </w:rPr>
        <w:t>о</w:t>
      </w:r>
      <w:r w:rsidRPr="00E8503D">
        <w:rPr>
          <w:rFonts w:ascii="Times New Roman" w:hAnsi="Times New Roman" w:cs="Times New Roman"/>
          <w:sz w:val="32"/>
          <w:szCs w:val="32"/>
          <w:shd w:val="clear" w:color="auto" w:fill="FFFFFF"/>
        </w:rPr>
        <w:t xml:space="preserve">раздо приятнее быть в поиске работы, находиться в поиске себя и прочее. Иностранцы часто используют фразы </w:t>
      </w:r>
      <w:r w:rsidRPr="00E8503D">
        <w:rPr>
          <w:rFonts w:ascii="Times New Roman" w:hAnsi="Times New Roman" w:cs="Times New Roman"/>
          <w:i/>
          <w:sz w:val="32"/>
          <w:szCs w:val="32"/>
          <w:shd w:val="clear" w:color="auto" w:fill="FFFFFF"/>
        </w:rPr>
        <w:t>“</w:t>
      </w:r>
      <w:r w:rsidRPr="00E8503D">
        <w:rPr>
          <w:rStyle w:val="a6"/>
          <w:rFonts w:ascii="Times New Roman" w:hAnsi="Times New Roman" w:cs="Times New Roman"/>
          <w:b w:val="0"/>
          <w:i/>
          <w:sz w:val="32"/>
          <w:szCs w:val="32"/>
          <w:bdr w:val="none" w:sz="0" w:space="0" w:color="auto" w:frame="1"/>
        </w:rPr>
        <w:t>between jobs</w:t>
      </w:r>
      <w:r w:rsidRPr="00E8503D">
        <w:rPr>
          <w:rFonts w:ascii="Times New Roman" w:hAnsi="Times New Roman" w:cs="Times New Roman"/>
          <w:i/>
          <w:sz w:val="32"/>
          <w:szCs w:val="32"/>
          <w:shd w:val="clear" w:color="auto" w:fill="FFFFFF"/>
        </w:rPr>
        <w:t>”</w:t>
      </w:r>
      <w:r w:rsidRPr="00E8503D">
        <w:rPr>
          <w:rFonts w:ascii="Times New Roman" w:hAnsi="Times New Roman" w:cs="Times New Roman"/>
          <w:sz w:val="32"/>
          <w:szCs w:val="32"/>
          <w:shd w:val="clear" w:color="auto" w:fill="FFFFFF"/>
        </w:rPr>
        <w:t xml:space="preserve"> и </w:t>
      </w:r>
      <w:r w:rsidRPr="00E8503D">
        <w:rPr>
          <w:rFonts w:ascii="Times New Roman" w:hAnsi="Times New Roman" w:cs="Times New Roman"/>
          <w:i/>
          <w:sz w:val="32"/>
          <w:szCs w:val="32"/>
          <w:shd w:val="clear" w:color="auto" w:fill="FFFFFF"/>
        </w:rPr>
        <w:t>“</w:t>
      </w:r>
      <w:r w:rsidRPr="00E8503D">
        <w:rPr>
          <w:rStyle w:val="a6"/>
          <w:rFonts w:ascii="Times New Roman" w:hAnsi="Times New Roman" w:cs="Times New Roman"/>
          <w:b w:val="0"/>
          <w:i/>
          <w:sz w:val="32"/>
          <w:szCs w:val="32"/>
          <w:bdr w:val="none" w:sz="0" w:space="0" w:color="auto" w:frame="1"/>
        </w:rPr>
        <w:t>a resting actor</w:t>
      </w:r>
      <w:r w:rsidRPr="00E8503D">
        <w:rPr>
          <w:rFonts w:ascii="Times New Roman" w:hAnsi="Times New Roman" w:cs="Times New Roman"/>
          <w:i/>
          <w:sz w:val="32"/>
          <w:szCs w:val="32"/>
          <w:shd w:val="clear" w:color="auto" w:fill="FFFFFF"/>
        </w:rPr>
        <w:t>”</w:t>
      </w:r>
      <w:r w:rsidRPr="00E8503D">
        <w:rPr>
          <w:rFonts w:ascii="Times New Roman" w:hAnsi="Times New Roman" w:cs="Times New Roman"/>
          <w:sz w:val="32"/>
          <w:szCs w:val="32"/>
          <w:shd w:val="clear" w:color="auto" w:fill="FFFFFF"/>
        </w:rPr>
        <w:t xml:space="preserve"> - отдыхающий актер.</w:t>
      </w:r>
    </w:p>
    <w:p w:rsidR="00E8503D" w:rsidRPr="00E8503D" w:rsidRDefault="00E8503D" w:rsidP="005D120A">
      <w:pPr>
        <w:pStyle w:val="a7"/>
        <w:spacing w:before="0" w:beforeAutospacing="0" w:after="0" w:afterAutospacing="0"/>
        <w:ind w:firstLine="567"/>
        <w:jc w:val="both"/>
        <w:rPr>
          <w:b/>
          <w:color w:val="000000"/>
          <w:sz w:val="32"/>
          <w:szCs w:val="32"/>
          <w:lang w:val="en-US"/>
        </w:rPr>
      </w:pPr>
      <w:r w:rsidRPr="00E8503D">
        <w:rPr>
          <w:color w:val="000000"/>
          <w:sz w:val="32"/>
          <w:szCs w:val="32"/>
        </w:rPr>
        <w:t>Так</w:t>
      </w:r>
      <w:r w:rsidRPr="00E8503D">
        <w:rPr>
          <w:color w:val="000000"/>
          <w:sz w:val="32"/>
          <w:szCs w:val="32"/>
          <w:lang w:val="en-US"/>
        </w:rPr>
        <w:t xml:space="preserve">, </w:t>
      </w:r>
      <w:r w:rsidRPr="00E8503D">
        <w:rPr>
          <w:color w:val="000000"/>
          <w:sz w:val="32"/>
          <w:szCs w:val="32"/>
        </w:rPr>
        <w:t>часто</w:t>
      </w:r>
      <w:r w:rsidRPr="00E8503D">
        <w:rPr>
          <w:color w:val="000000"/>
          <w:sz w:val="32"/>
          <w:szCs w:val="32"/>
          <w:lang w:val="en-US"/>
        </w:rPr>
        <w:t xml:space="preserve"> </w:t>
      </w: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pregnancy</w:t>
      </w:r>
      <w:r w:rsidRPr="00E8503D">
        <w:rPr>
          <w:i/>
          <w:color w:val="000000"/>
          <w:sz w:val="32"/>
          <w:szCs w:val="32"/>
          <w:lang w:val="en-US"/>
        </w:rPr>
        <w:t xml:space="preserve">” </w:t>
      </w:r>
      <w:r w:rsidRPr="00E8503D">
        <w:rPr>
          <w:color w:val="000000"/>
          <w:sz w:val="32"/>
          <w:szCs w:val="32"/>
        </w:rPr>
        <w:t>заменяют</w:t>
      </w:r>
      <w:r w:rsidRPr="00E8503D">
        <w:rPr>
          <w:color w:val="000000"/>
          <w:sz w:val="32"/>
          <w:szCs w:val="32"/>
          <w:lang w:val="en-US"/>
        </w:rPr>
        <w:t xml:space="preserve"> </w:t>
      </w: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to be in the family way</w:t>
      </w:r>
      <w:r w:rsidRPr="00E8503D">
        <w:rPr>
          <w:i/>
          <w:color w:val="000000"/>
          <w:sz w:val="32"/>
          <w:szCs w:val="32"/>
          <w:lang w:val="en-US"/>
        </w:rPr>
        <w:t xml:space="preserve">” </w:t>
      </w:r>
      <w:r w:rsidRPr="00E8503D">
        <w:rPr>
          <w:color w:val="000000"/>
          <w:sz w:val="32"/>
          <w:szCs w:val="32"/>
        </w:rPr>
        <w:t>и</w:t>
      </w:r>
      <w:r w:rsidRPr="00E8503D">
        <w:rPr>
          <w:color w:val="000000"/>
          <w:sz w:val="32"/>
          <w:szCs w:val="32"/>
          <w:lang w:val="en-US"/>
        </w:rPr>
        <w:t xml:space="preserve"> </w:t>
      </w: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have a bun in the oven</w:t>
      </w:r>
      <w:r w:rsidRPr="00E8503D">
        <w:rPr>
          <w:b/>
          <w:i/>
          <w:color w:val="000000"/>
          <w:sz w:val="32"/>
          <w:szCs w:val="32"/>
          <w:lang w:val="en-US"/>
        </w:rPr>
        <w:t>”.</w:t>
      </w:r>
    </w:p>
    <w:p w:rsidR="00E8503D" w:rsidRPr="00E8503D" w:rsidRDefault="00E8503D" w:rsidP="005D120A">
      <w:pPr>
        <w:pStyle w:val="a7"/>
        <w:spacing w:before="0" w:beforeAutospacing="0" w:after="0" w:afterAutospacing="0"/>
        <w:ind w:firstLine="567"/>
        <w:jc w:val="both"/>
        <w:rPr>
          <w:i/>
          <w:color w:val="000000"/>
          <w:sz w:val="32"/>
          <w:szCs w:val="32"/>
          <w:lang w:val="en-US"/>
        </w:rPr>
      </w:pPr>
      <w:r w:rsidRPr="00E8503D">
        <w:rPr>
          <w:color w:val="000000"/>
          <w:sz w:val="32"/>
          <w:szCs w:val="32"/>
        </w:rPr>
        <w:t>Пьянству</w:t>
      </w:r>
      <w:r w:rsidRPr="00E8503D">
        <w:rPr>
          <w:color w:val="000000"/>
          <w:sz w:val="32"/>
          <w:szCs w:val="32"/>
          <w:lang w:val="en-US"/>
        </w:rPr>
        <w:t xml:space="preserve"> – </w:t>
      </w:r>
      <w:r w:rsidRPr="00E8503D">
        <w:rPr>
          <w:color w:val="000000"/>
          <w:sz w:val="32"/>
          <w:szCs w:val="32"/>
        </w:rPr>
        <w:t>бой</w:t>
      </w:r>
      <w:r w:rsidRPr="00E8503D">
        <w:rPr>
          <w:color w:val="000000"/>
          <w:sz w:val="32"/>
          <w:szCs w:val="32"/>
          <w:lang w:val="en-US"/>
        </w:rPr>
        <w:t xml:space="preserve">, </w:t>
      </w:r>
      <w:r w:rsidRPr="00E8503D">
        <w:rPr>
          <w:color w:val="000000"/>
          <w:sz w:val="32"/>
          <w:szCs w:val="32"/>
        </w:rPr>
        <w:t>а</w:t>
      </w:r>
      <w:r w:rsidRPr="00E8503D">
        <w:rPr>
          <w:color w:val="000000"/>
          <w:sz w:val="32"/>
          <w:szCs w:val="32"/>
          <w:lang w:val="en-US"/>
        </w:rPr>
        <w:t xml:space="preserve"> </w:t>
      </w:r>
      <w:r w:rsidRPr="00E8503D">
        <w:rPr>
          <w:color w:val="000000"/>
          <w:sz w:val="32"/>
          <w:szCs w:val="32"/>
        </w:rPr>
        <w:t>значит</w:t>
      </w:r>
      <w:r w:rsidRPr="00E8503D">
        <w:rPr>
          <w:color w:val="000000"/>
          <w:sz w:val="32"/>
          <w:szCs w:val="32"/>
          <w:lang w:val="en-US"/>
        </w:rPr>
        <w:t xml:space="preserve"> </w:t>
      </w: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drunk</w:t>
      </w:r>
      <w:r w:rsidRPr="00E8503D">
        <w:rPr>
          <w:i/>
          <w:color w:val="000000"/>
          <w:sz w:val="32"/>
          <w:szCs w:val="32"/>
          <w:lang w:val="en-US"/>
        </w:rPr>
        <w:t xml:space="preserve">” </w:t>
      </w:r>
      <w:r w:rsidRPr="00E8503D">
        <w:rPr>
          <w:color w:val="000000"/>
          <w:sz w:val="32"/>
          <w:szCs w:val="32"/>
        </w:rPr>
        <w:t>заменяют</w:t>
      </w:r>
      <w:r w:rsidRPr="00E8503D">
        <w:rPr>
          <w:color w:val="000000"/>
          <w:sz w:val="32"/>
          <w:szCs w:val="32"/>
          <w:lang w:val="en-US"/>
        </w:rPr>
        <w:t xml:space="preserve"> </w:t>
      </w:r>
      <w:r w:rsidRPr="00E8503D">
        <w:rPr>
          <w:color w:val="000000"/>
          <w:sz w:val="32"/>
          <w:szCs w:val="32"/>
        </w:rPr>
        <w:t>в</w:t>
      </w:r>
      <w:r w:rsidRPr="00E8503D">
        <w:rPr>
          <w:color w:val="000000"/>
          <w:sz w:val="32"/>
          <w:szCs w:val="32"/>
          <w:lang w:val="en-US"/>
        </w:rPr>
        <w:t xml:space="preserve"> </w:t>
      </w: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tired and emotional</w:t>
      </w:r>
      <w:r w:rsidRPr="00E8503D">
        <w:rPr>
          <w:i/>
          <w:color w:val="000000"/>
          <w:sz w:val="32"/>
          <w:szCs w:val="32"/>
          <w:lang w:val="en-US"/>
        </w:rPr>
        <w:t>”</w:t>
      </w:r>
      <w:r w:rsidRPr="00E8503D">
        <w:rPr>
          <w:color w:val="000000"/>
          <w:sz w:val="32"/>
          <w:szCs w:val="32"/>
          <w:lang w:val="en-US"/>
        </w:rPr>
        <w:t xml:space="preserve">, </w:t>
      </w: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have a bit too much to drink</w:t>
      </w:r>
      <w:r w:rsidRPr="00E8503D">
        <w:rPr>
          <w:i/>
          <w:color w:val="000000"/>
          <w:sz w:val="32"/>
          <w:szCs w:val="32"/>
          <w:lang w:val="en-US"/>
        </w:rPr>
        <w:t>”, “</w:t>
      </w:r>
      <w:r w:rsidRPr="00E8503D">
        <w:rPr>
          <w:rStyle w:val="a6"/>
          <w:rFonts w:eastAsiaTheme="majorEastAsia"/>
          <w:b w:val="0"/>
          <w:i/>
          <w:color w:val="000000"/>
          <w:sz w:val="32"/>
          <w:szCs w:val="32"/>
          <w:bdr w:val="none" w:sz="0" w:space="0" w:color="auto" w:frame="1"/>
          <w:lang w:val="en-US"/>
        </w:rPr>
        <w:t>to be a bit worse for wear</w:t>
      </w:r>
      <w:r w:rsidRPr="00E8503D">
        <w:rPr>
          <w:i/>
          <w:color w:val="000000"/>
          <w:sz w:val="32"/>
          <w:szCs w:val="32"/>
          <w:lang w:val="en-US"/>
        </w:rPr>
        <w:t>”, “</w:t>
      </w:r>
      <w:r w:rsidRPr="00E8503D">
        <w:rPr>
          <w:rStyle w:val="a6"/>
          <w:rFonts w:eastAsiaTheme="majorEastAsia"/>
          <w:b w:val="0"/>
          <w:i/>
          <w:color w:val="000000"/>
          <w:sz w:val="32"/>
          <w:szCs w:val="32"/>
          <w:bdr w:val="none" w:sz="0" w:space="0" w:color="auto" w:frame="1"/>
          <w:lang w:val="en-US"/>
        </w:rPr>
        <w:t>to have over-indulged</w:t>
      </w:r>
      <w:r w:rsidRPr="00E8503D">
        <w:rPr>
          <w:i/>
          <w:color w:val="000000"/>
          <w:sz w:val="32"/>
          <w:szCs w:val="32"/>
          <w:lang w:val="en-US"/>
        </w:rPr>
        <w:t>”.</w:t>
      </w:r>
    </w:p>
    <w:p w:rsidR="00E8503D" w:rsidRPr="00E8503D" w:rsidRDefault="00E8503D" w:rsidP="005D120A">
      <w:pPr>
        <w:pStyle w:val="a7"/>
        <w:spacing w:before="0" w:beforeAutospacing="0" w:after="0" w:afterAutospacing="0"/>
        <w:ind w:firstLine="567"/>
        <w:jc w:val="both"/>
        <w:rPr>
          <w:i/>
          <w:color w:val="000000"/>
          <w:sz w:val="32"/>
          <w:szCs w:val="32"/>
          <w:lang w:val="en-US"/>
        </w:rPr>
      </w:pP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Lying</w:t>
      </w:r>
      <w:r w:rsidRPr="00E8503D">
        <w:rPr>
          <w:i/>
          <w:color w:val="000000"/>
          <w:sz w:val="32"/>
          <w:szCs w:val="32"/>
          <w:lang w:val="en-US"/>
        </w:rPr>
        <w:t>”</w:t>
      </w:r>
      <w:r w:rsidRPr="00E8503D">
        <w:rPr>
          <w:color w:val="000000"/>
          <w:sz w:val="32"/>
          <w:szCs w:val="32"/>
          <w:lang w:val="en-US"/>
        </w:rPr>
        <w:t xml:space="preserve"> - </w:t>
      </w:r>
      <w:r w:rsidRPr="00E8503D">
        <w:rPr>
          <w:color w:val="000000"/>
          <w:sz w:val="32"/>
          <w:szCs w:val="32"/>
        </w:rPr>
        <w:t>ложь</w:t>
      </w:r>
      <w:r w:rsidRPr="00E8503D">
        <w:rPr>
          <w:color w:val="000000"/>
          <w:sz w:val="32"/>
          <w:szCs w:val="32"/>
          <w:lang w:val="en-US"/>
        </w:rPr>
        <w:t xml:space="preserve"> </w:t>
      </w:r>
      <w:r w:rsidRPr="00E8503D">
        <w:rPr>
          <w:color w:val="000000"/>
          <w:sz w:val="32"/>
          <w:szCs w:val="32"/>
        </w:rPr>
        <w:t>превращается</w:t>
      </w:r>
      <w:r w:rsidRPr="00E8503D">
        <w:rPr>
          <w:color w:val="000000"/>
          <w:sz w:val="32"/>
          <w:szCs w:val="32"/>
          <w:lang w:val="en-US"/>
        </w:rPr>
        <w:t xml:space="preserve"> </w:t>
      </w:r>
      <w:r w:rsidRPr="00E8503D">
        <w:rPr>
          <w:color w:val="000000"/>
          <w:sz w:val="32"/>
          <w:szCs w:val="32"/>
        </w:rPr>
        <w:t>в</w:t>
      </w:r>
      <w:r w:rsidRPr="00E8503D">
        <w:rPr>
          <w:color w:val="000000"/>
          <w:sz w:val="32"/>
          <w:szCs w:val="32"/>
          <w:lang w:val="en-US"/>
        </w:rPr>
        <w:t xml:space="preserve"> </w:t>
      </w: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economical with the truth</w:t>
      </w:r>
      <w:r w:rsidRPr="00E8503D">
        <w:rPr>
          <w:i/>
          <w:color w:val="000000"/>
          <w:sz w:val="32"/>
          <w:szCs w:val="32"/>
          <w:lang w:val="en-US"/>
        </w:rPr>
        <w:t>”</w:t>
      </w:r>
    </w:p>
    <w:p w:rsidR="00E8503D" w:rsidRPr="00E8503D" w:rsidRDefault="00E8503D" w:rsidP="005D120A">
      <w:pPr>
        <w:pStyle w:val="a7"/>
        <w:spacing w:before="0" w:beforeAutospacing="0" w:after="0" w:afterAutospacing="0"/>
        <w:ind w:firstLine="567"/>
        <w:jc w:val="both"/>
        <w:rPr>
          <w:i/>
          <w:color w:val="000000"/>
          <w:sz w:val="32"/>
          <w:szCs w:val="32"/>
          <w:lang w:val="en-US"/>
        </w:rPr>
      </w:pP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Arguments</w:t>
      </w:r>
      <w:r w:rsidRPr="00E8503D">
        <w:rPr>
          <w:i/>
          <w:color w:val="000000"/>
          <w:sz w:val="32"/>
          <w:szCs w:val="32"/>
          <w:lang w:val="en-US"/>
        </w:rPr>
        <w:t>”</w:t>
      </w:r>
      <w:r w:rsidRPr="00E8503D">
        <w:rPr>
          <w:color w:val="000000"/>
          <w:sz w:val="32"/>
          <w:szCs w:val="32"/>
          <w:lang w:val="en-US"/>
        </w:rPr>
        <w:t xml:space="preserve"> - </w:t>
      </w:r>
      <w:r w:rsidRPr="00E8503D">
        <w:rPr>
          <w:color w:val="000000"/>
          <w:sz w:val="32"/>
          <w:szCs w:val="32"/>
        </w:rPr>
        <w:t>обсуждения</w:t>
      </w:r>
      <w:r w:rsidRPr="00E8503D">
        <w:rPr>
          <w:color w:val="000000"/>
          <w:sz w:val="32"/>
          <w:szCs w:val="32"/>
          <w:lang w:val="en-US"/>
        </w:rPr>
        <w:t xml:space="preserve">, </w:t>
      </w:r>
      <w:r w:rsidRPr="00E8503D">
        <w:rPr>
          <w:color w:val="000000"/>
          <w:sz w:val="32"/>
          <w:szCs w:val="32"/>
        </w:rPr>
        <w:t>споры</w:t>
      </w:r>
      <w:r w:rsidRPr="00E8503D">
        <w:rPr>
          <w:color w:val="000000"/>
          <w:sz w:val="32"/>
          <w:szCs w:val="32"/>
          <w:lang w:val="en-US"/>
        </w:rPr>
        <w:t xml:space="preserve"> </w:t>
      </w:r>
      <w:r w:rsidRPr="00E8503D">
        <w:rPr>
          <w:color w:val="000000"/>
          <w:sz w:val="32"/>
          <w:szCs w:val="32"/>
        </w:rPr>
        <w:t>заменяют</w:t>
      </w:r>
      <w:r w:rsidRPr="00E8503D">
        <w:rPr>
          <w:color w:val="000000"/>
          <w:sz w:val="32"/>
          <w:szCs w:val="32"/>
          <w:lang w:val="en-US"/>
        </w:rPr>
        <w:t xml:space="preserve"> </w:t>
      </w:r>
      <w:r w:rsidRPr="00E8503D">
        <w:rPr>
          <w:color w:val="000000"/>
          <w:sz w:val="32"/>
          <w:szCs w:val="32"/>
        </w:rPr>
        <w:t>на</w:t>
      </w:r>
      <w:r w:rsidRPr="00E8503D">
        <w:rPr>
          <w:color w:val="000000"/>
          <w:sz w:val="32"/>
          <w:szCs w:val="32"/>
          <w:lang w:val="en-US"/>
        </w:rPr>
        <w:t xml:space="preserve"> </w:t>
      </w: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full and frank discussions</w:t>
      </w:r>
      <w:r w:rsidRPr="00E8503D">
        <w:rPr>
          <w:i/>
          <w:color w:val="000000"/>
          <w:sz w:val="32"/>
          <w:szCs w:val="32"/>
          <w:lang w:val="en-US"/>
        </w:rPr>
        <w:t>”</w:t>
      </w:r>
      <w:r w:rsidRPr="00E8503D">
        <w:rPr>
          <w:color w:val="000000"/>
          <w:sz w:val="32"/>
          <w:szCs w:val="32"/>
          <w:lang w:val="en-US"/>
        </w:rPr>
        <w:t xml:space="preserve"> </w:t>
      </w:r>
      <w:r w:rsidRPr="00E8503D">
        <w:rPr>
          <w:color w:val="000000"/>
          <w:sz w:val="32"/>
          <w:szCs w:val="32"/>
        </w:rPr>
        <w:t>или</w:t>
      </w:r>
      <w:r w:rsidRPr="00E8503D">
        <w:rPr>
          <w:color w:val="000000"/>
          <w:sz w:val="32"/>
          <w:szCs w:val="32"/>
          <w:lang w:val="en-US"/>
        </w:rPr>
        <w:t xml:space="preserve"> </w:t>
      </w:r>
      <w:r w:rsidRPr="00E8503D">
        <w:rPr>
          <w:color w:val="000000"/>
          <w:sz w:val="32"/>
          <w:szCs w:val="32"/>
        </w:rPr>
        <w:t>же</w:t>
      </w:r>
      <w:r w:rsidRPr="00E8503D">
        <w:rPr>
          <w:color w:val="000000"/>
          <w:sz w:val="32"/>
          <w:szCs w:val="32"/>
          <w:lang w:val="en-US"/>
        </w:rPr>
        <w:t xml:space="preserve"> </w:t>
      </w:r>
      <w:r w:rsidRPr="00E8503D">
        <w:rPr>
          <w:i/>
          <w:color w:val="000000"/>
          <w:sz w:val="32"/>
          <w:szCs w:val="32"/>
          <w:lang w:val="en-US"/>
        </w:rPr>
        <w:t>“</w:t>
      </w:r>
      <w:r w:rsidRPr="00E8503D">
        <w:rPr>
          <w:rStyle w:val="a6"/>
          <w:rFonts w:eastAsiaTheme="majorEastAsia"/>
          <w:b w:val="0"/>
          <w:i/>
          <w:color w:val="000000"/>
          <w:sz w:val="32"/>
          <w:szCs w:val="32"/>
          <w:bdr w:val="none" w:sz="0" w:space="0" w:color="auto" w:frame="1"/>
          <w:lang w:val="en-US"/>
        </w:rPr>
        <w:t>have words with someone</w:t>
      </w:r>
      <w:r w:rsidRPr="00E8503D">
        <w:rPr>
          <w:i/>
          <w:color w:val="000000"/>
          <w:sz w:val="32"/>
          <w:szCs w:val="32"/>
          <w:lang w:val="en-US"/>
        </w:rPr>
        <w:t>”.</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Очень часто эвфемизмы во многих языках или странах и</w:t>
      </w:r>
      <w:r w:rsidRPr="00E8503D">
        <w:rPr>
          <w:rFonts w:ascii="Times New Roman" w:hAnsi="Times New Roman" w:cs="Times New Roman"/>
          <w:sz w:val="32"/>
          <w:szCs w:val="32"/>
          <w:shd w:val="clear" w:color="auto" w:fill="FFFFFF"/>
        </w:rPr>
        <w:t>с</w:t>
      </w:r>
      <w:r w:rsidRPr="00E8503D">
        <w:rPr>
          <w:rFonts w:ascii="Times New Roman" w:hAnsi="Times New Roman" w:cs="Times New Roman"/>
          <w:sz w:val="32"/>
          <w:szCs w:val="32"/>
          <w:shd w:val="clear" w:color="auto" w:fill="FFFFFF"/>
        </w:rPr>
        <w:t>пользуется в подобных ситуациях, что говорит о подобных культурных реалиях у разных народов. Сходства в использов</w:t>
      </w:r>
      <w:r w:rsidRPr="00E8503D">
        <w:rPr>
          <w:rFonts w:ascii="Times New Roman" w:hAnsi="Times New Roman" w:cs="Times New Roman"/>
          <w:sz w:val="32"/>
          <w:szCs w:val="32"/>
          <w:shd w:val="clear" w:color="auto" w:fill="FFFFFF"/>
        </w:rPr>
        <w:t>а</w:t>
      </w:r>
      <w:r w:rsidRPr="00E8503D">
        <w:rPr>
          <w:rFonts w:ascii="Times New Roman" w:hAnsi="Times New Roman" w:cs="Times New Roman"/>
          <w:sz w:val="32"/>
          <w:szCs w:val="32"/>
          <w:shd w:val="clear" w:color="auto" w:fill="FFFFFF"/>
        </w:rPr>
        <w:t xml:space="preserve">нии эвфемизмов аналогично встречаются в так называемой </w:t>
      </w:r>
      <w:r w:rsidRPr="00E8503D">
        <w:rPr>
          <w:rFonts w:ascii="Times New Roman" w:hAnsi="Times New Roman" w:cs="Times New Roman"/>
          <w:bCs/>
          <w:sz w:val="32"/>
          <w:szCs w:val="32"/>
          <w:shd w:val="clear" w:color="auto" w:fill="FFFFFF"/>
        </w:rPr>
        <w:t>ж</w:t>
      </w:r>
      <w:r w:rsidRPr="00E8503D">
        <w:rPr>
          <w:rFonts w:ascii="Times New Roman" w:hAnsi="Times New Roman" w:cs="Times New Roman"/>
          <w:bCs/>
          <w:sz w:val="32"/>
          <w:szCs w:val="32"/>
          <w:shd w:val="clear" w:color="auto" w:fill="FFFFFF"/>
        </w:rPr>
        <w:t>и</w:t>
      </w:r>
      <w:r w:rsidRPr="00E8503D">
        <w:rPr>
          <w:rFonts w:ascii="Times New Roman" w:hAnsi="Times New Roman" w:cs="Times New Roman"/>
          <w:bCs/>
          <w:sz w:val="32"/>
          <w:szCs w:val="32"/>
          <w:shd w:val="clear" w:color="auto" w:fill="FFFFFF"/>
        </w:rPr>
        <w:t xml:space="preserve">тейской области. </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lastRenderedPageBreak/>
        <w:t>В настоящее время весьма известно термин «политкоррек</w:t>
      </w:r>
      <w:r w:rsidRPr="00E8503D">
        <w:rPr>
          <w:rFonts w:ascii="Times New Roman" w:hAnsi="Times New Roman" w:cs="Times New Roman"/>
          <w:sz w:val="32"/>
          <w:szCs w:val="32"/>
          <w:shd w:val="clear" w:color="auto" w:fill="FFFFFF"/>
        </w:rPr>
        <w:t>т</w:t>
      </w:r>
      <w:r w:rsidRPr="00E8503D">
        <w:rPr>
          <w:rFonts w:ascii="Times New Roman" w:hAnsi="Times New Roman" w:cs="Times New Roman"/>
          <w:sz w:val="32"/>
          <w:szCs w:val="32"/>
          <w:shd w:val="clear" w:color="auto" w:fill="FFFFFF"/>
        </w:rPr>
        <w:t>ность». По существу, «политическая корректность» является обобщающим названием эвфемизации речи в определенных, особо щекотливых темах.</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Основной тематикой, подверженной политкорректизации, является тема расовой и национальной принадлежности. Что и не удивительно, ведь, как говорять некоторые специалисты, ф</w:t>
      </w:r>
      <w:r w:rsidRPr="00E8503D">
        <w:rPr>
          <w:rFonts w:ascii="Times New Roman" w:hAnsi="Times New Roman" w:cs="Times New Roman"/>
          <w:sz w:val="32"/>
          <w:szCs w:val="32"/>
          <w:shd w:val="clear" w:color="auto" w:fill="FFFFFF"/>
        </w:rPr>
        <w:t>е</w:t>
      </w:r>
      <w:r w:rsidRPr="00E8503D">
        <w:rPr>
          <w:rFonts w:ascii="Times New Roman" w:hAnsi="Times New Roman" w:cs="Times New Roman"/>
          <w:sz w:val="32"/>
          <w:szCs w:val="32"/>
          <w:shd w:val="clear" w:color="auto" w:fill="FFFFFF"/>
        </w:rPr>
        <w:t>номен политкорректности появился около 20 лет назад в резул</w:t>
      </w:r>
      <w:r w:rsidRPr="00E8503D">
        <w:rPr>
          <w:rFonts w:ascii="Times New Roman" w:hAnsi="Times New Roman" w:cs="Times New Roman"/>
          <w:sz w:val="32"/>
          <w:szCs w:val="32"/>
          <w:shd w:val="clear" w:color="auto" w:fill="FFFFFF"/>
        </w:rPr>
        <w:t>ь</w:t>
      </w:r>
      <w:r w:rsidRPr="00E8503D">
        <w:rPr>
          <w:rFonts w:ascii="Times New Roman" w:hAnsi="Times New Roman" w:cs="Times New Roman"/>
          <w:sz w:val="32"/>
          <w:szCs w:val="32"/>
          <w:shd w:val="clear" w:color="auto" w:fill="FFFFFF"/>
        </w:rPr>
        <w:t>тате протеста африканцев против расизма английского языка. Связь между английским языком и африканцами вполне оч</w:t>
      </w:r>
      <w:r w:rsidRPr="00E8503D">
        <w:rPr>
          <w:rFonts w:ascii="Times New Roman" w:hAnsi="Times New Roman" w:cs="Times New Roman"/>
          <w:sz w:val="32"/>
          <w:szCs w:val="32"/>
          <w:shd w:val="clear" w:color="auto" w:fill="FFFFFF"/>
        </w:rPr>
        <w:t>е</w:t>
      </w:r>
      <w:r w:rsidRPr="00E8503D">
        <w:rPr>
          <w:rFonts w:ascii="Times New Roman" w:hAnsi="Times New Roman" w:cs="Times New Roman"/>
          <w:sz w:val="32"/>
          <w:szCs w:val="32"/>
          <w:shd w:val="clear" w:color="auto" w:fill="FFFFFF"/>
        </w:rPr>
        <w:t>видна. На английском языке говорят американцы, привозившие к себе на континент в качестве рабов множество африканцев.</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Соответственно, первое откорректированное слово в Ам</w:t>
      </w:r>
      <w:r w:rsidRPr="00E8503D">
        <w:rPr>
          <w:rFonts w:ascii="Times New Roman" w:hAnsi="Times New Roman" w:cs="Times New Roman"/>
          <w:sz w:val="32"/>
          <w:szCs w:val="32"/>
          <w:shd w:val="clear" w:color="auto" w:fill="FFFFFF"/>
        </w:rPr>
        <w:t>е</w:t>
      </w:r>
      <w:r w:rsidRPr="00E8503D">
        <w:rPr>
          <w:rFonts w:ascii="Times New Roman" w:hAnsi="Times New Roman" w:cs="Times New Roman"/>
          <w:sz w:val="32"/>
          <w:szCs w:val="32"/>
          <w:shd w:val="clear" w:color="auto" w:fill="FFFFFF"/>
        </w:rPr>
        <w:t xml:space="preserve">рике было слово </w:t>
      </w:r>
      <w:r w:rsidRPr="00E8503D">
        <w:rPr>
          <w:rFonts w:ascii="Times New Roman" w:hAnsi="Times New Roman" w:cs="Times New Roman"/>
          <w:i/>
          <w:sz w:val="32"/>
          <w:szCs w:val="32"/>
          <w:shd w:val="clear" w:color="auto" w:fill="FFFFFF"/>
        </w:rPr>
        <w:t>«nigger»</w:t>
      </w:r>
      <w:r w:rsidRPr="00E8503D">
        <w:rPr>
          <w:rFonts w:ascii="Times New Roman" w:hAnsi="Times New Roman" w:cs="Times New Roman"/>
          <w:sz w:val="32"/>
          <w:szCs w:val="32"/>
          <w:shd w:val="clear" w:color="auto" w:fill="FFFFFF"/>
        </w:rPr>
        <w:t xml:space="preserve"> (негр). Само слово происходит от </w:t>
      </w:r>
      <w:proofErr w:type="gramStart"/>
      <w:r w:rsidRPr="00E8503D">
        <w:rPr>
          <w:rFonts w:ascii="Times New Roman" w:hAnsi="Times New Roman" w:cs="Times New Roman"/>
          <w:sz w:val="32"/>
          <w:szCs w:val="32"/>
          <w:shd w:val="clear" w:color="auto" w:fill="FFFFFF"/>
        </w:rPr>
        <w:t>и</w:t>
      </w:r>
      <w:r w:rsidRPr="00E8503D">
        <w:rPr>
          <w:rFonts w:ascii="Times New Roman" w:hAnsi="Times New Roman" w:cs="Times New Roman"/>
          <w:sz w:val="32"/>
          <w:szCs w:val="32"/>
          <w:shd w:val="clear" w:color="auto" w:fill="FFFFFF"/>
        </w:rPr>
        <w:t>с</w:t>
      </w:r>
      <w:r w:rsidRPr="00E8503D">
        <w:rPr>
          <w:rFonts w:ascii="Times New Roman" w:hAnsi="Times New Roman" w:cs="Times New Roman"/>
          <w:sz w:val="32"/>
          <w:szCs w:val="32"/>
          <w:shd w:val="clear" w:color="auto" w:fill="FFFFFF"/>
        </w:rPr>
        <w:t>панского</w:t>
      </w:r>
      <w:proofErr w:type="gramEnd"/>
      <w:r w:rsidRPr="00E8503D">
        <w:rPr>
          <w:rFonts w:ascii="Times New Roman" w:hAnsi="Times New Roman" w:cs="Times New Roman"/>
          <w:sz w:val="32"/>
          <w:szCs w:val="32"/>
          <w:shd w:val="clear" w:color="auto" w:fill="FFFFFF"/>
        </w:rPr>
        <w:t xml:space="preserve"> </w:t>
      </w:r>
      <w:r w:rsidRPr="00E8503D">
        <w:rPr>
          <w:rFonts w:ascii="Times New Roman" w:hAnsi="Times New Roman" w:cs="Times New Roman"/>
          <w:i/>
          <w:sz w:val="32"/>
          <w:szCs w:val="32"/>
          <w:shd w:val="clear" w:color="auto" w:fill="FFFFFF"/>
        </w:rPr>
        <w:t>negro</w:t>
      </w:r>
      <w:r w:rsidRPr="00E8503D">
        <w:rPr>
          <w:rFonts w:ascii="Times New Roman" w:hAnsi="Times New Roman" w:cs="Times New Roman"/>
          <w:sz w:val="32"/>
          <w:szCs w:val="32"/>
          <w:shd w:val="clear" w:color="auto" w:fill="FFFFFF"/>
        </w:rPr>
        <w:t xml:space="preserve"> (черный). То есть прямой оскорбительной и</w:t>
      </w:r>
      <w:r w:rsidRPr="00E8503D">
        <w:rPr>
          <w:rFonts w:ascii="Times New Roman" w:hAnsi="Times New Roman" w:cs="Times New Roman"/>
          <w:sz w:val="32"/>
          <w:szCs w:val="32"/>
          <w:shd w:val="clear" w:color="auto" w:fill="FFFFFF"/>
        </w:rPr>
        <w:t>н</w:t>
      </w:r>
      <w:r w:rsidRPr="00E8503D">
        <w:rPr>
          <w:rFonts w:ascii="Times New Roman" w:hAnsi="Times New Roman" w:cs="Times New Roman"/>
          <w:sz w:val="32"/>
          <w:szCs w:val="32"/>
          <w:shd w:val="clear" w:color="auto" w:fill="FFFFFF"/>
        </w:rPr>
        <w:t>формации это слово не несет. Однако если учесть, что так наз</w:t>
      </w:r>
      <w:r w:rsidRPr="00E8503D">
        <w:rPr>
          <w:rFonts w:ascii="Times New Roman" w:hAnsi="Times New Roman" w:cs="Times New Roman"/>
          <w:sz w:val="32"/>
          <w:szCs w:val="32"/>
          <w:shd w:val="clear" w:color="auto" w:fill="FFFFFF"/>
        </w:rPr>
        <w:t>ы</w:t>
      </w:r>
      <w:r w:rsidRPr="00E8503D">
        <w:rPr>
          <w:rFonts w:ascii="Times New Roman" w:hAnsi="Times New Roman" w:cs="Times New Roman"/>
          <w:sz w:val="32"/>
          <w:szCs w:val="32"/>
          <w:shd w:val="clear" w:color="auto" w:fill="FFFFFF"/>
        </w:rPr>
        <w:t>вали их предков, которые были рабами, то понять африканцев вполне можно.</w:t>
      </w:r>
    </w:p>
    <w:p w:rsidR="00E8503D" w:rsidRPr="00AF220F" w:rsidRDefault="00E8503D" w:rsidP="005D120A">
      <w:pPr>
        <w:spacing w:after="0" w:line="240" w:lineRule="auto"/>
        <w:ind w:firstLine="567"/>
        <w:jc w:val="both"/>
        <w:rPr>
          <w:rFonts w:ascii="Times New Roman" w:hAnsi="Times New Roman" w:cs="Times New Roman"/>
          <w:spacing w:val="-4"/>
          <w:sz w:val="32"/>
          <w:szCs w:val="32"/>
          <w:shd w:val="clear" w:color="auto" w:fill="FFFFFF"/>
          <w:lang w:val="en-US"/>
        </w:rPr>
      </w:pPr>
      <w:r w:rsidRPr="00AF220F">
        <w:rPr>
          <w:rFonts w:ascii="Times New Roman" w:hAnsi="Times New Roman" w:cs="Times New Roman"/>
          <w:spacing w:val="-4"/>
          <w:sz w:val="32"/>
          <w:szCs w:val="32"/>
          <w:shd w:val="clear" w:color="auto" w:fill="FFFFFF"/>
        </w:rPr>
        <w:t>Вместо</w:t>
      </w:r>
      <w:r w:rsidRPr="00AF220F">
        <w:rPr>
          <w:rFonts w:ascii="Times New Roman" w:hAnsi="Times New Roman" w:cs="Times New Roman"/>
          <w:spacing w:val="-4"/>
          <w:sz w:val="32"/>
          <w:szCs w:val="32"/>
          <w:shd w:val="clear" w:color="auto" w:fill="FFFFFF"/>
          <w:lang w:val="en-US"/>
        </w:rPr>
        <w:t xml:space="preserve"> </w:t>
      </w:r>
      <w:r w:rsidRPr="00AF220F">
        <w:rPr>
          <w:rFonts w:ascii="Times New Roman" w:hAnsi="Times New Roman" w:cs="Times New Roman"/>
          <w:i/>
          <w:spacing w:val="-4"/>
          <w:sz w:val="32"/>
          <w:szCs w:val="32"/>
          <w:shd w:val="clear" w:color="auto" w:fill="FFFFFF"/>
          <w:lang w:val="en-US"/>
        </w:rPr>
        <w:t>nigger</w:t>
      </w:r>
      <w:r w:rsidRPr="00AF220F">
        <w:rPr>
          <w:rFonts w:ascii="Times New Roman" w:hAnsi="Times New Roman" w:cs="Times New Roman"/>
          <w:spacing w:val="-4"/>
          <w:sz w:val="32"/>
          <w:szCs w:val="32"/>
          <w:shd w:val="clear" w:color="auto" w:fill="FFFFFF"/>
          <w:lang w:val="en-US"/>
        </w:rPr>
        <w:t xml:space="preserve"> </w:t>
      </w:r>
      <w:r w:rsidRPr="00AF220F">
        <w:rPr>
          <w:rFonts w:ascii="Times New Roman" w:hAnsi="Times New Roman" w:cs="Times New Roman"/>
          <w:spacing w:val="-4"/>
          <w:sz w:val="32"/>
          <w:szCs w:val="32"/>
          <w:shd w:val="clear" w:color="auto" w:fill="FFFFFF"/>
        </w:rPr>
        <w:t>в</w:t>
      </w:r>
      <w:r w:rsidRPr="00AF220F">
        <w:rPr>
          <w:rFonts w:ascii="Times New Roman" w:hAnsi="Times New Roman" w:cs="Times New Roman"/>
          <w:spacing w:val="-4"/>
          <w:sz w:val="32"/>
          <w:szCs w:val="32"/>
          <w:shd w:val="clear" w:color="auto" w:fill="FFFFFF"/>
          <w:lang w:val="en-US"/>
        </w:rPr>
        <w:t xml:space="preserve"> </w:t>
      </w:r>
      <w:r w:rsidRPr="00AF220F">
        <w:rPr>
          <w:rFonts w:ascii="Times New Roman" w:hAnsi="Times New Roman" w:cs="Times New Roman"/>
          <w:spacing w:val="-4"/>
          <w:sz w:val="32"/>
          <w:szCs w:val="32"/>
          <w:shd w:val="clear" w:color="auto" w:fill="FFFFFF"/>
        </w:rPr>
        <w:t>США</w:t>
      </w:r>
      <w:r w:rsidRPr="00AF220F">
        <w:rPr>
          <w:rFonts w:ascii="Times New Roman" w:hAnsi="Times New Roman" w:cs="Times New Roman"/>
          <w:spacing w:val="-4"/>
          <w:sz w:val="32"/>
          <w:szCs w:val="32"/>
          <w:shd w:val="clear" w:color="auto" w:fill="FFFFFF"/>
          <w:lang w:val="en-US"/>
        </w:rPr>
        <w:t xml:space="preserve"> </w:t>
      </w:r>
      <w:r w:rsidRPr="00AF220F">
        <w:rPr>
          <w:rFonts w:ascii="Times New Roman" w:hAnsi="Times New Roman" w:cs="Times New Roman"/>
          <w:spacing w:val="-4"/>
          <w:sz w:val="32"/>
          <w:szCs w:val="32"/>
          <w:shd w:val="clear" w:color="auto" w:fill="FFFFFF"/>
        </w:rPr>
        <w:t>обычно</w:t>
      </w:r>
      <w:r w:rsidRPr="00AF220F">
        <w:rPr>
          <w:rFonts w:ascii="Times New Roman" w:hAnsi="Times New Roman" w:cs="Times New Roman"/>
          <w:spacing w:val="-4"/>
          <w:sz w:val="32"/>
          <w:szCs w:val="32"/>
          <w:shd w:val="clear" w:color="auto" w:fill="FFFFFF"/>
          <w:lang w:val="en-US"/>
        </w:rPr>
        <w:t xml:space="preserve"> </w:t>
      </w:r>
      <w:r w:rsidRPr="00AF220F">
        <w:rPr>
          <w:rFonts w:ascii="Times New Roman" w:hAnsi="Times New Roman" w:cs="Times New Roman"/>
          <w:spacing w:val="-4"/>
          <w:sz w:val="32"/>
          <w:szCs w:val="32"/>
          <w:shd w:val="clear" w:color="auto" w:fill="FFFFFF"/>
        </w:rPr>
        <w:t>говорят</w:t>
      </w:r>
      <w:r w:rsidRPr="00AF220F">
        <w:rPr>
          <w:rFonts w:ascii="Times New Roman" w:hAnsi="Times New Roman" w:cs="Times New Roman"/>
          <w:spacing w:val="-4"/>
          <w:sz w:val="32"/>
          <w:szCs w:val="32"/>
          <w:shd w:val="clear" w:color="auto" w:fill="FFFFFF"/>
          <w:lang w:val="en-US"/>
        </w:rPr>
        <w:t xml:space="preserve"> </w:t>
      </w:r>
      <w:r w:rsidRPr="00AF220F">
        <w:rPr>
          <w:rFonts w:ascii="Times New Roman" w:hAnsi="Times New Roman" w:cs="Times New Roman"/>
          <w:i/>
          <w:spacing w:val="-4"/>
          <w:sz w:val="32"/>
          <w:szCs w:val="32"/>
          <w:shd w:val="clear" w:color="auto" w:fill="FFFFFF"/>
          <w:lang w:val="en-US"/>
        </w:rPr>
        <w:t>black (male/female), A</w:t>
      </w:r>
      <w:r w:rsidRPr="00AF220F">
        <w:rPr>
          <w:rFonts w:ascii="Times New Roman" w:hAnsi="Times New Roman" w:cs="Times New Roman"/>
          <w:i/>
          <w:spacing w:val="-4"/>
          <w:sz w:val="32"/>
          <w:szCs w:val="32"/>
          <w:shd w:val="clear" w:color="auto" w:fill="FFFFFF"/>
          <w:lang w:val="en-US"/>
        </w:rPr>
        <w:t>f</w:t>
      </w:r>
      <w:r w:rsidRPr="00AF220F">
        <w:rPr>
          <w:rFonts w:ascii="Times New Roman" w:hAnsi="Times New Roman" w:cs="Times New Roman"/>
          <w:i/>
          <w:spacing w:val="-4"/>
          <w:sz w:val="32"/>
          <w:szCs w:val="32"/>
          <w:shd w:val="clear" w:color="auto" w:fill="FFFFFF"/>
          <w:lang w:val="en-US"/>
        </w:rPr>
        <w:t>ro-American, member of African Diaspora, person of black race</w:t>
      </w:r>
      <w:r w:rsidRPr="00AF220F">
        <w:rPr>
          <w:rFonts w:ascii="Times New Roman" w:hAnsi="Times New Roman" w:cs="Times New Roman"/>
          <w:spacing w:val="-4"/>
          <w:sz w:val="32"/>
          <w:szCs w:val="32"/>
          <w:shd w:val="clear" w:color="auto" w:fill="FFFFFF"/>
          <w:lang w:val="en-US"/>
        </w:rPr>
        <w:t xml:space="preserve"> </w:t>
      </w:r>
      <w:r w:rsidRPr="00AF220F">
        <w:rPr>
          <w:rFonts w:ascii="Times New Roman" w:hAnsi="Times New Roman" w:cs="Times New Roman"/>
          <w:spacing w:val="-4"/>
          <w:sz w:val="32"/>
          <w:szCs w:val="32"/>
          <w:shd w:val="clear" w:color="auto" w:fill="FFFFFF"/>
        </w:rPr>
        <w:t>и</w:t>
      </w:r>
      <w:r w:rsidRPr="00AF220F">
        <w:rPr>
          <w:rFonts w:ascii="Times New Roman" w:hAnsi="Times New Roman" w:cs="Times New Roman"/>
          <w:spacing w:val="-4"/>
          <w:sz w:val="32"/>
          <w:szCs w:val="32"/>
          <w:shd w:val="clear" w:color="auto" w:fill="FFFFFF"/>
          <w:lang w:val="en-US"/>
        </w:rPr>
        <w:t xml:space="preserve"> </w:t>
      </w:r>
      <w:r w:rsidRPr="00AF220F">
        <w:rPr>
          <w:rFonts w:ascii="Times New Roman" w:hAnsi="Times New Roman" w:cs="Times New Roman"/>
          <w:spacing w:val="-4"/>
          <w:sz w:val="32"/>
          <w:szCs w:val="32"/>
          <w:shd w:val="clear" w:color="auto" w:fill="FFFFFF"/>
        </w:rPr>
        <w:t>т</w:t>
      </w:r>
      <w:r w:rsidRPr="00AF220F">
        <w:rPr>
          <w:rFonts w:ascii="Times New Roman" w:hAnsi="Times New Roman" w:cs="Times New Roman"/>
          <w:spacing w:val="-4"/>
          <w:sz w:val="32"/>
          <w:szCs w:val="32"/>
          <w:shd w:val="clear" w:color="auto" w:fill="FFFFFF"/>
          <w:lang w:val="en-US"/>
        </w:rPr>
        <w:t>.</w:t>
      </w:r>
      <w:r w:rsidRPr="00AF220F">
        <w:rPr>
          <w:rFonts w:ascii="Times New Roman" w:hAnsi="Times New Roman" w:cs="Times New Roman"/>
          <w:spacing w:val="-4"/>
          <w:sz w:val="32"/>
          <w:szCs w:val="32"/>
          <w:shd w:val="clear" w:color="auto" w:fill="FFFFFF"/>
        </w:rPr>
        <w:t>п</w:t>
      </w:r>
      <w:r w:rsidRPr="00AF220F">
        <w:rPr>
          <w:rFonts w:ascii="Times New Roman" w:hAnsi="Times New Roman" w:cs="Times New Roman"/>
          <w:spacing w:val="-4"/>
          <w:sz w:val="32"/>
          <w:szCs w:val="32"/>
          <w:shd w:val="clear" w:color="auto" w:fill="FFFFFF"/>
          <w:lang w:val="en-US"/>
        </w:rPr>
        <w:t>.</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 xml:space="preserve">В настоящее время эвфемизмы все чаще употребляются как в быту, так и в средствах массовой информации. Основная цель употребление эвфемизмов - смягчение истинного смысла, </w:t>
      </w:r>
      <w:proofErr w:type="gramStart"/>
      <w:r w:rsidRPr="00E8503D">
        <w:rPr>
          <w:rFonts w:ascii="Times New Roman" w:hAnsi="Times New Roman" w:cs="Times New Roman"/>
          <w:sz w:val="32"/>
          <w:szCs w:val="32"/>
          <w:shd w:val="clear" w:color="auto" w:fill="FFFFFF"/>
        </w:rPr>
        <w:t>изб</w:t>
      </w:r>
      <w:r w:rsidRPr="00E8503D">
        <w:rPr>
          <w:rFonts w:ascii="Times New Roman" w:hAnsi="Times New Roman" w:cs="Times New Roman"/>
          <w:sz w:val="32"/>
          <w:szCs w:val="32"/>
          <w:shd w:val="clear" w:color="auto" w:fill="FFFFFF"/>
        </w:rPr>
        <w:t>е</w:t>
      </w:r>
      <w:r w:rsidRPr="00E8503D">
        <w:rPr>
          <w:rFonts w:ascii="Times New Roman" w:hAnsi="Times New Roman" w:cs="Times New Roman"/>
          <w:sz w:val="32"/>
          <w:szCs w:val="32"/>
          <w:shd w:val="clear" w:color="auto" w:fill="FFFFFF"/>
        </w:rPr>
        <w:t>жание</w:t>
      </w:r>
      <w:proofErr w:type="gramEnd"/>
      <w:r w:rsidRPr="00E8503D">
        <w:rPr>
          <w:rFonts w:ascii="Times New Roman" w:hAnsi="Times New Roman" w:cs="Times New Roman"/>
          <w:sz w:val="32"/>
          <w:szCs w:val="32"/>
          <w:shd w:val="clear" w:color="auto" w:fill="FFFFFF"/>
        </w:rPr>
        <w:t xml:space="preserve"> неблагозвучных, невежливых слов и выражений. Испол</w:t>
      </w:r>
      <w:r w:rsidRPr="00E8503D">
        <w:rPr>
          <w:rFonts w:ascii="Times New Roman" w:hAnsi="Times New Roman" w:cs="Times New Roman"/>
          <w:sz w:val="32"/>
          <w:szCs w:val="32"/>
          <w:shd w:val="clear" w:color="auto" w:fill="FFFFFF"/>
        </w:rPr>
        <w:t>ь</w:t>
      </w:r>
      <w:r w:rsidRPr="00E8503D">
        <w:rPr>
          <w:rFonts w:ascii="Times New Roman" w:hAnsi="Times New Roman" w:cs="Times New Roman"/>
          <w:sz w:val="32"/>
          <w:szCs w:val="32"/>
          <w:shd w:val="clear" w:color="auto" w:fill="FFFFFF"/>
        </w:rPr>
        <w:t>зование эвфемизмов приводит к маскировке истинного смысла сказанного, к нивелировке обиды, резкости и неадекватности.</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Эвфемистический словарь рассматривается как заметный лексический пласт, непрерывно пополняющий лексику языка и являющийся важным объектом изучения, которое заинтересует учащихся языкознанию, английского языка, чтению англоязы</w:t>
      </w:r>
      <w:r w:rsidRPr="00E8503D">
        <w:rPr>
          <w:rFonts w:ascii="Times New Roman" w:hAnsi="Times New Roman" w:cs="Times New Roman"/>
          <w:sz w:val="32"/>
          <w:szCs w:val="32"/>
          <w:shd w:val="clear" w:color="auto" w:fill="FFFFFF"/>
        </w:rPr>
        <w:t>ч</w:t>
      </w:r>
      <w:r w:rsidRPr="00E8503D">
        <w:rPr>
          <w:rFonts w:ascii="Times New Roman" w:hAnsi="Times New Roman" w:cs="Times New Roman"/>
          <w:sz w:val="32"/>
          <w:szCs w:val="32"/>
          <w:shd w:val="clear" w:color="auto" w:fill="FFFFFF"/>
        </w:rPr>
        <w:t>ной литературы.</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Сложно представить человека будущего пренебрегающим требованиями такта, предупредительности к окружающим, р</w:t>
      </w:r>
      <w:r w:rsidRPr="00E8503D">
        <w:rPr>
          <w:rFonts w:ascii="Times New Roman" w:hAnsi="Times New Roman" w:cs="Times New Roman"/>
          <w:sz w:val="32"/>
          <w:szCs w:val="32"/>
          <w:shd w:val="clear" w:color="auto" w:fill="FFFFFF"/>
        </w:rPr>
        <w:t>а</w:t>
      </w:r>
      <w:r w:rsidRPr="00E8503D">
        <w:rPr>
          <w:rFonts w:ascii="Times New Roman" w:hAnsi="Times New Roman" w:cs="Times New Roman"/>
          <w:sz w:val="32"/>
          <w:szCs w:val="32"/>
          <w:shd w:val="clear" w:color="auto" w:fill="FFFFFF"/>
        </w:rPr>
        <w:t>зумными приличиями, продиктованными правилами человеч</w:t>
      </w:r>
      <w:r w:rsidRPr="00E8503D">
        <w:rPr>
          <w:rFonts w:ascii="Times New Roman" w:hAnsi="Times New Roman" w:cs="Times New Roman"/>
          <w:sz w:val="32"/>
          <w:szCs w:val="32"/>
          <w:shd w:val="clear" w:color="auto" w:fill="FFFFFF"/>
        </w:rPr>
        <w:t>е</w:t>
      </w:r>
      <w:r w:rsidRPr="00E8503D">
        <w:rPr>
          <w:rFonts w:ascii="Times New Roman" w:hAnsi="Times New Roman" w:cs="Times New Roman"/>
          <w:sz w:val="32"/>
          <w:szCs w:val="32"/>
          <w:shd w:val="clear" w:color="auto" w:fill="FFFFFF"/>
        </w:rPr>
        <w:t>ского общежития. А так как в обозримом будущем невозможно представить исчезновение из жизни людей предметов и явл</w:t>
      </w:r>
      <w:r w:rsidRPr="00E8503D">
        <w:rPr>
          <w:rFonts w:ascii="Times New Roman" w:hAnsi="Times New Roman" w:cs="Times New Roman"/>
          <w:sz w:val="32"/>
          <w:szCs w:val="32"/>
          <w:shd w:val="clear" w:color="auto" w:fill="FFFFFF"/>
        </w:rPr>
        <w:t>е</w:t>
      </w:r>
      <w:r w:rsidRPr="00E8503D">
        <w:rPr>
          <w:rFonts w:ascii="Times New Roman" w:hAnsi="Times New Roman" w:cs="Times New Roman"/>
          <w:sz w:val="32"/>
          <w:szCs w:val="32"/>
          <w:shd w:val="clear" w:color="auto" w:fill="FFFFFF"/>
        </w:rPr>
        <w:t>ний, вызывающих чувство страха, отвращения и стыда и, след</w:t>
      </w:r>
      <w:r w:rsidRPr="00E8503D">
        <w:rPr>
          <w:rFonts w:ascii="Times New Roman" w:hAnsi="Times New Roman" w:cs="Times New Roman"/>
          <w:sz w:val="32"/>
          <w:szCs w:val="32"/>
          <w:shd w:val="clear" w:color="auto" w:fill="FFFFFF"/>
        </w:rPr>
        <w:t>о</w:t>
      </w:r>
      <w:r w:rsidRPr="00E8503D">
        <w:rPr>
          <w:rFonts w:ascii="Times New Roman" w:hAnsi="Times New Roman" w:cs="Times New Roman"/>
          <w:sz w:val="32"/>
          <w:szCs w:val="32"/>
          <w:shd w:val="clear" w:color="auto" w:fill="FFFFFF"/>
        </w:rPr>
        <w:t>вательно, негативного к ним отношения, то останется и необх</w:t>
      </w:r>
      <w:r w:rsidRPr="00E8503D">
        <w:rPr>
          <w:rFonts w:ascii="Times New Roman" w:hAnsi="Times New Roman" w:cs="Times New Roman"/>
          <w:sz w:val="32"/>
          <w:szCs w:val="32"/>
          <w:shd w:val="clear" w:color="auto" w:fill="FFFFFF"/>
        </w:rPr>
        <w:t>о</w:t>
      </w:r>
      <w:r w:rsidRPr="00E8503D">
        <w:rPr>
          <w:rFonts w:ascii="Times New Roman" w:hAnsi="Times New Roman" w:cs="Times New Roman"/>
          <w:sz w:val="32"/>
          <w:szCs w:val="32"/>
          <w:shd w:val="clear" w:color="auto" w:fill="FFFFFF"/>
        </w:rPr>
        <w:t>димость в их переименовании.</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lastRenderedPageBreak/>
        <w:t>Однако использование эвфемизмов должно сопровождаться, на наш взгляд, хорошим знанием иностранных языков и сам</w:t>
      </w:r>
      <w:r w:rsidRPr="00E8503D">
        <w:rPr>
          <w:rFonts w:ascii="Times New Roman" w:hAnsi="Times New Roman" w:cs="Times New Roman"/>
          <w:sz w:val="32"/>
          <w:szCs w:val="32"/>
          <w:shd w:val="clear" w:color="auto" w:fill="FFFFFF"/>
        </w:rPr>
        <w:t>о</w:t>
      </w:r>
      <w:r w:rsidRPr="00E8503D">
        <w:rPr>
          <w:rFonts w:ascii="Times New Roman" w:hAnsi="Times New Roman" w:cs="Times New Roman"/>
          <w:sz w:val="32"/>
          <w:szCs w:val="32"/>
          <w:shd w:val="clear" w:color="auto" w:fill="FFFFFF"/>
        </w:rPr>
        <w:t xml:space="preserve">контролем </w:t>
      </w:r>
      <w:proofErr w:type="gramStart"/>
      <w:r w:rsidRPr="00E8503D">
        <w:rPr>
          <w:rFonts w:ascii="Times New Roman" w:hAnsi="Times New Roman" w:cs="Times New Roman"/>
          <w:sz w:val="32"/>
          <w:szCs w:val="32"/>
          <w:shd w:val="clear" w:color="auto" w:fill="FFFFFF"/>
        </w:rPr>
        <w:t>говорящего</w:t>
      </w:r>
      <w:proofErr w:type="gramEnd"/>
      <w:r w:rsidRPr="00E8503D">
        <w:rPr>
          <w:rFonts w:ascii="Times New Roman" w:hAnsi="Times New Roman" w:cs="Times New Roman"/>
          <w:sz w:val="32"/>
          <w:szCs w:val="32"/>
          <w:shd w:val="clear" w:color="auto" w:fill="FFFFFF"/>
        </w:rPr>
        <w:t>, чтобы не усугубить ситуацию.</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p>
    <w:p w:rsidR="00E8503D" w:rsidRPr="00AF220F" w:rsidRDefault="00E8503D" w:rsidP="00AF220F">
      <w:pPr>
        <w:spacing w:after="0" w:line="240" w:lineRule="auto"/>
        <w:jc w:val="both"/>
        <w:rPr>
          <w:rFonts w:ascii="Times New Roman" w:hAnsi="Times New Roman" w:cs="Times New Roman"/>
          <w:b/>
          <w:sz w:val="28"/>
          <w:szCs w:val="28"/>
          <w:shd w:val="clear" w:color="auto" w:fill="FFFFFF"/>
        </w:rPr>
      </w:pPr>
      <w:r w:rsidRPr="00AF220F">
        <w:rPr>
          <w:rFonts w:ascii="Times New Roman" w:hAnsi="Times New Roman" w:cs="Times New Roman"/>
          <w:b/>
          <w:sz w:val="28"/>
          <w:szCs w:val="28"/>
          <w:shd w:val="clear" w:color="auto" w:fill="FFFFFF"/>
        </w:rPr>
        <w:t>Литература:</w:t>
      </w:r>
    </w:p>
    <w:p w:rsidR="00E8503D" w:rsidRPr="00AF220F" w:rsidRDefault="00E8503D" w:rsidP="00971E39">
      <w:pPr>
        <w:pStyle w:val="a8"/>
        <w:numPr>
          <w:ilvl w:val="3"/>
          <w:numId w:val="59"/>
        </w:numPr>
        <w:spacing w:after="0" w:line="240" w:lineRule="auto"/>
        <w:ind w:left="567" w:hanging="567"/>
        <w:jc w:val="both"/>
        <w:rPr>
          <w:rFonts w:ascii="Times New Roman" w:hAnsi="Times New Roman" w:cs="Times New Roman"/>
          <w:sz w:val="28"/>
          <w:szCs w:val="28"/>
          <w:shd w:val="clear" w:color="auto" w:fill="FFFFFF"/>
        </w:rPr>
      </w:pPr>
      <w:r w:rsidRPr="00AF220F">
        <w:rPr>
          <w:rFonts w:ascii="Times New Roman" w:hAnsi="Times New Roman" w:cs="Times New Roman"/>
          <w:sz w:val="28"/>
          <w:szCs w:val="28"/>
          <w:shd w:val="clear" w:color="auto" w:fill="FFFFFF"/>
        </w:rPr>
        <w:t>Большой Энциклопедический Словарь</w:t>
      </w:r>
      <w:proofErr w:type="gramStart"/>
      <w:r w:rsidRPr="00AF220F">
        <w:rPr>
          <w:rFonts w:ascii="Times New Roman" w:hAnsi="Times New Roman" w:cs="Times New Roman"/>
          <w:sz w:val="28"/>
          <w:szCs w:val="28"/>
          <w:shd w:val="clear" w:color="auto" w:fill="FFFFFF"/>
        </w:rPr>
        <w:t>/П</w:t>
      </w:r>
      <w:proofErr w:type="gramEnd"/>
      <w:r w:rsidRPr="00AF220F">
        <w:rPr>
          <w:rFonts w:ascii="Times New Roman" w:hAnsi="Times New Roman" w:cs="Times New Roman"/>
          <w:sz w:val="28"/>
          <w:szCs w:val="28"/>
          <w:shd w:val="clear" w:color="auto" w:fill="FFFFFF"/>
        </w:rPr>
        <w:t>од редакцией В. Н. Ярц</w:t>
      </w:r>
      <w:r w:rsidRPr="00AF220F">
        <w:rPr>
          <w:rFonts w:ascii="Times New Roman" w:hAnsi="Times New Roman" w:cs="Times New Roman"/>
          <w:sz w:val="28"/>
          <w:szCs w:val="28"/>
          <w:shd w:val="clear" w:color="auto" w:fill="FFFFFF"/>
        </w:rPr>
        <w:t>е</w:t>
      </w:r>
      <w:r w:rsidRPr="00AF220F">
        <w:rPr>
          <w:rFonts w:ascii="Times New Roman" w:hAnsi="Times New Roman" w:cs="Times New Roman"/>
          <w:sz w:val="28"/>
          <w:szCs w:val="28"/>
          <w:shd w:val="clear" w:color="auto" w:fill="FFFFFF"/>
        </w:rPr>
        <w:t>вой, «Языкознание»,1998, с. 590).</w:t>
      </w:r>
    </w:p>
    <w:p w:rsidR="00E8503D" w:rsidRPr="00AF220F" w:rsidRDefault="00E8503D" w:rsidP="00971E39">
      <w:pPr>
        <w:pStyle w:val="a8"/>
        <w:numPr>
          <w:ilvl w:val="3"/>
          <w:numId w:val="59"/>
        </w:numPr>
        <w:spacing w:after="0" w:line="240" w:lineRule="auto"/>
        <w:ind w:left="567" w:hanging="567"/>
        <w:jc w:val="both"/>
        <w:rPr>
          <w:rFonts w:ascii="Times New Roman" w:hAnsi="Times New Roman" w:cs="Times New Roman"/>
          <w:sz w:val="28"/>
          <w:szCs w:val="28"/>
          <w:shd w:val="clear" w:color="auto" w:fill="FFFFFF"/>
        </w:rPr>
      </w:pPr>
      <w:r w:rsidRPr="00AF220F">
        <w:rPr>
          <w:rFonts w:ascii="Times New Roman" w:hAnsi="Times New Roman" w:cs="Times New Roman"/>
          <w:color w:val="000000"/>
          <w:sz w:val="28"/>
          <w:szCs w:val="28"/>
          <w:shd w:val="clear" w:color="auto" w:fill="FFFFFF"/>
        </w:rPr>
        <w:t>Заботкина В. И. Новая лексика современного английского языка – Москва. “Высшая школа”, 1989</w:t>
      </w:r>
    </w:p>
    <w:p w:rsidR="00E8503D" w:rsidRPr="00AF220F" w:rsidRDefault="00E8503D" w:rsidP="00971E39">
      <w:pPr>
        <w:pStyle w:val="a8"/>
        <w:numPr>
          <w:ilvl w:val="1"/>
          <w:numId w:val="59"/>
        </w:numPr>
        <w:spacing w:after="0" w:line="240" w:lineRule="auto"/>
        <w:ind w:left="567" w:hanging="567"/>
        <w:jc w:val="both"/>
        <w:rPr>
          <w:rFonts w:ascii="Times New Roman" w:hAnsi="Times New Roman" w:cs="Times New Roman"/>
          <w:sz w:val="28"/>
          <w:szCs w:val="28"/>
          <w:lang w:val="en-US"/>
        </w:rPr>
      </w:pPr>
      <w:r w:rsidRPr="00AF220F">
        <w:rPr>
          <w:rFonts w:ascii="Times New Roman" w:hAnsi="Times New Roman" w:cs="Times New Roman"/>
          <w:sz w:val="28"/>
          <w:szCs w:val="28"/>
          <w:shd w:val="clear" w:color="auto" w:fill="FFFFFF"/>
          <w:lang w:val="en-US"/>
        </w:rPr>
        <w:t>Oxford Dictionary of Euphemisms (Holder R.W., 2003).</w:t>
      </w:r>
    </w:p>
    <w:p w:rsidR="009A6A70" w:rsidRPr="00E8503D" w:rsidRDefault="009A6A70" w:rsidP="005D120A">
      <w:pPr>
        <w:spacing w:after="0" w:line="240" w:lineRule="auto"/>
        <w:ind w:firstLine="567"/>
        <w:jc w:val="right"/>
        <w:rPr>
          <w:rFonts w:ascii="Times New Roman" w:eastAsia="Times New Roman" w:hAnsi="Times New Roman" w:cs="Times New Roman"/>
          <w:b/>
          <w:i/>
          <w:color w:val="000000"/>
          <w:sz w:val="32"/>
          <w:szCs w:val="32"/>
          <w:lang w:val="en-US" w:eastAsia="ru-RU"/>
        </w:rPr>
      </w:pPr>
    </w:p>
    <w:p w:rsidR="00E8503D" w:rsidRPr="00E8503D" w:rsidRDefault="00E8503D" w:rsidP="005D120A">
      <w:pPr>
        <w:spacing w:after="0" w:line="240" w:lineRule="auto"/>
        <w:ind w:firstLine="567"/>
        <w:jc w:val="right"/>
        <w:rPr>
          <w:rFonts w:ascii="Times New Roman" w:eastAsia="Times New Roman" w:hAnsi="Times New Roman" w:cs="Times New Roman"/>
          <w:b/>
          <w:i/>
          <w:color w:val="000000"/>
          <w:sz w:val="32"/>
          <w:szCs w:val="32"/>
          <w:lang w:val="en-US" w:eastAsia="ru-RU"/>
        </w:rPr>
      </w:pPr>
    </w:p>
    <w:p w:rsidR="00B941B2" w:rsidRPr="00E8503D" w:rsidRDefault="00B941B2" w:rsidP="00CE62E0">
      <w:pPr>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Хотджиева Айбиби Мухамметдоврановна</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студентка 44 гр.</w:t>
      </w:r>
      <w:r w:rsidR="00371E50"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eastAsia="ru-RU"/>
        </w:rPr>
        <w:t xml:space="preserve"> ИнФ</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xml:space="preserve"> к.п.н., доцент</w:t>
      </w:r>
    </w:p>
    <w:p w:rsidR="00B941B2" w:rsidRPr="00E8503D" w:rsidRDefault="00B941B2" w:rsidP="00CE62E0">
      <w:pPr>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 xml:space="preserve">Лепшокова Светлана Мурзакуловна </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E-mail:</w:t>
      </w:r>
      <w:r w:rsidRPr="00E8503D">
        <w:rPr>
          <w:rFonts w:ascii="Times New Roman" w:eastAsia="Times New Roman" w:hAnsi="Times New Roman" w:cs="Times New Roman"/>
          <w:i/>
          <w:color w:val="000000"/>
          <w:sz w:val="32"/>
          <w:szCs w:val="32"/>
          <w:lang w:eastAsia="ru-RU"/>
        </w:rPr>
        <w:t xml:space="preserve"> </w:t>
      </w:r>
      <w:hyperlink r:id="rId90" w:history="1">
        <w:r w:rsidRPr="00E8503D">
          <w:rPr>
            <w:rFonts w:ascii="Times New Roman" w:eastAsia="Times New Roman" w:hAnsi="Times New Roman" w:cs="Times New Roman"/>
            <w:i/>
            <w:color w:val="0000FF"/>
            <w:sz w:val="32"/>
            <w:szCs w:val="32"/>
            <w:u w:val="single"/>
            <w:lang w:eastAsia="ru-RU"/>
          </w:rPr>
          <w:t>lepshokova.sveta62@mail.ru</w:t>
        </w:r>
      </w:hyperlink>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530DFC" w:rsidRPr="00E8503D" w:rsidRDefault="00530DFC" w:rsidP="00CE62E0">
      <w:pPr>
        <w:spacing w:after="0" w:line="240" w:lineRule="auto"/>
        <w:jc w:val="right"/>
        <w:rPr>
          <w:rFonts w:ascii="Times New Roman" w:hAnsi="Times New Roman" w:cs="Times New Roman"/>
          <w:i/>
          <w:sz w:val="32"/>
          <w:szCs w:val="32"/>
        </w:rPr>
      </w:pPr>
    </w:p>
    <w:p w:rsidR="00E8503D" w:rsidRPr="00E8503D" w:rsidRDefault="00E8503D" w:rsidP="00CE62E0">
      <w:pPr>
        <w:spacing w:after="0" w:line="240" w:lineRule="auto"/>
        <w:jc w:val="center"/>
        <w:rPr>
          <w:rFonts w:ascii="Times New Roman" w:hAnsi="Times New Roman" w:cs="Times New Roman"/>
          <w:b/>
          <w:sz w:val="32"/>
          <w:szCs w:val="32"/>
        </w:rPr>
      </w:pPr>
      <w:bookmarkStart w:id="22" w:name="_Toc502147690"/>
      <w:r w:rsidRPr="00E8503D">
        <w:rPr>
          <w:rFonts w:ascii="Times New Roman" w:hAnsi="Times New Roman" w:cs="Times New Roman"/>
          <w:b/>
          <w:sz w:val="32"/>
          <w:szCs w:val="32"/>
        </w:rPr>
        <w:t>ЕДИНИЦЫ ПЕРЕВОДА И ЧЛЕНЕНИЕ ТЕКСТА</w:t>
      </w:r>
    </w:p>
    <w:p w:rsidR="00E8503D" w:rsidRPr="00E8503D" w:rsidRDefault="00E8503D" w:rsidP="005D120A">
      <w:pPr>
        <w:spacing w:after="0" w:line="240" w:lineRule="auto"/>
        <w:ind w:firstLine="567"/>
        <w:jc w:val="center"/>
        <w:rPr>
          <w:rFonts w:ascii="Times New Roman" w:hAnsi="Times New Roman" w:cs="Times New Roman"/>
          <w:b/>
          <w:sz w:val="32"/>
          <w:szCs w:val="32"/>
        </w:rPr>
      </w:pPr>
    </w:p>
    <w:p w:rsidR="00E8503D" w:rsidRPr="00AF220F" w:rsidRDefault="00E8503D" w:rsidP="005D120A">
      <w:pPr>
        <w:spacing w:after="0" w:line="240" w:lineRule="auto"/>
        <w:ind w:firstLine="567"/>
        <w:jc w:val="both"/>
        <w:rPr>
          <w:rFonts w:ascii="Times New Roman" w:hAnsi="Times New Roman" w:cs="Times New Roman"/>
          <w:i/>
          <w:sz w:val="32"/>
          <w:szCs w:val="32"/>
        </w:rPr>
      </w:pPr>
      <w:r w:rsidRPr="00AF220F">
        <w:rPr>
          <w:rFonts w:ascii="Times New Roman" w:hAnsi="Times New Roman" w:cs="Times New Roman"/>
          <w:b/>
          <w:i/>
          <w:sz w:val="32"/>
          <w:szCs w:val="32"/>
        </w:rPr>
        <w:t>Аннотация:</w:t>
      </w:r>
      <w:r w:rsidRPr="00AF220F">
        <w:rPr>
          <w:rFonts w:ascii="Times New Roman" w:hAnsi="Times New Roman" w:cs="Times New Roman"/>
          <w:i/>
          <w:sz w:val="32"/>
          <w:szCs w:val="32"/>
        </w:rPr>
        <w:t xml:space="preserve"> В статье изучается, как переводить фразе</w:t>
      </w:r>
      <w:r w:rsidRPr="00AF220F">
        <w:rPr>
          <w:rFonts w:ascii="Times New Roman" w:hAnsi="Times New Roman" w:cs="Times New Roman"/>
          <w:i/>
          <w:sz w:val="32"/>
          <w:szCs w:val="32"/>
        </w:rPr>
        <w:t>о</w:t>
      </w:r>
      <w:r w:rsidRPr="00AF220F">
        <w:rPr>
          <w:rFonts w:ascii="Times New Roman" w:hAnsi="Times New Roman" w:cs="Times New Roman"/>
          <w:i/>
          <w:sz w:val="32"/>
          <w:szCs w:val="32"/>
        </w:rPr>
        <w:t>логических единиц. А также рассматривается умение перево</w:t>
      </w:r>
      <w:r w:rsidRPr="00AF220F">
        <w:rPr>
          <w:rFonts w:ascii="Times New Roman" w:hAnsi="Times New Roman" w:cs="Times New Roman"/>
          <w:i/>
          <w:sz w:val="32"/>
          <w:szCs w:val="32"/>
        </w:rPr>
        <w:t>д</w:t>
      </w:r>
      <w:r w:rsidRPr="00AF220F">
        <w:rPr>
          <w:rFonts w:ascii="Times New Roman" w:hAnsi="Times New Roman" w:cs="Times New Roman"/>
          <w:i/>
          <w:sz w:val="32"/>
          <w:szCs w:val="32"/>
        </w:rPr>
        <w:t>чика в свободном владении различными способами членения текста.</w:t>
      </w:r>
    </w:p>
    <w:p w:rsidR="00E8503D" w:rsidRPr="00AF220F" w:rsidRDefault="00E8503D" w:rsidP="005D120A">
      <w:pPr>
        <w:spacing w:after="0" w:line="240" w:lineRule="auto"/>
        <w:ind w:firstLine="567"/>
        <w:jc w:val="both"/>
        <w:rPr>
          <w:rFonts w:ascii="Times New Roman" w:hAnsi="Times New Roman" w:cs="Times New Roman"/>
          <w:i/>
          <w:sz w:val="32"/>
          <w:szCs w:val="32"/>
        </w:rPr>
      </w:pPr>
      <w:r w:rsidRPr="00AF220F">
        <w:rPr>
          <w:rFonts w:ascii="Times New Roman" w:hAnsi="Times New Roman" w:cs="Times New Roman"/>
          <w:b/>
          <w:i/>
          <w:sz w:val="32"/>
          <w:szCs w:val="32"/>
        </w:rPr>
        <w:t>Ключевые слова:</w:t>
      </w:r>
      <w:r w:rsidRPr="00AF220F">
        <w:rPr>
          <w:rFonts w:ascii="Times New Roman" w:hAnsi="Times New Roman" w:cs="Times New Roman"/>
          <w:i/>
          <w:sz w:val="32"/>
          <w:szCs w:val="32"/>
        </w:rPr>
        <w:t xml:space="preserve"> фразеологические единицы, переводчик, </w:t>
      </w:r>
      <w:r w:rsidRPr="00AF220F">
        <w:rPr>
          <w:rFonts w:ascii="Times New Roman" w:hAnsi="Times New Roman" w:cs="Times New Roman"/>
          <w:i/>
          <w:sz w:val="32"/>
          <w:szCs w:val="32"/>
          <w:lang w:val="en-US"/>
        </w:rPr>
        <w:t>dictionary</w:t>
      </w:r>
      <w:r w:rsidRPr="00AF220F">
        <w:rPr>
          <w:rFonts w:ascii="Times New Roman" w:hAnsi="Times New Roman" w:cs="Times New Roman"/>
          <w:i/>
          <w:sz w:val="32"/>
          <w:szCs w:val="32"/>
        </w:rPr>
        <w:t>, членение текста.</w:t>
      </w:r>
    </w:p>
    <w:p w:rsidR="00AF220F" w:rsidRPr="00AF220F" w:rsidRDefault="00AF220F" w:rsidP="005D120A">
      <w:pPr>
        <w:spacing w:after="0" w:line="240" w:lineRule="auto"/>
        <w:ind w:firstLine="567"/>
        <w:jc w:val="both"/>
        <w:rPr>
          <w:rFonts w:ascii="Times New Roman" w:hAnsi="Times New Roman" w:cs="Times New Roman"/>
          <w:i/>
          <w:sz w:val="32"/>
          <w:szCs w:val="32"/>
          <w:shd w:val="clear" w:color="auto" w:fill="FFFFFF"/>
        </w:rPr>
      </w:pP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Единица перевода – это такая единица в тексте, которой может быть подобрано соответствие в тексте перевода, но с</w:t>
      </w:r>
      <w:r w:rsidRPr="00E8503D">
        <w:rPr>
          <w:rFonts w:ascii="Times New Roman" w:hAnsi="Times New Roman" w:cs="Times New Roman"/>
          <w:sz w:val="32"/>
          <w:szCs w:val="32"/>
          <w:shd w:val="clear" w:color="auto" w:fill="FFFFFF"/>
        </w:rPr>
        <w:t>о</w:t>
      </w:r>
      <w:r w:rsidRPr="00E8503D">
        <w:rPr>
          <w:rFonts w:ascii="Times New Roman" w:hAnsi="Times New Roman" w:cs="Times New Roman"/>
          <w:sz w:val="32"/>
          <w:szCs w:val="32"/>
          <w:shd w:val="clear" w:color="auto" w:fill="FFFFFF"/>
        </w:rPr>
        <w:t>ставные части, которой по отдельности не имеют соответствий в тексте перевода. Основной единицей перевода может служить каждая языковая единица: от фонемы до сверхфразового еди</w:t>
      </w:r>
      <w:r w:rsidRPr="00E8503D">
        <w:rPr>
          <w:rFonts w:ascii="Times New Roman" w:hAnsi="Times New Roman" w:cs="Times New Roman"/>
          <w:sz w:val="32"/>
          <w:szCs w:val="32"/>
          <w:shd w:val="clear" w:color="auto" w:fill="FFFFFF"/>
        </w:rPr>
        <w:t>н</w:t>
      </w:r>
      <w:r w:rsidRPr="00E8503D">
        <w:rPr>
          <w:rFonts w:ascii="Times New Roman" w:hAnsi="Times New Roman" w:cs="Times New Roman"/>
          <w:sz w:val="32"/>
          <w:szCs w:val="32"/>
          <w:shd w:val="clear" w:color="auto" w:fill="FFFFFF"/>
        </w:rPr>
        <w:t>ства, а не только слово.</w:t>
      </w:r>
    </w:p>
    <w:p w:rsidR="00E8503D" w:rsidRPr="00E8503D" w:rsidRDefault="00E8503D" w:rsidP="005D120A">
      <w:pPr>
        <w:pStyle w:val="a7"/>
        <w:shd w:val="clear" w:color="auto" w:fill="FFFFFF"/>
        <w:spacing w:before="0" w:beforeAutospacing="0" w:after="0" w:afterAutospacing="0"/>
        <w:ind w:firstLine="567"/>
        <w:jc w:val="both"/>
        <w:rPr>
          <w:sz w:val="32"/>
          <w:szCs w:val="32"/>
        </w:rPr>
      </w:pPr>
      <w:r w:rsidRPr="00E8503D">
        <w:rPr>
          <w:sz w:val="32"/>
          <w:szCs w:val="32"/>
        </w:rPr>
        <w:t>Само термин "единицы перевода" в некоторой степени условно. Основное условие безошибочности определения и</w:t>
      </w:r>
      <w:r w:rsidRPr="00E8503D">
        <w:rPr>
          <w:sz w:val="32"/>
          <w:szCs w:val="32"/>
        </w:rPr>
        <w:t>с</w:t>
      </w:r>
      <w:r w:rsidRPr="00E8503D">
        <w:rPr>
          <w:sz w:val="32"/>
          <w:szCs w:val="32"/>
        </w:rPr>
        <w:t xml:space="preserve">ходной единицы перевода - обнаружение текстовой функции той или иной текстовой единицы. Несоответствие дословного </w:t>
      </w:r>
      <w:r w:rsidRPr="00E8503D">
        <w:rPr>
          <w:sz w:val="32"/>
          <w:szCs w:val="32"/>
        </w:rPr>
        <w:lastRenderedPageBreak/>
        <w:t>перевода обусловлена именно неверной оценкой текстовых функций языковых единиц: попадая в любую ситуацию, слово как единица языка попадает в ситуативную зависимость или ряд зависимостей от условий текста.</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Одни из первых единицу перевода исследовали Ж.П. Вине и Ж. Дарбильне. Они думали, что «единица перевода - это часть высказывания, не </w:t>
      </w:r>
      <w:proofErr w:type="gramStart"/>
      <w:r w:rsidRPr="00E8503D">
        <w:rPr>
          <w:rFonts w:ascii="Times New Roman" w:hAnsi="Times New Roman" w:cs="Times New Roman"/>
          <w:sz w:val="32"/>
          <w:szCs w:val="32"/>
        </w:rPr>
        <w:t>поддающийся</w:t>
      </w:r>
      <w:proofErr w:type="gramEnd"/>
      <w:r w:rsidRPr="00E8503D">
        <w:rPr>
          <w:rFonts w:ascii="Times New Roman" w:hAnsi="Times New Roman" w:cs="Times New Roman"/>
          <w:sz w:val="32"/>
          <w:szCs w:val="32"/>
        </w:rPr>
        <w:t xml:space="preserve"> дальнейшему членению при п</w:t>
      </w:r>
      <w:r w:rsidRPr="00E8503D">
        <w:rPr>
          <w:rFonts w:ascii="Times New Roman" w:hAnsi="Times New Roman" w:cs="Times New Roman"/>
          <w:sz w:val="32"/>
          <w:szCs w:val="32"/>
        </w:rPr>
        <w:t>е</w:t>
      </w:r>
      <w:r w:rsidRPr="00E8503D">
        <w:rPr>
          <w:rFonts w:ascii="Times New Roman" w:hAnsi="Times New Roman" w:cs="Times New Roman"/>
          <w:sz w:val="32"/>
          <w:szCs w:val="32"/>
        </w:rPr>
        <w:t>реводе». Л.С. Бархударов рассматривает единицы перевода на уровне морфем, фонем, слов, словосочетаний, предложений и текстов [1].</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Впоследствии В. Н. Комиссаров иначе рассмотрел опред</w:t>
      </w:r>
      <w:r w:rsidRPr="00E8503D">
        <w:rPr>
          <w:rFonts w:ascii="Times New Roman" w:hAnsi="Times New Roman" w:cs="Times New Roman"/>
          <w:sz w:val="32"/>
          <w:szCs w:val="32"/>
        </w:rPr>
        <w:t>е</w:t>
      </w:r>
      <w:r w:rsidRPr="00E8503D">
        <w:rPr>
          <w:rFonts w:ascii="Times New Roman" w:hAnsi="Times New Roman" w:cs="Times New Roman"/>
          <w:sz w:val="32"/>
          <w:szCs w:val="32"/>
        </w:rPr>
        <w:t>ление единицы перевода. Он советует рассматривать единицу перевода как «минимальный часть текста, наличие которого в исходном тексте приводить к появлению определенного речев</w:t>
      </w:r>
      <w:r w:rsidRPr="00E8503D">
        <w:rPr>
          <w:rFonts w:ascii="Times New Roman" w:hAnsi="Times New Roman" w:cs="Times New Roman"/>
          <w:sz w:val="32"/>
          <w:szCs w:val="32"/>
        </w:rPr>
        <w:t>о</w:t>
      </w:r>
      <w:r w:rsidRPr="00E8503D">
        <w:rPr>
          <w:rFonts w:ascii="Times New Roman" w:hAnsi="Times New Roman" w:cs="Times New Roman"/>
          <w:sz w:val="32"/>
          <w:szCs w:val="32"/>
        </w:rPr>
        <w:t>го отрезка в тексте перевода» [3].</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Как считал И.Я. Рецкера действительно, в процессе перев</w:t>
      </w:r>
      <w:r w:rsidRPr="00E8503D">
        <w:rPr>
          <w:rFonts w:ascii="Times New Roman" w:hAnsi="Times New Roman" w:cs="Times New Roman"/>
          <w:sz w:val="32"/>
          <w:szCs w:val="32"/>
        </w:rPr>
        <w:t>о</w:t>
      </w:r>
      <w:r w:rsidRPr="00E8503D">
        <w:rPr>
          <w:rFonts w:ascii="Times New Roman" w:hAnsi="Times New Roman" w:cs="Times New Roman"/>
          <w:sz w:val="32"/>
          <w:szCs w:val="32"/>
        </w:rPr>
        <w:t>да единицей перевода может быть не только слово, но и слов</w:t>
      </w:r>
      <w:r w:rsidRPr="00E8503D">
        <w:rPr>
          <w:rFonts w:ascii="Times New Roman" w:hAnsi="Times New Roman" w:cs="Times New Roman"/>
          <w:sz w:val="32"/>
          <w:szCs w:val="32"/>
        </w:rPr>
        <w:t>о</w:t>
      </w:r>
      <w:r w:rsidRPr="00E8503D">
        <w:rPr>
          <w:rFonts w:ascii="Times New Roman" w:hAnsi="Times New Roman" w:cs="Times New Roman"/>
          <w:sz w:val="32"/>
          <w:szCs w:val="32"/>
        </w:rPr>
        <w:t>сочетание, и абзац, и синтагма, и целое предложение, и весь п</w:t>
      </w:r>
      <w:r w:rsidRPr="00E8503D">
        <w:rPr>
          <w:rFonts w:ascii="Times New Roman" w:hAnsi="Times New Roman" w:cs="Times New Roman"/>
          <w:sz w:val="32"/>
          <w:szCs w:val="32"/>
        </w:rPr>
        <w:t>е</w:t>
      </w:r>
      <w:r w:rsidRPr="00E8503D">
        <w:rPr>
          <w:rFonts w:ascii="Times New Roman" w:hAnsi="Times New Roman" w:cs="Times New Roman"/>
          <w:sz w:val="32"/>
          <w:szCs w:val="32"/>
        </w:rPr>
        <w:t>реводимый текст.</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Один из главных способности переводчика заключается в свободном владении разными способами членения текста. </w:t>
      </w:r>
      <w:r w:rsidRPr="00E8503D">
        <w:rPr>
          <w:rFonts w:ascii="Times New Roman" w:hAnsi="Times New Roman" w:cs="Times New Roman"/>
          <w:sz w:val="32"/>
          <w:szCs w:val="32"/>
          <w:shd w:val="clear" w:color="auto" w:fill="FFFFFF"/>
        </w:rPr>
        <w:t>Чл</w:t>
      </w:r>
      <w:r w:rsidRPr="00E8503D">
        <w:rPr>
          <w:rFonts w:ascii="Times New Roman" w:hAnsi="Times New Roman" w:cs="Times New Roman"/>
          <w:sz w:val="32"/>
          <w:szCs w:val="32"/>
          <w:shd w:val="clear" w:color="auto" w:fill="FFFFFF"/>
        </w:rPr>
        <w:t>е</w:t>
      </w:r>
      <w:r w:rsidRPr="00E8503D">
        <w:rPr>
          <w:rFonts w:ascii="Times New Roman" w:hAnsi="Times New Roman" w:cs="Times New Roman"/>
          <w:sz w:val="32"/>
          <w:szCs w:val="32"/>
          <w:shd w:val="clear" w:color="auto" w:fill="FFFFFF"/>
        </w:rPr>
        <w:t>нение исходного текста на единицы, подлежащие переводу, з</w:t>
      </w:r>
      <w:r w:rsidRPr="00E8503D">
        <w:rPr>
          <w:rFonts w:ascii="Times New Roman" w:hAnsi="Times New Roman" w:cs="Times New Roman"/>
          <w:sz w:val="32"/>
          <w:szCs w:val="32"/>
          <w:shd w:val="clear" w:color="auto" w:fill="FFFFFF"/>
        </w:rPr>
        <w:t>а</w:t>
      </w:r>
      <w:r w:rsidRPr="00E8503D">
        <w:rPr>
          <w:rFonts w:ascii="Times New Roman" w:hAnsi="Times New Roman" w:cs="Times New Roman"/>
          <w:sz w:val="32"/>
          <w:szCs w:val="32"/>
          <w:shd w:val="clear" w:color="auto" w:fill="FFFFFF"/>
        </w:rPr>
        <w:t xml:space="preserve">висит </w:t>
      </w:r>
      <w:proofErr w:type="gramStart"/>
      <w:r w:rsidRPr="00E8503D">
        <w:rPr>
          <w:rFonts w:ascii="Times New Roman" w:hAnsi="Times New Roman" w:cs="Times New Roman"/>
          <w:sz w:val="32"/>
          <w:szCs w:val="32"/>
          <w:shd w:val="clear" w:color="auto" w:fill="FFFFFF"/>
        </w:rPr>
        <w:t>от</w:t>
      </w:r>
      <w:proofErr w:type="gramEnd"/>
      <w:r w:rsidRPr="00E8503D">
        <w:rPr>
          <w:rFonts w:ascii="Times New Roman" w:hAnsi="Times New Roman" w:cs="Times New Roman"/>
          <w:sz w:val="32"/>
          <w:szCs w:val="32"/>
          <w:shd w:val="clear" w:color="auto" w:fill="FFFFFF"/>
        </w:rPr>
        <w:t>:</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shd w:val="clear" w:color="auto" w:fill="FFFFFF"/>
        </w:rPr>
        <w:t>• общей установки переводчика;</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proofErr w:type="gramStart"/>
      <w:r w:rsidRPr="00E8503D">
        <w:rPr>
          <w:rFonts w:ascii="Times New Roman" w:hAnsi="Times New Roman" w:cs="Times New Roman"/>
          <w:sz w:val="32"/>
          <w:szCs w:val="32"/>
          <w:shd w:val="clear" w:color="auto" w:fill="FFFFFF"/>
        </w:rPr>
        <w:t>• типологических различий в способе выражения знакового отношения в исходном и переводящем языках.</w:t>
      </w:r>
      <w:proofErr w:type="gramEnd"/>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color w:val="000000"/>
          <w:sz w:val="32"/>
          <w:szCs w:val="32"/>
          <w:shd w:val="clear" w:color="auto" w:fill="FFFFFF"/>
        </w:rPr>
        <w:t>Трудность проблемы выделения единиц перевода в тексте. Основные виды, характерные признаки и специфика употребл</w:t>
      </w:r>
      <w:r w:rsidRPr="00E8503D">
        <w:rPr>
          <w:rFonts w:ascii="Times New Roman" w:hAnsi="Times New Roman" w:cs="Times New Roman"/>
          <w:color w:val="000000"/>
          <w:sz w:val="32"/>
          <w:szCs w:val="32"/>
          <w:shd w:val="clear" w:color="auto" w:fill="FFFFFF"/>
        </w:rPr>
        <w:t>е</w:t>
      </w:r>
      <w:r w:rsidRPr="00E8503D">
        <w:rPr>
          <w:rFonts w:ascii="Times New Roman" w:hAnsi="Times New Roman" w:cs="Times New Roman"/>
          <w:color w:val="000000"/>
          <w:sz w:val="32"/>
          <w:szCs w:val="32"/>
          <w:shd w:val="clear" w:color="auto" w:fill="FFFFFF"/>
        </w:rPr>
        <w:t>ния клише в речевой деятельности. Образные выражения и их использование в переносном смысле. Сущность применения г</w:t>
      </w:r>
      <w:r w:rsidRPr="00E8503D">
        <w:rPr>
          <w:rFonts w:ascii="Times New Roman" w:hAnsi="Times New Roman" w:cs="Times New Roman"/>
          <w:color w:val="000000"/>
          <w:sz w:val="32"/>
          <w:szCs w:val="32"/>
          <w:shd w:val="clear" w:color="auto" w:fill="FFFFFF"/>
        </w:rPr>
        <w:t>о</w:t>
      </w:r>
      <w:r w:rsidRPr="00E8503D">
        <w:rPr>
          <w:rFonts w:ascii="Times New Roman" w:hAnsi="Times New Roman" w:cs="Times New Roman"/>
          <w:color w:val="000000"/>
          <w:sz w:val="32"/>
          <w:szCs w:val="32"/>
          <w:shd w:val="clear" w:color="auto" w:fill="FFFFFF"/>
        </w:rPr>
        <w:t>товых единиц перевода.</w:t>
      </w:r>
    </w:p>
    <w:p w:rsidR="00E8503D" w:rsidRPr="00E8503D" w:rsidRDefault="00E8503D" w:rsidP="005D120A">
      <w:pPr>
        <w:pStyle w:val="a7"/>
        <w:shd w:val="clear" w:color="auto" w:fill="FFFFFF"/>
        <w:spacing w:before="0" w:beforeAutospacing="0" w:after="0" w:afterAutospacing="0"/>
        <w:ind w:firstLine="567"/>
        <w:jc w:val="both"/>
        <w:rPr>
          <w:sz w:val="32"/>
          <w:szCs w:val="32"/>
        </w:rPr>
      </w:pPr>
      <w:r w:rsidRPr="00E8503D">
        <w:rPr>
          <w:sz w:val="32"/>
          <w:szCs w:val="32"/>
        </w:rPr>
        <w:t>Феномен контекстуальных зависимостей слова обусловл</w:t>
      </w:r>
      <w:r w:rsidRPr="00E8503D">
        <w:rPr>
          <w:sz w:val="32"/>
          <w:szCs w:val="32"/>
        </w:rPr>
        <w:t>и</w:t>
      </w:r>
      <w:r w:rsidRPr="00E8503D">
        <w:rPr>
          <w:sz w:val="32"/>
          <w:szCs w:val="32"/>
        </w:rPr>
        <w:t>вает как пространственно-временные, так и причинно-следственные характеристики лексического состава текста, вд</w:t>
      </w:r>
      <w:r w:rsidRPr="00E8503D">
        <w:rPr>
          <w:sz w:val="32"/>
          <w:szCs w:val="32"/>
        </w:rPr>
        <w:t>о</w:t>
      </w:r>
      <w:r w:rsidRPr="00E8503D">
        <w:rPr>
          <w:sz w:val="32"/>
          <w:szCs w:val="32"/>
        </w:rPr>
        <w:t>бавок в разных языках выражение этих зависимостей может в</w:t>
      </w:r>
      <w:r w:rsidRPr="00E8503D">
        <w:rPr>
          <w:sz w:val="32"/>
          <w:szCs w:val="32"/>
        </w:rPr>
        <w:t>ы</w:t>
      </w:r>
      <w:r w:rsidRPr="00E8503D">
        <w:rPr>
          <w:sz w:val="32"/>
          <w:szCs w:val="32"/>
        </w:rPr>
        <w:t xml:space="preserve">являться принципиально </w:t>
      </w:r>
      <w:proofErr w:type="gramStart"/>
      <w:r w:rsidRPr="00E8503D">
        <w:rPr>
          <w:sz w:val="32"/>
          <w:szCs w:val="32"/>
        </w:rPr>
        <w:t>различным</w:t>
      </w:r>
      <w:proofErr w:type="gramEnd"/>
      <w:r w:rsidRPr="00E8503D">
        <w:rPr>
          <w:sz w:val="32"/>
          <w:szCs w:val="32"/>
        </w:rPr>
        <w:t>.</w:t>
      </w:r>
    </w:p>
    <w:p w:rsidR="00E8503D" w:rsidRPr="00E8503D" w:rsidRDefault="00E8503D" w:rsidP="005D120A">
      <w:pPr>
        <w:pStyle w:val="a7"/>
        <w:shd w:val="clear" w:color="auto" w:fill="FFFFFF"/>
        <w:spacing w:before="0" w:beforeAutospacing="0" w:after="0" w:afterAutospacing="0"/>
        <w:ind w:firstLine="567"/>
        <w:jc w:val="both"/>
        <w:rPr>
          <w:sz w:val="32"/>
          <w:szCs w:val="32"/>
        </w:rPr>
      </w:pPr>
      <w:r w:rsidRPr="00E8503D">
        <w:rPr>
          <w:sz w:val="32"/>
          <w:szCs w:val="32"/>
        </w:rPr>
        <w:t>Фактически, переводчик работает не столько самими о</w:t>
      </w:r>
      <w:r w:rsidRPr="00E8503D">
        <w:rPr>
          <w:sz w:val="32"/>
          <w:szCs w:val="32"/>
        </w:rPr>
        <w:t>т</w:t>
      </w:r>
      <w:r w:rsidRPr="00E8503D">
        <w:rPr>
          <w:sz w:val="32"/>
          <w:szCs w:val="32"/>
        </w:rPr>
        <w:t>дельными словам, сколько с предопределенной исходным те</w:t>
      </w:r>
      <w:r w:rsidRPr="00E8503D">
        <w:rPr>
          <w:sz w:val="32"/>
          <w:szCs w:val="32"/>
        </w:rPr>
        <w:t>к</w:t>
      </w:r>
      <w:r w:rsidRPr="00E8503D">
        <w:rPr>
          <w:sz w:val="32"/>
          <w:szCs w:val="32"/>
        </w:rPr>
        <w:t xml:space="preserve">стом системой зависимостей между словами. Характерная </w:t>
      </w:r>
      <w:r w:rsidRPr="00E8503D">
        <w:rPr>
          <w:sz w:val="32"/>
          <w:szCs w:val="32"/>
        </w:rPr>
        <w:lastRenderedPageBreak/>
        <w:t>ошибка начинающего переводчика – это не способность под</w:t>
      </w:r>
      <w:r w:rsidRPr="00E8503D">
        <w:rPr>
          <w:sz w:val="32"/>
          <w:szCs w:val="32"/>
        </w:rPr>
        <w:t>о</w:t>
      </w:r>
      <w:r w:rsidRPr="00E8503D">
        <w:rPr>
          <w:sz w:val="32"/>
          <w:szCs w:val="32"/>
        </w:rPr>
        <w:t>брать и оценить как отдельные зависимости, так и систему зав</w:t>
      </w:r>
      <w:r w:rsidRPr="00E8503D">
        <w:rPr>
          <w:sz w:val="32"/>
          <w:szCs w:val="32"/>
        </w:rPr>
        <w:t>и</w:t>
      </w:r>
      <w:r w:rsidRPr="00E8503D">
        <w:rPr>
          <w:sz w:val="32"/>
          <w:szCs w:val="32"/>
        </w:rPr>
        <w:t>симости в целом.</w:t>
      </w:r>
    </w:p>
    <w:p w:rsidR="00E8503D" w:rsidRPr="00E8503D" w:rsidRDefault="00E8503D" w:rsidP="005D120A">
      <w:pPr>
        <w:pStyle w:val="a7"/>
        <w:shd w:val="clear" w:color="auto" w:fill="FFFFFF"/>
        <w:spacing w:before="0" w:beforeAutospacing="0" w:after="0" w:afterAutospacing="0"/>
        <w:ind w:firstLine="567"/>
        <w:jc w:val="both"/>
        <w:rPr>
          <w:sz w:val="32"/>
          <w:szCs w:val="32"/>
        </w:rPr>
      </w:pPr>
      <w:r w:rsidRPr="00E8503D">
        <w:rPr>
          <w:sz w:val="32"/>
          <w:szCs w:val="32"/>
        </w:rPr>
        <w:t>Например: сообщение "Она живет в Санкт-Петербурге" фактически совпадает по языковому составу с английской фр</w:t>
      </w:r>
      <w:r w:rsidRPr="00E8503D">
        <w:rPr>
          <w:sz w:val="32"/>
          <w:szCs w:val="32"/>
        </w:rPr>
        <w:t>а</w:t>
      </w:r>
      <w:r w:rsidRPr="00E8503D">
        <w:rPr>
          <w:sz w:val="32"/>
          <w:szCs w:val="32"/>
        </w:rPr>
        <w:t xml:space="preserve">зой </w:t>
      </w:r>
      <w:r w:rsidRPr="00E8503D">
        <w:rPr>
          <w:i/>
          <w:sz w:val="32"/>
          <w:szCs w:val="32"/>
        </w:rPr>
        <w:t>She lives in St. Petersburg</w:t>
      </w:r>
      <w:r w:rsidRPr="00E8503D">
        <w:rPr>
          <w:sz w:val="32"/>
          <w:szCs w:val="32"/>
        </w:rPr>
        <w:t xml:space="preserve">, в то время как подобное, сначала, сообщение Она живет в "Астории" соответствует совершенно другому лексико-грамматическому комплексу </w:t>
      </w:r>
      <w:r w:rsidRPr="00E8503D">
        <w:rPr>
          <w:i/>
          <w:sz w:val="32"/>
          <w:szCs w:val="32"/>
        </w:rPr>
        <w:t>She is staying at the Astoria</w:t>
      </w:r>
      <w:r w:rsidRPr="00E8503D">
        <w:rPr>
          <w:sz w:val="32"/>
          <w:szCs w:val="32"/>
        </w:rPr>
        <w:t>.</w:t>
      </w:r>
    </w:p>
    <w:p w:rsidR="00E8503D" w:rsidRPr="00E8503D" w:rsidRDefault="00E8503D" w:rsidP="005D120A">
      <w:pPr>
        <w:pStyle w:val="a7"/>
        <w:shd w:val="clear" w:color="auto" w:fill="FFFFFF"/>
        <w:spacing w:before="0" w:beforeAutospacing="0" w:after="0" w:afterAutospacing="0"/>
        <w:ind w:firstLine="567"/>
        <w:jc w:val="both"/>
        <w:rPr>
          <w:sz w:val="32"/>
          <w:szCs w:val="32"/>
        </w:rPr>
      </w:pPr>
      <w:r w:rsidRPr="00E8503D">
        <w:rPr>
          <w:sz w:val="32"/>
          <w:szCs w:val="32"/>
        </w:rPr>
        <w:t>Попытка рассматривать дословному переводу с русского языка на английский во втором примере приводит к неправил</w:t>
      </w:r>
      <w:r w:rsidRPr="00E8503D">
        <w:rPr>
          <w:sz w:val="32"/>
          <w:szCs w:val="32"/>
        </w:rPr>
        <w:t>ь</w:t>
      </w:r>
      <w:r w:rsidRPr="00E8503D">
        <w:rPr>
          <w:sz w:val="32"/>
          <w:szCs w:val="32"/>
        </w:rPr>
        <w:t>ности сообщения, так как в таком случае важно устанавливать единицу перевода не на уровне отдельных слов, а на уровне словосочетаний.</w:t>
      </w:r>
    </w:p>
    <w:p w:rsidR="00E8503D" w:rsidRPr="00E8503D" w:rsidRDefault="00E8503D" w:rsidP="005D120A">
      <w:pPr>
        <w:pStyle w:val="a7"/>
        <w:shd w:val="clear" w:color="auto" w:fill="FFFFFF"/>
        <w:spacing w:before="0" w:beforeAutospacing="0" w:after="0" w:afterAutospacing="0"/>
        <w:ind w:firstLine="567"/>
        <w:jc w:val="both"/>
        <w:rPr>
          <w:sz w:val="32"/>
          <w:szCs w:val="32"/>
        </w:rPr>
      </w:pPr>
      <w:r w:rsidRPr="00E8503D">
        <w:rPr>
          <w:sz w:val="32"/>
          <w:szCs w:val="32"/>
        </w:rPr>
        <w:t>Если в русском языке слова "жить" может проникать как в сочетание "жить в населенном пункте", так и в сочетание "жить в гостинице", то в английском языке эти выражения не допуск</w:t>
      </w:r>
      <w:r w:rsidRPr="00E8503D">
        <w:rPr>
          <w:sz w:val="32"/>
          <w:szCs w:val="32"/>
        </w:rPr>
        <w:t>а</w:t>
      </w:r>
      <w:r w:rsidRPr="00E8503D">
        <w:rPr>
          <w:sz w:val="32"/>
          <w:szCs w:val="32"/>
        </w:rPr>
        <w:t>ет одни и те же языковых единиц. В первом случае в тексте имеется в виду "постоянного проживания в определенном нас</w:t>
      </w:r>
      <w:r w:rsidRPr="00E8503D">
        <w:rPr>
          <w:sz w:val="32"/>
          <w:szCs w:val="32"/>
        </w:rPr>
        <w:t>е</w:t>
      </w:r>
      <w:r w:rsidRPr="00E8503D">
        <w:rPr>
          <w:sz w:val="32"/>
          <w:szCs w:val="32"/>
        </w:rPr>
        <w:t xml:space="preserve">ленном пункте", что и в английском языке соответствует </w:t>
      </w:r>
      <w:r w:rsidRPr="00E8503D">
        <w:rPr>
          <w:i/>
          <w:sz w:val="32"/>
          <w:szCs w:val="32"/>
        </w:rPr>
        <w:t>"to live".</w:t>
      </w:r>
      <w:r w:rsidRPr="00E8503D">
        <w:rPr>
          <w:sz w:val="32"/>
          <w:szCs w:val="32"/>
        </w:rPr>
        <w:t xml:space="preserve"> Во втором случае текст рассматривается более жесткая пространственная зависимость "проживания в специальном п</w:t>
      </w:r>
      <w:r w:rsidRPr="00E8503D">
        <w:rPr>
          <w:sz w:val="32"/>
          <w:szCs w:val="32"/>
        </w:rPr>
        <w:t>о</w:t>
      </w:r>
      <w:r w:rsidRPr="00E8503D">
        <w:rPr>
          <w:sz w:val="32"/>
          <w:szCs w:val="32"/>
        </w:rPr>
        <w:t>мещении", что в английском языке рассматривается совсем др</w:t>
      </w:r>
      <w:r w:rsidRPr="00E8503D">
        <w:rPr>
          <w:sz w:val="32"/>
          <w:szCs w:val="32"/>
        </w:rPr>
        <w:t>у</w:t>
      </w:r>
      <w:r w:rsidRPr="00E8503D">
        <w:rPr>
          <w:sz w:val="32"/>
          <w:szCs w:val="32"/>
        </w:rPr>
        <w:t xml:space="preserve">гое слова </w:t>
      </w:r>
      <w:r w:rsidRPr="00E8503D">
        <w:rPr>
          <w:i/>
          <w:sz w:val="32"/>
          <w:szCs w:val="32"/>
        </w:rPr>
        <w:t>"to stay".</w:t>
      </w:r>
    </w:p>
    <w:p w:rsidR="00E8503D" w:rsidRPr="00AF220F" w:rsidRDefault="00E8503D" w:rsidP="005D120A">
      <w:pPr>
        <w:pStyle w:val="a7"/>
        <w:shd w:val="clear" w:color="auto" w:fill="FFFFFF"/>
        <w:spacing w:before="0" w:beforeAutospacing="0" w:after="0" w:afterAutospacing="0"/>
        <w:ind w:firstLine="567"/>
        <w:jc w:val="both"/>
        <w:rPr>
          <w:spacing w:val="-4"/>
          <w:sz w:val="32"/>
          <w:szCs w:val="32"/>
        </w:rPr>
      </w:pPr>
      <w:r w:rsidRPr="00AF220F">
        <w:rPr>
          <w:spacing w:val="-4"/>
          <w:sz w:val="32"/>
          <w:szCs w:val="32"/>
        </w:rPr>
        <w:t>При оценке таких групп зависимостей нельзя допускать ош</w:t>
      </w:r>
      <w:r w:rsidRPr="00AF220F">
        <w:rPr>
          <w:spacing w:val="-4"/>
          <w:sz w:val="32"/>
          <w:szCs w:val="32"/>
        </w:rPr>
        <w:t>и</w:t>
      </w:r>
      <w:r w:rsidRPr="00AF220F">
        <w:rPr>
          <w:spacing w:val="-4"/>
          <w:sz w:val="32"/>
          <w:szCs w:val="32"/>
        </w:rPr>
        <w:t>бок, такие как - последовательности знаков: в таких случаях даже правильное построение сочетаний оказывается недостаточным, поскольку единицей, подлежащей переводу, должна быть синта</w:t>
      </w:r>
      <w:r w:rsidRPr="00AF220F">
        <w:rPr>
          <w:spacing w:val="-4"/>
          <w:sz w:val="32"/>
          <w:szCs w:val="32"/>
        </w:rPr>
        <w:t>к</w:t>
      </w:r>
      <w:r w:rsidRPr="00AF220F">
        <w:rPr>
          <w:spacing w:val="-4"/>
          <w:sz w:val="32"/>
          <w:szCs w:val="32"/>
        </w:rPr>
        <w:t>тическая структура более высокого уровня - целое предложение в аспекте его актуального членения, способы и функции которого часто не сходится английском и русском языках.</w:t>
      </w:r>
    </w:p>
    <w:p w:rsidR="00E8503D" w:rsidRPr="00E8503D" w:rsidRDefault="00E8503D" w:rsidP="005D120A">
      <w:pPr>
        <w:pStyle w:val="a7"/>
        <w:shd w:val="clear" w:color="auto" w:fill="FFFFFF"/>
        <w:spacing w:before="0" w:beforeAutospacing="0" w:after="0" w:afterAutospacing="0"/>
        <w:ind w:firstLine="567"/>
        <w:jc w:val="both"/>
        <w:rPr>
          <w:sz w:val="32"/>
          <w:szCs w:val="32"/>
        </w:rPr>
      </w:pPr>
      <w:r w:rsidRPr="00E8503D">
        <w:rPr>
          <w:sz w:val="32"/>
          <w:szCs w:val="32"/>
        </w:rPr>
        <w:t xml:space="preserve">Например, когда переводим с английского предложение: </w:t>
      </w:r>
      <w:r w:rsidRPr="00E8503D">
        <w:rPr>
          <w:i/>
          <w:sz w:val="32"/>
          <w:szCs w:val="32"/>
        </w:rPr>
        <w:t>«</w:t>
      </w:r>
      <w:r w:rsidRPr="00E8503D">
        <w:rPr>
          <w:i/>
          <w:sz w:val="32"/>
          <w:szCs w:val="32"/>
          <w:lang w:val="en-US"/>
        </w:rPr>
        <w:t>A</w:t>
      </w:r>
      <w:r w:rsidRPr="00E8503D">
        <w:rPr>
          <w:i/>
          <w:sz w:val="32"/>
          <w:szCs w:val="32"/>
        </w:rPr>
        <w:t xml:space="preserve"> </w:t>
      </w:r>
      <w:r w:rsidRPr="00E8503D">
        <w:rPr>
          <w:i/>
          <w:sz w:val="32"/>
          <w:szCs w:val="32"/>
          <w:lang w:val="en-US"/>
        </w:rPr>
        <w:t>few</w:t>
      </w:r>
      <w:r w:rsidRPr="00E8503D">
        <w:rPr>
          <w:i/>
          <w:sz w:val="32"/>
          <w:szCs w:val="32"/>
        </w:rPr>
        <w:t xml:space="preserve"> </w:t>
      </w:r>
      <w:r w:rsidRPr="00E8503D">
        <w:rPr>
          <w:i/>
          <w:sz w:val="32"/>
          <w:szCs w:val="32"/>
          <w:lang w:val="en-US"/>
        </w:rPr>
        <w:t>student</w:t>
      </w:r>
      <w:r w:rsidRPr="00E8503D">
        <w:rPr>
          <w:i/>
          <w:sz w:val="32"/>
          <w:szCs w:val="32"/>
        </w:rPr>
        <w:t xml:space="preserve"> </w:t>
      </w:r>
      <w:r w:rsidRPr="00E8503D">
        <w:rPr>
          <w:i/>
          <w:sz w:val="32"/>
          <w:szCs w:val="32"/>
          <w:lang w:val="en-US"/>
        </w:rPr>
        <w:t>of</w:t>
      </w:r>
      <w:r w:rsidRPr="00E8503D">
        <w:rPr>
          <w:i/>
          <w:sz w:val="32"/>
          <w:szCs w:val="32"/>
        </w:rPr>
        <w:t xml:space="preserve"> </w:t>
      </w:r>
      <w:r w:rsidRPr="00E8503D">
        <w:rPr>
          <w:i/>
          <w:sz w:val="32"/>
          <w:szCs w:val="32"/>
          <w:lang w:val="en-US"/>
        </w:rPr>
        <w:t>our</w:t>
      </w:r>
      <w:r w:rsidRPr="00E8503D">
        <w:rPr>
          <w:i/>
          <w:sz w:val="32"/>
          <w:szCs w:val="32"/>
        </w:rPr>
        <w:t xml:space="preserve"> </w:t>
      </w:r>
      <w:r w:rsidRPr="00E8503D">
        <w:rPr>
          <w:i/>
          <w:sz w:val="32"/>
          <w:szCs w:val="32"/>
          <w:lang w:val="en-US"/>
        </w:rPr>
        <w:t>university</w:t>
      </w:r>
      <w:r w:rsidRPr="00E8503D">
        <w:rPr>
          <w:i/>
          <w:sz w:val="32"/>
          <w:szCs w:val="32"/>
        </w:rPr>
        <w:t xml:space="preserve"> </w:t>
      </w:r>
      <w:r w:rsidRPr="00E8503D">
        <w:rPr>
          <w:i/>
          <w:sz w:val="32"/>
          <w:szCs w:val="32"/>
          <w:lang w:val="en-US"/>
        </w:rPr>
        <w:t>were</w:t>
      </w:r>
      <w:r w:rsidRPr="00E8503D">
        <w:rPr>
          <w:i/>
          <w:sz w:val="32"/>
          <w:szCs w:val="32"/>
        </w:rPr>
        <w:t xml:space="preserve"> </w:t>
      </w:r>
      <w:r w:rsidRPr="00E8503D">
        <w:rPr>
          <w:i/>
          <w:sz w:val="32"/>
          <w:szCs w:val="32"/>
          <w:lang w:val="en-US"/>
        </w:rPr>
        <w:t>reported</w:t>
      </w:r>
      <w:r w:rsidRPr="00E8503D">
        <w:rPr>
          <w:i/>
          <w:sz w:val="32"/>
          <w:szCs w:val="32"/>
        </w:rPr>
        <w:t xml:space="preserve"> </w:t>
      </w:r>
      <w:r w:rsidRPr="00E8503D">
        <w:rPr>
          <w:i/>
          <w:sz w:val="32"/>
          <w:szCs w:val="32"/>
          <w:lang w:val="en-US"/>
        </w:rPr>
        <w:t>to</w:t>
      </w:r>
      <w:r w:rsidRPr="00E8503D">
        <w:rPr>
          <w:i/>
          <w:sz w:val="32"/>
          <w:szCs w:val="32"/>
        </w:rPr>
        <w:t xml:space="preserve"> </w:t>
      </w:r>
      <w:r w:rsidRPr="00E8503D">
        <w:rPr>
          <w:i/>
          <w:sz w:val="32"/>
          <w:szCs w:val="32"/>
          <w:lang w:val="en-US"/>
        </w:rPr>
        <w:t>take</w:t>
      </w:r>
      <w:r w:rsidRPr="00E8503D">
        <w:rPr>
          <w:i/>
          <w:sz w:val="32"/>
          <w:szCs w:val="32"/>
        </w:rPr>
        <w:t xml:space="preserve"> </w:t>
      </w:r>
      <w:r w:rsidRPr="00E8503D">
        <w:rPr>
          <w:i/>
          <w:sz w:val="32"/>
          <w:szCs w:val="32"/>
          <w:lang w:val="en-US"/>
        </w:rPr>
        <w:t>part</w:t>
      </w:r>
      <w:r w:rsidRPr="00E8503D">
        <w:rPr>
          <w:i/>
          <w:sz w:val="32"/>
          <w:szCs w:val="32"/>
        </w:rPr>
        <w:t xml:space="preserve"> </w:t>
      </w:r>
      <w:r w:rsidRPr="00E8503D">
        <w:rPr>
          <w:i/>
          <w:sz w:val="32"/>
          <w:szCs w:val="32"/>
          <w:lang w:val="en-US"/>
        </w:rPr>
        <w:t>in</w:t>
      </w:r>
      <w:r w:rsidRPr="00E8503D">
        <w:rPr>
          <w:i/>
          <w:sz w:val="32"/>
          <w:szCs w:val="32"/>
        </w:rPr>
        <w:t xml:space="preserve"> </w:t>
      </w:r>
      <w:r w:rsidRPr="00E8503D">
        <w:rPr>
          <w:i/>
          <w:sz w:val="32"/>
          <w:szCs w:val="32"/>
          <w:lang w:val="en-US"/>
        </w:rPr>
        <w:t>the</w:t>
      </w:r>
      <w:r w:rsidRPr="00E8503D">
        <w:rPr>
          <w:i/>
          <w:sz w:val="32"/>
          <w:szCs w:val="32"/>
        </w:rPr>
        <w:t xml:space="preserve"> </w:t>
      </w:r>
      <w:r w:rsidRPr="00E8503D">
        <w:rPr>
          <w:i/>
          <w:sz w:val="32"/>
          <w:szCs w:val="32"/>
          <w:lang w:val="en-US"/>
        </w:rPr>
        <w:t>co</w:t>
      </w:r>
      <w:r w:rsidRPr="00E8503D">
        <w:rPr>
          <w:i/>
          <w:sz w:val="32"/>
          <w:szCs w:val="32"/>
          <w:lang w:val="en-US"/>
        </w:rPr>
        <w:t>m</w:t>
      </w:r>
      <w:r w:rsidRPr="00E8503D">
        <w:rPr>
          <w:i/>
          <w:sz w:val="32"/>
          <w:szCs w:val="32"/>
          <w:lang w:val="en-US"/>
        </w:rPr>
        <w:t>petition</w:t>
      </w:r>
      <w:r w:rsidRPr="00E8503D">
        <w:rPr>
          <w:i/>
          <w:sz w:val="32"/>
          <w:szCs w:val="32"/>
        </w:rPr>
        <w:t>»</w:t>
      </w:r>
      <w:r w:rsidRPr="00E8503D">
        <w:rPr>
          <w:sz w:val="32"/>
          <w:szCs w:val="32"/>
        </w:rPr>
        <w:t xml:space="preserve"> необходимо учет тема-рематических зависимостей: словосочетание </w:t>
      </w:r>
      <w:r w:rsidRPr="00E8503D">
        <w:rPr>
          <w:i/>
          <w:sz w:val="32"/>
          <w:szCs w:val="32"/>
          <w:lang w:val="en-US"/>
        </w:rPr>
        <w:t>a</w:t>
      </w:r>
      <w:r w:rsidRPr="00E8503D">
        <w:rPr>
          <w:i/>
          <w:sz w:val="32"/>
          <w:szCs w:val="32"/>
        </w:rPr>
        <w:t xml:space="preserve"> </w:t>
      </w:r>
      <w:r w:rsidRPr="00E8503D">
        <w:rPr>
          <w:i/>
          <w:sz w:val="32"/>
          <w:szCs w:val="32"/>
          <w:lang w:val="en-US"/>
        </w:rPr>
        <w:t>few</w:t>
      </w:r>
      <w:r w:rsidRPr="00E8503D">
        <w:rPr>
          <w:i/>
          <w:sz w:val="32"/>
          <w:szCs w:val="32"/>
        </w:rPr>
        <w:t xml:space="preserve"> </w:t>
      </w:r>
      <w:r w:rsidRPr="00E8503D">
        <w:rPr>
          <w:i/>
          <w:sz w:val="32"/>
          <w:szCs w:val="32"/>
          <w:lang w:val="en-US"/>
        </w:rPr>
        <w:t>students</w:t>
      </w:r>
      <w:r w:rsidRPr="00E8503D">
        <w:rPr>
          <w:i/>
          <w:sz w:val="32"/>
          <w:szCs w:val="32"/>
        </w:rPr>
        <w:t xml:space="preserve"> </w:t>
      </w:r>
      <w:r w:rsidRPr="00E8503D">
        <w:rPr>
          <w:i/>
          <w:sz w:val="32"/>
          <w:szCs w:val="32"/>
          <w:lang w:val="en-US"/>
        </w:rPr>
        <w:t>of</w:t>
      </w:r>
      <w:r w:rsidRPr="00E8503D">
        <w:rPr>
          <w:i/>
          <w:sz w:val="32"/>
          <w:szCs w:val="32"/>
        </w:rPr>
        <w:t xml:space="preserve"> </w:t>
      </w:r>
      <w:r w:rsidRPr="00E8503D">
        <w:rPr>
          <w:i/>
          <w:sz w:val="32"/>
          <w:szCs w:val="32"/>
          <w:lang w:val="en-US"/>
        </w:rPr>
        <w:t>our</w:t>
      </w:r>
      <w:r w:rsidRPr="00E8503D">
        <w:rPr>
          <w:i/>
          <w:sz w:val="32"/>
          <w:szCs w:val="32"/>
        </w:rPr>
        <w:t xml:space="preserve"> </w:t>
      </w:r>
      <w:r w:rsidRPr="00E8503D">
        <w:rPr>
          <w:i/>
          <w:sz w:val="32"/>
          <w:szCs w:val="32"/>
          <w:lang w:val="en-US"/>
        </w:rPr>
        <w:t>university</w:t>
      </w:r>
      <w:r w:rsidRPr="00E8503D">
        <w:rPr>
          <w:i/>
          <w:sz w:val="32"/>
          <w:szCs w:val="32"/>
        </w:rPr>
        <w:t xml:space="preserve"> </w:t>
      </w:r>
      <w:r w:rsidRPr="00E8503D">
        <w:rPr>
          <w:sz w:val="32"/>
          <w:szCs w:val="32"/>
        </w:rPr>
        <w:t>в английском предложении является ремой, или же отвечает на вопрос что сказано?</w:t>
      </w:r>
    </w:p>
    <w:p w:rsidR="00E8503D" w:rsidRPr="00E8503D" w:rsidRDefault="00E8503D" w:rsidP="005D120A">
      <w:pPr>
        <w:pStyle w:val="a7"/>
        <w:shd w:val="clear" w:color="auto" w:fill="FFFFFF"/>
        <w:spacing w:before="0" w:beforeAutospacing="0" w:after="0" w:afterAutospacing="0"/>
        <w:ind w:firstLine="567"/>
        <w:jc w:val="both"/>
        <w:rPr>
          <w:sz w:val="32"/>
          <w:szCs w:val="32"/>
        </w:rPr>
      </w:pPr>
      <w:r w:rsidRPr="00E8503D">
        <w:rPr>
          <w:sz w:val="32"/>
          <w:szCs w:val="32"/>
        </w:rPr>
        <w:t>Английская речь разрешает такие структуры, когда рема находится в начальной позиции в предложении, тогда как в ру</w:t>
      </w:r>
      <w:r w:rsidRPr="00E8503D">
        <w:rPr>
          <w:sz w:val="32"/>
          <w:szCs w:val="32"/>
        </w:rPr>
        <w:t>с</w:t>
      </w:r>
      <w:r w:rsidRPr="00E8503D">
        <w:rPr>
          <w:sz w:val="32"/>
          <w:szCs w:val="32"/>
        </w:rPr>
        <w:lastRenderedPageBreak/>
        <w:t>ском языке будут естественно употреблять рематический зав</w:t>
      </w:r>
      <w:r w:rsidRPr="00E8503D">
        <w:rPr>
          <w:sz w:val="32"/>
          <w:szCs w:val="32"/>
        </w:rPr>
        <w:t>и</w:t>
      </w:r>
      <w:r w:rsidRPr="00E8503D">
        <w:rPr>
          <w:sz w:val="32"/>
          <w:szCs w:val="32"/>
        </w:rPr>
        <w:t>симые компоненты во второй части предложения.</w:t>
      </w:r>
    </w:p>
    <w:p w:rsidR="00E8503D" w:rsidRPr="00E8503D" w:rsidRDefault="00E8503D" w:rsidP="005D120A">
      <w:pPr>
        <w:pStyle w:val="a7"/>
        <w:shd w:val="clear" w:color="auto" w:fill="FFFFFF"/>
        <w:spacing w:before="0" w:beforeAutospacing="0" w:after="0" w:afterAutospacing="0"/>
        <w:ind w:firstLine="567"/>
        <w:jc w:val="both"/>
        <w:rPr>
          <w:sz w:val="32"/>
          <w:szCs w:val="32"/>
        </w:rPr>
      </w:pPr>
      <w:r w:rsidRPr="00E8503D">
        <w:rPr>
          <w:sz w:val="32"/>
          <w:szCs w:val="32"/>
        </w:rPr>
        <w:t>Самые сложнейшие факты в определении единицы перевода взаимосвязаны с группой наибольших контекстуальных завис</w:t>
      </w:r>
      <w:r w:rsidRPr="00E8503D">
        <w:rPr>
          <w:sz w:val="32"/>
          <w:szCs w:val="32"/>
        </w:rPr>
        <w:t>и</w:t>
      </w:r>
      <w:r w:rsidRPr="00E8503D">
        <w:rPr>
          <w:sz w:val="32"/>
          <w:szCs w:val="32"/>
        </w:rPr>
        <w:t>мостей, когда знаковая функция отдельной языковой единицы рассматривается за пределами предложения. В предложение не обязательно составляет абсолютную единицу текста, оно может проникать в более сложные сверхфразовые единства.</w:t>
      </w:r>
    </w:p>
    <w:p w:rsidR="00E8503D" w:rsidRPr="00E8503D" w:rsidRDefault="00E8503D" w:rsidP="005D120A">
      <w:pPr>
        <w:shd w:val="clear" w:color="auto" w:fill="FFFFFF"/>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Членение предложения - это такой способ перевода, при 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тором синтаксическая конструкция предложения в оригинале изменяется в две или более предикативные структуры ПЯ. Пр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образование членения приводит либо к изменению простого предложения ИЯ в сложное предложение ПЯ, либо к изменению простого или сложного предложения ИЯ в два или более сам</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стоятельных предложения в ПЯ:</w:t>
      </w:r>
    </w:p>
    <w:p w:rsidR="00E8503D" w:rsidRPr="00E8503D" w:rsidRDefault="00E8503D" w:rsidP="005D120A">
      <w:pPr>
        <w:shd w:val="clear" w:color="auto" w:fill="FFFFFF"/>
        <w:spacing w:after="0" w:line="240" w:lineRule="auto"/>
        <w:ind w:firstLine="567"/>
        <w:jc w:val="both"/>
        <w:rPr>
          <w:rFonts w:ascii="Times New Roman" w:eastAsia="Times New Roman" w:hAnsi="Times New Roman" w:cs="Times New Roman"/>
          <w:i/>
          <w:sz w:val="32"/>
          <w:szCs w:val="32"/>
          <w:lang w:val="en-US" w:eastAsia="ru-RU"/>
        </w:rPr>
      </w:pPr>
      <w:r w:rsidRPr="00E8503D">
        <w:rPr>
          <w:rFonts w:ascii="Times New Roman" w:eastAsia="Times New Roman" w:hAnsi="Times New Roman" w:cs="Times New Roman"/>
          <w:i/>
          <w:sz w:val="32"/>
          <w:szCs w:val="32"/>
          <w:lang w:val="en-US" w:eastAsia="ru-RU"/>
        </w:rPr>
        <w:t>The annual surveys of the Labour Government were not di</w:t>
      </w:r>
      <w:r w:rsidRPr="00E8503D">
        <w:rPr>
          <w:rFonts w:ascii="Times New Roman" w:eastAsia="Times New Roman" w:hAnsi="Times New Roman" w:cs="Times New Roman"/>
          <w:i/>
          <w:sz w:val="32"/>
          <w:szCs w:val="32"/>
          <w:lang w:val="en-US" w:eastAsia="ru-RU"/>
        </w:rPr>
        <w:t>s</w:t>
      </w:r>
      <w:r w:rsidRPr="00E8503D">
        <w:rPr>
          <w:rFonts w:ascii="Times New Roman" w:eastAsia="Times New Roman" w:hAnsi="Times New Roman" w:cs="Times New Roman"/>
          <w:i/>
          <w:sz w:val="32"/>
          <w:szCs w:val="32"/>
          <w:lang w:val="en-US" w:eastAsia="ru-RU"/>
        </w:rPr>
        <w:t>cussed with the workers at any stage, but only with the employers.</w:t>
      </w:r>
    </w:p>
    <w:p w:rsidR="00E8503D" w:rsidRPr="00E8503D" w:rsidRDefault="00E8503D" w:rsidP="005D120A">
      <w:pPr>
        <w:shd w:val="clear" w:color="auto" w:fill="FFFFFF"/>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Нам уже известно, что для английских газетно-информационных сообщений характерно стремление вместить в рамки одного предложения как можно больше информации п</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тем усложнения его структуры. Для стиля русской прессы более характерно стремление к относительной краткости предлож</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ний, содержащих информационные материалы.</w:t>
      </w:r>
    </w:p>
    <w:p w:rsidR="00E8503D" w:rsidRPr="00E8503D" w:rsidRDefault="00E8503D" w:rsidP="005D120A">
      <w:pPr>
        <w:shd w:val="clear" w:color="auto" w:fill="FFFFFF"/>
        <w:spacing w:after="0" w:line="240" w:lineRule="auto"/>
        <w:ind w:firstLine="567"/>
        <w:jc w:val="both"/>
        <w:rPr>
          <w:rFonts w:ascii="Times New Roman" w:eastAsia="Times New Roman" w:hAnsi="Times New Roman" w:cs="Times New Roman"/>
          <w:sz w:val="32"/>
          <w:szCs w:val="32"/>
          <w:lang w:eastAsia="ru-RU"/>
        </w:rPr>
      </w:pPr>
      <w:proofErr w:type="gramStart"/>
      <w:r w:rsidRPr="00E8503D">
        <w:rPr>
          <w:rFonts w:ascii="Times New Roman" w:eastAsia="Times New Roman" w:hAnsi="Times New Roman" w:cs="Times New Roman"/>
          <w:sz w:val="32"/>
          <w:szCs w:val="32"/>
          <w:lang w:eastAsia="ru-RU"/>
        </w:rPr>
        <w:t>Членение исходного текста на единицы, подлежащие пер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воду, зависит как от общей установки переводчика на преим</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щественной или дополнительный способ перевода, так и от т</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пологических различий в способе выражения знакового отн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шения в исходном и переводящем языках.</w:t>
      </w:r>
      <w:proofErr w:type="gramEnd"/>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Рекомендуемые правила сегментации текста для перевода:</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 устанавливая статус и параметры единиц перевода, нео</w:t>
      </w:r>
      <w:r w:rsidRPr="00E8503D">
        <w:rPr>
          <w:rFonts w:ascii="Times New Roman" w:hAnsi="Times New Roman" w:cs="Times New Roman"/>
          <w:sz w:val="32"/>
          <w:szCs w:val="32"/>
          <w:shd w:val="clear" w:color="auto" w:fill="FFFFFF"/>
        </w:rPr>
        <w:t>б</w:t>
      </w:r>
      <w:r w:rsidRPr="00E8503D">
        <w:rPr>
          <w:rFonts w:ascii="Times New Roman" w:hAnsi="Times New Roman" w:cs="Times New Roman"/>
          <w:sz w:val="32"/>
          <w:szCs w:val="32"/>
          <w:shd w:val="clear" w:color="auto" w:fill="FFFFFF"/>
        </w:rPr>
        <w:t>ходимо членить текст на более крупные компоненты - от о</w:t>
      </w:r>
      <w:r w:rsidRPr="00E8503D">
        <w:rPr>
          <w:rFonts w:ascii="Times New Roman" w:hAnsi="Times New Roman" w:cs="Times New Roman"/>
          <w:sz w:val="32"/>
          <w:szCs w:val="32"/>
          <w:shd w:val="clear" w:color="auto" w:fill="FFFFFF"/>
        </w:rPr>
        <w:t>т</w:t>
      </w:r>
      <w:r w:rsidRPr="00E8503D">
        <w:rPr>
          <w:rFonts w:ascii="Times New Roman" w:hAnsi="Times New Roman" w:cs="Times New Roman"/>
          <w:sz w:val="32"/>
          <w:szCs w:val="32"/>
          <w:shd w:val="clear" w:color="auto" w:fill="FFFFFF"/>
        </w:rPr>
        <w:t>дельного слова до целого эпизода. Чем больше слово сохраняет контекстуальную зависимость, тем вернее оно является мин</w:t>
      </w:r>
      <w:r w:rsidRPr="00E8503D">
        <w:rPr>
          <w:rFonts w:ascii="Times New Roman" w:hAnsi="Times New Roman" w:cs="Times New Roman"/>
          <w:sz w:val="32"/>
          <w:szCs w:val="32"/>
          <w:shd w:val="clear" w:color="auto" w:fill="FFFFFF"/>
        </w:rPr>
        <w:t>и</w:t>
      </w:r>
      <w:r w:rsidRPr="00E8503D">
        <w:rPr>
          <w:rFonts w:ascii="Times New Roman" w:hAnsi="Times New Roman" w:cs="Times New Roman"/>
          <w:sz w:val="32"/>
          <w:szCs w:val="32"/>
          <w:shd w:val="clear" w:color="auto" w:fill="FFFFFF"/>
        </w:rPr>
        <w:t>мальным сегментом, предназначенным для перевода.</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Если же в слове присутствуют более или менее явные пр</w:t>
      </w:r>
      <w:r w:rsidRPr="00E8503D">
        <w:rPr>
          <w:rFonts w:ascii="Times New Roman" w:hAnsi="Times New Roman" w:cs="Times New Roman"/>
          <w:sz w:val="32"/>
          <w:szCs w:val="32"/>
          <w:shd w:val="clear" w:color="auto" w:fill="FFFFFF"/>
        </w:rPr>
        <w:t>и</w:t>
      </w:r>
      <w:r w:rsidRPr="00E8503D">
        <w:rPr>
          <w:rFonts w:ascii="Times New Roman" w:hAnsi="Times New Roman" w:cs="Times New Roman"/>
          <w:sz w:val="32"/>
          <w:szCs w:val="32"/>
          <w:shd w:val="clear" w:color="auto" w:fill="FFFFFF"/>
        </w:rPr>
        <w:t>знаки зависимости от минимального или более обширного ко</w:t>
      </w:r>
      <w:r w:rsidRPr="00E8503D">
        <w:rPr>
          <w:rFonts w:ascii="Times New Roman" w:hAnsi="Times New Roman" w:cs="Times New Roman"/>
          <w:sz w:val="32"/>
          <w:szCs w:val="32"/>
          <w:shd w:val="clear" w:color="auto" w:fill="FFFFFF"/>
        </w:rPr>
        <w:t>н</w:t>
      </w:r>
      <w:r w:rsidRPr="00E8503D">
        <w:rPr>
          <w:rFonts w:ascii="Times New Roman" w:hAnsi="Times New Roman" w:cs="Times New Roman"/>
          <w:sz w:val="32"/>
          <w:szCs w:val="32"/>
          <w:shd w:val="clear" w:color="auto" w:fill="FFFFFF"/>
        </w:rPr>
        <w:t>текста, то переводчик должен выстроить внутри-текстовую ед</w:t>
      </w:r>
      <w:r w:rsidRPr="00E8503D">
        <w:rPr>
          <w:rFonts w:ascii="Times New Roman" w:hAnsi="Times New Roman" w:cs="Times New Roman"/>
          <w:sz w:val="32"/>
          <w:szCs w:val="32"/>
          <w:shd w:val="clear" w:color="auto" w:fill="FFFFFF"/>
        </w:rPr>
        <w:t>и</w:t>
      </w:r>
      <w:r w:rsidRPr="00E8503D">
        <w:rPr>
          <w:rFonts w:ascii="Times New Roman" w:hAnsi="Times New Roman" w:cs="Times New Roman"/>
          <w:sz w:val="32"/>
          <w:szCs w:val="32"/>
          <w:shd w:val="clear" w:color="auto" w:fill="FFFFFF"/>
        </w:rPr>
        <w:t>ницу, включающую все или хотя бы самые главные из завис</w:t>
      </w:r>
      <w:r w:rsidRPr="00E8503D">
        <w:rPr>
          <w:rFonts w:ascii="Times New Roman" w:hAnsi="Times New Roman" w:cs="Times New Roman"/>
          <w:sz w:val="32"/>
          <w:szCs w:val="32"/>
          <w:shd w:val="clear" w:color="auto" w:fill="FFFFFF"/>
        </w:rPr>
        <w:t>и</w:t>
      </w:r>
      <w:r w:rsidRPr="00E8503D">
        <w:rPr>
          <w:rFonts w:ascii="Times New Roman" w:hAnsi="Times New Roman" w:cs="Times New Roman"/>
          <w:sz w:val="32"/>
          <w:szCs w:val="32"/>
          <w:shd w:val="clear" w:color="auto" w:fill="FFFFFF"/>
        </w:rPr>
        <w:t>мых цепочек;</w:t>
      </w:r>
    </w:p>
    <w:p w:rsidR="00E8503D" w:rsidRPr="00E8503D" w:rsidRDefault="00E8503D" w:rsidP="005D120A">
      <w:pPr>
        <w:pStyle w:val="a7"/>
        <w:spacing w:before="0" w:beforeAutospacing="0" w:after="0" w:afterAutospacing="0"/>
        <w:ind w:firstLine="567"/>
        <w:rPr>
          <w:sz w:val="32"/>
          <w:szCs w:val="32"/>
        </w:rPr>
      </w:pPr>
      <w:r w:rsidRPr="00E8503D">
        <w:rPr>
          <w:sz w:val="32"/>
          <w:szCs w:val="32"/>
        </w:rPr>
        <w:lastRenderedPageBreak/>
        <w:t>Предлагаемые правила сегментации текста для перевода:</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 если слово зависит преимущественно от ближайшего ко</w:t>
      </w:r>
      <w:r w:rsidRPr="00E8503D">
        <w:rPr>
          <w:rFonts w:ascii="Times New Roman" w:hAnsi="Times New Roman" w:cs="Times New Roman"/>
          <w:sz w:val="32"/>
          <w:szCs w:val="32"/>
          <w:shd w:val="clear" w:color="auto" w:fill="FFFFFF"/>
        </w:rPr>
        <w:t>н</w:t>
      </w:r>
      <w:r w:rsidRPr="00E8503D">
        <w:rPr>
          <w:rFonts w:ascii="Times New Roman" w:hAnsi="Times New Roman" w:cs="Times New Roman"/>
          <w:sz w:val="32"/>
          <w:szCs w:val="32"/>
          <w:shd w:val="clear" w:color="auto" w:fill="FFFFFF"/>
        </w:rPr>
        <w:t>текста, то фундаментом для построения единицы перевода явл</w:t>
      </w:r>
      <w:r w:rsidRPr="00E8503D">
        <w:rPr>
          <w:rFonts w:ascii="Times New Roman" w:hAnsi="Times New Roman" w:cs="Times New Roman"/>
          <w:sz w:val="32"/>
          <w:szCs w:val="32"/>
          <w:shd w:val="clear" w:color="auto" w:fill="FFFFFF"/>
        </w:rPr>
        <w:t>я</w:t>
      </w:r>
      <w:r w:rsidRPr="00E8503D">
        <w:rPr>
          <w:rFonts w:ascii="Times New Roman" w:hAnsi="Times New Roman" w:cs="Times New Roman"/>
          <w:sz w:val="32"/>
          <w:szCs w:val="32"/>
          <w:shd w:val="clear" w:color="auto" w:fill="FFFFFF"/>
        </w:rPr>
        <w:t>ется словосочетание или же простое предложение, в которое имеется данное слово;</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 а если же слово зависит от один или два текстовых комп</w:t>
      </w:r>
      <w:r w:rsidRPr="00E8503D">
        <w:rPr>
          <w:rFonts w:ascii="Times New Roman" w:hAnsi="Times New Roman" w:cs="Times New Roman"/>
          <w:sz w:val="32"/>
          <w:szCs w:val="32"/>
          <w:shd w:val="clear" w:color="auto" w:fill="FFFFFF"/>
        </w:rPr>
        <w:t>о</w:t>
      </w:r>
      <w:r w:rsidRPr="00E8503D">
        <w:rPr>
          <w:rFonts w:ascii="Times New Roman" w:hAnsi="Times New Roman" w:cs="Times New Roman"/>
          <w:sz w:val="32"/>
          <w:szCs w:val="32"/>
          <w:shd w:val="clear" w:color="auto" w:fill="FFFFFF"/>
        </w:rPr>
        <w:t xml:space="preserve">нентов, </w:t>
      </w:r>
      <w:proofErr w:type="gramStart"/>
      <w:r w:rsidRPr="00E8503D">
        <w:rPr>
          <w:rFonts w:ascii="Times New Roman" w:hAnsi="Times New Roman" w:cs="Times New Roman"/>
          <w:sz w:val="32"/>
          <w:szCs w:val="32"/>
          <w:shd w:val="clear" w:color="auto" w:fill="FFFFFF"/>
        </w:rPr>
        <w:t>в</w:t>
      </w:r>
      <w:proofErr w:type="gramEnd"/>
      <w:r w:rsidRPr="00E8503D">
        <w:rPr>
          <w:rFonts w:ascii="Times New Roman" w:hAnsi="Times New Roman" w:cs="Times New Roman"/>
          <w:sz w:val="32"/>
          <w:szCs w:val="32"/>
          <w:shd w:val="clear" w:color="auto" w:fill="FFFFFF"/>
        </w:rPr>
        <w:t xml:space="preserve"> следовательно и выходящих за пределы предложения, то построение единиц перевода базируется на сложном предл</w:t>
      </w:r>
      <w:r w:rsidRPr="00E8503D">
        <w:rPr>
          <w:rFonts w:ascii="Times New Roman" w:hAnsi="Times New Roman" w:cs="Times New Roman"/>
          <w:sz w:val="32"/>
          <w:szCs w:val="32"/>
          <w:shd w:val="clear" w:color="auto" w:fill="FFFFFF"/>
        </w:rPr>
        <w:t>о</w:t>
      </w:r>
      <w:r w:rsidRPr="00E8503D">
        <w:rPr>
          <w:rFonts w:ascii="Times New Roman" w:hAnsi="Times New Roman" w:cs="Times New Roman"/>
          <w:sz w:val="32"/>
          <w:szCs w:val="32"/>
          <w:shd w:val="clear" w:color="auto" w:fill="FFFFFF"/>
        </w:rPr>
        <w:t>жении или эпизоде;</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 если слово зависит от множества текстовых компонентов, то в основе единицы перевода должен быть весь исходный текст;</w:t>
      </w:r>
    </w:p>
    <w:p w:rsidR="00E8503D" w:rsidRPr="00E8503D" w:rsidRDefault="00E8503D" w:rsidP="005D120A">
      <w:pPr>
        <w:spacing w:after="0" w:line="240" w:lineRule="auto"/>
        <w:ind w:firstLine="567"/>
        <w:jc w:val="both"/>
        <w:rPr>
          <w:rFonts w:ascii="Times New Roman" w:hAnsi="Times New Roman" w:cs="Times New Roman"/>
          <w:sz w:val="32"/>
          <w:szCs w:val="32"/>
          <w:shd w:val="clear" w:color="auto" w:fill="FFFFFF"/>
        </w:rPr>
      </w:pPr>
      <w:r w:rsidRPr="00E8503D">
        <w:rPr>
          <w:rFonts w:ascii="Times New Roman" w:hAnsi="Times New Roman" w:cs="Times New Roman"/>
          <w:sz w:val="32"/>
          <w:szCs w:val="32"/>
          <w:shd w:val="clear" w:color="auto" w:fill="FFFFFF"/>
        </w:rPr>
        <w:t>• если слово зависит от условий, не входящих за предел те</w:t>
      </w:r>
      <w:r w:rsidRPr="00E8503D">
        <w:rPr>
          <w:rFonts w:ascii="Times New Roman" w:hAnsi="Times New Roman" w:cs="Times New Roman"/>
          <w:sz w:val="32"/>
          <w:szCs w:val="32"/>
          <w:shd w:val="clear" w:color="auto" w:fill="FFFFFF"/>
        </w:rPr>
        <w:t>к</w:t>
      </w:r>
      <w:r w:rsidRPr="00E8503D">
        <w:rPr>
          <w:rFonts w:ascii="Times New Roman" w:hAnsi="Times New Roman" w:cs="Times New Roman"/>
          <w:sz w:val="32"/>
          <w:szCs w:val="32"/>
          <w:shd w:val="clear" w:color="auto" w:fill="FFFFFF"/>
        </w:rPr>
        <w:t>ста, то переводчик должен рассчитать все возможности культ</w:t>
      </w:r>
      <w:r w:rsidRPr="00E8503D">
        <w:rPr>
          <w:rFonts w:ascii="Times New Roman" w:hAnsi="Times New Roman" w:cs="Times New Roman"/>
          <w:sz w:val="32"/>
          <w:szCs w:val="32"/>
          <w:shd w:val="clear" w:color="auto" w:fill="FFFFFF"/>
        </w:rPr>
        <w:t>у</w:t>
      </w:r>
      <w:r w:rsidRPr="00E8503D">
        <w:rPr>
          <w:rFonts w:ascii="Times New Roman" w:hAnsi="Times New Roman" w:cs="Times New Roman"/>
          <w:sz w:val="32"/>
          <w:szCs w:val="32"/>
          <w:shd w:val="clear" w:color="auto" w:fill="FFFFFF"/>
        </w:rPr>
        <w:t>рологического комментария или основание новой языковой единицы путем транслитерации, или калькирования.</w:t>
      </w:r>
    </w:p>
    <w:p w:rsidR="00AF220F" w:rsidRDefault="00AF220F" w:rsidP="00AF220F">
      <w:pPr>
        <w:spacing w:after="0" w:line="240" w:lineRule="auto"/>
        <w:jc w:val="both"/>
        <w:rPr>
          <w:rFonts w:ascii="Times New Roman" w:hAnsi="Times New Roman" w:cs="Times New Roman"/>
          <w:b/>
          <w:i/>
          <w:sz w:val="32"/>
          <w:szCs w:val="32"/>
          <w:shd w:val="clear" w:color="auto" w:fill="FFFFFF"/>
        </w:rPr>
      </w:pPr>
    </w:p>
    <w:p w:rsidR="00E8503D" w:rsidRPr="00AF220F" w:rsidRDefault="00E8503D" w:rsidP="00AF220F">
      <w:pPr>
        <w:spacing w:after="0" w:line="240" w:lineRule="auto"/>
        <w:jc w:val="both"/>
        <w:rPr>
          <w:rFonts w:ascii="Times New Roman" w:hAnsi="Times New Roman" w:cs="Times New Roman"/>
          <w:b/>
          <w:sz w:val="28"/>
          <w:szCs w:val="28"/>
          <w:shd w:val="clear" w:color="auto" w:fill="FFFFFF"/>
        </w:rPr>
      </w:pPr>
      <w:r w:rsidRPr="00AF220F">
        <w:rPr>
          <w:rFonts w:ascii="Times New Roman" w:hAnsi="Times New Roman" w:cs="Times New Roman"/>
          <w:b/>
          <w:sz w:val="28"/>
          <w:szCs w:val="28"/>
          <w:shd w:val="clear" w:color="auto" w:fill="FFFFFF"/>
        </w:rPr>
        <w:t>Литература:</w:t>
      </w:r>
    </w:p>
    <w:p w:rsidR="00E8503D" w:rsidRPr="00AF220F" w:rsidRDefault="00E8503D" w:rsidP="00971E39">
      <w:pPr>
        <w:pStyle w:val="a8"/>
        <w:numPr>
          <w:ilvl w:val="3"/>
          <w:numId w:val="59"/>
        </w:numPr>
        <w:spacing w:after="0" w:line="240" w:lineRule="auto"/>
        <w:ind w:left="567" w:hanging="567"/>
        <w:jc w:val="both"/>
        <w:rPr>
          <w:rFonts w:ascii="Times New Roman" w:hAnsi="Times New Roman" w:cs="Times New Roman"/>
          <w:sz w:val="28"/>
          <w:szCs w:val="28"/>
          <w:shd w:val="clear" w:color="auto" w:fill="FFFFFF"/>
        </w:rPr>
      </w:pPr>
      <w:r w:rsidRPr="00AF220F">
        <w:rPr>
          <w:rFonts w:ascii="Times New Roman" w:hAnsi="Times New Roman" w:cs="Times New Roman"/>
          <w:sz w:val="28"/>
          <w:szCs w:val="28"/>
          <w:shd w:val="clear" w:color="auto" w:fill="FFFFFF"/>
        </w:rPr>
        <w:t>Бархударов Л. С. Язык и перевод. М.: МО, 1975.</w:t>
      </w:r>
    </w:p>
    <w:p w:rsidR="00E8503D" w:rsidRPr="00AF220F" w:rsidRDefault="00E8503D" w:rsidP="00971E39">
      <w:pPr>
        <w:pStyle w:val="a8"/>
        <w:numPr>
          <w:ilvl w:val="3"/>
          <w:numId w:val="59"/>
        </w:numPr>
        <w:spacing w:after="0" w:line="240" w:lineRule="auto"/>
        <w:ind w:left="567" w:hanging="567"/>
        <w:jc w:val="both"/>
        <w:rPr>
          <w:rFonts w:ascii="Times New Roman" w:hAnsi="Times New Roman" w:cs="Times New Roman"/>
          <w:sz w:val="28"/>
          <w:szCs w:val="28"/>
          <w:shd w:val="clear" w:color="auto" w:fill="FFFFFF"/>
          <w:lang w:val="en-US"/>
        </w:rPr>
      </w:pPr>
      <w:r w:rsidRPr="00AF220F">
        <w:rPr>
          <w:rFonts w:ascii="Times New Roman" w:hAnsi="Times New Roman" w:cs="Times New Roman"/>
          <w:sz w:val="28"/>
          <w:szCs w:val="28"/>
          <w:shd w:val="clear" w:color="auto" w:fill="FFFFFF"/>
        </w:rPr>
        <w:t>Казакова Т. А. Аспекты теории письменного перевода. Свердловск</w:t>
      </w:r>
      <w:r w:rsidRPr="00AF220F">
        <w:rPr>
          <w:rFonts w:ascii="Times New Roman" w:hAnsi="Times New Roman" w:cs="Times New Roman"/>
          <w:sz w:val="28"/>
          <w:szCs w:val="28"/>
          <w:shd w:val="clear" w:color="auto" w:fill="FFFFFF"/>
          <w:lang w:val="en-US"/>
        </w:rPr>
        <w:t xml:space="preserve">: </w:t>
      </w:r>
      <w:r w:rsidRPr="00AF220F">
        <w:rPr>
          <w:rFonts w:ascii="Times New Roman" w:hAnsi="Times New Roman" w:cs="Times New Roman"/>
          <w:sz w:val="28"/>
          <w:szCs w:val="28"/>
          <w:shd w:val="clear" w:color="auto" w:fill="FFFFFF"/>
        </w:rPr>
        <w:t>СГПИ</w:t>
      </w:r>
      <w:r w:rsidRPr="00AF220F">
        <w:rPr>
          <w:rFonts w:ascii="Times New Roman" w:hAnsi="Times New Roman" w:cs="Times New Roman"/>
          <w:sz w:val="28"/>
          <w:szCs w:val="28"/>
          <w:shd w:val="clear" w:color="auto" w:fill="FFFFFF"/>
          <w:lang w:val="en-US"/>
        </w:rPr>
        <w:t>, 1988.</w:t>
      </w:r>
    </w:p>
    <w:p w:rsidR="00E8503D" w:rsidRPr="00AF220F" w:rsidRDefault="00E8503D" w:rsidP="00971E39">
      <w:pPr>
        <w:pStyle w:val="a8"/>
        <w:numPr>
          <w:ilvl w:val="3"/>
          <w:numId w:val="59"/>
        </w:numPr>
        <w:spacing w:after="0" w:line="240" w:lineRule="auto"/>
        <w:ind w:left="567" w:hanging="567"/>
        <w:jc w:val="both"/>
        <w:rPr>
          <w:rFonts w:ascii="Times New Roman" w:hAnsi="Times New Roman" w:cs="Times New Roman"/>
          <w:sz w:val="28"/>
          <w:szCs w:val="28"/>
          <w:shd w:val="clear" w:color="auto" w:fill="FFFFFF"/>
          <w:lang w:val="en-US"/>
        </w:rPr>
      </w:pPr>
      <w:r w:rsidRPr="00AF220F">
        <w:rPr>
          <w:rFonts w:ascii="Times New Roman" w:hAnsi="Times New Roman" w:cs="Times New Roman"/>
          <w:sz w:val="28"/>
          <w:szCs w:val="28"/>
          <w:shd w:val="clear" w:color="auto" w:fill="FFFFFF"/>
          <w:lang w:val="en-US"/>
        </w:rPr>
        <w:t>Better Translation for Better Communication. Oxford – New York, 1983.</w:t>
      </w:r>
    </w:p>
    <w:p w:rsidR="00E8503D" w:rsidRPr="00AF220F" w:rsidRDefault="00E8503D" w:rsidP="005D120A">
      <w:pPr>
        <w:keepNext/>
        <w:keepLines/>
        <w:widowControl w:val="0"/>
        <w:spacing w:after="0" w:line="240" w:lineRule="auto"/>
        <w:ind w:firstLine="567"/>
        <w:jc w:val="right"/>
        <w:outlineLvl w:val="0"/>
        <w:rPr>
          <w:rFonts w:ascii="Times New Roman" w:eastAsia="Times New Roman" w:hAnsi="Times New Roman" w:cs="Times New Roman"/>
          <w:b/>
          <w:i/>
          <w:color w:val="000000"/>
          <w:sz w:val="28"/>
          <w:szCs w:val="28"/>
          <w:lang w:val="en-US" w:eastAsia="ru-RU"/>
        </w:rPr>
      </w:pPr>
    </w:p>
    <w:p w:rsidR="00AF220F" w:rsidRDefault="00AF220F" w:rsidP="005D120A">
      <w:pPr>
        <w:keepNext/>
        <w:keepLines/>
        <w:widowControl w:val="0"/>
        <w:spacing w:after="0" w:line="240" w:lineRule="auto"/>
        <w:ind w:firstLine="567"/>
        <w:jc w:val="right"/>
        <w:outlineLvl w:val="0"/>
        <w:rPr>
          <w:rFonts w:ascii="Times New Roman" w:eastAsia="Times New Roman" w:hAnsi="Times New Roman" w:cs="Times New Roman"/>
          <w:b/>
          <w:i/>
          <w:color w:val="000000"/>
          <w:sz w:val="32"/>
          <w:szCs w:val="32"/>
          <w:lang w:eastAsia="ru-RU"/>
        </w:rPr>
      </w:pPr>
    </w:p>
    <w:p w:rsidR="00B941B2" w:rsidRPr="00E8503D" w:rsidRDefault="00B941B2" w:rsidP="00CE62E0">
      <w:pPr>
        <w:keepNext/>
        <w:keepLines/>
        <w:widowControl w:val="0"/>
        <w:spacing w:after="0" w:line="240" w:lineRule="auto"/>
        <w:jc w:val="right"/>
        <w:outlineLvl w:val="0"/>
        <w:rPr>
          <w:rFonts w:ascii="Times New Roman" w:eastAsia="Times New Roman" w:hAnsi="Times New Roman" w:cs="Times New Roman"/>
          <w:b/>
          <w:i/>
          <w:color w:val="000000"/>
          <w:sz w:val="32"/>
          <w:szCs w:val="32"/>
          <w:lang w:val="en-US" w:eastAsia="ru-RU"/>
        </w:rPr>
      </w:pPr>
      <w:r w:rsidRPr="00E8503D">
        <w:rPr>
          <w:rFonts w:ascii="Times New Roman" w:eastAsia="Times New Roman" w:hAnsi="Times New Roman" w:cs="Times New Roman"/>
          <w:b/>
          <w:i/>
          <w:color w:val="000000"/>
          <w:sz w:val="32"/>
          <w:szCs w:val="32"/>
          <w:lang w:eastAsia="ru-RU"/>
        </w:rPr>
        <w:t>Чарыев</w:t>
      </w:r>
      <w:r w:rsidRPr="00E8503D">
        <w:rPr>
          <w:rFonts w:ascii="Times New Roman" w:eastAsia="Times New Roman" w:hAnsi="Times New Roman" w:cs="Times New Roman"/>
          <w:b/>
          <w:i/>
          <w:color w:val="000000"/>
          <w:sz w:val="32"/>
          <w:szCs w:val="32"/>
          <w:lang w:val="en-US" w:eastAsia="ru-RU"/>
        </w:rPr>
        <w:t xml:space="preserve"> </w:t>
      </w:r>
      <w:r w:rsidRPr="00E8503D">
        <w:rPr>
          <w:rFonts w:ascii="Times New Roman" w:eastAsia="Times New Roman" w:hAnsi="Times New Roman" w:cs="Times New Roman"/>
          <w:b/>
          <w:i/>
          <w:color w:val="000000"/>
          <w:sz w:val="32"/>
          <w:szCs w:val="32"/>
          <w:lang w:eastAsia="ru-RU"/>
        </w:rPr>
        <w:t>Перман</w:t>
      </w:r>
      <w:r w:rsidRPr="00E8503D">
        <w:rPr>
          <w:rFonts w:ascii="Times New Roman" w:eastAsia="Times New Roman" w:hAnsi="Times New Roman" w:cs="Times New Roman"/>
          <w:b/>
          <w:i/>
          <w:color w:val="000000"/>
          <w:sz w:val="32"/>
          <w:szCs w:val="32"/>
          <w:lang w:val="en-US" w:eastAsia="ru-RU"/>
        </w:rPr>
        <w:t xml:space="preserve"> </w:t>
      </w:r>
      <w:r w:rsidRPr="00E8503D">
        <w:rPr>
          <w:rFonts w:ascii="Times New Roman" w:eastAsia="Times New Roman" w:hAnsi="Times New Roman" w:cs="Times New Roman"/>
          <w:b/>
          <w:i/>
          <w:color w:val="000000"/>
          <w:sz w:val="32"/>
          <w:szCs w:val="32"/>
          <w:lang w:eastAsia="ru-RU"/>
        </w:rPr>
        <w:t>Бегенчмырадович</w:t>
      </w:r>
      <w:bookmarkEnd w:id="22"/>
    </w:p>
    <w:p w:rsidR="00B941B2" w:rsidRPr="006E6CC7" w:rsidRDefault="00B941B2" w:rsidP="00CE62E0">
      <w:pPr>
        <w:spacing w:after="0" w:line="240" w:lineRule="auto"/>
        <w:jc w:val="right"/>
        <w:rPr>
          <w:rFonts w:ascii="Times New Roman" w:eastAsia="Times New Roman" w:hAnsi="Times New Roman" w:cs="Times New Roman"/>
          <w:i/>
          <w:color w:val="000000"/>
          <w:sz w:val="32"/>
          <w:szCs w:val="32"/>
          <w:lang w:val="en-US" w:eastAsia="ru-RU"/>
        </w:rPr>
      </w:pPr>
      <w:proofErr w:type="gramStart"/>
      <w:r w:rsidRPr="006E6CC7">
        <w:rPr>
          <w:rFonts w:ascii="Times New Roman" w:eastAsia="Times New Roman" w:hAnsi="Times New Roman" w:cs="Times New Roman"/>
          <w:i/>
          <w:color w:val="000000"/>
          <w:sz w:val="32"/>
          <w:szCs w:val="32"/>
          <w:lang w:val="en-US" w:eastAsia="ru-RU"/>
        </w:rPr>
        <w:t>c</w:t>
      </w:r>
      <w:r w:rsidRPr="00E8503D">
        <w:rPr>
          <w:rFonts w:ascii="Times New Roman" w:eastAsia="Times New Roman" w:hAnsi="Times New Roman" w:cs="Times New Roman"/>
          <w:i/>
          <w:color w:val="000000"/>
          <w:sz w:val="32"/>
          <w:szCs w:val="32"/>
          <w:lang w:eastAsia="ru-RU"/>
        </w:rPr>
        <w:t>тудент</w:t>
      </w:r>
      <w:proofErr w:type="gramEnd"/>
      <w:r w:rsidRPr="006E6CC7">
        <w:rPr>
          <w:rFonts w:ascii="Times New Roman" w:eastAsia="Times New Roman" w:hAnsi="Times New Roman" w:cs="Times New Roman"/>
          <w:i/>
          <w:color w:val="000000"/>
          <w:sz w:val="32"/>
          <w:szCs w:val="32"/>
          <w:lang w:val="en-US" w:eastAsia="ru-RU"/>
        </w:rPr>
        <w:t xml:space="preserve"> 34 </w:t>
      </w:r>
      <w:r w:rsidRPr="00E8503D">
        <w:rPr>
          <w:rFonts w:ascii="Times New Roman" w:eastAsia="Times New Roman" w:hAnsi="Times New Roman" w:cs="Times New Roman"/>
          <w:i/>
          <w:color w:val="000000"/>
          <w:sz w:val="32"/>
          <w:szCs w:val="32"/>
          <w:lang w:eastAsia="ru-RU"/>
        </w:rPr>
        <w:t>гр</w:t>
      </w:r>
      <w:r w:rsidRPr="006E6CC7">
        <w:rPr>
          <w:rFonts w:ascii="Times New Roman" w:eastAsia="Times New Roman" w:hAnsi="Times New Roman" w:cs="Times New Roman"/>
          <w:i/>
          <w:color w:val="000000"/>
          <w:sz w:val="32"/>
          <w:szCs w:val="32"/>
          <w:lang w:val="en-US" w:eastAsia="ru-RU"/>
        </w:rPr>
        <w:t>.</w:t>
      </w:r>
      <w:r w:rsidR="00371E50" w:rsidRPr="006E6CC7">
        <w:rPr>
          <w:rFonts w:ascii="Times New Roman" w:eastAsia="Times New Roman" w:hAnsi="Times New Roman" w:cs="Times New Roman"/>
          <w:i/>
          <w:color w:val="000000"/>
          <w:sz w:val="32"/>
          <w:szCs w:val="32"/>
          <w:lang w:val="en-US" w:eastAsia="ru-RU"/>
        </w:rPr>
        <w:t>,</w:t>
      </w:r>
      <w:r w:rsidRPr="006E6CC7">
        <w:rPr>
          <w:rFonts w:ascii="Times New Roman" w:eastAsia="Times New Roman" w:hAnsi="Times New Roman" w:cs="Times New Roman"/>
          <w:i/>
          <w:color w:val="000000"/>
          <w:sz w:val="32"/>
          <w:szCs w:val="32"/>
          <w:lang w:val="en-US" w:eastAsia="ru-RU"/>
        </w:rPr>
        <w:t xml:space="preserve"> </w:t>
      </w:r>
      <w:r w:rsidRPr="00E8503D">
        <w:rPr>
          <w:rFonts w:ascii="Times New Roman" w:eastAsia="Times New Roman" w:hAnsi="Times New Roman" w:cs="Times New Roman"/>
          <w:i/>
          <w:color w:val="000000"/>
          <w:sz w:val="32"/>
          <w:szCs w:val="32"/>
          <w:lang w:eastAsia="ru-RU"/>
        </w:rPr>
        <w:t>ИнФ</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val="en-US" w:eastAsia="ru-RU"/>
        </w:rPr>
        <w:t>E</w:t>
      </w:r>
      <w:r w:rsidRPr="006E6CC7">
        <w:rPr>
          <w:rFonts w:ascii="Times New Roman" w:eastAsia="Times New Roman" w:hAnsi="Times New Roman" w:cs="Times New Roman"/>
          <w:i/>
          <w:color w:val="000000"/>
          <w:sz w:val="32"/>
          <w:szCs w:val="32"/>
          <w:lang w:val="en-US" w:eastAsia="ru-RU"/>
        </w:rPr>
        <w:t>-</w:t>
      </w:r>
      <w:r w:rsidRPr="00E8503D">
        <w:rPr>
          <w:rFonts w:ascii="Times New Roman" w:eastAsia="Times New Roman" w:hAnsi="Times New Roman" w:cs="Times New Roman"/>
          <w:i/>
          <w:color w:val="000000"/>
          <w:sz w:val="32"/>
          <w:szCs w:val="32"/>
          <w:lang w:val="en-US" w:eastAsia="ru-RU"/>
        </w:rPr>
        <w:t>mail</w:t>
      </w:r>
      <w:r w:rsidRPr="006E6CC7">
        <w:rPr>
          <w:rFonts w:ascii="Times New Roman" w:eastAsia="Times New Roman" w:hAnsi="Times New Roman" w:cs="Times New Roman"/>
          <w:i/>
          <w:color w:val="000000"/>
          <w:sz w:val="32"/>
          <w:szCs w:val="32"/>
          <w:lang w:val="en-US" w:eastAsia="ru-RU"/>
        </w:rPr>
        <w:t>.</w:t>
      </w:r>
      <w:proofErr w:type="gramEnd"/>
      <w:r w:rsidRPr="006E6CC7">
        <w:rPr>
          <w:rFonts w:ascii="Times New Roman" w:eastAsia="Times New Roman" w:hAnsi="Times New Roman" w:cs="Times New Roman"/>
          <w:i/>
          <w:color w:val="000000"/>
          <w:sz w:val="32"/>
          <w:szCs w:val="32"/>
          <w:lang w:val="en-US" w:eastAsia="ru-RU"/>
        </w:rPr>
        <w:t xml:space="preserve"> </w:t>
      </w:r>
      <w:hyperlink r:id="rId91" w:history="1">
        <w:r w:rsidRPr="00E8503D">
          <w:rPr>
            <w:rFonts w:ascii="Times New Roman" w:eastAsia="Times New Roman" w:hAnsi="Times New Roman" w:cs="Times New Roman"/>
            <w:i/>
            <w:color w:val="0000FF"/>
            <w:sz w:val="32"/>
            <w:szCs w:val="32"/>
            <w:u w:val="single"/>
            <w:lang w:val="en-US" w:eastAsia="ru-RU"/>
          </w:rPr>
          <w:t>perman</w:t>
        </w:r>
        <w:r w:rsidRPr="00E8503D">
          <w:rPr>
            <w:rFonts w:ascii="Times New Roman" w:eastAsia="Times New Roman" w:hAnsi="Times New Roman" w:cs="Times New Roman"/>
            <w:i/>
            <w:color w:val="0000FF"/>
            <w:sz w:val="32"/>
            <w:szCs w:val="32"/>
            <w:u w:val="single"/>
            <w:lang w:eastAsia="ru-RU"/>
          </w:rPr>
          <w:t>9598@</w:t>
        </w:r>
        <w:r w:rsidRPr="00E8503D">
          <w:rPr>
            <w:rFonts w:ascii="Times New Roman" w:eastAsia="Times New Roman" w:hAnsi="Times New Roman" w:cs="Times New Roman"/>
            <w:i/>
            <w:color w:val="0000FF"/>
            <w:sz w:val="32"/>
            <w:szCs w:val="32"/>
            <w:u w:val="single"/>
            <w:lang w:val="en-US" w:eastAsia="ru-RU"/>
          </w:rPr>
          <w:t>mail</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ru</w:t>
        </w:r>
      </w:hyperlink>
      <w:r w:rsidRPr="00E8503D">
        <w:rPr>
          <w:rFonts w:ascii="Times New Roman" w:eastAsia="Times New Roman" w:hAnsi="Times New Roman" w:cs="Times New Roman"/>
          <w:i/>
          <w:color w:val="000000"/>
          <w:sz w:val="32"/>
          <w:szCs w:val="32"/>
          <w:lang w:eastAsia="ru-RU"/>
        </w:rPr>
        <w:t xml:space="preserve"> </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ст. преподаватель</w:t>
      </w:r>
    </w:p>
    <w:p w:rsidR="00B941B2" w:rsidRPr="00E8503D" w:rsidRDefault="00B941B2" w:rsidP="00CE62E0">
      <w:pPr>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Алиева Паризат Магомедовна</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92" w:history="1">
        <w:r w:rsidRPr="00E8503D">
          <w:rPr>
            <w:rFonts w:ascii="Times New Roman" w:eastAsia="Times New Roman" w:hAnsi="Times New Roman" w:cs="Times New Roman"/>
            <w:i/>
            <w:color w:val="0000FF"/>
            <w:kern w:val="2"/>
            <w:sz w:val="32"/>
            <w:szCs w:val="32"/>
            <w:u w:val="single"/>
            <w:lang w:val="en-US" w:eastAsia="ru-RU"/>
          </w:rPr>
          <w:t>alieva</w:t>
        </w:r>
        <w:r w:rsidRPr="00E8503D">
          <w:rPr>
            <w:rFonts w:ascii="Times New Roman" w:eastAsia="Times New Roman" w:hAnsi="Times New Roman" w:cs="Times New Roman"/>
            <w:i/>
            <w:color w:val="0000FF"/>
            <w:kern w:val="2"/>
            <w:sz w:val="32"/>
            <w:szCs w:val="32"/>
            <w:u w:val="single"/>
            <w:lang w:eastAsia="ru-RU"/>
          </w:rPr>
          <w:t>.</w:t>
        </w:r>
        <w:r w:rsidRPr="00E8503D">
          <w:rPr>
            <w:rFonts w:ascii="Times New Roman" w:eastAsia="Times New Roman" w:hAnsi="Times New Roman" w:cs="Times New Roman"/>
            <w:i/>
            <w:color w:val="0000FF"/>
            <w:kern w:val="2"/>
            <w:sz w:val="32"/>
            <w:szCs w:val="32"/>
            <w:u w:val="single"/>
            <w:lang w:val="en-US" w:eastAsia="ru-RU"/>
          </w:rPr>
          <w:t>farizat</w:t>
        </w:r>
        <w:r w:rsidRPr="00E8503D">
          <w:rPr>
            <w:rFonts w:ascii="Times New Roman" w:eastAsia="Times New Roman" w:hAnsi="Times New Roman" w:cs="Times New Roman"/>
            <w:i/>
            <w:color w:val="0000FF"/>
            <w:kern w:val="2"/>
            <w:sz w:val="32"/>
            <w:szCs w:val="32"/>
            <w:u w:val="single"/>
            <w:lang w:eastAsia="ru-RU"/>
          </w:rPr>
          <w:t>@</w:t>
        </w:r>
        <w:r w:rsidRPr="00E8503D">
          <w:rPr>
            <w:rFonts w:ascii="Times New Roman" w:eastAsia="Times New Roman" w:hAnsi="Times New Roman" w:cs="Times New Roman"/>
            <w:i/>
            <w:color w:val="0000FF"/>
            <w:kern w:val="2"/>
            <w:sz w:val="32"/>
            <w:szCs w:val="32"/>
            <w:u w:val="single"/>
            <w:lang w:val="en-US" w:eastAsia="ru-RU"/>
          </w:rPr>
          <w:t>yandex</w:t>
        </w:r>
        <w:r w:rsidRPr="00E8503D">
          <w:rPr>
            <w:rFonts w:ascii="Times New Roman" w:eastAsia="Times New Roman" w:hAnsi="Times New Roman" w:cs="Times New Roman"/>
            <w:i/>
            <w:color w:val="0000FF"/>
            <w:kern w:val="2"/>
            <w:sz w:val="32"/>
            <w:szCs w:val="32"/>
            <w:u w:val="single"/>
            <w:lang w:eastAsia="ru-RU"/>
          </w:rPr>
          <w:t>.</w:t>
        </w:r>
        <w:r w:rsidRPr="00E8503D">
          <w:rPr>
            <w:rFonts w:ascii="Times New Roman" w:eastAsia="Times New Roman" w:hAnsi="Times New Roman" w:cs="Times New Roman"/>
            <w:i/>
            <w:color w:val="0000FF"/>
            <w:kern w:val="2"/>
            <w:sz w:val="32"/>
            <w:szCs w:val="32"/>
            <w:u w:val="single"/>
            <w:lang w:val="en-US" w:eastAsia="ru-RU"/>
          </w:rPr>
          <w:t>ru</w:t>
        </w:r>
      </w:hyperlink>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B941B2" w:rsidRPr="00E8503D" w:rsidRDefault="00B941B2" w:rsidP="00CE62E0">
      <w:pPr>
        <w:spacing w:after="0" w:line="240" w:lineRule="auto"/>
        <w:jc w:val="center"/>
        <w:rPr>
          <w:rFonts w:ascii="Times New Roman" w:eastAsia="Times New Roman" w:hAnsi="Times New Roman" w:cs="Times New Roman"/>
          <w:b/>
          <w:sz w:val="32"/>
          <w:szCs w:val="32"/>
          <w:lang w:eastAsia="ru-RU"/>
        </w:rPr>
      </w:pPr>
    </w:p>
    <w:p w:rsidR="00E8503D" w:rsidRPr="00E8503D" w:rsidRDefault="00E8503D" w:rsidP="00CE62E0">
      <w:pPr>
        <w:keepNext/>
        <w:spacing w:after="0" w:line="240" w:lineRule="auto"/>
        <w:jc w:val="center"/>
        <w:outlineLvl w:val="1"/>
        <w:rPr>
          <w:rFonts w:ascii="Times New Roman" w:eastAsia="Calibri" w:hAnsi="Times New Roman" w:cs="Times New Roman"/>
          <w:sz w:val="32"/>
          <w:szCs w:val="32"/>
        </w:rPr>
      </w:pPr>
      <w:bookmarkStart w:id="23" w:name="_Toc130832267"/>
      <w:r w:rsidRPr="00E8503D">
        <w:rPr>
          <w:rFonts w:ascii="Times New Roman" w:eastAsia="Times New Roman" w:hAnsi="Times New Roman" w:cs="Times New Roman"/>
          <w:b/>
          <w:bCs/>
          <w:iCs/>
          <w:sz w:val="32"/>
          <w:szCs w:val="32"/>
          <w:lang w:eastAsia="ru-RU"/>
        </w:rPr>
        <w:t>ОБРАЗНОСТЬ, КАК ОДНО ИЗ УСЛОВИЙ СОЗДАНИЯ ЭМОТИВНО-ОЦЕНОЧНОГО ОТНОШЕНИЯ</w:t>
      </w:r>
      <w:bookmarkEnd w:id="23"/>
      <w:r w:rsidRPr="00E8503D">
        <w:rPr>
          <w:rFonts w:ascii="Times New Roman" w:eastAsia="Calibri" w:hAnsi="Times New Roman" w:cs="Times New Roman"/>
          <w:sz w:val="32"/>
          <w:szCs w:val="32"/>
        </w:rPr>
        <w:t xml:space="preserve"> </w:t>
      </w:r>
    </w:p>
    <w:p w:rsidR="00E8503D" w:rsidRPr="00E8503D" w:rsidRDefault="00E8503D" w:rsidP="00CE62E0">
      <w:pPr>
        <w:keepNext/>
        <w:spacing w:after="0" w:line="240" w:lineRule="auto"/>
        <w:jc w:val="center"/>
        <w:outlineLvl w:val="1"/>
        <w:rPr>
          <w:rFonts w:ascii="Times New Roman" w:eastAsia="Times New Roman" w:hAnsi="Times New Roman" w:cs="Times New Roman"/>
          <w:b/>
          <w:bCs/>
          <w:iCs/>
          <w:sz w:val="32"/>
          <w:szCs w:val="32"/>
          <w:lang w:eastAsia="ru-RU"/>
        </w:rPr>
      </w:pPr>
      <w:r w:rsidRPr="00E8503D">
        <w:rPr>
          <w:rFonts w:ascii="Times New Roman" w:eastAsia="Times New Roman" w:hAnsi="Times New Roman" w:cs="Times New Roman"/>
          <w:b/>
          <w:bCs/>
          <w:iCs/>
          <w:sz w:val="32"/>
          <w:szCs w:val="32"/>
          <w:lang w:eastAsia="ru-RU"/>
        </w:rPr>
        <w:t>ФРАЗЕОЛОГИЧЕСКИХ ЕДИНИЦ</w:t>
      </w:r>
    </w:p>
    <w:p w:rsidR="00E8503D" w:rsidRPr="00E8503D" w:rsidRDefault="00E8503D" w:rsidP="00CE62E0">
      <w:pPr>
        <w:keepNext/>
        <w:spacing w:after="0" w:line="240" w:lineRule="auto"/>
        <w:jc w:val="center"/>
        <w:outlineLvl w:val="1"/>
        <w:rPr>
          <w:rFonts w:ascii="Times New Roman" w:eastAsia="Times New Roman" w:hAnsi="Times New Roman" w:cs="Times New Roman"/>
          <w:b/>
          <w:bCs/>
          <w:i/>
          <w:iCs/>
          <w:sz w:val="32"/>
          <w:szCs w:val="32"/>
          <w:lang w:eastAsia="ru-RU"/>
        </w:rPr>
      </w:pPr>
    </w:p>
    <w:p w:rsidR="00E8503D" w:rsidRPr="00E8503D" w:rsidRDefault="00E8503D" w:rsidP="005D120A">
      <w:pPr>
        <w:spacing w:after="0" w:line="240" w:lineRule="auto"/>
        <w:ind w:firstLine="567"/>
        <w:jc w:val="both"/>
        <w:rPr>
          <w:rFonts w:ascii="Times New Roman" w:eastAsia="Calibri" w:hAnsi="Times New Roman" w:cs="Times New Roman"/>
          <w:i/>
          <w:color w:val="000000"/>
          <w:sz w:val="32"/>
          <w:szCs w:val="32"/>
        </w:rPr>
      </w:pPr>
      <w:r w:rsidRPr="00E8503D">
        <w:rPr>
          <w:rFonts w:ascii="Times New Roman" w:eastAsia="Calibri" w:hAnsi="Times New Roman" w:cs="Times New Roman"/>
          <w:i/>
          <w:sz w:val="32"/>
          <w:szCs w:val="32"/>
        </w:rPr>
        <w:t>Данная статья посвящена изучению условий создания эм</w:t>
      </w:r>
      <w:r w:rsidRPr="00E8503D">
        <w:rPr>
          <w:rFonts w:ascii="Times New Roman" w:eastAsia="Calibri" w:hAnsi="Times New Roman" w:cs="Times New Roman"/>
          <w:i/>
          <w:sz w:val="32"/>
          <w:szCs w:val="32"/>
        </w:rPr>
        <w:t>о</w:t>
      </w:r>
      <w:r w:rsidRPr="00E8503D">
        <w:rPr>
          <w:rFonts w:ascii="Times New Roman" w:eastAsia="Calibri" w:hAnsi="Times New Roman" w:cs="Times New Roman"/>
          <w:i/>
          <w:sz w:val="32"/>
          <w:szCs w:val="32"/>
        </w:rPr>
        <w:t>тивно-оценочного отношения фразеологических единиц. Ра</w:t>
      </w:r>
      <w:r w:rsidRPr="00E8503D">
        <w:rPr>
          <w:rFonts w:ascii="Times New Roman" w:eastAsia="Calibri" w:hAnsi="Times New Roman" w:cs="Times New Roman"/>
          <w:i/>
          <w:sz w:val="32"/>
          <w:szCs w:val="32"/>
        </w:rPr>
        <w:t>с</w:t>
      </w:r>
      <w:r w:rsidRPr="00E8503D">
        <w:rPr>
          <w:rFonts w:ascii="Times New Roman" w:eastAsia="Calibri" w:hAnsi="Times New Roman" w:cs="Times New Roman"/>
          <w:i/>
          <w:sz w:val="32"/>
          <w:szCs w:val="32"/>
        </w:rPr>
        <w:lastRenderedPageBreak/>
        <w:t xml:space="preserve">смотрены пути реализации образности, </w:t>
      </w:r>
      <w:r w:rsidRPr="00E8503D">
        <w:rPr>
          <w:rFonts w:ascii="Times New Roman" w:eastAsia="Calibri" w:hAnsi="Times New Roman" w:cs="Times New Roman"/>
          <w:i/>
          <w:color w:val="000000"/>
          <w:sz w:val="32"/>
          <w:szCs w:val="32"/>
        </w:rPr>
        <w:t>причины распростр</w:t>
      </w:r>
      <w:r w:rsidRPr="00E8503D">
        <w:rPr>
          <w:rFonts w:ascii="Times New Roman" w:eastAsia="Calibri" w:hAnsi="Times New Roman" w:cs="Times New Roman"/>
          <w:i/>
          <w:color w:val="000000"/>
          <w:sz w:val="32"/>
          <w:szCs w:val="32"/>
        </w:rPr>
        <w:t>а</w:t>
      </w:r>
      <w:r w:rsidRPr="00E8503D">
        <w:rPr>
          <w:rFonts w:ascii="Times New Roman" w:eastAsia="Calibri" w:hAnsi="Times New Roman" w:cs="Times New Roman"/>
          <w:i/>
          <w:color w:val="000000"/>
          <w:sz w:val="32"/>
          <w:szCs w:val="32"/>
        </w:rPr>
        <w:t>нения фразеологических единиц в языке.</w:t>
      </w:r>
    </w:p>
    <w:p w:rsidR="00E8503D" w:rsidRPr="00E8503D" w:rsidRDefault="00E8503D" w:rsidP="005D120A">
      <w:pPr>
        <w:spacing w:after="0" w:line="240" w:lineRule="auto"/>
        <w:ind w:firstLine="567"/>
        <w:jc w:val="both"/>
        <w:rPr>
          <w:rFonts w:ascii="Times New Roman" w:eastAsia="Calibri" w:hAnsi="Times New Roman" w:cs="Times New Roman"/>
          <w:i/>
          <w:sz w:val="32"/>
          <w:szCs w:val="32"/>
        </w:rPr>
      </w:pPr>
      <w:r w:rsidRPr="00AF220F">
        <w:rPr>
          <w:rFonts w:ascii="Times New Roman" w:eastAsia="Calibri" w:hAnsi="Times New Roman" w:cs="Times New Roman"/>
          <w:b/>
          <w:bCs/>
          <w:i/>
          <w:color w:val="000000"/>
          <w:sz w:val="32"/>
          <w:szCs w:val="32"/>
        </w:rPr>
        <w:t>Ключевые слова</w:t>
      </w:r>
      <w:r w:rsidRPr="00E8503D">
        <w:rPr>
          <w:rFonts w:ascii="Times New Roman" w:eastAsia="Calibri" w:hAnsi="Times New Roman" w:cs="Times New Roman"/>
          <w:bCs/>
          <w:i/>
          <w:color w:val="000000"/>
          <w:sz w:val="32"/>
          <w:szCs w:val="32"/>
        </w:rPr>
        <w:t>: фразеология</w:t>
      </w:r>
      <w:r w:rsidRPr="00E8503D">
        <w:rPr>
          <w:rFonts w:ascii="Times New Roman" w:eastAsia="Calibri" w:hAnsi="Times New Roman" w:cs="Times New Roman"/>
          <w:i/>
          <w:sz w:val="32"/>
          <w:szCs w:val="32"/>
        </w:rPr>
        <w:t>,</w:t>
      </w:r>
      <w:r w:rsidRPr="00E8503D">
        <w:rPr>
          <w:rFonts w:ascii="Times New Roman" w:eastAsia="Calibri" w:hAnsi="Times New Roman" w:cs="Times New Roman"/>
          <w:sz w:val="32"/>
          <w:szCs w:val="32"/>
        </w:rPr>
        <w:t xml:space="preserve"> </w:t>
      </w:r>
      <w:r w:rsidRPr="00E8503D">
        <w:rPr>
          <w:rFonts w:ascii="Times New Roman" w:eastAsia="Calibri" w:hAnsi="Times New Roman" w:cs="Times New Roman"/>
          <w:i/>
          <w:sz w:val="32"/>
          <w:szCs w:val="32"/>
        </w:rPr>
        <w:t>лингвистическая дисципл</w:t>
      </w:r>
      <w:r w:rsidRPr="00E8503D">
        <w:rPr>
          <w:rFonts w:ascii="Times New Roman" w:eastAsia="Calibri" w:hAnsi="Times New Roman" w:cs="Times New Roman"/>
          <w:i/>
          <w:sz w:val="32"/>
          <w:szCs w:val="32"/>
        </w:rPr>
        <w:t>и</w:t>
      </w:r>
      <w:r w:rsidRPr="00E8503D">
        <w:rPr>
          <w:rFonts w:ascii="Times New Roman" w:eastAsia="Calibri" w:hAnsi="Times New Roman" w:cs="Times New Roman"/>
          <w:i/>
          <w:sz w:val="32"/>
          <w:szCs w:val="32"/>
        </w:rPr>
        <w:t>на,</w:t>
      </w:r>
      <w:r w:rsidRPr="00E8503D">
        <w:rPr>
          <w:rFonts w:ascii="Times New Roman" w:eastAsia="Calibri" w:hAnsi="Times New Roman" w:cs="Times New Roman"/>
          <w:sz w:val="32"/>
          <w:szCs w:val="32"/>
        </w:rPr>
        <w:t xml:space="preserve"> </w:t>
      </w:r>
      <w:r w:rsidRPr="00E8503D">
        <w:rPr>
          <w:rFonts w:ascii="Times New Roman" w:eastAsia="Calibri" w:hAnsi="Times New Roman" w:cs="Times New Roman"/>
          <w:i/>
          <w:sz w:val="32"/>
          <w:szCs w:val="32"/>
        </w:rPr>
        <w:t>неразложимые словосочетания,</w:t>
      </w:r>
      <w:r w:rsidRPr="00E8503D">
        <w:rPr>
          <w:rFonts w:ascii="Times New Roman" w:eastAsia="Calibri" w:hAnsi="Times New Roman" w:cs="Times New Roman"/>
          <w:sz w:val="32"/>
          <w:szCs w:val="32"/>
        </w:rPr>
        <w:t xml:space="preserve"> </w:t>
      </w:r>
      <w:r w:rsidRPr="00E8503D">
        <w:rPr>
          <w:rFonts w:ascii="Times New Roman" w:eastAsia="Calibri" w:hAnsi="Times New Roman" w:cs="Times New Roman"/>
          <w:i/>
          <w:sz w:val="32"/>
          <w:szCs w:val="32"/>
        </w:rPr>
        <w:t>идиоматичность,</w:t>
      </w:r>
      <w:r w:rsidRPr="00E8503D">
        <w:rPr>
          <w:rFonts w:ascii="Times New Roman" w:eastAsia="Calibri" w:hAnsi="Times New Roman" w:cs="Times New Roman"/>
          <w:sz w:val="32"/>
          <w:szCs w:val="32"/>
        </w:rPr>
        <w:t xml:space="preserve"> </w:t>
      </w:r>
      <w:r w:rsidRPr="00E8503D">
        <w:rPr>
          <w:rFonts w:ascii="Times New Roman" w:eastAsia="Calibri" w:hAnsi="Times New Roman" w:cs="Times New Roman"/>
          <w:i/>
          <w:sz w:val="32"/>
          <w:szCs w:val="32"/>
        </w:rPr>
        <w:t>цел</w:t>
      </w:r>
      <w:r w:rsidRPr="00E8503D">
        <w:rPr>
          <w:rFonts w:ascii="Times New Roman" w:eastAsia="Calibri" w:hAnsi="Times New Roman" w:cs="Times New Roman"/>
          <w:i/>
          <w:sz w:val="32"/>
          <w:szCs w:val="32"/>
        </w:rPr>
        <w:t>ь</w:t>
      </w:r>
      <w:r w:rsidRPr="00E8503D">
        <w:rPr>
          <w:rFonts w:ascii="Times New Roman" w:eastAsia="Calibri" w:hAnsi="Times New Roman" w:cs="Times New Roman"/>
          <w:i/>
          <w:sz w:val="32"/>
          <w:szCs w:val="32"/>
        </w:rPr>
        <w:t>ность,</w:t>
      </w:r>
      <w:r w:rsidRPr="00E8503D">
        <w:rPr>
          <w:rFonts w:ascii="Times New Roman" w:eastAsia="Calibri" w:hAnsi="Times New Roman" w:cs="Times New Roman"/>
          <w:sz w:val="32"/>
          <w:szCs w:val="32"/>
        </w:rPr>
        <w:t xml:space="preserve"> </w:t>
      </w:r>
      <w:r w:rsidRPr="00E8503D">
        <w:rPr>
          <w:rFonts w:ascii="Times New Roman" w:eastAsia="Calibri" w:hAnsi="Times New Roman" w:cs="Times New Roman"/>
          <w:i/>
          <w:sz w:val="32"/>
          <w:szCs w:val="32"/>
        </w:rPr>
        <w:t>фразеологическая единица.</w:t>
      </w:r>
    </w:p>
    <w:p w:rsidR="00E8503D" w:rsidRPr="00E8503D" w:rsidRDefault="00E8503D" w:rsidP="005D120A">
      <w:pPr>
        <w:spacing w:after="0" w:line="240" w:lineRule="auto"/>
        <w:ind w:firstLine="567"/>
        <w:jc w:val="both"/>
        <w:rPr>
          <w:rFonts w:ascii="Times New Roman" w:eastAsia="Calibri" w:hAnsi="Times New Roman" w:cs="Times New Roman"/>
          <w:i/>
          <w:sz w:val="32"/>
          <w:szCs w:val="32"/>
        </w:rPr>
      </w:pP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Как мы уже отмечали, при создании фразеологических ед</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ниц толчком служат какие-то конкретные представления, выз</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вающие деятельность воображения. Каждое движение человеч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ской мысли включает в себя ассоциативные связи. Через сов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купность ассоциаций проявляется отношение к предмету </w:t>
      </w:r>
      <w:proofErr w:type="gramStart"/>
      <w:r w:rsidRPr="00E8503D">
        <w:rPr>
          <w:rFonts w:ascii="Times New Roman" w:eastAsia="Times New Roman" w:hAnsi="Times New Roman" w:cs="Times New Roman"/>
          <w:sz w:val="32"/>
          <w:szCs w:val="32"/>
          <w:lang w:eastAsia="ru-RU"/>
        </w:rPr>
        <w:t>реал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ности</w:t>
      </w:r>
      <w:proofErr w:type="gramEnd"/>
      <w:r w:rsidRPr="00E8503D">
        <w:rPr>
          <w:rFonts w:ascii="Times New Roman" w:eastAsia="Times New Roman" w:hAnsi="Times New Roman" w:cs="Times New Roman"/>
          <w:sz w:val="32"/>
          <w:szCs w:val="32"/>
          <w:lang w:eastAsia="ru-RU"/>
        </w:rPr>
        <w:t xml:space="preserve"> как у говорящего, так и слушающего, и на их основе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здается определенная образность. Специфика номинации</w:t>
      </w:r>
      <w:r w:rsidRPr="00E8503D">
        <w:rPr>
          <w:rFonts w:ascii="Times New Roman" w:eastAsia="Calibri" w:hAnsi="Times New Roman" w:cs="Times New Roman"/>
          <w:sz w:val="32"/>
          <w:szCs w:val="32"/>
        </w:rPr>
        <w:t xml:space="preserve"> </w:t>
      </w:r>
      <w:r w:rsidRPr="00E8503D">
        <w:rPr>
          <w:rFonts w:ascii="Times New Roman" w:eastAsia="Times New Roman" w:hAnsi="Times New Roman" w:cs="Times New Roman"/>
          <w:sz w:val="32"/>
          <w:szCs w:val="32"/>
          <w:lang w:eastAsia="ru-RU"/>
        </w:rPr>
        <w:t>фр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зеологических единиц заключается именно в общности, сопр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вождающей процесс наименования предметов или явлений де</w:t>
      </w:r>
      <w:r w:rsidRPr="00E8503D">
        <w:rPr>
          <w:rFonts w:ascii="Times New Roman" w:eastAsia="Times New Roman" w:hAnsi="Times New Roman" w:cs="Times New Roman"/>
          <w:sz w:val="32"/>
          <w:szCs w:val="32"/>
          <w:lang w:eastAsia="ru-RU"/>
        </w:rPr>
        <w:t>й</w:t>
      </w:r>
      <w:r w:rsidRPr="00E8503D">
        <w:rPr>
          <w:rFonts w:ascii="Times New Roman" w:eastAsia="Times New Roman" w:hAnsi="Times New Roman" w:cs="Times New Roman"/>
          <w:sz w:val="32"/>
          <w:szCs w:val="32"/>
          <w:lang w:eastAsia="ru-RU"/>
        </w:rPr>
        <w:t>ствительности и осуществляемый этими единицами опосред</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ванно, на основе ассоциативных связей. Несмотря на то, что о</w:t>
      </w:r>
      <w:r w:rsidRPr="00E8503D">
        <w:rPr>
          <w:rFonts w:ascii="Times New Roman" w:eastAsia="Times New Roman" w:hAnsi="Times New Roman" w:cs="Times New Roman"/>
          <w:sz w:val="32"/>
          <w:szCs w:val="32"/>
          <w:lang w:eastAsia="ru-RU"/>
        </w:rPr>
        <w:t>б</w:t>
      </w:r>
      <w:r w:rsidRPr="00E8503D">
        <w:rPr>
          <w:rFonts w:ascii="Times New Roman" w:eastAsia="Times New Roman" w:hAnsi="Times New Roman" w:cs="Times New Roman"/>
          <w:sz w:val="32"/>
          <w:szCs w:val="32"/>
          <w:lang w:eastAsia="ru-RU"/>
        </w:rPr>
        <w:t>раз некоторых</w:t>
      </w:r>
      <w:r w:rsidRPr="00E8503D">
        <w:rPr>
          <w:rFonts w:ascii="Times New Roman" w:eastAsia="Calibri" w:hAnsi="Times New Roman" w:cs="Times New Roman"/>
          <w:sz w:val="32"/>
          <w:szCs w:val="32"/>
        </w:rPr>
        <w:t xml:space="preserve"> </w:t>
      </w:r>
      <w:r w:rsidRPr="00E8503D">
        <w:rPr>
          <w:rFonts w:ascii="Times New Roman" w:eastAsia="Times New Roman" w:hAnsi="Times New Roman" w:cs="Times New Roman"/>
          <w:sz w:val="32"/>
          <w:szCs w:val="32"/>
          <w:lang w:eastAsia="ru-RU"/>
        </w:rPr>
        <w:t xml:space="preserve">фразеологических единиц со временем стирается, тем не </w:t>
      </w:r>
      <w:proofErr w:type="gramStart"/>
      <w:r w:rsidRPr="00E8503D">
        <w:rPr>
          <w:rFonts w:ascii="Times New Roman" w:eastAsia="Times New Roman" w:hAnsi="Times New Roman" w:cs="Times New Roman"/>
          <w:sz w:val="32"/>
          <w:szCs w:val="32"/>
          <w:lang w:eastAsia="ru-RU"/>
        </w:rPr>
        <w:t>менее</w:t>
      </w:r>
      <w:proofErr w:type="gramEnd"/>
      <w:r w:rsidRPr="00E8503D">
        <w:rPr>
          <w:rFonts w:ascii="Times New Roman" w:eastAsia="Times New Roman" w:hAnsi="Times New Roman" w:cs="Times New Roman"/>
          <w:sz w:val="32"/>
          <w:szCs w:val="32"/>
          <w:lang w:eastAsia="ru-RU"/>
        </w:rPr>
        <w:t xml:space="preserve"> большая часть их - образная.</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И.В. Арнольд рассматривает фразеологическую единицу как один из видов реализации образности. Именно образность обязана фразеологической единице своей «осложненной сема</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тикой» [1, с. 11].</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Как отмечают другие отечественные лингвисты, «потенц</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альная образность фразеологизма отвечает элементарной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требности разнообразить речь, средствами самой номинации придавать им экспрессивно-оценочную направленность.</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 традиционным определением образности в языкознании, где под общностью понимается способность языковых единиц создавать наглядно-чувственные представления о предметах и явлениях действительности, совпадает и мнение В.Г. Гака, 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торый считает образность «совмещенным видением двух ка</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тин. «Мы можем рассматривать образ, - пишет далее автор, как - форму воплощения новой идеи, а сам лингвистический образ, как созданные средствами языка двуплановое изображение предмета или явления» [3, с 58].</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Фразеологическое значение свершается только при наличии образа или другой мотивации. Тем не </w:t>
      </w:r>
      <w:proofErr w:type="gramStart"/>
      <w:r w:rsidRPr="00E8503D">
        <w:rPr>
          <w:rFonts w:ascii="Times New Roman" w:eastAsia="Times New Roman" w:hAnsi="Times New Roman" w:cs="Times New Roman"/>
          <w:sz w:val="32"/>
          <w:szCs w:val="32"/>
          <w:lang w:eastAsia="ru-RU"/>
        </w:rPr>
        <w:t>менее</w:t>
      </w:r>
      <w:proofErr w:type="gramEnd"/>
      <w:r w:rsidRPr="00E8503D">
        <w:rPr>
          <w:rFonts w:ascii="Times New Roman" w:eastAsia="Times New Roman" w:hAnsi="Times New Roman" w:cs="Times New Roman"/>
          <w:sz w:val="32"/>
          <w:szCs w:val="32"/>
          <w:lang w:eastAsia="ru-RU"/>
        </w:rPr>
        <w:t xml:space="preserve"> образ во фразеол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гических единицах не является зеркальным отражением ситу</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lastRenderedPageBreak/>
        <w:t>ции. В образе лишь выделяется некая определенная сущность, специфическая черта.</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Говоря об образности как об одном из условий создания экспрессивности и эмоциональности, нельзя не затронуть такие понятия как «внутренняя форма», мотивированность и немот</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вированность. Все эти понятия обусловлены друг другом и те</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но связаны между собой.</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Внутренняя форма – это вербальное представление образа, который лег в основу наименования той или иной</w:t>
      </w:r>
      <w:r w:rsidRPr="00E8503D">
        <w:rPr>
          <w:rFonts w:ascii="Times New Roman" w:eastAsia="Calibri" w:hAnsi="Times New Roman" w:cs="Times New Roman"/>
          <w:sz w:val="32"/>
          <w:szCs w:val="32"/>
        </w:rPr>
        <w:t xml:space="preserve"> </w:t>
      </w:r>
      <w:r w:rsidRPr="00E8503D">
        <w:rPr>
          <w:rFonts w:ascii="Times New Roman" w:eastAsia="Times New Roman" w:hAnsi="Times New Roman" w:cs="Times New Roman"/>
          <w:sz w:val="32"/>
          <w:szCs w:val="32"/>
          <w:lang w:eastAsia="ru-RU"/>
        </w:rPr>
        <w:t>фразеолог</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ческой единицы. «Переносные» значения являются той обл</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стью, в которой обнаруживается внутренняя форма как признак номинации [2, с. 238]. Не случайно, поэтому внутренняя форма оказывает существенное влияние на формирование значения фразеологической единицы. Своеобразие фразеологической единицы и заключается в повышении роли ее внутренней фо</w:t>
      </w:r>
      <w:r w:rsidRPr="00E8503D">
        <w:rPr>
          <w:rFonts w:ascii="Times New Roman" w:eastAsia="Times New Roman" w:hAnsi="Times New Roman" w:cs="Times New Roman"/>
          <w:sz w:val="32"/>
          <w:szCs w:val="32"/>
          <w:lang w:eastAsia="ru-RU"/>
        </w:rPr>
        <w:t>р</w:t>
      </w:r>
      <w:r w:rsidRPr="00E8503D">
        <w:rPr>
          <w:rFonts w:ascii="Times New Roman" w:eastAsia="Times New Roman" w:hAnsi="Times New Roman" w:cs="Times New Roman"/>
          <w:sz w:val="32"/>
          <w:szCs w:val="32"/>
          <w:lang w:eastAsia="ru-RU"/>
        </w:rPr>
        <w:t>мы по сравнению со словом, взятым как средняя величина. Для слова внутренняя форма является чаще всего семантическим 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тенциалом; для фразеологической единицы она значительно выше, т.к. она создает богатый мотивирующий подтекст, благ</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даря которому формируется не только ее концептуальное знач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ние, но и коннотация, служащая отличительной чертой фразе</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логизмов.</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Эмоционально-экспрессивные свойства</w:t>
      </w:r>
      <w:r w:rsidRPr="00E8503D">
        <w:rPr>
          <w:rFonts w:ascii="Times New Roman" w:eastAsia="Calibri" w:hAnsi="Times New Roman" w:cs="Times New Roman"/>
          <w:sz w:val="32"/>
          <w:szCs w:val="32"/>
        </w:rPr>
        <w:t xml:space="preserve"> </w:t>
      </w:r>
      <w:r w:rsidRPr="00E8503D">
        <w:rPr>
          <w:rFonts w:ascii="Times New Roman" w:eastAsia="Times New Roman" w:hAnsi="Times New Roman" w:cs="Times New Roman"/>
          <w:sz w:val="32"/>
          <w:szCs w:val="32"/>
          <w:lang w:eastAsia="ru-RU"/>
        </w:rPr>
        <w:t>фразеологических единиц предопределяются самой их сущностью - природой их возникновения, их семантической двуплановостью. Средствами актуализации семантической двуплановости, как известно, я</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 xml:space="preserve">ляется метафора, метонимия, ирония, гипербола и т.д. </w:t>
      </w:r>
    </w:p>
    <w:p w:rsidR="00233462"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Метафора является наиболее мощным средством формир</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вания новых концептов, т.е. отражения в языковой форме нов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го знания о мире. А это в свою очередь означает, что в метафоре прослеживается </w:t>
      </w:r>
      <w:proofErr w:type="gramStart"/>
      <w:r w:rsidRPr="00E8503D">
        <w:rPr>
          <w:rFonts w:ascii="Times New Roman" w:eastAsia="Times New Roman" w:hAnsi="Times New Roman" w:cs="Times New Roman"/>
          <w:sz w:val="32"/>
          <w:szCs w:val="32"/>
          <w:lang w:eastAsia="ru-RU"/>
        </w:rPr>
        <w:t>само зарождение</w:t>
      </w:r>
      <w:proofErr w:type="gramEnd"/>
      <w:r w:rsidRPr="00E8503D">
        <w:rPr>
          <w:rFonts w:ascii="Times New Roman" w:eastAsia="Times New Roman" w:hAnsi="Times New Roman" w:cs="Times New Roman"/>
          <w:sz w:val="32"/>
          <w:szCs w:val="32"/>
          <w:lang w:eastAsia="ru-RU"/>
        </w:rPr>
        <w:t xml:space="preserve"> мысли и ее осуществление в языке. В метафоре существуют две параллельные системы пре</w:t>
      </w:r>
      <w:r w:rsidRPr="00E8503D">
        <w:rPr>
          <w:rFonts w:ascii="Times New Roman" w:eastAsia="Times New Roman" w:hAnsi="Times New Roman" w:cs="Times New Roman"/>
          <w:sz w:val="32"/>
          <w:szCs w:val="32"/>
          <w:lang w:eastAsia="ru-RU"/>
        </w:rPr>
        <w:t>д</w:t>
      </w:r>
      <w:r w:rsidRPr="00E8503D">
        <w:rPr>
          <w:rFonts w:ascii="Times New Roman" w:eastAsia="Times New Roman" w:hAnsi="Times New Roman" w:cs="Times New Roman"/>
          <w:sz w:val="32"/>
          <w:szCs w:val="32"/>
          <w:lang w:eastAsia="ru-RU"/>
        </w:rPr>
        <w:t xml:space="preserve">ставлений: </w:t>
      </w:r>
    </w:p>
    <w:p w:rsidR="00233462"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1) о том, что обозначается; </w:t>
      </w:r>
    </w:p>
    <w:p w:rsidR="00233462"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2) о том, что послужило мотивом для такого номинативного свершения. </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Путем такого повторного соединения двух планов и пара</w:t>
      </w:r>
      <w:r w:rsidRPr="00E8503D">
        <w:rPr>
          <w:rFonts w:ascii="Times New Roman" w:eastAsia="Times New Roman" w:hAnsi="Times New Roman" w:cs="Times New Roman"/>
          <w:sz w:val="32"/>
          <w:szCs w:val="32"/>
          <w:lang w:eastAsia="ru-RU"/>
        </w:rPr>
        <w:t>л</w:t>
      </w:r>
      <w:r w:rsidRPr="00E8503D">
        <w:rPr>
          <w:rFonts w:ascii="Times New Roman" w:eastAsia="Times New Roman" w:hAnsi="Times New Roman" w:cs="Times New Roman"/>
          <w:sz w:val="32"/>
          <w:szCs w:val="32"/>
          <w:lang w:eastAsia="ru-RU"/>
        </w:rPr>
        <w:t>лельного их функционирования и создается единый образ. Др</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lastRenderedPageBreak/>
        <w:t>гими словами, метафора заимствует признаки предметных су</w:t>
      </w:r>
      <w:r w:rsidRPr="00E8503D">
        <w:rPr>
          <w:rFonts w:ascii="Times New Roman" w:eastAsia="Times New Roman" w:hAnsi="Times New Roman" w:cs="Times New Roman"/>
          <w:sz w:val="32"/>
          <w:szCs w:val="32"/>
          <w:lang w:eastAsia="ru-RU"/>
        </w:rPr>
        <w:t>щ</w:t>
      </w:r>
      <w:r w:rsidRPr="00E8503D">
        <w:rPr>
          <w:rFonts w:ascii="Times New Roman" w:eastAsia="Times New Roman" w:hAnsi="Times New Roman" w:cs="Times New Roman"/>
          <w:sz w:val="32"/>
          <w:szCs w:val="32"/>
          <w:lang w:eastAsia="ru-RU"/>
        </w:rPr>
        <w:t>ностей для характеристики непредметных.</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sz w:val="32"/>
          <w:szCs w:val="32"/>
          <w:lang w:eastAsia="ru-RU"/>
        </w:rPr>
        <w:t>Например</w:t>
      </w:r>
      <w:r w:rsidRPr="00E8503D">
        <w:rPr>
          <w:rFonts w:ascii="Times New Roman" w:eastAsia="Times New Roman" w:hAnsi="Times New Roman" w:cs="Times New Roman"/>
          <w:sz w:val="32"/>
          <w:szCs w:val="32"/>
          <w:lang w:val="en-US" w:eastAsia="ru-RU"/>
        </w:rPr>
        <w:t xml:space="preserve">: to put the cart before the horse - </w:t>
      </w:r>
      <w:r w:rsidRPr="00E8503D">
        <w:rPr>
          <w:rFonts w:ascii="Times New Roman" w:eastAsia="Times New Roman" w:hAnsi="Times New Roman" w:cs="Times New Roman"/>
          <w:sz w:val="32"/>
          <w:szCs w:val="32"/>
          <w:lang w:eastAsia="ru-RU"/>
        </w:rPr>
        <w:t>делать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шиворот</w:t>
      </w:r>
      <w:r w:rsidRPr="00E8503D">
        <w:rPr>
          <w:rFonts w:ascii="Times New Roman" w:eastAsia="Times New Roman" w:hAnsi="Times New Roman" w:cs="Times New Roman"/>
          <w:sz w:val="32"/>
          <w:szCs w:val="32"/>
          <w:lang w:val="en-US" w:eastAsia="ru-RU"/>
        </w:rPr>
        <w:t>-</w:t>
      </w:r>
      <w:r w:rsidRPr="00E8503D">
        <w:rPr>
          <w:rFonts w:ascii="Times New Roman" w:eastAsia="Times New Roman" w:hAnsi="Times New Roman" w:cs="Times New Roman"/>
          <w:sz w:val="32"/>
          <w:szCs w:val="32"/>
          <w:lang w:eastAsia="ru-RU"/>
        </w:rPr>
        <w:t>навыворот</w:t>
      </w:r>
      <w:r w:rsidRPr="00E8503D">
        <w:rPr>
          <w:rFonts w:ascii="Times New Roman" w:eastAsia="Times New Roman" w:hAnsi="Times New Roman" w:cs="Times New Roman"/>
          <w:sz w:val="32"/>
          <w:szCs w:val="32"/>
          <w:lang w:val="en-US" w:eastAsia="ru-RU"/>
        </w:rPr>
        <w:t>.</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 данной фразеологической единице - «предметные сущн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сти» </w:t>
      </w:r>
      <w:r w:rsidRPr="00E8503D">
        <w:rPr>
          <w:rFonts w:ascii="Times New Roman" w:eastAsia="Times New Roman" w:hAnsi="Times New Roman" w:cs="Times New Roman"/>
          <w:sz w:val="32"/>
          <w:szCs w:val="32"/>
          <w:lang w:val="en-US" w:eastAsia="ru-RU"/>
        </w:rPr>
        <w:t>the</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cart</w:t>
      </w:r>
      <w:r w:rsidRPr="00E8503D">
        <w:rPr>
          <w:rFonts w:ascii="Times New Roman" w:eastAsia="Times New Roman" w:hAnsi="Times New Roman" w:cs="Times New Roman"/>
          <w:sz w:val="32"/>
          <w:szCs w:val="32"/>
          <w:lang w:eastAsia="ru-RU"/>
        </w:rPr>
        <w:t xml:space="preserve"> и </w:t>
      </w:r>
      <w:r w:rsidRPr="00E8503D">
        <w:rPr>
          <w:rFonts w:ascii="Times New Roman" w:eastAsia="Times New Roman" w:hAnsi="Times New Roman" w:cs="Times New Roman"/>
          <w:sz w:val="32"/>
          <w:szCs w:val="32"/>
          <w:lang w:val="en-US" w:eastAsia="ru-RU"/>
        </w:rPr>
        <w:t>the</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horse</w:t>
      </w:r>
      <w:r w:rsidRPr="00E8503D">
        <w:rPr>
          <w:rFonts w:ascii="Times New Roman" w:eastAsia="Times New Roman" w:hAnsi="Times New Roman" w:cs="Times New Roman"/>
          <w:sz w:val="32"/>
          <w:szCs w:val="32"/>
          <w:lang w:eastAsia="ru-RU"/>
        </w:rPr>
        <w:t xml:space="preserve"> используются для характеристики су</w:t>
      </w:r>
      <w:r w:rsidRPr="00E8503D">
        <w:rPr>
          <w:rFonts w:ascii="Times New Roman" w:eastAsia="Times New Roman" w:hAnsi="Times New Roman" w:cs="Times New Roman"/>
          <w:sz w:val="32"/>
          <w:szCs w:val="32"/>
          <w:lang w:eastAsia="ru-RU"/>
        </w:rPr>
        <w:t>щ</w:t>
      </w:r>
      <w:r w:rsidRPr="00E8503D">
        <w:rPr>
          <w:rFonts w:ascii="Times New Roman" w:eastAsia="Times New Roman" w:hAnsi="Times New Roman" w:cs="Times New Roman"/>
          <w:sz w:val="32"/>
          <w:szCs w:val="32"/>
          <w:lang w:eastAsia="ru-RU"/>
        </w:rPr>
        <w:t>ностей непредметных, а именно для передачи отвлеченного признака, оценки действий человека, которые не умеют раб</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тать, все ставят с ног на голову. </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То же самое прослеживается в следующих примерах:</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sz w:val="32"/>
          <w:szCs w:val="32"/>
          <w:lang w:eastAsia="ru-RU"/>
        </w:rPr>
        <w:t xml:space="preserve"> </w:t>
      </w:r>
      <w:proofErr w:type="gramStart"/>
      <w:r w:rsidRPr="00E8503D">
        <w:rPr>
          <w:rFonts w:ascii="Times New Roman" w:eastAsia="Times New Roman" w:hAnsi="Times New Roman" w:cs="Times New Roman"/>
          <w:sz w:val="32"/>
          <w:szCs w:val="32"/>
          <w:lang w:val="en-US" w:eastAsia="ru-RU"/>
        </w:rPr>
        <w:t>to</w:t>
      </w:r>
      <w:proofErr w:type="gramEnd"/>
      <w:r w:rsidRPr="00E8503D">
        <w:rPr>
          <w:rFonts w:ascii="Times New Roman" w:eastAsia="Times New Roman" w:hAnsi="Times New Roman" w:cs="Times New Roman"/>
          <w:sz w:val="32"/>
          <w:szCs w:val="32"/>
          <w:lang w:val="en-US" w:eastAsia="ru-RU"/>
        </w:rPr>
        <w:t xml:space="preserve"> follow like sheep - </w:t>
      </w:r>
      <w:r w:rsidRPr="00E8503D">
        <w:rPr>
          <w:rFonts w:ascii="Times New Roman" w:eastAsia="Times New Roman" w:hAnsi="Times New Roman" w:cs="Times New Roman"/>
          <w:sz w:val="32"/>
          <w:szCs w:val="32"/>
          <w:lang w:eastAsia="ru-RU"/>
        </w:rPr>
        <w:t>слепо</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следовать</w:t>
      </w:r>
      <w:r w:rsidRPr="00E8503D">
        <w:rPr>
          <w:rFonts w:ascii="Times New Roman" w:eastAsia="Times New Roman" w:hAnsi="Times New Roman" w:cs="Times New Roman"/>
          <w:sz w:val="32"/>
          <w:szCs w:val="32"/>
          <w:lang w:val="en-US" w:eastAsia="ru-RU"/>
        </w:rPr>
        <w:t>;</w:t>
      </w:r>
    </w:p>
    <w:p w:rsidR="00E8503D" w:rsidRPr="00AF220F" w:rsidRDefault="00E8503D" w:rsidP="005D120A">
      <w:pPr>
        <w:spacing w:after="0" w:line="240" w:lineRule="auto"/>
        <w:ind w:firstLine="567"/>
        <w:jc w:val="both"/>
        <w:rPr>
          <w:rFonts w:ascii="Times New Roman" w:eastAsia="Times New Roman" w:hAnsi="Times New Roman" w:cs="Times New Roman"/>
          <w:spacing w:val="-2"/>
          <w:sz w:val="32"/>
          <w:szCs w:val="32"/>
          <w:lang w:val="en-US" w:eastAsia="ru-RU"/>
        </w:rPr>
      </w:pPr>
      <w:r w:rsidRPr="00AF220F">
        <w:rPr>
          <w:rFonts w:ascii="Times New Roman" w:eastAsia="Times New Roman" w:hAnsi="Times New Roman" w:cs="Times New Roman"/>
          <w:spacing w:val="-2"/>
          <w:sz w:val="32"/>
          <w:szCs w:val="32"/>
          <w:lang w:val="en-US" w:eastAsia="ru-RU"/>
        </w:rPr>
        <w:t xml:space="preserve"> </w:t>
      </w:r>
      <w:proofErr w:type="gramStart"/>
      <w:r w:rsidRPr="00AF220F">
        <w:rPr>
          <w:rFonts w:ascii="Times New Roman" w:eastAsia="Times New Roman" w:hAnsi="Times New Roman" w:cs="Times New Roman"/>
          <w:spacing w:val="-2"/>
          <w:sz w:val="32"/>
          <w:szCs w:val="32"/>
          <w:lang w:val="en-US" w:eastAsia="ru-RU"/>
        </w:rPr>
        <w:t>to</w:t>
      </w:r>
      <w:proofErr w:type="gramEnd"/>
      <w:r w:rsidRPr="00AF220F">
        <w:rPr>
          <w:rFonts w:ascii="Times New Roman" w:eastAsia="Times New Roman" w:hAnsi="Times New Roman" w:cs="Times New Roman"/>
          <w:spacing w:val="-2"/>
          <w:sz w:val="32"/>
          <w:szCs w:val="32"/>
          <w:lang w:val="en-US" w:eastAsia="ru-RU"/>
        </w:rPr>
        <w:t xml:space="preserve"> make cheep’s eyes at smb - </w:t>
      </w:r>
      <w:r w:rsidRPr="00AF220F">
        <w:rPr>
          <w:rFonts w:ascii="Times New Roman" w:eastAsia="Times New Roman" w:hAnsi="Times New Roman" w:cs="Times New Roman"/>
          <w:spacing w:val="-2"/>
          <w:sz w:val="32"/>
          <w:szCs w:val="32"/>
          <w:lang w:eastAsia="ru-RU"/>
        </w:rPr>
        <w:t>смотреть</w:t>
      </w:r>
      <w:r w:rsidRPr="00AF220F">
        <w:rPr>
          <w:rFonts w:ascii="Times New Roman" w:eastAsia="Times New Roman" w:hAnsi="Times New Roman" w:cs="Times New Roman"/>
          <w:spacing w:val="-2"/>
          <w:sz w:val="32"/>
          <w:szCs w:val="32"/>
          <w:lang w:val="en-US" w:eastAsia="ru-RU"/>
        </w:rPr>
        <w:t xml:space="preserve"> </w:t>
      </w:r>
      <w:r w:rsidRPr="00AF220F">
        <w:rPr>
          <w:rFonts w:ascii="Times New Roman" w:eastAsia="Times New Roman" w:hAnsi="Times New Roman" w:cs="Times New Roman"/>
          <w:spacing w:val="-2"/>
          <w:sz w:val="32"/>
          <w:szCs w:val="32"/>
          <w:lang w:eastAsia="ru-RU"/>
        </w:rPr>
        <w:t>влюбленными</w:t>
      </w:r>
      <w:r w:rsidRPr="00AF220F">
        <w:rPr>
          <w:rFonts w:ascii="Times New Roman" w:eastAsia="Times New Roman" w:hAnsi="Times New Roman" w:cs="Times New Roman"/>
          <w:spacing w:val="-2"/>
          <w:sz w:val="32"/>
          <w:szCs w:val="32"/>
          <w:lang w:val="en-US" w:eastAsia="ru-RU"/>
        </w:rPr>
        <w:t xml:space="preserve"> </w:t>
      </w:r>
      <w:r w:rsidRPr="00AF220F">
        <w:rPr>
          <w:rFonts w:ascii="Times New Roman" w:eastAsia="Times New Roman" w:hAnsi="Times New Roman" w:cs="Times New Roman"/>
          <w:spacing w:val="-2"/>
          <w:sz w:val="32"/>
          <w:szCs w:val="32"/>
          <w:lang w:eastAsia="ru-RU"/>
        </w:rPr>
        <w:t>глазами</w:t>
      </w:r>
      <w:r w:rsidRPr="00AF220F">
        <w:rPr>
          <w:rFonts w:ascii="Times New Roman" w:eastAsia="Times New Roman" w:hAnsi="Times New Roman" w:cs="Times New Roman"/>
          <w:spacing w:val="-2"/>
          <w:sz w:val="32"/>
          <w:szCs w:val="32"/>
          <w:lang w:val="en-US" w:eastAsia="ru-RU"/>
        </w:rPr>
        <w:t>;</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sz w:val="32"/>
          <w:szCs w:val="32"/>
          <w:lang w:val="en-US" w:eastAsia="ru-RU"/>
        </w:rPr>
        <w:t xml:space="preserve"> </w:t>
      </w:r>
      <w:proofErr w:type="gramStart"/>
      <w:r w:rsidRPr="00E8503D">
        <w:rPr>
          <w:rFonts w:ascii="Times New Roman" w:eastAsia="Times New Roman" w:hAnsi="Times New Roman" w:cs="Times New Roman"/>
          <w:sz w:val="32"/>
          <w:szCs w:val="32"/>
          <w:lang w:val="en-US" w:eastAsia="ru-RU"/>
        </w:rPr>
        <w:t>to</w:t>
      </w:r>
      <w:proofErr w:type="gramEnd"/>
      <w:r w:rsidRPr="00E8503D">
        <w:rPr>
          <w:rFonts w:ascii="Times New Roman" w:eastAsia="Times New Roman" w:hAnsi="Times New Roman" w:cs="Times New Roman"/>
          <w:sz w:val="32"/>
          <w:szCs w:val="32"/>
          <w:lang w:val="en-US" w:eastAsia="ru-RU"/>
        </w:rPr>
        <w:t xml:space="preserve"> look sheepish - </w:t>
      </w:r>
      <w:r w:rsidRPr="00E8503D">
        <w:rPr>
          <w:rFonts w:ascii="Times New Roman" w:eastAsia="Times New Roman" w:hAnsi="Times New Roman" w:cs="Times New Roman"/>
          <w:sz w:val="32"/>
          <w:szCs w:val="32"/>
          <w:lang w:eastAsia="ru-RU"/>
        </w:rPr>
        <w:t>выглядеть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застенчивым</w:t>
      </w:r>
      <w:r w:rsidRPr="00E8503D">
        <w:rPr>
          <w:rFonts w:ascii="Times New Roman" w:eastAsia="Times New Roman" w:hAnsi="Times New Roman" w:cs="Times New Roman"/>
          <w:sz w:val="32"/>
          <w:szCs w:val="32"/>
          <w:lang w:val="en-US" w:eastAsia="ru-RU"/>
        </w:rPr>
        <w:t>.</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Во всех приведенных примерах как бы свершается принцип подобия робкого, несмелого человека и овцы. Употребление з</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онима «</w:t>
      </w:r>
      <w:r w:rsidRPr="00E8503D">
        <w:rPr>
          <w:rFonts w:ascii="Times New Roman" w:eastAsia="Times New Roman" w:hAnsi="Times New Roman" w:cs="Times New Roman"/>
          <w:sz w:val="32"/>
          <w:szCs w:val="32"/>
          <w:lang w:val="en-US" w:eastAsia="ru-RU"/>
        </w:rPr>
        <w:t>sheep</w:t>
      </w:r>
      <w:r w:rsidRPr="00E8503D">
        <w:rPr>
          <w:rFonts w:ascii="Times New Roman" w:eastAsia="Times New Roman" w:hAnsi="Times New Roman" w:cs="Times New Roman"/>
          <w:sz w:val="32"/>
          <w:szCs w:val="32"/>
          <w:lang w:eastAsia="ru-RU"/>
        </w:rPr>
        <w:t>» в этих фразеологических единицах придает обр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зу символическую наглядность.</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Если метафора основана на ассоциации по сходству, то м</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тонимия основана на ассоциации по смежности, когда вместо названия одного предмета употребляется название другого. Эта связь может быть между предметом и материалом, между м</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стом и людьми и т.д. Это может быть метонимическая связь между чувством и органом, действительным или предполага</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мым, между процессом и результатом и др. Очень часто мет</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нимия выступает вкупе с метафорой, образуя как бы «двойные» переносы, например:</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sz w:val="32"/>
          <w:szCs w:val="32"/>
          <w:lang w:eastAsia="ru-RU"/>
        </w:rPr>
        <w:t xml:space="preserve"> </w:t>
      </w:r>
      <w:proofErr w:type="gramStart"/>
      <w:r w:rsidRPr="00E8503D">
        <w:rPr>
          <w:rFonts w:ascii="Times New Roman" w:eastAsia="Times New Roman" w:hAnsi="Times New Roman" w:cs="Times New Roman"/>
          <w:sz w:val="32"/>
          <w:szCs w:val="32"/>
          <w:lang w:val="en-US" w:eastAsia="ru-RU"/>
        </w:rPr>
        <w:t>to</w:t>
      </w:r>
      <w:proofErr w:type="gramEnd"/>
      <w:r w:rsidRPr="00E8503D">
        <w:rPr>
          <w:rFonts w:ascii="Times New Roman" w:eastAsia="Times New Roman" w:hAnsi="Times New Roman" w:cs="Times New Roman"/>
          <w:sz w:val="32"/>
          <w:szCs w:val="32"/>
          <w:lang w:val="en-US" w:eastAsia="ru-RU"/>
        </w:rPr>
        <w:t xml:space="preserve"> draw in one’s claws - </w:t>
      </w:r>
      <w:r w:rsidRPr="00E8503D">
        <w:rPr>
          <w:rFonts w:ascii="Times New Roman" w:eastAsia="Times New Roman" w:hAnsi="Times New Roman" w:cs="Times New Roman"/>
          <w:sz w:val="32"/>
          <w:szCs w:val="32"/>
          <w:lang w:eastAsia="ru-RU"/>
        </w:rPr>
        <w:t>присмиреть</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sz w:val="32"/>
          <w:szCs w:val="32"/>
          <w:lang w:val="en-US" w:eastAsia="ru-RU"/>
        </w:rPr>
        <w:t xml:space="preserve"> </w:t>
      </w:r>
      <w:proofErr w:type="gramStart"/>
      <w:r w:rsidRPr="00E8503D">
        <w:rPr>
          <w:rFonts w:ascii="Times New Roman" w:eastAsia="Times New Roman" w:hAnsi="Times New Roman" w:cs="Times New Roman"/>
          <w:sz w:val="32"/>
          <w:szCs w:val="32"/>
          <w:lang w:val="en-US" w:eastAsia="ru-RU"/>
        </w:rPr>
        <w:t>to</w:t>
      </w:r>
      <w:proofErr w:type="gramEnd"/>
      <w:r w:rsidRPr="00E8503D">
        <w:rPr>
          <w:rFonts w:ascii="Times New Roman" w:eastAsia="Times New Roman" w:hAnsi="Times New Roman" w:cs="Times New Roman"/>
          <w:sz w:val="32"/>
          <w:szCs w:val="32"/>
          <w:lang w:val="en-US" w:eastAsia="ru-RU"/>
        </w:rPr>
        <w:t xml:space="preserve"> put out a claw - </w:t>
      </w:r>
      <w:r w:rsidRPr="00E8503D">
        <w:rPr>
          <w:rFonts w:ascii="Times New Roman" w:eastAsia="Times New Roman" w:hAnsi="Times New Roman" w:cs="Times New Roman"/>
          <w:sz w:val="32"/>
          <w:szCs w:val="32"/>
          <w:lang w:eastAsia="ru-RU"/>
        </w:rPr>
        <w:t>показывать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когти</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val="en-US" w:eastAsia="ru-RU"/>
        </w:rPr>
        <w:t xml:space="preserve"> </w:t>
      </w:r>
      <w:proofErr w:type="gramStart"/>
      <w:r w:rsidRPr="00E8503D">
        <w:rPr>
          <w:rFonts w:ascii="Times New Roman" w:eastAsia="Times New Roman" w:hAnsi="Times New Roman" w:cs="Times New Roman"/>
          <w:sz w:val="32"/>
          <w:szCs w:val="32"/>
          <w:lang w:val="en-US" w:eastAsia="ru-RU"/>
        </w:rPr>
        <w:t>to</w:t>
      </w:r>
      <w:proofErr w:type="gramEnd"/>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chew</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the</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end</w:t>
      </w:r>
      <w:r w:rsidRPr="00E8503D">
        <w:rPr>
          <w:rFonts w:ascii="Times New Roman" w:eastAsia="Times New Roman" w:hAnsi="Times New Roman" w:cs="Times New Roman"/>
          <w:sz w:val="32"/>
          <w:szCs w:val="32"/>
          <w:lang w:eastAsia="ru-RU"/>
        </w:rPr>
        <w:t xml:space="preserve"> - /буквально жевать жвачку/ размышлять, мечтать;</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 </w:t>
      </w:r>
      <w:proofErr w:type="gramStart"/>
      <w:r w:rsidRPr="00E8503D">
        <w:rPr>
          <w:rFonts w:ascii="Times New Roman" w:eastAsia="Times New Roman" w:hAnsi="Times New Roman" w:cs="Times New Roman"/>
          <w:sz w:val="32"/>
          <w:szCs w:val="32"/>
          <w:lang w:val="en-US" w:eastAsia="ru-RU"/>
        </w:rPr>
        <w:t>a</w:t>
      </w:r>
      <w:proofErr w:type="gramEnd"/>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bird</w:t>
      </w:r>
      <w:r w:rsidRPr="00E8503D">
        <w:rPr>
          <w:rFonts w:ascii="Times New Roman" w:eastAsia="Times New Roman" w:hAnsi="Times New Roman" w:cs="Times New Roman"/>
          <w:sz w:val="32"/>
          <w:szCs w:val="32"/>
          <w:lang w:eastAsia="ru-RU"/>
        </w:rPr>
        <w:t>’</w:t>
      </w:r>
      <w:r w:rsidRPr="00E8503D">
        <w:rPr>
          <w:rFonts w:ascii="Times New Roman" w:eastAsia="Times New Roman" w:hAnsi="Times New Roman" w:cs="Times New Roman"/>
          <w:sz w:val="32"/>
          <w:szCs w:val="32"/>
          <w:lang w:val="en-US" w:eastAsia="ru-RU"/>
        </w:rPr>
        <w:t>s</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eye</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view</w:t>
      </w:r>
      <w:r w:rsidRPr="00E8503D">
        <w:rPr>
          <w:rFonts w:ascii="Times New Roman" w:eastAsia="Times New Roman" w:hAnsi="Times New Roman" w:cs="Times New Roman"/>
          <w:sz w:val="32"/>
          <w:szCs w:val="32"/>
          <w:lang w:eastAsia="ru-RU"/>
        </w:rPr>
        <w:t xml:space="preserve"> - обзор /с высоты птичьего полета/</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 </w:t>
      </w:r>
      <w:proofErr w:type="gramStart"/>
      <w:r w:rsidRPr="00E8503D">
        <w:rPr>
          <w:rFonts w:ascii="Times New Roman" w:eastAsia="Times New Roman" w:hAnsi="Times New Roman" w:cs="Times New Roman"/>
          <w:sz w:val="32"/>
          <w:szCs w:val="32"/>
          <w:lang w:val="en-US" w:eastAsia="ru-RU"/>
        </w:rPr>
        <w:t>to</w:t>
      </w:r>
      <w:proofErr w:type="gramEnd"/>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pig</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it</w:t>
      </w:r>
      <w:r w:rsidRPr="00E8503D">
        <w:rPr>
          <w:rFonts w:ascii="Times New Roman" w:eastAsia="Times New Roman" w:hAnsi="Times New Roman" w:cs="Times New Roman"/>
          <w:sz w:val="32"/>
          <w:szCs w:val="32"/>
          <w:lang w:eastAsia="ru-RU"/>
        </w:rPr>
        <w:t xml:space="preserve"> - жить «по-свински»;</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sz w:val="32"/>
          <w:szCs w:val="32"/>
          <w:lang w:eastAsia="ru-RU"/>
        </w:rPr>
        <w:t xml:space="preserve"> </w:t>
      </w:r>
      <w:proofErr w:type="gramStart"/>
      <w:r w:rsidRPr="00E8503D">
        <w:rPr>
          <w:rFonts w:ascii="Times New Roman" w:eastAsia="Times New Roman" w:hAnsi="Times New Roman" w:cs="Times New Roman"/>
          <w:sz w:val="32"/>
          <w:szCs w:val="32"/>
          <w:lang w:val="en-US" w:eastAsia="ru-RU"/>
        </w:rPr>
        <w:t>to</w:t>
      </w:r>
      <w:proofErr w:type="gramEnd"/>
      <w:r w:rsidRPr="00E8503D">
        <w:rPr>
          <w:rFonts w:ascii="Times New Roman" w:eastAsia="Times New Roman" w:hAnsi="Times New Roman" w:cs="Times New Roman"/>
          <w:sz w:val="32"/>
          <w:szCs w:val="32"/>
          <w:lang w:val="en-US" w:eastAsia="ru-RU"/>
        </w:rPr>
        <w:t xml:space="preserve"> be in fine feather - </w:t>
      </w:r>
      <w:r w:rsidRPr="00E8503D">
        <w:rPr>
          <w:rFonts w:ascii="Times New Roman" w:eastAsia="Times New Roman" w:hAnsi="Times New Roman" w:cs="Times New Roman"/>
          <w:sz w:val="32"/>
          <w:szCs w:val="32"/>
          <w:lang w:eastAsia="ru-RU"/>
        </w:rPr>
        <w:t>быть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полном</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порядке</w:t>
      </w:r>
      <w:r w:rsidRPr="00E8503D">
        <w:rPr>
          <w:rFonts w:ascii="Times New Roman" w:eastAsia="Times New Roman" w:hAnsi="Times New Roman" w:cs="Times New Roman"/>
          <w:sz w:val="32"/>
          <w:szCs w:val="32"/>
          <w:lang w:val="en-US" w:eastAsia="ru-RU"/>
        </w:rPr>
        <w:t>;</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sz w:val="32"/>
          <w:szCs w:val="32"/>
          <w:lang w:val="en-US" w:eastAsia="ru-RU"/>
        </w:rPr>
        <w:t xml:space="preserve"> </w:t>
      </w:r>
      <w:proofErr w:type="gramStart"/>
      <w:r w:rsidRPr="00E8503D">
        <w:rPr>
          <w:rFonts w:ascii="Times New Roman" w:eastAsia="Times New Roman" w:hAnsi="Times New Roman" w:cs="Times New Roman"/>
          <w:sz w:val="32"/>
          <w:szCs w:val="32"/>
          <w:lang w:val="en-US" w:eastAsia="ru-RU"/>
        </w:rPr>
        <w:t>to</w:t>
      </w:r>
      <w:proofErr w:type="gramEnd"/>
      <w:r w:rsidRPr="00E8503D">
        <w:rPr>
          <w:rFonts w:ascii="Times New Roman" w:eastAsia="Times New Roman" w:hAnsi="Times New Roman" w:cs="Times New Roman"/>
          <w:sz w:val="32"/>
          <w:szCs w:val="32"/>
          <w:lang w:val="en-US" w:eastAsia="ru-RU"/>
        </w:rPr>
        <w:t xml:space="preserve"> fowl one’s own nest - </w:t>
      </w:r>
      <w:r w:rsidRPr="00E8503D">
        <w:rPr>
          <w:rFonts w:ascii="Times New Roman" w:eastAsia="Times New Roman" w:hAnsi="Times New Roman" w:cs="Times New Roman"/>
          <w:sz w:val="32"/>
          <w:szCs w:val="32"/>
          <w:lang w:eastAsia="ru-RU"/>
        </w:rPr>
        <w:t>порочить</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близких</w:t>
      </w:r>
      <w:r w:rsidRPr="00E8503D">
        <w:rPr>
          <w:rFonts w:ascii="Times New Roman" w:eastAsia="Times New Roman" w:hAnsi="Times New Roman" w:cs="Times New Roman"/>
          <w:sz w:val="32"/>
          <w:szCs w:val="32"/>
          <w:lang w:val="en-US" w:eastAsia="ru-RU"/>
        </w:rPr>
        <w:t>.</w:t>
      </w:r>
    </w:p>
    <w:p w:rsidR="00E8503D" w:rsidRPr="00AF220F" w:rsidRDefault="00E8503D" w:rsidP="005D120A">
      <w:pPr>
        <w:spacing w:after="0" w:line="240" w:lineRule="auto"/>
        <w:ind w:firstLine="567"/>
        <w:jc w:val="both"/>
        <w:rPr>
          <w:rFonts w:ascii="Times New Roman" w:eastAsia="Times New Roman" w:hAnsi="Times New Roman" w:cs="Times New Roman"/>
          <w:spacing w:val="-6"/>
          <w:sz w:val="32"/>
          <w:szCs w:val="32"/>
          <w:lang w:eastAsia="ru-RU"/>
        </w:rPr>
      </w:pPr>
      <w:r w:rsidRPr="00AF220F">
        <w:rPr>
          <w:rFonts w:ascii="Times New Roman" w:eastAsia="Times New Roman" w:hAnsi="Times New Roman" w:cs="Times New Roman"/>
          <w:spacing w:val="-6"/>
          <w:sz w:val="32"/>
          <w:szCs w:val="32"/>
          <w:lang w:eastAsia="ru-RU"/>
        </w:rPr>
        <w:t>В приведенных фразеологических единицах образ того или иного животного присутствует, но как бы «отстраненно»; назыв</w:t>
      </w:r>
      <w:r w:rsidRPr="00AF220F">
        <w:rPr>
          <w:rFonts w:ascii="Times New Roman" w:eastAsia="Times New Roman" w:hAnsi="Times New Roman" w:cs="Times New Roman"/>
          <w:spacing w:val="-6"/>
          <w:sz w:val="32"/>
          <w:szCs w:val="32"/>
          <w:lang w:eastAsia="ru-RU"/>
        </w:rPr>
        <w:t>а</w:t>
      </w:r>
      <w:r w:rsidRPr="00AF220F">
        <w:rPr>
          <w:rFonts w:ascii="Times New Roman" w:eastAsia="Times New Roman" w:hAnsi="Times New Roman" w:cs="Times New Roman"/>
          <w:spacing w:val="-6"/>
          <w:sz w:val="32"/>
          <w:szCs w:val="32"/>
          <w:lang w:eastAsia="ru-RU"/>
        </w:rPr>
        <w:t>ются лишь действия, черты характера, свойственные определенной группе людей. Использование зоонимов для характеристики пе</w:t>
      </w:r>
      <w:r w:rsidRPr="00AF220F">
        <w:rPr>
          <w:rFonts w:ascii="Times New Roman" w:eastAsia="Times New Roman" w:hAnsi="Times New Roman" w:cs="Times New Roman"/>
          <w:spacing w:val="-6"/>
          <w:sz w:val="32"/>
          <w:szCs w:val="32"/>
          <w:lang w:eastAsia="ru-RU"/>
        </w:rPr>
        <w:t>р</w:t>
      </w:r>
      <w:r w:rsidRPr="00AF220F">
        <w:rPr>
          <w:rFonts w:ascii="Times New Roman" w:eastAsia="Times New Roman" w:hAnsi="Times New Roman" w:cs="Times New Roman"/>
          <w:spacing w:val="-6"/>
          <w:sz w:val="32"/>
          <w:szCs w:val="32"/>
          <w:lang w:eastAsia="ru-RU"/>
        </w:rPr>
        <w:lastRenderedPageBreak/>
        <w:t>сонажей, для описания их чувств и действий часто создает комич</w:t>
      </w:r>
      <w:r w:rsidRPr="00AF220F">
        <w:rPr>
          <w:rFonts w:ascii="Times New Roman" w:eastAsia="Times New Roman" w:hAnsi="Times New Roman" w:cs="Times New Roman"/>
          <w:spacing w:val="-6"/>
          <w:sz w:val="32"/>
          <w:szCs w:val="32"/>
          <w:lang w:eastAsia="ru-RU"/>
        </w:rPr>
        <w:t>е</w:t>
      </w:r>
      <w:r w:rsidRPr="00AF220F">
        <w:rPr>
          <w:rFonts w:ascii="Times New Roman" w:eastAsia="Times New Roman" w:hAnsi="Times New Roman" w:cs="Times New Roman"/>
          <w:spacing w:val="-6"/>
          <w:sz w:val="32"/>
          <w:szCs w:val="32"/>
          <w:lang w:eastAsia="ru-RU"/>
        </w:rPr>
        <w:t>ский или иронический эффект, особенно в том случае, если автор создает в произведении свои собственные фразеологические ед</w:t>
      </w:r>
      <w:r w:rsidRPr="00AF220F">
        <w:rPr>
          <w:rFonts w:ascii="Times New Roman" w:eastAsia="Times New Roman" w:hAnsi="Times New Roman" w:cs="Times New Roman"/>
          <w:spacing w:val="-6"/>
          <w:sz w:val="32"/>
          <w:szCs w:val="32"/>
          <w:lang w:eastAsia="ru-RU"/>
        </w:rPr>
        <w:t>и</w:t>
      </w:r>
      <w:r w:rsidRPr="00AF220F">
        <w:rPr>
          <w:rFonts w:ascii="Times New Roman" w:eastAsia="Times New Roman" w:hAnsi="Times New Roman" w:cs="Times New Roman"/>
          <w:spacing w:val="-6"/>
          <w:sz w:val="32"/>
          <w:szCs w:val="32"/>
          <w:lang w:eastAsia="ru-RU"/>
        </w:rPr>
        <w:t>ницы по образцу уже имеющихся. В качестве примера можно пр</w:t>
      </w:r>
      <w:r w:rsidRPr="00AF220F">
        <w:rPr>
          <w:rFonts w:ascii="Times New Roman" w:eastAsia="Times New Roman" w:hAnsi="Times New Roman" w:cs="Times New Roman"/>
          <w:spacing w:val="-6"/>
          <w:sz w:val="32"/>
          <w:szCs w:val="32"/>
          <w:lang w:eastAsia="ru-RU"/>
        </w:rPr>
        <w:t>и</w:t>
      </w:r>
      <w:r w:rsidRPr="00AF220F">
        <w:rPr>
          <w:rFonts w:ascii="Times New Roman" w:eastAsia="Times New Roman" w:hAnsi="Times New Roman" w:cs="Times New Roman"/>
          <w:spacing w:val="-6"/>
          <w:sz w:val="32"/>
          <w:szCs w:val="32"/>
          <w:lang w:eastAsia="ru-RU"/>
        </w:rPr>
        <w:t>вести восклицание Белого Кролика из книги Л. Кэрола «Алиса в Стране Чудес». Кролик выражает свое восхищение своим индив</w:t>
      </w:r>
      <w:r w:rsidRPr="00AF220F">
        <w:rPr>
          <w:rFonts w:ascii="Times New Roman" w:eastAsia="Times New Roman" w:hAnsi="Times New Roman" w:cs="Times New Roman"/>
          <w:spacing w:val="-6"/>
          <w:sz w:val="32"/>
          <w:szCs w:val="32"/>
          <w:lang w:eastAsia="ru-RU"/>
        </w:rPr>
        <w:t>и</w:t>
      </w:r>
      <w:r w:rsidRPr="00AF220F">
        <w:rPr>
          <w:rFonts w:ascii="Times New Roman" w:eastAsia="Times New Roman" w:hAnsi="Times New Roman" w:cs="Times New Roman"/>
          <w:spacing w:val="-6"/>
          <w:sz w:val="32"/>
          <w:szCs w:val="32"/>
          <w:lang w:eastAsia="ru-RU"/>
        </w:rPr>
        <w:t>дуальным способом восклицания: «</w:t>
      </w:r>
      <w:r w:rsidRPr="00AF220F">
        <w:rPr>
          <w:rFonts w:ascii="Times New Roman" w:eastAsia="Times New Roman" w:hAnsi="Times New Roman" w:cs="Times New Roman"/>
          <w:spacing w:val="-6"/>
          <w:sz w:val="32"/>
          <w:szCs w:val="32"/>
          <w:lang w:val="en-US" w:eastAsia="ru-RU"/>
        </w:rPr>
        <w:t>Oh</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my</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ears</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and</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whiskers</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Oh</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my</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dear</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paws</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Oh</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my</w:t>
      </w:r>
      <w:r w:rsidRPr="00AF220F">
        <w:rPr>
          <w:rFonts w:ascii="Times New Roman" w:eastAsia="Times New Roman" w:hAnsi="Times New Roman" w:cs="Times New Roman"/>
          <w:spacing w:val="-6"/>
          <w:sz w:val="32"/>
          <w:szCs w:val="32"/>
          <w:lang w:eastAsia="ru-RU"/>
        </w:rPr>
        <w:t xml:space="preserve"> </w:t>
      </w:r>
      <w:r w:rsidRPr="00AF220F">
        <w:rPr>
          <w:rFonts w:ascii="Times New Roman" w:eastAsia="Times New Roman" w:hAnsi="Times New Roman" w:cs="Times New Roman"/>
          <w:spacing w:val="-6"/>
          <w:sz w:val="32"/>
          <w:szCs w:val="32"/>
          <w:lang w:val="en-US" w:eastAsia="ru-RU"/>
        </w:rPr>
        <w:t>fur</w:t>
      </w:r>
      <w:r w:rsidRPr="00AF220F">
        <w:rPr>
          <w:rFonts w:ascii="Times New Roman" w:eastAsia="Times New Roman" w:hAnsi="Times New Roman" w:cs="Times New Roman"/>
          <w:spacing w:val="-6"/>
          <w:sz w:val="32"/>
          <w:szCs w:val="32"/>
          <w:lang w:eastAsia="ru-RU"/>
        </w:rPr>
        <w:t xml:space="preserve"> &amp; </w:t>
      </w:r>
      <w:r w:rsidRPr="00AF220F">
        <w:rPr>
          <w:rFonts w:ascii="Times New Roman" w:eastAsia="Times New Roman" w:hAnsi="Times New Roman" w:cs="Times New Roman"/>
          <w:spacing w:val="-6"/>
          <w:sz w:val="32"/>
          <w:szCs w:val="32"/>
          <w:lang w:val="en-US" w:eastAsia="ru-RU"/>
        </w:rPr>
        <w:t>whiskers</w:t>
      </w:r>
      <w:r w:rsidRPr="00AF220F">
        <w:rPr>
          <w:rFonts w:ascii="Times New Roman" w:eastAsia="Times New Roman" w:hAnsi="Times New Roman" w:cs="Times New Roman"/>
          <w:spacing w:val="-6"/>
          <w:sz w:val="32"/>
          <w:szCs w:val="32"/>
          <w:lang w:eastAsia="ru-RU"/>
        </w:rPr>
        <w:t>» и т.д.</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AF220F">
        <w:rPr>
          <w:rFonts w:ascii="Times New Roman" w:eastAsia="Times New Roman" w:hAnsi="Times New Roman" w:cs="Times New Roman"/>
          <w:spacing w:val="-6"/>
          <w:sz w:val="32"/>
          <w:szCs w:val="32"/>
          <w:lang w:eastAsia="ru-RU"/>
        </w:rPr>
        <w:t>Все изложенное выше</w:t>
      </w:r>
      <w:r w:rsidRPr="00E8503D">
        <w:rPr>
          <w:rFonts w:ascii="Times New Roman" w:eastAsia="Times New Roman" w:hAnsi="Times New Roman" w:cs="Times New Roman"/>
          <w:sz w:val="32"/>
          <w:szCs w:val="32"/>
          <w:lang w:eastAsia="ru-RU"/>
        </w:rPr>
        <w:t xml:space="preserve"> позволяет сделать вывод о том, что ассоциации как основной двигатель механизмов мышления участвуют в сотворении новых понятий и значений языковых единиц, поскольку они связывают уже имеющиеся представл</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ния о внеязыковых сущностях с теми их свойствами, которые всплывают в сознании. Более того, благодаря ассоциативным механизмам мышления старое знание и его материальная ман</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фестация способны служить основой для нового понятия име</w:t>
      </w:r>
      <w:r w:rsidRPr="00E8503D">
        <w:rPr>
          <w:rFonts w:ascii="Times New Roman" w:eastAsia="Times New Roman" w:hAnsi="Times New Roman" w:cs="Times New Roman"/>
          <w:sz w:val="32"/>
          <w:szCs w:val="32"/>
          <w:lang w:eastAsia="ru-RU"/>
        </w:rPr>
        <w:t>н</w:t>
      </w:r>
      <w:r w:rsidRPr="00E8503D">
        <w:rPr>
          <w:rFonts w:ascii="Times New Roman" w:eastAsia="Times New Roman" w:hAnsi="Times New Roman" w:cs="Times New Roman"/>
          <w:sz w:val="32"/>
          <w:szCs w:val="32"/>
          <w:lang w:eastAsia="ru-RU"/>
        </w:rPr>
        <w:t>но путем той образной поддержки, которая ассоциативно акт</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визируется в сознании, что в свою очередь создает соответств</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ющий экспрессивный эффект.</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Многие краткие сравнения делают язык ярким и сочным. Например, рассмотрев такие фразеологические единицы, как: </w:t>
      </w:r>
      <w:r w:rsidRPr="00E8503D">
        <w:rPr>
          <w:rFonts w:ascii="Times New Roman" w:eastAsia="Times New Roman" w:hAnsi="Times New Roman" w:cs="Times New Roman"/>
          <w:i/>
          <w:sz w:val="32"/>
          <w:szCs w:val="32"/>
          <w:lang w:val="en-US" w:eastAsia="ru-RU"/>
        </w:rPr>
        <w:t>as</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cool</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as</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a</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cucumber</w:t>
      </w:r>
      <w:r w:rsidRPr="00E8503D">
        <w:rPr>
          <w:rFonts w:ascii="Times New Roman" w:eastAsia="Times New Roman" w:hAnsi="Times New Roman" w:cs="Times New Roman"/>
          <w:sz w:val="32"/>
          <w:szCs w:val="32"/>
          <w:lang w:eastAsia="ru-RU"/>
        </w:rPr>
        <w:t xml:space="preserve"> - холодный, как лягушка; </w:t>
      </w:r>
      <w:r w:rsidRPr="00E8503D">
        <w:rPr>
          <w:rFonts w:ascii="Times New Roman" w:eastAsia="Times New Roman" w:hAnsi="Times New Roman" w:cs="Times New Roman"/>
          <w:i/>
          <w:sz w:val="32"/>
          <w:szCs w:val="32"/>
          <w:lang w:val="en-US" w:eastAsia="ru-RU"/>
        </w:rPr>
        <w:t>as</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blind</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as</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a</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bat</w:t>
      </w:r>
      <w:r w:rsidRPr="00E8503D">
        <w:rPr>
          <w:rFonts w:ascii="Times New Roman" w:eastAsia="Times New Roman" w:hAnsi="Times New Roman" w:cs="Times New Roman"/>
          <w:sz w:val="32"/>
          <w:szCs w:val="32"/>
          <w:lang w:eastAsia="ru-RU"/>
        </w:rPr>
        <w:t xml:space="preserve"> – слепой как летучая мышь, </w:t>
      </w:r>
      <w:r w:rsidRPr="00E8503D">
        <w:rPr>
          <w:rFonts w:ascii="Times New Roman" w:eastAsia="Times New Roman" w:hAnsi="Times New Roman" w:cs="Times New Roman"/>
          <w:i/>
          <w:sz w:val="32"/>
          <w:szCs w:val="32"/>
          <w:lang w:eastAsia="ru-RU"/>
        </w:rPr>
        <w:t>а</w:t>
      </w:r>
      <w:proofErr w:type="gramStart"/>
      <w:r w:rsidRPr="00E8503D">
        <w:rPr>
          <w:rFonts w:ascii="Times New Roman" w:eastAsia="Times New Roman" w:hAnsi="Times New Roman" w:cs="Times New Roman"/>
          <w:i/>
          <w:sz w:val="32"/>
          <w:szCs w:val="32"/>
          <w:lang w:val="en-US" w:eastAsia="ru-RU"/>
        </w:rPr>
        <w:t>s</w:t>
      </w:r>
      <w:proofErr w:type="gramEnd"/>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cross</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as</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a</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bear</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sz w:val="32"/>
          <w:szCs w:val="32"/>
          <w:lang w:eastAsia="ru-RU"/>
        </w:rPr>
        <w:t>- не на шутку ра</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серженный, смотрит зверем можно прийти к выводу, что нек</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торые сравнения могут показаться странным для иностранцев, настолько они необычны. Но дело в том, что разные народы м</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гут подмечать и одобрять или порицать совершенно разные к</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чества животных, птиц. Это </w:t>
      </w:r>
      <w:r w:rsidR="00233462" w:rsidRPr="00E8503D">
        <w:rPr>
          <w:rFonts w:ascii="Times New Roman" w:eastAsia="Times New Roman" w:hAnsi="Times New Roman" w:cs="Times New Roman"/>
          <w:sz w:val="32"/>
          <w:szCs w:val="32"/>
          <w:lang w:eastAsia="ru-RU"/>
        </w:rPr>
        <w:t>зависит,</w:t>
      </w:r>
      <w:r w:rsidRPr="00E8503D">
        <w:rPr>
          <w:rFonts w:ascii="Times New Roman" w:eastAsia="Times New Roman" w:hAnsi="Times New Roman" w:cs="Times New Roman"/>
          <w:sz w:val="32"/>
          <w:szCs w:val="32"/>
          <w:lang w:eastAsia="ru-RU"/>
        </w:rPr>
        <w:t xml:space="preserve"> прежде </w:t>
      </w:r>
      <w:r w:rsidR="00233462" w:rsidRPr="00E8503D">
        <w:rPr>
          <w:rFonts w:ascii="Times New Roman" w:eastAsia="Times New Roman" w:hAnsi="Times New Roman" w:cs="Times New Roman"/>
          <w:sz w:val="32"/>
          <w:szCs w:val="32"/>
          <w:lang w:eastAsia="ru-RU"/>
        </w:rPr>
        <w:t>всего,</w:t>
      </w:r>
      <w:r w:rsidRPr="00E8503D">
        <w:rPr>
          <w:rFonts w:ascii="Times New Roman" w:eastAsia="Times New Roman" w:hAnsi="Times New Roman" w:cs="Times New Roman"/>
          <w:sz w:val="32"/>
          <w:szCs w:val="32"/>
          <w:lang w:eastAsia="ru-RU"/>
        </w:rPr>
        <w:t xml:space="preserve"> от экстр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лингвистических условий, таких как географическое положение, история развития страны, культура, обычай и т.п. </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Большинство фразеологических единиц возникло в речи простых людей - охотников, пахарей, торговцев, кузнецов и т.д. Естественно, стараясь сделать свою речь образной, меткой, они вводили идиомы, образность которых могла быть основана на предметах и явлениях, доступных и понятных собеседникам. А поскольку животные (собака, свинья, лошадь, кошка, корова) и птицы окружали человека с начала его развития, то можно предположить, что зоонимы являются самыми древними фр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зеологическими единицами.</w:t>
      </w:r>
    </w:p>
    <w:p w:rsidR="00E8503D" w:rsidRPr="00AF220F" w:rsidRDefault="00AF220F" w:rsidP="00AF220F">
      <w:pPr>
        <w:autoSpaceDE w:val="0"/>
        <w:autoSpaceDN w:val="0"/>
        <w:adjustRightInd w:val="0"/>
        <w:spacing w:after="0" w:line="240" w:lineRule="auto"/>
        <w:ind w:left="567" w:hanging="567"/>
        <w:rPr>
          <w:rFonts w:ascii="Times New Roman" w:eastAsia="Calibri" w:hAnsi="Times New Roman" w:cs="Times New Roman"/>
          <w:b/>
          <w:sz w:val="28"/>
          <w:szCs w:val="28"/>
          <w:lang w:eastAsia="ru-RU"/>
        </w:rPr>
      </w:pPr>
      <w:r w:rsidRPr="00AF220F">
        <w:rPr>
          <w:rFonts w:ascii="Times New Roman" w:eastAsia="Calibri" w:hAnsi="Times New Roman" w:cs="Times New Roman"/>
          <w:b/>
          <w:sz w:val="28"/>
          <w:szCs w:val="28"/>
          <w:lang w:eastAsia="ru-RU"/>
        </w:rPr>
        <w:lastRenderedPageBreak/>
        <w:t>Литература</w:t>
      </w:r>
    </w:p>
    <w:p w:rsidR="00E8503D" w:rsidRPr="00AF220F" w:rsidRDefault="00E8503D" w:rsidP="00971E39">
      <w:pPr>
        <w:numPr>
          <w:ilvl w:val="0"/>
          <w:numId w:val="30"/>
        </w:numPr>
        <w:spacing w:after="0" w:line="240" w:lineRule="auto"/>
        <w:ind w:left="567" w:hanging="567"/>
        <w:contextualSpacing/>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Арнольд И.В. Интерпретация художественного текста: Типы выдв</w:t>
      </w:r>
      <w:r w:rsidRPr="00AF220F">
        <w:rPr>
          <w:rFonts w:ascii="Times New Roman" w:eastAsia="Times New Roman" w:hAnsi="Times New Roman" w:cs="Times New Roman"/>
          <w:sz w:val="28"/>
          <w:szCs w:val="28"/>
          <w:lang w:eastAsia="ru-RU"/>
        </w:rPr>
        <w:t>и</w:t>
      </w:r>
      <w:r w:rsidRPr="00AF220F">
        <w:rPr>
          <w:rFonts w:ascii="Times New Roman" w:eastAsia="Times New Roman" w:hAnsi="Times New Roman" w:cs="Times New Roman"/>
          <w:sz w:val="28"/>
          <w:szCs w:val="28"/>
          <w:lang w:eastAsia="ru-RU"/>
        </w:rPr>
        <w:t xml:space="preserve">жения и проблема </w:t>
      </w:r>
      <w:proofErr w:type="gramStart"/>
      <w:r w:rsidRPr="00AF220F">
        <w:rPr>
          <w:rFonts w:ascii="Times New Roman" w:eastAsia="Times New Roman" w:hAnsi="Times New Roman" w:cs="Times New Roman"/>
          <w:sz w:val="28"/>
          <w:szCs w:val="28"/>
          <w:lang w:eastAsia="ru-RU"/>
        </w:rPr>
        <w:t>экспрессивности</w:t>
      </w:r>
      <w:proofErr w:type="gramEnd"/>
      <w:r w:rsidRPr="00AF220F">
        <w:rPr>
          <w:rFonts w:ascii="Times New Roman" w:eastAsia="Times New Roman" w:hAnsi="Times New Roman" w:cs="Times New Roman"/>
          <w:sz w:val="28"/>
          <w:szCs w:val="28"/>
          <w:lang w:eastAsia="ru-RU"/>
        </w:rPr>
        <w:t xml:space="preserve"> //Экспрессивные средства а</w:t>
      </w:r>
      <w:r w:rsidRPr="00AF220F">
        <w:rPr>
          <w:rFonts w:ascii="Times New Roman" w:eastAsia="Times New Roman" w:hAnsi="Times New Roman" w:cs="Times New Roman"/>
          <w:sz w:val="28"/>
          <w:szCs w:val="28"/>
          <w:lang w:eastAsia="ru-RU"/>
        </w:rPr>
        <w:t>н</w:t>
      </w:r>
      <w:r w:rsidRPr="00AF220F">
        <w:rPr>
          <w:rFonts w:ascii="Times New Roman" w:eastAsia="Times New Roman" w:hAnsi="Times New Roman" w:cs="Times New Roman"/>
          <w:sz w:val="28"/>
          <w:szCs w:val="28"/>
          <w:lang w:eastAsia="ru-RU"/>
        </w:rPr>
        <w:t>глийского языка. – Л., 1985, С.11-20.</w:t>
      </w:r>
    </w:p>
    <w:p w:rsidR="00E8503D" w:rsidRPr="00AF220F" w:rsidRDefault="00E8503D" w:rsidP="00971E39">
      <w:pPr>
        <w:numPr>
          <w:ilvl w:val="0"/>
          <w:numId w:val="30"/>
        </w:numPr>
        <w:spacing w:after="0" w:line="240" w:lineRule="auto"/>
        <w:ind w:left="567" w:hanging="567"/>
        <w:contextualSpacing/>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Варина В.Г. Лексическая семантика и внутренняя форма языковых единиц. //Принципы и методы семантических исследований. – М., Наука, 1996. с.238.</w:t>
      </w:r>
    </w:p>
    <w:p w:rsidR="00E8503D" w:rsidRPr="00AF220F" w:rsidRDefault="00E8503D" w:rsidP="00971E39">
      <w:pPr>
        <w:numPr>
          <w:ilvl w:val="0"/>
          <w:numId w:val="30"/>
        </w:numPr>
        <w:spacing w:after="0" w:line="240" w:lineRule="auto"/>
        <w:ind w:left="567" w:hanging="567"/>
        <w:contextualSpacing/>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Гак В.Г. Сопоставительная лексикология – М.: Международные О</w:t>
      </w:r>
      <w:r w:rsidRPr="00AF220F">
        <w:rPr>
          <w:rFonts w:ascii="Times New Roman" w:eastAsia="Times New Roman" w:hAnsi="Times New Roman" w:cs="Times New Roman"/>
          <w:sz w:val="28"/>
          <w:szCs w:val="28"/>
          <w:lang w:eastAsia="ru-RU"/>
        </w:rPr>
        <w:t>т</w:t>
      </w:r>
      <w:r w:rsidRPr="00AF220F">
        <w:rPr>
          <w:rFonts w:ascii="Times New Roman" w:eastAsia="Times New Roman" w:hAnsi="Times New Roman" w:cs="Times New Roman"/>
          <w:sz w:val="28"/>
          <w:szCs w:val="28"/>
          <w:lang w:eastAsia="ru-RU"/>
        </w:rPr>
        <w:t>ношения. – 1987. – С.58.</w:t>
      </w:r>
    </w:p>
    <w:p w:rsidR="00E8503D" w:rsidRPr="00E8503D" w:rsidRDefault="00E8503D" w:rsidP="005D120A">
      <w:pPr>
        <w:shd w:val="clear" w:color="000000" w:fill="auto"/>
        <w:tabs>
          <w:tab w:val="left" w:pos="1134"/>
        </w:tabs>
        <w:suppressAutoHyphens/>
        <w:spacing w:after="0" w:line="240" w:lineRule="auto"/>
        <w:ind w:firstLine="567"/>
        <w:jc w:val="right"/>
        <w:rPr>
          <w:rFonts w:ascii="Times New Roman" w:eastAsia="Times New Roman" w:hAnsi="Times New Roman" w:cs="Times New Roman"/>
          <w:i/>
          <w:sz w:val="32"/>
          <w:szCs w:val="32"/>
          <w:lang w:eastAsia="ru-RU"/>
        </w:rPr>
      </w:pPr>
    </w:p>
    <w:p w:rsidR="00E8503D" w:rsidRPr="00E8503D" w:rsidRDefault="00E8503D" w:rsidP="005D120A">
      <w:pPr>
        <w:spacing w:after="0" w:line="240" w:lineRule="auto"/>
        <w:ind w:firstLine="567"/>
        <w:rPr>
          <w:rFonts w:ascii="Times New Roman" w:hAnsi="Times New Roman" w:cs="Times New Roman"/>
          <w:sz w:val="32"/>
          <w:szCs w:val="32"/>
        </w:rPr>
      </w:pPr>
    </w:p>
    <w:p w:rsidR="00B941B2" w:rsidRPr="00E8503D" w:rsidRDefault="00B941B2" w:rsidP="00CE62E0">
      <w:pPr>
        <w:keepNext/>
        <w:keepLines/>
        <w:widowControl w:val="0"/>
        <w:spacing w:after="0" w:line="240" w:lineRule="auto"/>
        <w:jc w:val="right"/>
        <w:outlineLvl w:val="0"/>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Чарыев Перман Бегенчмырадович</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eastAsia="ru-RU"/>
        </w:rPr>
        <w:t>c</w:t>
      </w:r>
      <w:proofErr w:type="gramEnd"/>
      <w:r w:rsidRPr="00E8503D">
        <w:rPr>
          <w:rFonts w:ascii="Times New Roman" w:eastAsia="Times New Roman" w:hAnsi="Times New Roman" w:cs="Times New Roman"/>
          <w:i/>
          <w:color w:val="000000"/>
          <w:sz w:val="32"/>
          <w:szCs w:val="32"/>
          <w:lang w:eastAsia="ru-RU"/>
        </w:rPr>
        <w:t>тудент 34 гр.</w:t>
      </w:r>
      <w:r w:rsidR="00371E50"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eastAsia="ru-RU"/>
        </w:rPr>
        <w:t xml:space="preserve"> ИнФ</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proofErr w:type="gramStart"/>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w:t>
      </w:r>
      <w:proofErr w:type="gramEnd"/>
      <w:r w:rsidRPr="00E8503D">
        <w:rPr>
          <w:rFonts w:ascii="Times New Roman" w:eastAsia="Times New Roman" w:hAnsi="Times New Roman" w:cs="Times New Roman"/>
          <w:i/>
          <w:color w:val="000000"/>
          <w:sz w:val="32"/>
          <w:szCs w:val="32"/>
          <w:lang w:eastAsia="ru-RU"/>
        </w:rPr>
        <w:t xml:space="preserve"> </w:t>
      </w:r>
      <w:hyperlink r:id="rId93" w:history="1">
        <w:r w:rsidRPr="00E8503D">
          <w:rPr>
            <w:rFonts w:ascii="Times New Roman" w:eastAsia="Times New Roman" w:hAnsi="Times New Roman" w:cs="Times New Roman"/>
            <w:i/>
            <w:color w:val="0000FF"/>
            <w:sz w:val="32"/>
            <w:szCs w:val="32"/>
            <w:u w:val="single"/>
            <w:lang w:val="en-US" w:eastAsia="ru-RU"/>
          </w:rPr>
          <w:t>perman</w:t>
        </w:r>
        <w:r w:rsidRPr="00E8503D">
          <w:rPr>
            <w:rFonts w:ascii="Times New Roman" w:eastAsia="Times New Roman" w:hAnsi="Times New Roman" w:cs="Times New Roman"/>
            <w:i/>
            <w:color w:val="0000FF"/>
            <w:sz w:val="32"/>
            <w:szCs w:val="32"/>
            <w:u w:val="single"/>
            <w:lang w:eastAsia="ru-RU"/>
          </w:rPr>
          <w:t>9598@</w:t>
        </w:r>
        <w:r w:rsidRPr="00E8503D">
          <w:rPr>
            <w:rFonts w:ascii="Times New Roman" w:eastAsia="Times New Roman" w:hAnsi="Times New Roman" w:cs="Times New Roman"/>
            <w:i/>
            <w:color w:val="0000FF"/>
            <w:sz w:val="32"/>
            <w:szCs w:val="32"/>
            <w:u w:val="single"/>
            <w:lang w:val="en-US" w:eastAsia="ru-RU"/>
          </w:rPr>
          <w:t>mail</w:t>
        </w:r>
        <w:r w:rsidRPr="00E8503D">
          <w:rPr>
            <w:rFonts w:ascii="Times New Roman" w:eastAsia="Times New Roman" w:hAnsi="Times New Roman" w:cs="Times New Roman"/>
            <w:i/>
            <w:color w:val="0000FF"/>
            <w:sz w:val="32"/>
            <w:szCs w:val="32"/>
            <w:u w:val="single"/>
            <w:lang w:eastAsia="ru-RU"/>
          </w:rPr>
          <w:t>.</w:t>
        </w:r>
        <w:r w:rsidRPr="00E8503D">
          <w:rPr>
            <w:rFonts w:ascii="Times New Roman" w:eastAsia="Times New Roman" w:hAnsi="Times New Roman" w:cs="Times New Roman"/>
            <w:i/>
            <w:color w:val="0000FF"/>
            <w:sz w:val="32"/>
            <w:szCs w:val="32"/>
            <w:u w:val="single"/>
            <w:lang w:val="en-US" w:eastAsia="ru-RU"/>
          </w:rPr>
          <w:t>ru</w:t>
        </w:r>
      </w:hyperlink>
      <w:r w:rsidRPr="00E8503D">
        <w:rPr>
          <w:rFonts w:ascii="Times New Roman" w:eastAsia="Times New Roman" w:hAnsi="Times New Roman" w:cs="Times New Roman"/>
          <w:i/>
          <w:color w:val="000000"/>
          <w:sz w:val="32"/>
          <w:szCs w:val="32"/>
          <w:lang w:eastAsia="ru-RU"/>
        </w:rPr>
        <w:t xml:space="preserve"> </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b/>
          <w:i/>
          <w:color w:val="000000"/>
          <w:sz w:val="32"/>
          <w:szCs w:val="32"/>
          <w:lang w:eastAsia="ru-RU"/>
        </w:rPr>
        <w:t>Научный руководитель</w:t>
      </w:r>
      <w:r w:rsidRPr="00E8503D">
        <w:rPr>
          <w:rFonts w:ascii="Times New Roman" w:eastAsia="Times New Roman" w:hAnsi="Times New Roman" w:cs="Times New Roman"/>
          <w:i/>
          <w:color w:val="000000"/>
          <w:sz w:val="32"/>
          <w:szCs w:val="32"/>
          <w:lang w:eastAsia="ru-RU"/>
        </w:rPr>
        <w:t>: ст. преподаватель</w:t>
      </w:r>
    </w:p>
    <w:p w:rsidR="00B941B2" w:rsidRPr="00E8503D" w:rsidRDefault="00B941B2" w:rsidP="00CE62E0">
      <w:pPr>
        <w:spacing w:after="0" w:line="240" w:lineRule="auto"/>
        <w:jc w:val="right"/>
        <w:rPr>
          <w:rFonts w:ascii="Times New Roman" w:eastAsia="Times New Roman" w:hAnsi="Times New Roman" w:cs="Times New Roman"/>
          <w:b/>
          <w:i/>
          <w:color w:val="000000"/>
          <w:sz w:val="32"/>
          <w:szCs w:val="32"/>
          <w:lang w:eastAsia="ru-RU"/>
        </w:rPr>
      </w:pPr>
      <w:r w:rsidRPr="00E8503D">
        <w:rPr>
          <w:rFonts w:ascii="Times New Roman" w:eastAsia="Times New Roman" w:hAnsi="Times New Roman" w:cs="Times New Roman"/>
          <w:b/>
          <w:i/>
          <w:color w:val="000000"/>
          <w:sz w:val="32"/>
          <w:szCs w:val="32"/>
          <w:lang w:eastAsia="ru-RU"/>
        </w:rPr>
        <w:t>Алиева Паризат Магомедовна</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val="en-US" w:eastAsia="ru-RU"/>
        </w:rPr>
        <w:t>E</w:t>
      </w:r>
      <w:r w:rsidRPr="00E8503D">
        <w:rPr>
          <w:rFonts w:ascii="Times New Roman" w:eastAsia="Times New Roman" w:hAnsi="Times New Roman" w:cs="Times New Roman"/>
          <w:i/>
          <w:color w:val="000000"/>
          <w:sz w:val="32"/>
          <w:szCs w:val="32"/>
          <w:lang w:eastAsia="ru-RU"/>
        </w:rPr>
        <w:t>-</w:t>
      </w:r>
      <w:r w:rsidRPr="00E8503D">
        <w:rPr>
          <w:rFonts w:ascii="Times New Roman" w:eastAsia="Times New Roman" w:hAnsi="Times New Roman" w:cs="Times New Roman"/>
          <w:i/>
          <w:color w:val="000000"/>
          <w:sz w:val="32"/>
          <w:szCs w:val="32"/>
          <w:lang w:val="en-US" w:eastAsia="ru-RU"/>
        </w:rPr>
        <w:t>mail</w:t>
      </w:r>
      <w:r w:rsidRPr="00E8503D">
        <w:rPr>
          <w:rFonts w:ascii="Times New Roman" w:eastAsia="Times New Roman" w:hAnsi="Times New Roman" w:cs="Times New Roman"/>
          <w:i/>
          <w:color w:val="000000"/>
          <w:sz w:val="32"/>
          <w:szCs w:val="32"/>
          <w:lang w:eastAsia="ru-RU"/>
        </w:rPr>
        <w:t xml:space="preserve">: </w:t>
      </w:r>
      <w:hyperlink r:id="rId94" w:history="1">
        <w:r w:rsidRPr="00E8503D">
          <w:rPr>
            <w:rFonts w:ascii="Times New Roman" w:eastAsia="Times New Roman" w:hAnsi="Times New Roman" w:cs="Times New Roman"/>
            <w:i/>
            <w:color w:val="0000FF"/>
            <w:kern w:val="2"/>
            <w:sz w:val="32"/>
            <w:szCs w:val="32"/>
            <w:u w:val="single"/>
            <w:lang w:val="en-US" w:eastAsia="ru-RU"/>
          </w:rPr>
          <w:t>alieva</w:t>
        </w:r>
        <w:r w:rsidRPr="00E8503D">
          <w:rPr>
            <w:rFonts w:ascii="Times New Roman" w:eastAsia="Times New Roman" w:hAnsi="Times New Roman" w:cs="Times New Roman"/>
            <w:i/>
            <w:color w:val="0000FF"/>
            <w:kern w:val="2"/>
            <w:sz w:val="32"/>
            <w:szCs w:val="32"/>
            <w:u w:val="single"/>
            <w:lang w:eastAsia="ru-RU"/>
          </w:rPr>
          <w:t>.</w:t>
        </w:r>
        <w:r w:rsidRPr="00E8503D">
          <w:rPr>
            <w:rFonts w:ascii="Times New Roman" w:eastAsia="Times New Roman" w:hAnsi="Times New Roman" w:cs="Times New Roman"/>
            <w:i/>
            <w:color w:val="0000FF"/>
            <w:kern w:val="2"/>
            <w:sz w:val="32"/>
            <w:szCs w:val="32"/>
            <w:u w:val="single"/>
            <w:lang w:val="en-US" w:eastAsia="ru-RU"/>
          </w:rPr>
          <w:t>farizat</w:t>
        </w:r>
        <w:r w:rsidRPr="00E8503D">
          <w:rPr>
            <w:rFonts w:ascii="Times New Roman" w:eastAsia="Times New Roman" w:hAnsi="Times New Roman" w:cs="Times New Roman"/>
            <w:i/>
            <w:color w:val="0000FF"/>
            <w:kern w:val="2"/>
            <w:sz w:val="32"/>
            <w:szCs w:val="32"/>
            <w:u w:val="single"/>
            <w:lang w:eastAsia="ru-RU"/>
          </w:rPr>
          <w:t>@</w:t>
        </w:r>
        <w:r w:rsidRPr="00E8503D">
          <w:rPr>
            <w:rFonts w:ascii="Times New Roman" w:eastAsia="Times New Roman" w:hAnsi="Times New Roman" w:cs="Times New Roman"/>
            <w:i/>
            <w:color w:val="0000FF"/>
            <w:kern w:val="2"/>
            <w:sz w:val="32"/>
            <w:szCs w:val="32"/>
            <w:u w:val="single"/>
            <w:lang w:val="en-US" w:eastAsia="ru-RU"/>
          </w:rPr>
          <w:t>yandex</w:t>
        </w:r>
        <w:r w:rsidRPr="00E8503D">
          <w:rPr>
            <w:rFonts w:ascii="Times New Roman" w:eastAsia="Times New Roman" w:hAnsi="Times New Roman" w:cs="Times New Roman"/>
            <w:i/>
            <w:color w:val="0000FF"/>
            <w:kern w:val="2"/>
            <w:sz w:val="32"/>
            <w:szCs w:val="32"/>
            <w:u w:val="single"/>
            <w:lang w:eastAsia="ru-RU"/>
          </w:rPr>
          <w:t>.</w:t>
        </w:r>
        <w:r w:rsidRPr="00E8503D">
          <w:rPr>
            <w:rFonts w:ascii="Times New Roman" w:eastAsia="Times New Roman" w:hAnsi="Times New Roman" w:cs="Times New Roman"/>
            <w:i/>
            <w:color w:val="0000FF"/>
            <w:kern w:val="2"/>
            <w:sz w:val="32"/>
            <w:szCs w:val="32"/>
            <w:u w:val="single"/>
            <w:lang w:val="en-US" w:eastAsia="ru-RU"/>
          </w:rPr>
          <w:t>ru</w:t>
        </w:r>
      </w:hyperlink>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Карачаево-Черкесский государственный университет</w:t>
      </w:r>
    </w:p>
    <w:p w:rsidR="00B941B2" w:rsidRPr="00E8503D" w:rsidRDefault="00B941B2" w:rsidP="00CE62E0">
      <w:pPr>
        <w:spacing w:after="0" w:line="240" w:lineRule="auto"/>
        <w:jc w:val="right"/>
        <w:rPr>
          <w:rFonts w:ascii="Times New Roman" w:eastAsia="Times New Roman" w:hAnsi="Times New Roman" w:cs="Times New Roman"/>
          <w:i/>
          <w:color w:val="000000"/>
          <w:sz w:val="32"/>
          <w:szCs w:val="32"/>
          <w:lang w:eastAsia="ru-RU"/>
        </w:rPr>
      </w:pPr>
      <w:r w:rsidRPr="00E8503D">
        <w:rPr>
          <w:rFonts w:ascii="Times New Roman" w:eastAsia="Times New Roman" w:hAnsi="Times New Roman" w:cs="Times New Roman"/>
          <w:i/>
          <w:color w:val="000000"/>
          <w:sz w:val="32"/>
          <w:szCs w:val="32"/>
          <w:lang w:eastAsia="ru-RU"/>
        </w:rPr>
        <w:t>имени У.Д. Алиева, г. Карачаевск, Россия</w:t>
      </w:r>
    </w:p>
    <w:p w:rsidR="00B941B2" w:rsidRPr="00E8503D" w:rsidRDefault="00B941B2" w:rsidP="00CE62E0">
      <w:pPr>
        <w:spacing w:after="0" w:line="240" w:lineRule="auto"/>
        <w:jc w:val="center"/>
        <w:rPr>
          <w:rFonts w:ascii="Times New Roman" w:eastAsia="Times New Roman" w:hAnsi="Times New Roman" w:cs="Times New Roman"/>
          <w:b/>
          <w:sz w:val="32"/>
          <w:szCs w:val="32"/>
          <w:shd w:val="clear" w:color="auto" w:fill="FFFFFF"/>
          <w:lang w:eastAsia="ru-RU"/>
        </w:rPr>
      </w:pPr>
    </w:p>
    <w:p w:rsidR="00AF220F" w:rsidRDefault="00E8503D" w:rsidP="00CE62E0">
      <w:pPr>
        <w:spacing w:after="0" w:line="240" w:lineRule="auto"/>
        <w:jc w:val="center"/>
        <w:rPr>
          <w:rFonts w:ascii="Times New Roman" w:eastAsia="Times New Roman" w:hAnsi="Times New Roman" w:cs="Times New Roman"/>
          <w:b/>
          <w:sz w:val="32"/>
          <w:szCs w:val="32"/>
          <w:lang w:eastAsia="ru-RU"/>
        </w:rPr>
      </w:pPr>
      <w:proofErr w:type="gramStart"/>
      <w:r w:rsidRPr="00E8503D">
        <w:rPr>
          <w:rFonts w:ascii="Times New Roman" w:eastAsia="Times New Roman" w:hAnsi="Times New Roman" w:cs="Times New Roman"/>
          <w:b/>
          <w:sz w:val="32"/>
          <w:szCs w:val="32"/>
          <w:lang w:eastAsia="ru-RU"/>
        </w:rPr>
        <w:t>ДЕНОТАТИВНОЕ</w:t>
      </w:r>
      <w:proofErr w:type="gramEnd"/>
      <w:r w:rsidRPr="00E8503D">
        <w:rPr>
          <w:rFonts w:ascii="Times New Roman" w:eastAsia="Times New Roman" w:hAnsi="Times New Roman" w:cs="Times New Roman"/>
          <w:b/>
          <w:sz w:val="32"/>
          <w:szCs w:val="32"/>
          <w:lang w:eastAsia="ru-RU"/>
        </w:rPr>
        <w:t xml:space="preserve"> И КОННОТАТИВНОЕ ЗНАЧЕНИЯ В СЕМАНТИЧЕСКОЙ СТРУКТУРЕ </w:t>
      </w:r>
    </w:p>
    <w:p w:rsidR="00E8503D" w:rsidRPr="00E8503D" w:rsidRDefault="00E8503D" w:rsidP="00CE62E0">
      <w:pPr>
        <w:spacing w:after="0" w:line="240" w:lineRule="auto"/>
        <w:jc w:val="center"/>
        <w:rPr>
          <w:rFonts w:ascii="Times New Roman" w:eastAsia="Times New Roman" w:hAnsi="Times New Roman" w:cs="Times New Roman"/>
          <w:b/>
          <w:sz w:val="32"/>
          <w:szCs w:val="32"/>
          <w:lang w:eastAsia="ru-RU"/>
        </w:rPr>
      </w:pPr>
      <w:r w:rsidRPr="00E8503D">
        <w:rPr>
          <w:rFonts w:ascii="Times New Roman" w:eastAsia="Times New Roman" w:hAnsi="Times New Roman" w:cs="Times New Roman"/>
          <w:b/>
          <w:sz w:val="32"/>
          <w:szCs w:val="32"/>
          <w:lang w:eastAsia="ru-RU"/>
        </w:rPr>
        <w:t>ФРАЗЕОЛОГИЧЕСКОЙ ЕДИНИЦЫ</w:t>
      </w:r>
    </w:p>
    <w:p w:rsidR="00E8503D" w:rsidRPr="00E8503D" w:rsidRDefault="00E8503D" w:rsidP="005D120A">
      <w:pPr>
        <w:suppressLineNumbers/>
        <w:suppressAutoHyphens/>
        <w:spacing w:after="0" w:line="240" w:lineRule="auto"/>
        <w:ind w:firstLine="567"/>
        <w:jc w:val="right"/>
        <w:rPr>
          <w:rFonts w:ascii="Times New Roman" w:eastAsia="Times New Roman" w:hAnsi="Times New Roman" w:cs="Times New Roman"/>
          <w:i/>
          <w:iCs/>
          <w:sz w:val="32"/>
          <w:szCs w:val="32"/>
          <w:lang w:eastAsia="ru-RU"/>
        </w:rPr>
      </w:pPr>
    </w:p>
    <w:p w:rsidR="00E8503D" w:rsidRPr="00E8503D" w:rsidRDefault="00E8503D" w:rsidP="005D120A">
      <w:pPr>
        <w:spacing w:after="0" w:line="240" w:lineRule="auto"/>
        <w:ind w:firstLine="567"/>
        <w:jc w:val="both"/>
        <w:rPr>
          <w:rFonts w:ascii="Times New Roman" w:eastAsia="Calibri" w:hAnsi="Times New Roman" w:cs="Times New Roman"/>
          <w:i/>
          <w:color w:val="000000"/>
          <w:sz w:val="32"/>
          <w:szCs w:val="32"/>
        </w:rPr>
      </w:pPr>
      <w:r w:rsidRPr="00E8503D">
        <w:rPr>
          <w:rFonts w:ascii="Times New Roman" w:eastAsia="Calibri" w:hAnsi="Times New Roman" w:cs="Times New Roman"/>
          <w:i/>
          <w:sz w:val="32"/>
          <w:szCs w:val="32"/>
        </w:rPr>
        <w:t>Данная статья посвящена изучению денотативного и ко</w:t>
      </w:r>
      <w:r w:rsidRPr="00E8503D">
        <w:rPr>
          <w:rFonts w:ascii="Times New Roman" w:eastAsia="Calibri" w:hAnsi="Times New Roman" w:cs="Times New Roman"/>
          <w:i/>
          <w:sz w:val="32"/>
          <w:szCs w:val="32"/>
        </w:rPr>
        <w:t>н</w:t>
      </w:r>
      <w:r w:rsidRPr="00E8503D">
        <w:rPr>
          <w:rFonts w:ascii="Times New Roman" w:eastAsia="Calibri" w:hAnsi="Times New Roman" w:cs="Times New Roman"/>
          <w:i/>
          <w:sz w:val="32"/>
          <w:szCs w:val="32"/>
        </w:rPr>
        <w:t>нотативного значения в семантической структуре фразеол</w:t>
      </w:r>
      <w:r w:rsidRPr="00E8503D">
        <w:rPr>
          <w:rFonts w:ascii="Times New Roman" w:eastAsia="Calibri" w:hAnsi="Times New Roman" w:cs="Times New Roman"/>
          <w:i/>
          <w:sz w:val="32"/>
          <w:szCs w:val="32"/>
        </w:rPr>
        <w:t>о</w:t>
      </w:r>
      <w:r w:rsidRPr="00E8503D">
        <w:rPr>
          <w:rFonts w:ascii="Times New Roman" w:eastAsia="Calibri" w:hAnsi="Times New Roman" w:cs="Times New Roman"/>
          <w:i/>
          <w:sz w:val="32"/>
          <w:szCs w:val="32"/>
        </w:rPr>
        <w:t xml:space="preserve">гической единицы. Рассмотрены </w:t>
      </w:r>
      <w:r w:rsidRPr="00E8503D">
        <w:rPr>
          <w:rFonts w:ascii="Times New Roman" w:eastAsia="Calibri" w:hAnsi="Times New Roman" w:cs="Times New Roman"/>
          <w:i/>
          <w:color w:val="000000"/>
          <w:sz w:val="32"/>
          <w:szCs w:val="32"/>
        </w:rPr>
        <w:t>причины распространения фразеологических единиц в языке.</w:t>
      </w:r>
    </w:p>
    <w:p w:rsidR="00E8503D" w:rsidRPr="00E8503D" w:rsidRDefault="00E8503D" w:rsidP="005D120A">
      <w:pPr>
        <w:spacing w:after="0" w:line="240" w:lineRule="auto"/>
        <w:ind w:firstLine="567"/>
        <w:jc w:val="both"/>
        <w:rPr>
          <w:rFonts w:ascii="Times New Roman" w:eastAsia="Calibri" w:hAnsi="Times New Roman" w:cs="Times New Roman"/>
          <w:i/>
          <w:sz w:val="32"/>
          <w:szCs w:val="32"/>
        </w:rPr>
      </w:pPr>
      <w:r w:rsidRPr="00AF220F">
        <w:rPr>
          <w:rFonts w:ascii="Times New Roman" w:eastAsia="Calibri" w:hAnsi="Times New Roman" w:cs="Times New Roman"/>
          <w:b/>
          <w:bCs/>
          <w:i/>
          <w:color w:val="000000"/>
          <w:sz w:val="32"/>
          <w:szCs w:val="32"/>
        </w:rPr>
        <w:t>Ключевые слова:</w:t>
      </w:r>
      <w:r w:rsidRPr="00E8503D">
        <w:rPr>
          <w:rFonts w:ascii="Times New Roman" w:eastAsia="Calibri" w:hAnsi="Times New Roman" w:cs="Times New Roman"/>
          <w:bCs/>
          <w:i/>
          <w:color w:val="000000"/>
          <w:sz w:val="32"/>
          <w:szCs w:val="32"/>
        </w:rPr>
        <w:t xml:space="preserve"> фразеология</w:t>
      </w:r>
      <w:r w:rsidRPr="00E8503D">
        <w:rPr>
          <w:rFonts w:ascii="Times New Roman" w:eastAsia="Calibri" w:hAnsi="Times New Roman" w:cs="Times New Roman"/>
          <w:i/>
          <w:sz w:val="32"/>
          <w:szCs w:val="32"/>
        </w:rPr>
        <w:t>,</w:t>
      </w:r>
      <w:r w:rsidRPr="00E8503D">
        <w:rPr>
          <w:rFonts w:ascii="Times New Roman" w:eastAsia="Calibri" w:hAnsi="Times New Roman" w:cs="Times New Roman"/>
          <w:sz w:val="32"/>
          <w:szCs w:val="32"/>
        </w:rPr>
        <w:t xml:space="preserve"> </w:t>
      </w:r>
      <w:r w:rsidRPr="00E8503D">
        <w:rPr>
          <w:rFonts w:ascii="Times New Roman" w:eastAsia="Calibri" w:hAnsi="Times New Roman" w:cs="Times New Roman"/>
          <w:i/>
          <w:sz w:val="32"/>
          <w:szCs w:val="32"/>
        </w:rPr>
        <w:t>неразложимые словосоч</w:t>
      </w:r>
      <w:r w:rsidRPr="00E8503D">
        <w:rPr>
          <w:rFonts w:ascii="Times New Roman" w:eastAsia="Calibri" w:hAnsi="Times New Roman" w:cs="Times New Roman"/>
          <w:i/>
          <w:sz w:val="32"/>
          <w:szCs w:val="32"/>
        </w:rPr>
        <w:t>е</w:t>
      </w:r>
      <w:r w:rsidRPr="00E8503D">
        <w:rPr>
          <w:rFonts w:ascii="Times New Roman" w:eastAsia="Calibri" w:hAnsi="Times New Roman" w:cs="Times New Roman"/>
          <w:i/>
          <w:sz w:val="32"/>
          <w:szCs w:val="32"/>
        </w:rPr>
        <w:t>тания,</w:t>
      </w:r>
      <w:r w:rsidRPr="00E8503D">
        <w:rPr>
          <w:rFonts w:ascii="Times New Roman" w:eastAsia="Calibri" w:hAnsi="Times New Roman" w:cs="Times New Roman"/>
          <w:sz w:val="32"/>
          <w:szCs w:val="32"/>
        </w:rPr>
        <w:t xml:space="preserve"> </w:t>
      </w:r>
      <w:r w:rsidRPr="00E8503D">
        <w:rPr>
          <w:rFonts w:ascii="Times New Roman" w:eastAsia="Calibri" w:hAnsi="Times New Roman" w:cs="Times New Roman"/>
          <w:i/>
          <w:sz w:val="32"/>
          <w:szCs w:val="32"/>
        </w:rPr>
        <w:t>идиоматичность,</w:t>
      </w:r>
      <w:r w:rsidRPr="00E8503D">
        <w:rPr>
          <w:rFonts w:ascii="Times New Roman" w:eastAsia="Calibri" w:hAnsi="Times New Roman" w:cs="Times New Roman"/>
          <w:sz w:val="32"/>
          <w:szCs w:val="32"/>
        </w:rPr>
        <w:t xml:space="preserve"> </w:t>
      </w:r>
      <w:r w:rsidRPr="00E8503D">
        <w:rPr>
          <w:rFonts w:ascii="Times New Roman" w:eastAsia="Calibri" w:hAnsi="Times New Roman" w:cs="Times New Roman"/>
          <w:i/>
          <w:sz w:val="32"/>
          <w:szCs w:val="32"/>
        </w:rPr>
        <w:t>цельность,</w:t>
      </w:r>
      <w:r w:rsidRPr="00E8503D">
        <w:rPr>
          <w:rFonts w:ascii="Times New Roman" w:eastAsia="Calibri" w:hAnsi="Times New Roman" w:cs="Times New Roman"/>
          <w:sz w:val="32"/>
          <w:szCs w:val="32"/>
        </w:rPr>
        <w:t xml:space="preserve"> </w:t>
      </w:r>
      <w:r w:rsidRPr="00E8503D">
        <w:rPr>
          <w:rFonts w:ascii="Times New Roman" w:eastAsia="Calibri" w:hAnsi="Times New Roman" w:cs="Times New Roman"/>
          <w:i/>
          <w:sz w:val="32"/>
          <w:szCs w:val="32"/>
        </w:rPr>
        <w:t xml:space="preserve">фразеологическая единица, </w:t>
      </w:r>
      <w:proofErr w:type="gramStart"/>
      <w:r w:rsidRPr="00E8503D">
        <w:rPr>
          <w:rFonts w:ascii="Times New Roman" w:eastAsia="Calibri" w:hAnsi="Times New Roman" w:cs="Times New Roman"/>
          <w:i/>
          <w:sz w:val="32"/>
          <w:szCs w:val="32"/>
        </w:rPr>
        <w:t>денотативное</w:t>
      </w:r>
      <w:proofErr w:type="gramEnd"/>
      <w:r w:rsidRPr="00E8503D">
        <w:rPr>
          <w:rFonts w:ascii="Times New Roman" w:eastAsia="Calibri" w:hAnsi="Times New Roman" w:cs="Times New Roman"/>
          <w:i/>
          <w:sz w:val="32"/>
          <w:szCs w:val="32"/>
        </w:rPr>
        <w:t xml:space="preserve"> и коннотативное значения.</w:t>
      </w:r>
    </w:p>
    <w:p w:rsidR="00E8503D" w:rsidRPr="00E8503D" w:rsidRDefault="00E8503D" w:rsidP="005D120A">
      <w:pPr>
        <w:spacing w:after="0" w:line="240" w:lineRule="auto"/>
        <w:ind w:firstLine="567"/>
        <w:jc w:val="both"/>
        <w:rPr>
          <w:rFonts w:ascii="Times New Roman" w:eastAsia="Calibri" w:hAnsi="Times New Roman" w:cs="Times New Roman"/>
          <w:i/>
          <w:sz w:val="32"/>
          <w:szCs w:val="32"/>
        </w:rPr>
      </w:pP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Для правильного понимания самой природы фразеологич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ской единицы сопоставим фразеологизм, во-первых, со словом, как единицей языка, которая имеет некоторые общие с фразе</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логической единицей признаки, и во – вторых, со словосочет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нием, т.к. словосочетание является генетическим источником фразеологизма.</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Остановимся, прежде всего, на лексическом значении фр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зеологической единицы. Наличие у фразеологической единицы </w:t>
      </w:r>
      <w:r w:rsidRPr="00E8503D">
        <w:rPr>
          <w:rFonts w:ascii="Times New Roman" w:eastAsia="Times New Roman" w:hAnsi="Times New Roman" w:cs="Times New Roman"/>
          <w:sz w:val="32"/>
          <w:szCs w:val="32"/>
          <w:lang w:eastAsia="ru-RU"/>
        </w:rPr>
        <w:lastRenderedPageBreak/>
        <w:t>лексического значения можно доказать двумя путями: 1) тем, что фразеологизм может быть истолкован; 2) фразеологическая единица и слово могут быть соотнесены по их лексическому значению как синонимы.</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Например: гусь лапчатый – важный человек; стреляный в</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робей – опытный человек; у черта на куличках – очень далеко; </w:t>
      </w:r>
      <w:r w:rsidRPr="00E8503D">
        <w:rPr>
          <w:rFonts w:ascii="Times New Roman" w:eastAsia="Times New Roman" w:hAnsi="Times New Roman" w:cs="Times New Roman"/>
          <w:i/>
          <w:sz w:val="32"/>
          <w:szCs w:val="32"/>
          <w:lang w:val="en-US" w:eastAsia="ru-RU"/>
        </w:rPr>
        <w:t>salt</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dog</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old</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bird</w:t>
      </w:r>
      <w:r w:rsidRPr="00E8503D">
        <w:rPr>
          <w:rFonts w:ascii="Times New Roman" w:eastAsia="Times New Roman" w:hAnsi="Times New Roman" w:cs="Times New Roman"/>
          <w:sz w:val="32"/>
          <w:szCs w:val="32"/>
          <w:lang w:eastAsia="ru-RU"/>
        </w:rPr>
        <w:t xml:space="preserve"> и т.д.</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Лексическое значение фразеологизма и его грамматические категории составляют содержание фразеологической единицы в отличие от его формы. В отличие от слова фразеологическая единица в предложении выступает как единое целое, или др</w:t>
      </w:r>
      <w:r w:rsidRPr="00E8503D">
        <w:rPr>
          <w:rFonts w:ascii="Times New Roman" w:eastAsia="Times New Roman" w:hAnsi="Times New Roman" w:cs="Times New Roman"/>
          <w:sz w:val="32"/>
          <w:szCs w:val="32"/>
          <w:lang w:eastAsia="ru-RU"/>
        </w:rPr>
        <w:t>у</w:t>
      </w:r>
      <w:r w:rsidRPr="00E8503D">
        <w:rPr>
          <w:rFonts w:ascii="Times New Roman" w:eastAsia="Times New Roman" w:hAnsi="Times New Roman" w:cs="Times New Roman"/>
          <w:sz w:val="32"/>
          <w:szCs w:val="32"/>
          <w:lang w:eastAsia="ru-RU"/>
        </w:rPr>
        <w:t>гими словами, фразеологизм неделим на части.</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Если сравнивать фразеологическую единицу и словосочет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ния, то у них нет общих признаков. Фразеологизм может соо</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носиться со словосочетанием лишь генетически, т.к. каждая фразеологическая единица – это переосмысленное конкретное словосочетание или предложение. Доказательством этого явл</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ется наличие для многих фразеологизмов их прототипов, т.е. 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ких словосочетаний, к которым они генетически восходят. Например: </w:t>
      </w:r>
      <w:r w:rsidRPr="00E8503D">
        <w:rPr>
          <w:rFonts w:ascii="Times New Roman" w:eastAsia="Times New Roman" w:hAnsi="Times New Roman" w:cs="Times New Roman"/>
          <w:i/>
          <w:sz w:val="32"/>
          <w:szCs w:val="32"/>
          <w:lang w:val="en-US" w:eastAsia="ru-RU"/>
        </w:rPr>
        <w:t>give</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a</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dog</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a</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bad</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name</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to</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behave</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like</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a</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hog</w:t>
      </w:r>
      <w:r w:rsidRPr="00E8503D">
        <w:rPr>
          <w:rFonts w:ascii="Times New Roman" w:eastAsia="Times New Roman" w:hAnsi="Times New Roman" w:cs="Times New Roman"/>
          <w:sz w:val="32"/>
          <w:szCs w:val="32"/>
          <w:lang w:eastAsia="ru-RU"/>
        </w:rPr>
        <w:t xml:space="preserve"> и т.д. Нел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зя также соотносить фразеологические единицы и словосочет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ния как омонимичные по форме и различные по своему знач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нию единицы.</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Словосочетания и фразеологизмы - не омонимы. У фразе</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логизма есть лексическое значение, у словосочетания в целом лексического значения нет. Вступая в определенные связи по законам языка, слова образуют словосочетание (или предлож</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 xml:space="preserve">ние), которое выражает его смысл, содержание высказывания, но не лексическое значение. </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Содержание высказываний, передаваемое словосочетанием, не соотносится с лексическим значением соответствующего фразеологизма. Словосочетание состоит из лексических единиц – с их конкретными лексическими значениями, но в целом оно не образует единицы с лексическим значением.</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val="en-US" w:eastAsia="ru-RU"/>
        </w:rPr>
      </w:pPr>
      <w:r w:rsidRPr="00E8503D">
        <w:rPr>
          <w:rFonts w:ascii="Times New Roman" w:eastAsia="Times New Roman" w:hAnsi="Times New Roman" w:cs="Times New Roman"/>
          <w:sz w:val="32"/>
          <w:szCs w:val="32"/>
          <w:lang w:eastAsia="ru-RU"/>
        </w:rPr>
        <w:t>Фразеологизм, наоборот, не состоит из лексических единиц – слов, но сам по себе является самостоятельной единицей яз</w:t>
      </w:r>
      <w:r w:rsidRPr="00E8503D">
        <w:rPr>
          <w:rFonts w:ascii="Times New Roman" w:eastAsia="Times New Roman" w:hAnsi="Times New Roman" w:cs="Times New Roman"/>
          <w:sz w:val="32"/>
          <w:szCs w:val="32"/>
          <w:lang w:eastAsia="ru-RU"/>
        </w:rPr>
        <w:t>ы</w:t>
      </w:r>
      <w:r w:rsidRPr="00E8503D">
        <w:rPr>
          <w:rFonts w:ascii="Times New Roman" w:eastAsia="Times New Roman" w:hAnsi="Times New Roman" w:cs="Times New Roman"/>
          <w:sz w:val="32"/>
          <w:szCs w:val="32"/>
          <w:lang w:eastAsia="ru-RU"/>
        </w:rPr>
        <w:t>ка с конкретным лексическим значением. Лексическое значение фразеологической единицы - один из его категориальных или определяющих признаков. Говоря о качественной природе ле</w:t>
      </w:r>
      <w:r w:rsidRPr="00E8503D">
        <w:rPr>
          <w:rFonts w:ascii="Times New Roman" w:eastAsia="Times New Roman" w:hAnsi="Times New Roman" w:cs="Times New Roman"/>
          <w:sz w:val="32"/>
          <w:szCs w:val="32"/>
          <w:lang w:eastAsia="ru-RU"/>
        </w:rPr>
        <w:t>к</w:t>
      </w:r>
      <w:r w:rsidRPr="00E8503D">
        <w:rPr>
          <w:rFonts w:ascii="Times New Roman" w:eastAsia="Times New Roman" w:hAnsi="Times New Roman" w:cs="Times New Roman"/>
          <w:sz w:val="32"/>
          <w:szCs w:val="32"/>
          <w:lang w:eastAsia="ru-RU"/>
        </w:rPr>
        <w:lastRenderedPageBreak/>
        <w:t>сического значения фразеологизма, следует иметь в виду, что смысловая структура фразеологической единицы и смысловая структура слова никогда полностью не совпадает. Это дает о</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 xml:space="preserve">нование лингвистам выделять фразеологическое и лексическое значения. В несовпадении лексической и фразеологической смысловых структур легко убедиться даже на одном примере глагола </w:t>
      </w:r>
      <w:r w:rsidRPr="00E8503D">
        <w:rPr>
          <w:rFonts w:ascii="Times New Roman" w:eastAsia="Times New Roman" w:hAnsi="Times New Roman" w:cs="Times New Roman"/>
          <w:i/>
          <w:sz w:val="32"/>
          <w:szCs w:val="32"/>
          <w:lang w:val="en-US" w:eastAsia="ru-RU"/>
        </w:rPr>
        <w:t>to</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die</w:t>
      </w:r>
      <w:r w:rsidRPr="00E8503D">
        <w:rPr>
          <w:rFonts w:ascii="Times New Roman" w:eastAsia="Times New Roman" w:hAnsi="Times New Roman" w:cs="Times New Roman"/>
          <w:sz w:val="32"/>
          <w:szCs w:val="32"/>
          <w:lang w:eastAsia="ru-RU"/>
        </w:rPr>
        <w:t>. Фразеологическими</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синонимами</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его</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являются</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фразеологические</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sz w:val="32"/>
          <w:szCs w:val="32"/>
          <w:lang w:eastAsia="ru-RU"/>
        </w:rPr>
        <w:t>единицы</w:t>
      </w:r>
      <w:r w:rsidRPr="00E8503D">
        <w:rPr>
          <w:rFonts w:ascii="Times New Roman" w:eastAsia="Times New Roman" w:hAnsi="Times New Roman" w:cs="Times New Roman"/>
          <w:sz w:val="32"/>
          <w:szCs w:val="32"/>
          <w:lang w:val="en-US" w:eastAsia="ru-RU"/>
        </w:rPr>
        <w:t xml:space="preserve"> </w:t>
      </w:r>
      <w:r w:rsidRPr="00E8503D">
        <w:rPr>
          <w:rFonts w:ascii="Times New Roman" w:eastAsia="Times New Roman" w:hAnsi="Times New Roman" w:cs="Times New Roman"/>
          <w:i/>
          <w:sz w:val="32"/>
          <w:szCs w:val="32"/>
          <w:lang w:val="en-US" w:eastAsia="ru-RU"/>
        </w:rPr>
        <w:t>- to go over to the majority, to go the way of all flesh, to kick the bucket.</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Значение глагола </w:t>
      </w:r>
      <w:r w:rsidRPr="00E8503D">
        <w:rPr>
          <w:rFonts w:ascii="Times New Roman" w:eastAsia="Times New Roman" w:hAnsi="Times New Roman" w:cs="Times New Roman"/>
          <w:i/>
          <w:sz w:val="32"/>
          <w:szCs w:val="32"/>
          <w:lang w:val="en-US" w:eastAsia="ru-RU"/>
        </w:rPr>
        <w:t>to</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die</w:t>
      </w:r>
      <w:r w:rsidRPr="00E8503D">
        <w:rPr>
          <w:rFonts w:ascii="Times New Roman" w:eastAsia="Times New Roman" w:hAnsi="Times New Roman" w:cs="Times New Roman"/>
          <w:sz w:val="32"/>
          <w:szCs w:val="32"/>
          <w:lang w:eastAsia="ru-RU"/>
        </w:rPr>
        <w:t xml:space="preserve"> стилистически нейтрально. Фразе</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логическое же значение выше названных выражений - результат полного или частичного переосмысления. Лексическое значение глагола </w:t>
      </w:r>
      <w:r w:rsidRPr="00E8503D">
        <w:rPr>
          <w:rFonts w:ascii="Times New Roman" w:eastAsia="Times New Roman" w:hAnsi="Times New Roman" w:cs="Times New Roman"/>
          <w:i/>
          <w:sz w:val="32"/>
          <w:szCs w:val="32"/>
          <w:lang w:val="en-US" w:eastAsia="ru-RU"/>
        </w:rPr>
        <w:t>to</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die</w:t>
      </w:r>
      <w:r w:rsidRPr="00E8503D">
        <w:rPr>
          <w:rFonts w:ascii="Times New Roman" w:eastAsia="Times New Roman" w:hAnsi="Times New Roman" w:cs="Times New Roman"/>
          <w:sz w:val="32"/>
          <w:szCs w:val="32"/>
          <w:lang w:eastAsia="ru-RU"/>
        </w:rPr>
        <w:t xml:space="preserve"> может быть как буквальным (</w:t>
      </w:r>
      <w:r w:rsidRPr="00E8503D">
        <w:rPr>
          <w:rFonts w:ascii="Times New Roman" w:eastAsia="Times New Roman" w:hAnsi="Times New Roman" w:cs="Times New Roman"/>
          <w:i/>
          <w:sz w:val="32"/>
          <w:szCs w:val="32"/>
          <w:lang w:val="en-US" w:eastAsia="ru-RU"/>
        </w:rPr>
        <w:t>He</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died</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last</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month</w:t>
      </w:r>
      <w:r w:rsidRPr="00E8503D">
        <w:rPr>
          <w:rFonts w:ascii="Times New Roman" w:eastAsia="Times New Roman" w:hAnsi="Times New Roman" w:cs="Times New Roman"/>
          <w:sz w:val="32"/>
          <w:szCs w:val="32"/>
          <w:lang w:eastAsia="ru-RU"/>
        </w:rPr>
        <w:t>), так и переосмысленным (</w:t>
      </w:r>
      <w:r w:rsidRPr="00E8503D">
        <w:rPr>
          <w:rFonts w:ascii="Times New Roman" w:eastAsia="Times New Roman" w:hAnsi="Times New Roman" w:cs="Times New Roman"/>
          <w:i/>
          <w:sz w:val="32"/>
          <w:szCs w:val="32"/>
          <w:lang w:val="en-US" w:eastAsia="ru-RU"/>
        </w:rPr>
        <w:t>I</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am</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dying</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to</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see</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him</w:t>
      </w:r>
      <w:r w:rsidRPr="00E8503D">
        <w:rPr>
          <w:rFonts w:ascii="Times New Roman" w:eastAsia="Times New Roman" w:hAnsi="Times New Roman" w:cs="Times New Roman"/>
          <w:sz w:val="32"/>
          <w:szCs w:val="32"/>
          <w:lang w:eastAsia="ru-RU"/>
        </w:rPr>
        <w:t>). Кроме того,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четаемость глагола </w:t>
      </w:r>
      <w:r w:rsidRPr="00E8503D">
        <w:rPr>
          <w:rFonts w:ascii="Times New Roman" w:eastAsia="Times New Roman" w:hAnsi="Times New Roman" w:cs="Times New Roman"/>
          <w:i/>
          <w:sz w:val="32"/>
          <w:szCs w:val="32"/>
          <w:lang w:val="en-US" w:eastAsia="ru-RU"/>
        </w:rPr>
        <w:t>to</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die</w:t>
      </w:r>
      <w:r w:rsidRPr="00E8503D">
        <w:rPr>
          <w:rFonts w:ascii="Times New Roman" w:eastAsia="Times New Roman" w:hAnsi="Times New Roman" w:cs="Times New Roman"/>
          <w:sz w:val="32"/>
          <w:szCs w:val="32"/>
          <w:lang w:eastAsia="ru-RU"/>
        </w:rPr>
        <w:t xml:space="preserve"> с постпозитивами типа </w:t>
      </w:r>
      <w:r w:rsidRPr="00E8503D">
        <w:rPr>
          <w:rFonts w:ascii="Times New Roman" w:eastAsia="Times New Roman" w:hAnsi="Times New Roman" w:cs="Times New Roman"/>
          <w:i/>
          <w:sz w:val="32"/>
          <w:szCs w:val="32"/>
          <w:lang w:val="en-US" w:eastAsia="ru-RU"/>
        </w:rPr>
        <w:t>away</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down</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off</w:t>
      </w:r>
      <w:r w:rsidRPr="00E8503D">
        <w:rPr>
          <w:rFonts w:ascii="Times New Roman" w:eastAsia="Times New Roman" w:hAnsi="Times New Roman" w:cs="Times New Roman"/>
          <w:i/>
          <w:sz w:val="32"/>
          <w:szCs w:val="32"/>
          <w:lang w:eastAsia="ru-RU"/>
        </w:rPr>
        <w:t>,</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i/>
          <w:sz w:val="32"/>
          <w:szCs w:val="32"/>
          <w:lang w:val="en-US" w:eastAsia="ru-RU"/>
        </w:rPr>
        <w:t>out</w:t>
      </w:r>
      <w:r w:rsidRPr="00E8503D">
        <w:rPr>
          <w:rFonts w:ascii="Times New Roman" w:eastAsia="Times New Roman" w:hAnsi="Times New Roman" w:cs="Times New Roman"/>
          <w:sz w:val="32"/>
          <w:szCs w:val="32"/>
          <w:lang w:eastAsia="ru-RU"/>
        </w:rPr>
        <w:t xml:space="preserve"> более широкая, чем у фразеологических синонимов. Фразе</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 xml:space="preserve">логические единицы, синонимичные глаголу </w:t>
      </w:r>
      <w:r w:rsidRPr="00E8503D">
        <w:rPr>
          <w:rFonts w:ascii="Times New Roman" w:eastAsia="Times New Roman" w:hAnsi="Times New Roman" w:cs="Times New Roman"/>
          <w:sz w:val="32"/>
          <w:szCs w:val="32"/>
          <w:lang w:val="en-US" w:eastAsia="ru-RU"/>
        </w:rPr>
        <w:t>to</w:t>
      </w:r>
      <w:r w:rsidRPr="00E8503D">
        <w:rPr>
          <w:rFonts w:ascii="Times New Roman" w:eastAsia="Times New Roman" w:hAnsi="Times New Roman" w:cs="Times New Roman"/>
          <w:sz w:val="32"/>
          <w:szCs w:val="32"/>
          <w:lang w:eastAsia="ru-RU"/>
        </w:rPr>
        <w:t xml:space="preserve"> </w:t>
      </w:r>
      <w:r w:rsidRPr="00E8503D">
        <w:rPr>
          <w:rFonts w:ascii="Times New Roman" w:eastAsia="Times New Roman" w:hAnsi="Times New Roman" w:cs="Times New Roman"/>
          <w:sz w:val="32"/>
          <w:szCs w:val="32"/>
          <w:lang w:val="en-US" w:eastAsia="ru-RU"/>
        </w:rPr>
        <w:t>die</w:t>
      </w:r>
      <w:r w:rsidRPr="00E8503D">
        <w:rPr>
          <w:rFonts w:ascii="Times New Roman" w:eastAsia="Times New Roman" w:hAnsi="Times New Roman" w:cs="Times New Roman"/>
          <w:sz w:val="32"/>
          <w:szCs w:val="32"/>
          <w:lang w:eastAsia="ru-RU"/>
        </w:rPr>
        <w:t xml:space="preserve">, не могут употребляться в длительных разрядах настоящего и прошлого времени (ср. </w:t>
      </w:r>
      <w:r w:rsidRPr="00E8503D">
        <w:rPr>
          <w:rFonts w:ascii="Times New Roman" w:eastAsia="Times New Roman" w:hAnsi="Times New Roman" w:cs="Times New Roman"/>
          <w:i/>
          <w:sz w:val="32"/>
          <w:szCs w:val="32"/>
          <w:lang w:val="en-US" w:eastAsia="ru-RU"/>
        </w:rPr>
        <w:t>He</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is</w:t>
      </w:r>
      <w:r w:rsidRPr="00E8503D">
        <w:rPr>
          <w:rFonts w:ascii="Times New Roman" w:eastAsia="Times New Roman" w:hAnsi="Times New Roman" w:cs="Times New Roman"/>
          <w:i/>
          <w:sz w:val="32"/>
          <w:szCs w:val="32"/>
          <w:lang w:eastAsia="ru-RU"/>
        </w:rPr>
        <w:t xml:space="preserve"> </w:t>
      </w:r>
      <w:r w:rsidRPr="00E8503D">
        <w:rPr>
          <w:rFonts w:ascii="Times New Roman" w:eastAsia="Times New Roman" w:hAnsi="Times New Roman" w:cs="Times New Roman"/>
          <w:i/>
          <w:sz w:val="32"/>
          <w:szCs w:val="32"/>
          <w:lang w:val="en-US" w:eastAsia="ru-RU"/>
        </w:rPr>
        <w:t>dying</w:t>
      </w:r>
      <w:r w:rsidRPr="00E8503D">
        <w:rPr>
          <w:rFonts w:ascii="Times New Roman" w:eastAsia="Times New Roman" w:hAnsi="Times New Roman" w:cs="Times New Roman"/>
          <w:sz w:val="32"/>
          <w:szCs w:val="32"/>
          <w:lang w:eastAsia="ru-RU"/>
        </w:rPr>
        <w:t>). Объясняется это тем, что фразеол</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гизмы являются предельными по своему значению.</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Говоря о различиях между словом, словосочетанием и фр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зеологической единицей не следует, однако, такое отличие пр</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увеличивать, следует помнить об их темном родстве и относ</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тельной детерминированности. Фразеологизмы как бы заполн</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ют «пространство между словом - номинативной единицей и предложением - коммуникативной единицей. Фразеологическое значение основано на совокупности особенностей семантич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ской структуры фразеологической единицы. Как справедливо, на наш взгляд, отмечает В.Л. Архангельский, фразеологическое значение - «есть значение комбинаторное в том смысле, что оно по-разному детерминируется значениями компонентов фразе</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логических единиц, взятых на семантическом уровне [2, с. 36].</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Эту же мысль высказывал и В.В. Виноградов, когда он г</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ворил о «фразеологически связанном значении слов», как одном из типов лексического значения. Выделенные В.В. Виноград</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вым номинативные, номинативно-производное и фразеологич</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ски связанные значения рассматриваются с точки зрения их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ответствия «денотативной» или «коннотативной» семе и разгр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ничиваются в этом плане, с одной стороны, а с другой - выд</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lastRenderedPageBreak/>
        <w:t>ляются различные виды этих сем и на этой базе строится кла</w:t>
      </w:r>
      <w:r w:rsidRPr="00E8503D">
        <w:rPr>
          <w:rFonts w:ascii="Times New Roman" w:eastAsia="Times New Roman" w:hAnsi="Times New Roman" w:cs="Times New Roman"/>
          <w:sz w:val="32"/>
          <w:szCs w:val="32"/>
          <w:lang w:eastAsia="ru-RU"/>
        </w:rPr>
        <w:t>с</w:t>
      </w:r>
      <w:r w:rsidRPr="00E8503D">
        <w:rPr>
          <w:rFonts w:ascii="Times New Roman" w:eastAsia="Times New Roman" w:hAnsi="Times New Roman" w:cs="Times New Roman"/>
          <w:sz w:val="32"/>
          <w:szCs w:val="32"/>
          <w:lang w:eastAsia="ru-RU"/>
        </w:rPr>
        <w:t>сификация фразосочетаний. В основе разграничения денотати</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ного и коннотативного типов-семем лежит постулат о различии сем по их способности (неспособности) «самих по себе» отр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жать экстралингвистическую сущность. В отличие от денот</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тивной семы д</w:t>
      </w:r>
      <w:proofErr w:type="gramStart"/>
      <w:r w:rsidRPr="00E8503D">
        <w:rPr>
          <w:rFonts w:ascii="Times New Roman" w:eastAsia="Times New Roman" w:hAnsi="Times New Roman" w:cs="Times New Roman"/>
          <w:sz w:val="32"/>
          <w:szCs w:val="32"/>
          <w:lang w:eastAsia="ru-RU"/>
        </w:rPr>
        <w:t>1</w:t>
      </w:r>
      <w:proofErr w:type="gramEnd"/>
      <w:r w:rsidRPr="00E8503D">
        <w:rPr>
          <w:rFonts w:ascii="Times New Roman" w:eastAsia="Times New Roman" w:hAnsi="Times New Roman" w:cs="Times New Roman"/>
          <w:sz w:val="32"/>
          <w:szCs w:val="32"/>
          <w:lang w:eastAsia="ru-RU"/>
        </w:rPr>
        <w:t>, соответствующей в терминологии В.В. Вин</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градова «прямому номинативному значению», денотативная с</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мема д2, соответствующая «номинативно-производному» и о</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части «фразеологически связанному» значениям, отражает экстралингвистическую сущность опосредованно - через другую семему (напр. – куриная память). Семема Д2 «возникает в с</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знании лишь при наличии определенного контекста или ситу</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ции»</w:t>
      </w:r>
      <w:proofErr w:type="gramStart"/>
      <w:r w:rsidRPr="00E8503D">
        <w:rPr>
          <w:rFonts w:ascii="Times New Roman" w:eastAsia="Times New Roman" w:hAnsi="Times New Roman" w:cs="Times New Roman"/>
          <w:sz w:val="32"/>
          <w:szCs w:val="32"/>
          <w:lang w:eastAsia="ru-RU"/>
        </w:rPr>
        <w:t>.</w:t>
      </w:r>
      <w:proofErr w:type="gramEnd"/>
      <w:r w:rsidRPr="00E8503D">
        <w:rPr>
          <w:rFonts w:ascii="Times New Roman" w:eastAsia="Times New Roman" w:hAnsi="Times New Roman" w:cs="Times New Roman"/>
          <w:sz w:val="32"/>
          <w:szCs w:val="32"/>
          <w:lang w:eastAsia="ru-RU"/>
        </w:rPr>
        <w:t xml:space="preserve"> </w:t>
      </w:r>
      <w:proofErr w:type="gramStart"/>
      <w:r w:rsidRPr="00E8503D">
        <w:rPr>
          <w:rFonts w:ascii="Times New Roman" w:eastAsia="Times New Roman" w:hAnsi="Times New Roman" w:cs="Times New Roman"/>
          <w:sz w:val="32"/>
          <w:szCs w:val="32"/>
          <w:lang w:eastAsia="ru-RU"/>
        </w:rPr>
        <w:t>к</w:t>
      </w:r>
      <w:proofErr w:type="gramEnd"/>
      <w:r w:rsidRPr="00E8503D">
        <w:rPr>
          <w:rFonts w:ascii="Times New Roman" w:eastAsia="Times New Roman" w:hAnsi="Times New Roman" w:cs="Times New Roman"/>
          <w:sz w:val="32"/>
          <w:szCs w:val="32"/>
          <w:lang w:eastAsia="ru-RU"/>
        </w:rPr>
        <w:t>оннотативная семема «не отражает сама по себе экстр</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лингвистическую сущность, реализуясь в данной лексеме тол</w:t>
      </w:r>
      <w:r w:rsidRPr="00E8503D">
        <w:rPr>
          <w:rFonts w:ascii="Times New Roman" w:eastAsia="Times New Roman" w:hAnsi="Times New Roman" w:cs="Times New Roman"/>
          <w:sz w:val="32"/>
          <w:szCs w:val="32"/>
          <w:lang w:eastAsia="ru-RU"/>
        </w:rPr>
        <w:t>ь</w:t>
      </w:r>
      <w:r w:rsidRPr="00E8503D">
        <w:rPr>
          <w:rFonts w:ascii="Times New Roman" w:eastAsia="Times New Roman" w:hAnsi="Times New Roman" w:cs="Times New Roman"/>
          <w:sz w:val="32"/>
          <w:szCs w:val="32"/>
          <w:lang w:eastAsia="ru-RU"/>
        </w:rPr>
        <w:t>ко при посредстве других лексем, сочетающихся с ней [3, с. 363].</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Для нашего исследования особенно важным представляется замечание известного лингвиста В.В. Виноградова о том, что денотативное значение фразеологической единицы называет с</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 xml:space="preserve">мо понятие и, </w:t>
      </w:r>
      <w:r w:rsidR="00233462" w:rsidRPr="00E8503D">
        <w:rPr>
          <w:rFonts w:ascii="Times New Roman" w:eastAsia="Times New Roman" w:hAnsi="Times New Roman" w:cs="Times New Roman"/>
          <w:sz w:val="32"/>
          <w:szCs w:val="32"/>
          <w:lang w:eastAsia="ru-RU"/>
        </w:rPr>
        <w:t>следовательно,</w:t>
      </w:r>
      <w:r w:rsidRPr="00E8503D">
        <w:rPr>
          <w:rFonts w:ascii="Times New Roman" w:eastAsia="Times New Roman" w:hAnsi="Times New Roman" w:cs="Times New Roman"/>
          <w:sz w:val="32"/>
          <w:szCs w:val="32"/>
          <w:lang w:eastAsia="ru-RU"/>
        </w:rPr>
        <w:t xml:space="preserve"> соотносится с внеязыковой де</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тельностью. Денотация является обязательной.</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Вторая, присущая фразеологической единице, сущность - коннотация, или коннотативное значение является факультати</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ной. Коннотация, как «семантическая доля» значения, дополн</w:t>
      </w:r>
      <w:r w:rsidRPr="00E8503D">
        <w:rPr>
          <w:rFonts w:ascii="Times New Roman" w:eastAsia="Times New Roman" w:hAnsi="Times New Roman" w:cs="Times New Roman"/>
          <w:sz w:val="32"/>
          <w:szCs w:val="32"/>
          <w:lang w:eastAsia="ru-RU"/>
        </w:rPr>
        <w:t>я</w:t>
      </w:r>
      <w:r w:rsidRPr="00E8503D">
        <w:rPr>
          <w:rFonts w:ascii="Times New Roman" w:eastAsia="Times New Roman" w:hAnsi="Times New Roman" w:cs="Times New Roman"/>
          <w:sz w:val="32"/>
          <w:szCs w:val="32"/>
          <w:lang w:eastAsia="ru-RU"/>
        </w:rPr>
        <w:t>ющая сведения об объективно существующей реалии, является «пучком» или синтезом информации, той семантической су</w:t>
      </w:r>
      <w:r w:rsidRPr="00E8503D">
        <w:rPr>
          <w:rFonts w:ascii="Times New Roman" w:eastAsia="Times New Roman" w:hAnsi="Times New Roman" w:cs="Times New Roman"/>
          <w:sz w:val="32"/>
          <w:szCs w:val="32"/>
          <w:lang w:eastAsia="ru-RU"/>
        </w:rPr>
        <w:t>щ</w:t>
      </w:r>
      <w:r w:rsidRPr="00E8503D">
        <w:rPr>
          <w:rFonts w:ascii="Times New Roman" w:eastAsia="Times New Roman" w:hAnsi="Times New Roman" w:cs="Times New Roman"/>
          <w:sz w:val="32"/>
          <w:szCs w:val="32"/>
          <w:lang w:eastAsia="ru-RU"/>
        </w:rPr>
        <w:t>ностью, которая узуально или окказионально входит в семант</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ку языковых единиц и выражает эмотивно-оценочное и стил</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стически маркированное отношение субъекта речи к действ</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тельности и на основе этой информации получает экспресси</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ный эффект. Другими словами, коннотация как бы «наслаивае</w:t>
      </w:r>
      <w:r w:rsidRPr="00E8503D">
        <w:rPr>
          <w:rFonts w:ascii="Times New Roman" w:eastAsia="Times New Roman" w:hAnsi="Times New Roman" w:cs="Times New Roman"/>
          <w:sz w:val="32"/>
          <w:szCs w:val="32"/>
          <w:lang w:eastAsia="ru-RU"/>
        </w:rPr>
        <w:t>т</w:t>
      </w:r>
      <w:r w:rsidRPr="00E8503D">
        <w:rPr>
          <w:rFonts w:ascii="Times New Roman" w:eastAsia="Times New Roman" w:hAnsi="Times New Roman" w:cs="Times New Roman"/>
          <w:sz w:val="32"/>
          <w:szCs w:val="32"/>
          <w:lang w:eastAsia="ru-RU"/>
        </w:rPr>
        <w:t>ся» на высказывание, придает ему экспрессивную окраску. Сл</w:t>
      </w:r>
      <w:r w:rsidRPr="00E8503D">
        <w:rPr>
          <w:rFonts w:ascii="Times New Roman" w:eastAsia="Times New Roman" w:hAnsi="Times New Roman" w:cs="Times New Roman"/>
          <w:sz w:val="32"/>
          <w:szCs w:val="32"/>
          <w:lang w:eastAsia="ru-RU"/>
        </w:rPr>
        <w:t>е</w:t>
      </w:r>
      <w:r w:rsidRPr="00E8503D">
        <w:rPr>
          <w:rFonts w:ascii="Times New Roman" w:eastAsia="Times New Roman" w:hAnsi="Times New Roman" w:cs="Times New Roman"/>
          <w:sz w:val="32"/>
          <w:szCs w:val="32"/>
          <w:lang w:eastAsia="ru-RU"/>
        </w:rPr>
        <w:t>довательно, само высказывание становится двуплановым – оно сообщает о реальном мире с одной стороны и выражает эмоти</w:t>
      </w:r>
      <w:r w:rsidRPr="00E8503D">
        <w:rPr>
          <w:rFonts w:ascii="Times New Roman" w:eastAsia="Times New Roman" w:hAnsi="Times New Roman" w:cs="Times New Roman"/>
          <w:sz w:val="32"/>
          <w:szCs w:val="32"/>
          <w:lang w:eastAsia="ru-RU"/>
        </w:rPr>
        <w:t>в</w:t>
      </w:r>
      <w:r w:rsidRPr="00E8503D">
        <w:rPr>
          <w:rFonts w:ascii="Times New Roman" w:eastAsia="Times New Roman" w:hAnsi="Times New Roman" w:cs="Times New Roman"/>
          <w:sz w:val="32"/>
          <w:szCs w:val="32"/>
          <w:lang w:eastAsia="ru-RU"/>
        </w:rPr>
        <w:t xml:space="preserve">ное отношение субъекта речи к </w:t>
      </w:r>
      <w:proofErr w:type="gramStart"/>
      <w:r w:rsidRPr="00E8503D">
        <w:rPr>
          <w:rFonts w:ascii="Times New Roman" w:eastAsia="Times New Roman" w:hAnsi="Times New Roman" w:cs="Times New Roman"/>
          <w:sz w:val="32"/>
          <w:szCs w:val="32"/>
          <w:lang w:eastAsia="ru-RU"/>
        </w:rPr>
        <w:t>обозначаемому</w:t>
      </w:r>
      <w:proofErr w:type="gramEnd"/>
      <w:r w:rsidRPr="00E8503D">
        <w:rPr>
          <w:rFonts w:ascii="Times New Roman" w:eastAsia="Times New Roman" w:hAnsi="Times New Roman" w:cs="Times New Roman"/>
          <w:sz w:val="32"/>
          <w:szCs w:val="32"/>
          <w:lang w:eastAsia="ru-RU"/>
        </w:rPr>
        <w:t xml:space="preserve"> с другой.</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Как отмечает И.В. Арнольд, коннотация включает эмоци</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нальный, экспрессивный, оценочный и стилистический комп</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ненты значения [1, с. 17]. Единица языка обладает оценочным компонентом значения, если этот компонент выражает полож</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lastRenderedPageBreak/>
        <w:t>тельное или отрицательное суждение о том, что он называет, т.е. одобрение или неодобрение. В некоторых случаях наблюдается возрастающая тенденция к усилению оценочной коннотации одной части его значении за счет денотативной. Фразеологизмы, как известно, занимают одно из ведущих мест среди выраз</w:t>
      </w:r>
      <w:r w:rsidRPr="00E8503D">
        <w:rPr>
          <w:rFonts w:ascii="Times New Roman" w:eastAsia="Times New Roman" w:hAnsi="Times New Roman" w:cs="Times New Roman"/>
          <w:sz w:val="32"/>
          <w:szCs w:val="32"/>
          <w:lang w:eastAsia="ru-RU"/>
        </w:rPr>
        <w:t>и</w:t>
      </w:r>
      <w:r w:rsidRPr="00E8503D">
        <w:rPr>
          <w:rFonts w:ascii="Times New Roman" w:eastAsia="Times New Roman" w:hAnsi="Times New Roman" w:cs="Times New Roman"/>
          <w:sz w:val="32"/>
          <w:szCs w:val="32"/>
          <w:lang w:eastAsia="ru-RU"/>
        </w:rPr>
        <w:t>тельных средств языка. Для фразеологической единицы обяз</w:t>
      </w:r>
      <w:r w:rsidRPr="00E8503D">
        <w:rPr>
          <w:rFonts w:ascii="Times New Roman" w:eastAsia="Times New Roman" w:hAnsi="Times New Roman" w:cs="Times New Roman"/>
          <w:sz w:val="32"/>
          <w:szCs w:val="32"/>
          <w:lang w:eastAsia="ru-RU"/>
        </w:rPr>
        <w:t>а</w:t>
      </w:r>
      <w:r w:rsidRPr="00E8503D">
        <w:rPr>
          <w:rFonts w:ascii="Times New Roman" w:eastAsia="Times New Roman" w:hAnsi="Times New Roman" w:cs="Times New Roman"/>
          <w:sz w:val="32"/>
          <w:szCs w:val="32"/>
          <w:lang w:eastAsia="ru-RU"/>
        </w:rPr>
        <w:t>тельными являются все 4 компонента коннотации – эмоци</w:t>
      </w:r>
      <w:r w:rsidRPr="00E8503D">
        <w:rPr>
          <w:rFonts w:ascii="Times New Roman" w:eastAsia="Times New Roman" w:hAnsi="Times New Roman" w:cs="Times New Roman"/>
          <w:sz w:val="32"/>
          <w:szCs w:val="32"/>
          <w:lang w:eastAsia="ru-RU"/>
        </w:rPr>
        <w:t>о</w:t>
      </w:r>
      <w:r w:rsidRPr="00E8503D">
        <w:rPr>
          <w:rFonts w:ascii="Times New Roman" w:eastAsia="Times New Roman" w:hAnsi="Times New Roman" w:cs="Times New Roman"/>
          <w:sz w:val="32"/>
          <w:szCs w:val="32"/>
          <w:lang w:eastAsia="ru-RU"/>
        </w:rPr>
        <w:t>нальный, экспрессивный, оценочный, стилистический.</w:t>
      </w:r>
    </w:p>
    <w:p w:rsidR="00E8503D" w:rsidRPr="00E8503D" w:rsidRDefault="00E8503D" w:rsidP="005D120A">
      <w:pPr>
        <w:spacing w:after="0" w:line="240" w:lineRule="auto"/>
        <w:ind w:firstLine="567"/>
        <w:jc w:val="both"/>
        <w:rPr>
          <w:rFonts w:ascii="Times New Roman" w:eastAsia="Times New Roman" w:hAnsi="Times New Roman" w:cs="Times New Roman"/>
          <w:sz w:val="32"/>
          <w:szCs w:val="32"/>
          <w:lang w:eastAsia="ru-RU"/>
        </w:rPr>
      </w:pPr>
      <w:r w:rsidRPr="00E8503D">
        <w:rPr>
          <w:rFonts w:ascii="Times New Roman" w:eastAsia="Times New Roman" w:hAnsi="Times New Roman" w:cs="Times New Roman"/>
          <w:sz w:val="32"/>
          <w:szCs w:val="32"/>
          <w:lang w:eastAsia="ru-RU"/>
        </w:rPr>
        <w:t xml:space="preserve">Во фразеологической единице «причудливо переплетаются </w:t>
      </w:r>
      <w:r w:rsidRPr="00AF220F">
        <w:rPr>
          <w:rFonts w:ascii="Times New Roman" w:eastAsia="Times New Roman" w:hAnsi="Times New Roman" w:cs="Times New Roman"/>
          <w:spacing w:val="-4"/>
          <w:sz w:val="32"/>
          <w:szCs w:val="32"/>
          <w:lang w:eastAsia="ru-RU"/>
        </w:rPr>
        <w:t>эмоциональность, экспрессивность, оценочность, интенсивность и функционально-стилистическая характеристика» [4, с. 346]. Н</w:t>
      </w:r>
      <w:r w:rsidRPr="00AF220F">
        <w:rPr>
          <w:rFonts w:ascii="Times New Roman" w:eastAsia="Times New Roman" w:hAnsi="Times New Roman" w:cs="Times New Roman"/>
          <w:spacing w:val="-4"/>
          <w:sz w:val="32"/>
          <w:szCs w:val="32"/>
          <w:lang w:eastAsia="ru-RU"/>
        </w:rPr>
        <w:t>о</w:t>
      </w:r>
      <w:r w:rsidRPr="00AF220F">
        <w:rPr>
          <w:rFonts w:ascii="Times New Roman" w:eastAsia="Times New Roman" w:hAnsi="Times New Roman" w:cs="Times New Roman"/>
          <w:spacing w:val="-4"/>
          <w:sz w:val="32"/>
          <w:szCs w:val="32"/>
          <w:lang w:eastAsia="ru-RU"/>
        </w:rPr>
        <w:t xml:space="preserve">минация же </w:t>
      </w:r>
      <w:proofErr w:type="gramStart"/>
      <w:r w:rsidRPr="00AF220F">
        <w:rPr>
          <w:rFonts w:ascii="Times New Roman" w:eastAsia="Times New Roman" w:hAnsi="Times New Roman" w:cs="Times New Roman"/>
          <w:spacing w:val="-4"/>
          <w:sz w:val="32"/>
          <w:szCs w:val="32"/>
          <w:lang w:eastAsia="ru-RU"/>
        </w:rPr>
        <w:t>в</w:t>
      </w:r>
      <w:proofErr w:type="gramEnd"/>
      <w:r w:rsidRPr="00AF220F">
        <w:rPr>
          <w:rFonts w:ascii="Times New Roman" w:eastAsia="Times New Roman" w:hAnsi="Times New Roman" w:cs="Times New Roman"/>
          <w:spacing w:val="-4"/>
          <w:sz w:val="32"/>
          <w:szCs w:val="32"/>
          <w:lang w:eastAsia="ru-RU"/>
        </w:rPr>
        <w:t xml:space="preserve"> фразеологической единице, то есть ее денотативное значение, является второстепенным фактором. Функционально-стилистические характеристики отражают условия общения: эк</w:t>
      </w:r>
      <w:r w:rsidRPr="00AF220F">
        <w:rPr>
          <w:rFonts w:ascii="Times New Roman" w:eastAsia="Times New Roman" w:hAnsi="Times New Roman" w:cs="Times New Roman"/>
          <w:spacing w:val="-4"/>
          <w:sz w:val="32"/>
          <w:szCs w:val="32"/>
          <w:lang w:eastAsia="ru-RU"/>
        </w:rPr>
        <w:t>с</w:t>
      </w:r>
      <w:r w:rsidRPr="00AF220F">
        <w:rPr>
          <w:rFonts w:ascii="Times New Roman" w:eastAsia="Times New Roman" w:hAnsi="Times New Roman" w:cs="Times New Roman"/>
          <w:spacing w:val="-4"/>
          <w:sz w:val="32"/>
          <w:szCs w:val="32"/>
          <w:lang w:eastAsia="ru-RU"/>
        </w:rPr>
        <w:t>прессия - это способность фразеологической единицы выражать понятия ярко, наглядно, красочно, передавать интенсивность ее смыслового содержания, наивысшую степень признака.</w:t>
      </w:r>
      <w:r w:rsidRPr="00E8503D">
        <w:rPr>
          <w:rFonts w:ascii="Times New Roman" w:eastAsia="Times New Roman" w:hAnsi="Times New Roman" w:cs="Times New Roman"/>
          <w:sz w:val="32"/>
          <w:szCs w:val="32"/>
          <w:lang w:eastAsia="ru-RU"/>
        </w:rPr>
        <w:t xml:space="preserve"> </w:t>
      </w:r>
    </w:p>
    <w:p w:rsidR="00AF220F" w:rsidRDefault="00AF220F" w:rsidP="00AF220F">
      <w:pPr>
        <w:autoSpaceDE w:val="0"/>
        <w:autoSpaceDN w:val="0"/>
        <w:adjustRightInd w:val="0"/>
        <w:spacing w:after="0" w:line="240" w:lineRule="auto"/>
        <w:rPr>
          <w:rFonts w:ascii="Times New Roman" w:eastAsia="Calibri" w:hAnsi="Times New Roman" w:cs="Times New Roman"/>
          <w:b/>
          <w:sz w:val="32"/>
          <w:szCs w:val="32"/>
          <w:lang w:eastAsia="ru-RU"/>
        </w:rPr>
      </w:pPr>
    </w:p>
    <w:p w:rsidR="00E8503D" w:rsidRPr="00AF220F" w:rsidRDefault="00AF220F" w:rsidP="00AF220F">
      <w:pPr>
        <w:autoSpaceDE w:val="0"/>
        <w:autoSpaceDN w:val="0"/>
        <w:adjustRightInd w:val="0"/>
        <w:spacing w:after="0" w:line="240" w:lineRule="auto"/>
        <w:ind w:left="567" w:hanging="567"/>
        <w:rPr>
          <w:rFonts w:ascii="Times New Roman" w:eastAsia="Calibri" w:hAnsi="Times New Roman" w:cs="Times New Roman"/>
          <w:b/>
          <w:sz w:val="28"/>
          <w:szCs w:val="28"/>
          <w:lang w:eastAsia="ru-RU"/>
        </w:rPr>
      </w:pPr>
      <w:r w:rsidRPr="00AF220F">
        <w:rPr>
          <w:rFonts w:ascii="Times New Roman" w:eastAsia="Calibri" w:hAnsi="Times New Roman" w:cs="Times New Roman"/>
          <w:b/>
          <w:sz w:val="28"/>
          <w:szCs w:val="28"/>
          <w:lang w:eastAsia="ru-RU"/>
        </w:rPr>
        <w:t>Литературы</w:t>
      </w:r>
    </w:p>
    <w:p w:rsidR="00E8503D" w:rsidRPr="00AF220F" w:rsidRDefault="00E8503D" w:rsidP="00971E39">
      <w:pPr>
        <w:numPr>
          <w:ilvl w:val="0"/>
          <w:numId w:val="31"/>
        </w:numPr>
        <w:spacing w:after="0" w:line="240" w:lineRule="auto"/>
        <w:ind w:left="567" w:hanging="567"/>
        <w:contextualSpacing/>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Арнольд И.В. Интерпретация художественного текста: Типы выдв</w:t>
      </w:r>
      <w:r w:rsidRPr="00AF220F">
        <w:rPr>
          <w:rFonts w:ascii="Times New Roman" w:eastAsia="Times New Roman" w:hAnsi="Times New Roman" w:cs="Times New Roman"/>
          <w:sz w:val="28"/>
          <w:szCs w:val="28"/>
          <w:lang w:eastAsia="ru-RU"/>
        </w:rPr>
        <w:t>и</w:t>
      </w:r>
      <w:r w:rsidRPr="00AF220F">
        <w:rPr>
          <w:rFonts w:ascii="Times New Roman" w:eastAsia="Times New Roman" w:hAnsi="Times New Roman" w:cs="Times New Roman"/>
          <w:sz w:val="28"/>
          <w:szCs w:val="28"/>
          <w:lang w:eastAsia="ru-RU"/>
        </w:rPr>
        <w:t xml:space="preserve">жения и проблема </w:t>
      </w:r>
      <w:proofErr w:type="gramStart"/>
      <w:r w:rsidRPr="00AF220F">
        <w:rPr>
          <w:rFonts w:ascii="Times New Roman" w:eastAsia="Times New Roman" w:hAnsi="Times New Roman" w:cs="Times New Roman"/>
          <w:sz w:val="28"/>
          <w:szCs w:val="28"/>
          <w:lang w:eastAsia="ru-RU"/>
        </w:rPr>
        <w:t>экспрессивности</w:t>
      </w:r>
      <w:proofErr w:type="gramEnd"/>
      <w:r w:rsidRPr="00AF220F">
        <w:rPr>
          <w:rFonts w:ascii="Times New Roman" w:eastAsia="Times New Roman" w:hAnsi="Times New Roman" w:cs="Times New Roman"/>
          <w:sz w:val="28"/>
          <w:szCs w:val="28"/>
          <w:lang w:eastAsia="ru-RU"/>
        </w:rPr>
        <w:t xml:space="preserve"> //Экспрессивные средства а</w:t>
      </w:r>
      <w:r w:rsidRPr="00AF220F">
        <w:rPr>
          <w:rFonts w:ascii="Times New Roman" w:eastAsia="Times New Roman" w:hAnsi="Times New Roman" w:cs="Times New Roman"/>
          <w:sz w:val="28"/>
          <w:szCs w:val="28"/>
          <w:lang w:eastAsia="ru-RU"/>
        </w:rPr>
        <w:t>н</w:t>
      </w:r>
      <w:r w:rsidRPr="00AF220F">
        <w:rPr>
          <w:rFonts w:ascii="Times New Roman" w:eastAsia="Times New Roman" w:hAnsi="Times New Roman" w:cs="Times New Roman"/>
          <w:sz w:val="28"/>
          <w:szCs w:val="28"/>
          <w:lang w:eastAsia="ru-RU"/>
        </w:rPr>
        <w:t>глийского языка. – Л., 1995, С.11-20.</w:t>
      </w:r>
    </w:p>
    <w:p w:rsidR="00E8503D" w:rsidRPr="00AF220F" w:rsidRDefault="00E8503D" w:rsidP="00971E39">
      <w:pPr>
        <w:numPr>
          <w:ilvl w:val="0"/>
          <w:numId w:val="31"/>
        </w:numPr>
        <w:spacing w:after="0" w:line="240" w:lineRule="auto"/>
        <w:ind w:left="567" w:hanging="567"/>
        <w:contextualSpacing/>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Архангельский В.Л. Устойчивые фразы в современном русском яз</w:t>
      </w:r>
      <w:r w:rsidRPr="00AF220F">
        <w:rPr>
          <w:rFonts w:ascii="Times New Roman" w:eastAsia="Times New Roman" w:hAnsi="Times New Roman" w:cs="Times New Roman"/>
          <w:sz w:val="28"/>
          <w:szCs w:val="28"/>
          <w:lang w:eastAsia="ru-RU"/>
        </w:rPr>
        <w:t>ы</w:t>
      </w:r>
      <w:r w:rsidRPr="00AF220F">
        <w:rPr>
          <w:rFonts w:ascii="Times New Roman" w:eastAsia="Times New Roman" w:hAnsi="Times New Roman" w:cs="Times New Roman"/>
          <w:sz w:val="28"/>
          <w:szCs w:val="28"/>
          <w:lang w:eastAsia="ru-RU"/>
        </w:rPr>
        <w:t>ке: Основы теории устойчивых фраз и проблемы общей фразеол</w:t>
      </w:r>
      <w:r w:rsidRPr="00AF220F">
        <w:rPr>
          <w:rFonts w:ascii="Times New Roman" w:eastAsia="Times New Roman" w:hAnsi="Times New Roman" w:cs="Times New Roman"/>
          <w:sz w:val="28"/>
          <w:szCs w:val="28"/>
          <w:lang w:eastAsia="ru-RU"/>
        </w:rPr>
        <w:t>о</w:t>
      </w:r>
      <w:r w:rsidRPr="00AF220F">
        <w:rPr>
          <w:rFonts w:ascii="Times New Roman" w:eastAsia="Times New Roman" w:hAnsi="Times New Roman" w:cs="Times New Roman"/>
          <w:sz w:val="28"/>
          <w:szCs w:val="28"/>
          <w:lang w:eastAsia="ru-RU"/>
        </w:rPr>
        <w:t xml:space="preserve">гии. – </w:t>
      </w:r>
      <w:proofErr w:type="gramStart"/>
      <w:r w:rsidRPr="00AF220F">
        <w:rPr>
          <w:rFonts w:ascii="Times New Roman" w:eastAsia="Times New Roman" w:hAnsi="Times New Roman" w:cs="Times New Roman"/>
          <w:sz w:val="28"/>
          <w:szCs w:val="28"/>
          <w:lang w:eastAsia="ru-RU"/>
        </w:rPr>
        <w:t>Р</w:t>
      </w:r>
      <w:proofErr w:type="gramEnd"/>
      <w:r w:rsidRPr="00AF220F">
        <w:rPr>
          <w:rFonts w:ascii="Times New Roman" w:eastAsia="Times New Roman" w:hAnsi="Times New Roman" w:cs="Times New Roman"/>
          <w:sz w:val="28"/>
          <w:szCs w:val="28"/>
          <w:lang w:eastAsia="ru-RU"/>
        </w:rPr>
        <w:t>/Д: РГУ, 2004. – 314 с.</w:t>
      </w:r>
    </w:p>
    <w:p w:rsidR="00E8503D" w:rsidRPr="00AF220F" w:rsidRDefault="00E8503D" w:rsidP="00971E39">
      <w:pPr>
        <w:numPr>
          <w:ilvl w:val="0"/>
          <w:numId w:val="31"/>
        </w:numPr>
        <w:spacing w:after="0" w:line="240" w:lineRule="auto"/>
        <w:ind w:left="567" w:hanging="567"/>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Виноградов В. В. Избранные труды. Лексикология и лексикография. - М., 2006. - С. 288-294.</w:t>
      </w:r>
    </w:p>
    <w:p w:rsidR="00E8503D" w:rsidRPr="00AF220F" w:rsidRDefault="00E8503D" w:rsidP="00971E39">
      <w:pPr>
        <w:numPr>
          <w:ilvl w:val="0"/>
          <w:numId w:val="31"/>
        </w:numPr>
        <w:spacing w:after="0" w:line="240" w:lineRule="auto"/>
        <w:ind w:left="567" w:hanging="567"/>
        <w:contextualSpacing/>
        <w:jc w:val="both"/>
        <w:rPr>
          <w:rFonts w:ascii="Times New Roman" w:eastAsia="Times New Roman" w:hAnsi="Times New Roman" w:cs="Times New Roman"/>
          <w:sz w:val="28"/>
          <w:szCs w:val="28"/>
          <w:lang w:eastAsia="ru-RU"/>
        </w:rPr>
      </w:pPr>
      <w:r w:rsidRPr="00AF220F">
        <w:rPr>
          <w:rFonts w:ascii="Times New Roman" w:eastAsia="Times New Roman" w:hAnsi="Times New Roman" w:cs="Times New Roman"/>
          <w:sz w:val="28"/>
          <w:szCs w:val="28"/>
          <w:lang w:eastAsia="ru-RU"/>
        </w:rPr>
        <w:t>Кунин А.В. Английская фразеология. – М.: Высшая школа, 1990. – 346 с. Фразеология современного английского языка. – М., 1992, - 228 с.</w:t>
      </w:r>
    </w:p>
    <w:p w:rsidR="00E8503D" w:rsidRPr="00E8503D" w:rsidRDefault="00E8503D" w:rsidP="005D120A">
      <w:pPr>
        <w:tabs>
          <w:tab w:val="left" w:pos="1134"/>
        </w:tabs>
        <w:suppressAutoHyphens/>
        <w:spacing w:after="0" w:line="240" w:lineRule="auto"/>
        <w:ind w:firstLine="567"/>
        <w:jc w:val="both"/>
        <w:rPr>
          <w:rFonts w:ascii="Times New Roman" w:eastAsia="Times New Roman" w:hAnsi="Times New Roman" w:cs="Times New Roman"/>
          <w:b/>
          <w:sz w:val="32"/>
          <w:szCs w:val="32"/>
          <w:shd w:val="clear" w:color="auto" w:fill="FFFFFF"/>
          <w:lang w:eastAsia="ru-RU"/>
        </w:rPr>
      </w:pPr>
    </w:p>
    <w:p w:rsidR="00A13602" w:rsidRDefault="00A13602">
      <w:pPr>
        <w:rPr>
          <w:rFonts w:ascii="Times New Roman" w:eastAsia="Times New Roman" w:hAnsi="Times New Roman" w:cs="Times New Roman"/>
          <w:b/>
          <w:i/>
          <w:iCs/>
          <w:sz w:val="32"/>
          <w:szCs w:val="32"/>
          <w:highlight w:val="red"/>
          <w:lang w:eastAsia="ru-RU"/>
        </w:rPr>
      </w:pPr>
      <w:r>
        <w:rPr>
          <w:rFonts w:ascii="Times New Roman" w:eastAsia="Times New Roman" w:hAnsi="Times New Roman" w:cs="Times New Roman"/>
          <w:b/>
          <w:i/>
          <w:iCs/>
          <w:sz w:val="32"/>
          <w:szCs w:val="32"/>
          <w:highlight w:val="red"/>
          <w:lang w:eastAsia="ru-RU"/>
        </w:rPr>
        <w:br w:type="page"/>
      </w:r>
    </w:p>
    <w:p w:rsidR="00B941B2" w:rsidRPr="00A13602" w:rsidRDefault="00B941B2" w:rsidP="00CE62E0">
      <w:pPr>
        <w:suppressLineNumbers/>
        <w:suppressAutoHyphens/>
        <w:spacing w:after="0" w:line="240" w:lineRule="auto"/>
        <w:jc w:val="right"/>
        <w:rPr>
          <w:rFonts w:ascii="Times New Roman" w:eastAsia="Times New Roman" w:hAnsi="Times New Roman" w:cs="Times New Roman"/>
          <w:b/>
          <w:i/>
          <w:iCs/>
          <w:sz w:val="32"/>
          <w:szCs w:val="32"/>
          <w:lang w:eastAsia="ru-RU"/>
        </w:rPr>
      </w:pPr>
      <w:r w:rsidRPr="00A13602">
        <w:rPr>
          <w:rFonts w:ascii="Times New Roman" w:eastAsia="Times New Roman" w:hAnsi="Times New Roman" w:cs="Times New Roman"/>
          <w:b/>
          <w:i/>
          <w:iCs/>
          <w:sz w:val="32"/>
          <w:szCs w:val="32"/>
          <w:lang w:eastAsia="ru-RU"/>
        </w:rPr>
        <w:lastRenderedPageBreak/>
        <w:t>Язклычев Гуйч Байрам-Оглы</w:t>
      </w:r>
    </w:p>
    <w:p w:rsidR="00B941B2" w:rsidRPr="00A13602" w:rsidRDefault="00B941B2" w:rsidP="00CE62E0">
      <w:pPr>
        <w:suppressLineNumbers/>
        <w:suppressAutoHyphens/>
        <w:spacing w:after="0" w:line="240" w:lineRule="auto"/>
        <w:jc w:val="right"/>
        <w:rPr>
          <w:rFonts w:ascii="Times New Roman" w:eastAsia="Times New Roman" w:hAnsi="Times New Roman" w:cs="Times New Roman"/>
          <w:i/>
          <w:iCs/>
          <w:sz w:val="32"/>
          <w:szCs w:val="32"/>
          <w:lang w:eastAsia="ru-RU"/>
        </w:rPr>
      </w:pPr>
      <w:r w:rsidRPr="00A13602">
        <w:rPr>
          <w:rFonts w:ascii="Times New Roman" w:eastAsia="Times New Roman" w:hAnsi="Times New Roman" w:cs="Times New Roman"/>
          <w:i/>
          <w:iCs/>
          <w:sz w:val="32"/>
          <w:szCs w:val="32"/>
          <w:lang w:eastAsia="ru-RU"/>
        </w:rPr>
        <w:t>студент 44 гр., ИнФ</w:t>
      </w:r>
    </w:p>
    <w:p w:rsidR="00B941B2" w:rsidRPr="00A13602" w:rsidRDefault="00B941B2" w:rsidP="00CE62E0">
      <w:pPr>
        <w:suppressLineNumbers/>
        <w:tabs>
          <w:tab w:val="left" w:pos="3446"/>
        </w:tabs>
        <w:suppressAutoHyphens/>
        <w:spacing w:after="0" w:line="240" w:lineRule="auto"/>
        <w:jc w:val="right"/>
        <w:rPr>
          <w:rFonts w:ascii="Times New Roman" w:eastAsia="Times New Roman" w:hAnsi="Times New Roman" w:cs="Times New Roman"/>
          <w:i/>
          <w:iCs/>
          <w:sz w:val="32"/>
          <w:szCs w:val="32"/>
          <w:lang w:eastAsia="ru-RU"/>
        </w:rPr>
      </w:pPr>
      <w:r w:rsidRPr="00A13602">
        <w:rPr>
          <w:rFonts w:ascii="Times New Roman" w:eastAsia="Times New Roman" w:hAnsi="Times New Roman" w:cs="Times New Roman"/>
          <w:b/>
          <w:i/>
          <w:iCs/>
          <w:sz w:val="32"/>
          <w:szCs w:val="32"/>
          <w:lang w:eastAsia="ru-RU"/>
        </w:rPr>
        <w:t xml:space="preserve">Научный руководитель: </w:t>
      </w:r>
      <w:r w:rsidRPr="00A13602">
        <w:rPr>
          <w:rFonts w:ascii="Times New Roman" w:eastAsia="Times New Roman" w:hAnsi="Times New Roman" w:cs="Times New Roman"/>
          <w:i/>
          <w:iCs/>
          <w:sz w:val="32"/>
          <w:szCs w:val="32"/>
          <w:lang w:eastAsia="ru-RU"/>
        </w:rPr>
        <w:t xml:space="preserve">ассистент </w:t>
      </w:r>
    </w:p>
    <w:p w:rsidR="00B941B2" w:rsidRPr="00A13602" w:rsidRDefault="00B941B2" w:rsidP="00CE62E0">
      <w:pPr>
        <w:suppressLineNumbers/>
        <w:tabs>
          <w:tab w:val="left" w:pos="3446"/>
        </w:tabs>
        <w:suppressAutoHyphens/>
        <w:spacing w:after="0" w:line="240" w:lineRule="auto"/>
        <w:jc w:val="right"/>
        <w:rPr>
          <w:rFonts w:ascii="Times New Roman" w:eastAsia="Times New Roman" w:hAnsi="Times New Roman" w:cs="Times New Roman"/>
          <w:b/>
          <w:i/>
          <w:iCs/>
          <w:sz w:val="32"/>
          <w:szCs w:val="32"/>
          <w:lang w:eastAsia="ru-RU"/>
        </w:rPr>
      </w:pPr>
      <w:r w:rsidRPr="00A13602">
        <w:rPr>
          <w:rFonts w:ascii="Times New Roman" w:eastAsia="Times New Roman" w:hAnsi="Times New Roman" w:cs="Times New Roman"/>
          <w:b/>
          <w:i/>
          <w:iCs/>
          <w:sz w:val="32"/>
          <w:szCs w:val="32"/>
          <w:lang w:eastAsia="ru-RU"/>
        </w:rPr>
        <w:t>Гочияева Диляра Алимуратовна</w:t>
      </w:r>
    </w:p>
    <w:p w:rsidR="00B941B2" w:rsidRPr="00A13602" w:rsidRDefault="00B941B2" w:rsidP="00CE62E0">
      <w:pPr>
        <w:suppressLineNumbers/>
        <w:suppressAutoHyphens/>
        <w:spacing w:after="0" w:line="240" w:lineRule="auto"/>
        <w:jc w:val="right"/>
        <w:rPr>
          <w:rFonts w:ascii="Times New Roman" w:eastAsia="Times New Roman" w:hAnsi="Times New Roman" w:cs="Times New Roman"/>
          <w:i/>
          <w:iCs/>
          <w:sz w:val="32"/>
          <w:szCs w:val="32"/>
          <w:lang w:eastAsia="ru-RU"/>
        </w:rPr>
      </w:pPr>
      <w:r w:rsidRPr="00A13602">
        <w:rPr>
          <w:rFonts w:ascii="Times New Roman" w:eastAsia="Times New Roman" w:hAnsi="Times New Roman" w:cs="Times New Roman"/>
          <w:i/>
          <w:iCs/>
          <w:sz w:val="32"/>
          <w:szCs w:val="32"/>
          <w:lang w:eastAsia="ru-RU"/>
        </w:rPr>
        <w:t>Карачаево-Черкесский государственный университет</w:t>
      </w:r>
    </w:p>
    <w:p w:rsidR="00B941B2" w:rsidRPr="00A13602" w:rsidRDefault="00B941B2" w:rsidP="00CE62E0">
      <w:pPr>
        <w:suppressLineNumbers/>
        <w:suppressAutoHyphens/>
        <w:spacing w:after="0" w:line="240" w:lineRule="auto"/>
        <w:jc w:val="right"/>
        <w:rPr>
          <w:rFonts w:ascii="Times New Roman" w:eastAsia="Times New Roman" w:hAnsi="Times New Roman" w:cs="Times New Roman"/>
          <w:i/>
          <w:iCs/>
          <w:sz w:val="32"/>
          <w:szCs w:val="32"/>
          <w:lang w:eastAsia="ru-RU"/>
        </w:rPr>
      </w:pPr>
      <w:r w:rsidRPr="00A13602">
        <w:rPr>
          <w:rFonts w:ascii="Times New Roman" w:eastAsia="Times New Roman" w:hAnsi="Times New Roman" w:cs="Times New Roman"/>
          <w:i/>
          <w:iCs/>
          <w:sz w:val="32"/>
          <w:szCs w:val="32"/>
          <w:lang w:eastAsia="ru-RU"/>
        </w:rPr>
        <w:t>имени У.Д. Алиева, Россия, г. Карачаевск</w:t>
      </w:r>
    </w:p>
    <w:p w:rsidR="001329D8" w:rsidRPr="00AF220F" w:rsidRDefault="001329D8" w:rsidP="00CE62E0">
      <w:pPr>
        <w:suppressLineNumbers/>
        <w:suppressAutoHyphens/>
        <w:spacing w:after="0" w:line="240" w:lineRule="auto"/>
        <w:jc w:val="right"/>
        <w:rPr>
          <w:rFonts w:ascii="Times New Roman" w:eastAsia="Times New Roman" w:hAnsi="Times New Roman" w:cs="Times New Roman"/>
          <w:b/>
          <w:i/>
          <w:iCs/>
          <w:sz w:val="32"/>
          <w:szCs w:val="32"/>
          <w:highlight w:val="red"/>
          <w:lang w:eastAsia="ru-RU"/>
        </w:rPr>
      </w:pPr>
    </w:p>
    <w:p w:rsidR="00DA624F" w:rsidRPr="00233462" w:rsidRDefault="00DA624F" w:rsidP="00CE62E0">
      <w:pPr>
        <w:spacing w:after="0" w:line="240" w:lineRule="auto"/>
        <w:jc w:val="center"/>
        <w:rPr>
          <w:rFonts w:ascii="Times New Roman" w:eastAsia="Times New Roman" w:hAnsi="Times New Roman" w:cs="Times New Roman"/>
          <w:b/>
          <w:bCs/>
          <w:sz w:val="32"/>
          <w:szCs w:val="32"/>
          <w:lang w:eastAsia="ru-RU"/>
        </w:rPr>
      </w:pPr>
      <w:r w:rsidRPr="00233462">
        <w:rPr>
          <w:rFonts w:ascii="Times New Roman" w:eastAsia="Times New Roman" w:hAnsi="Times New Roman" w:cs="Times New Roman"/>
          <w:b/>
          <w:sz w:val="32"/>
          <w:szCs w:val="32"/>
          <w:lang w:eastAsia="ru-RU"/>
        </w:rPr>
        <w:t xml:space="preserve">АУДИРОВАНИЕ КАК </w:t>
      </w:r>
      <w:r w:rsidRPr="00233462">
        <w:rPr>
          <w:rFonts w:ascii="Times New Roman" w:eastAsia="Times New Roman" w:hAnsi="Times New Roman" w:cs="Times New Roman"/>
          <w:b/>
          <w:bCs/>
          <w:sz w:val="32"/>
          <w:szCs w:val="32"/>
          <w:lang w:eastAsia="ru-RU"/>
        </w:rPr>
        <w:t xml:space="preserve">ВИД </w:t>
      </w:r>
      <w:r w:rsidRPr="00233462">
        <w:rPr>
          <w:rFonts w:ascii="Times New Roman" w:eastAsia="Times New Roman" w:hAnsi="Times New Roman" w:cs="Times New Roman"/>
          <w:b/>
          <w:sz w:val="32"/>
          <w:szCs w:val="32"/>
          <w:lang w:eastAsia="ru-RU"/>
        </w:rPr>
        <w:t>РЕЦЕПТИВНОЙ МЫСЛ</w:t>
      </w:r>
      <w:r w:rsidRPr="00233462">
        <w:rPr>
          <w:rFonts w:ascii="Times New Roman" w:eastAsia="Times New Roman" w:hAnsi="Times New Roman" w:cs="Times New Roman"/>
          <w:b/>
          <w:sz w:val="32"/>
          <w:szCs w:val="32"/>
          <w:lang w:eastAsia="ru-RU"/>
        </w:rPr>
        <w:t>И</w:t>
      </w:r>
      <w:r w:rsidRPr="00233462">
        <w:rPr>
          <w:rFonts w:ascii="Times New Roman" w:eastAsia="Times New Roman" w:hAnsi="Times New Roman" w:cs="Times New Roman"/>
          <w:b/>
          <w:sz w:val="32"/>
          <w:szCs w:val="32"/>
          <w:lang w:eastAsia="ru-RU"/>
        </w:rPr>
        <w:t>ТЕЛЬНО-МНЕМИЧЕСКОЙ ДЕЯТЕЛЬНОСТИ</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p>
    <w:p w:rsidR="00DA624F" w:rsidRPr="00233462" w:rsidRDefault="00DA624F" w:rsidP="00275C81">
      <w:pPr>
        <w:spacing w:after="0" w:line="240" w:lineRule="auto"/>
        <w:ind w:firstLine="709"/>
        <w:jc w:val="both"/>
        <w:rPr>
          <w:rFonts w:ascii="Times New Roman" w:eastAsia="Times New Roman" w:hAnsi="Times New Roman" w:cs="Times New Roman"/>
          <w:i/>
          <w:sz w:val="32"/>
          <w:szCs w:val="32"/>
          <w:lang w:eastAsia="ru-RU"/>
        </w:rPr>
      </w:pPr>
      <w:r w:rsidRPr="00233462">
        <w:rPr>
          <w:rFonts w:ascii="Times New Roman" w:eastAsia="Times New Roman" w:hAnsi="Times New Roman" w:cs="Times New Roman"/>
          <w:b/>
          <w:i/>
          <w:sz w:val="32"/>
          <w:szCs w:val="32"/>
          <w:lang w:eastAsia="ru-RU"/>
        </w:rPr>
        <w:t>Аннотация</w:t>
      </w:r>
      <w:r w:rsidRPr="00233462">
        <w:rPr>
          <w:rFonts w:ascii="Times New Roman" w:eastAsia="Times New Roman" w:hAnsi="Times New Roman" w:cs="Times New Roman"/>
          <w:i/>
          <w:sz w:val="32"/>
          <w:szCs w:val="32"/>
          <w:lang w:eastAsia="ru-RU"/>
        </w:rPr>
        <w:t>. Для того</w:t>
      </w:r>
      <w:proofErr w:type="gramStart"/>
      <w:r w:rsidRPr="00233462">
        <w:rPr>
          <w:rFonts w:ascii="Times New Roman" w:eastAsia="Times New Roman" w:hAnsi="Times New Roman" w:cs="Times New Roman"/>
          <w:i/>
          <w:sz w:val="32"/>
          <w:szCs w:val="32"/>
          <w:lang w:eastAsia="ru-RU"/>
        </w:rPr>
        <w:t>,</w:t>
      </w:r>
      <w:proofErr w:type="gramEnd"/>
      <w:r w:rsidRPr="00233462">
        <w:rPr>
          <w:rFonts w:ascii="Times New Roman" w:eastAsia="Times New Roman" w:hAnsi="Times New Roman" w:cs="Times New Roman"/>
          <w:i/>
          <w:sz w:val="32"/>
          <w:szCs w:val="32"/>
          <w:lang w:eastAsia="ru-RU"/>
        </w:rPr>
        <w:t xml:space="preserve"> чтобы эффективно обучать школьников аудированию, надо четко понимать, что собой представляет этот вид речевой деятельности с психологич</w:t>
      </w:r>
      <w:r w:rsidRPr="00233462">
        <w:rPr>
          <w:rFonts w:ascii="Times New Roman" w:eastAsia="Times New Roman" w:hAnsi="Times New Roman" w:cs="Times New Roman"/>
          <w:i/>
          <w:sz w:val="32"/>
          <w:szCs w:val="32"/>
          <w:lang w:eastAsia="ru-RU"/>
        </w:rPr>
        <w:t>е</w:t>
      </w:r>
      <w:r w:rsidRPr="00233462">
        <w:rPr>
          <w:rFonts w:ascii="Times New Roman" w:eastAsia="Times New Roman" w:hAnsi="Times New Roman" w:cs="Times New Roman"/>
          <w:i/>
          <w:sz w:val="32"/>
          <w:szCs w:val="32"/>
          <w:lang w:eastAsia="ru-RU"/>
        </w:rPr>
        <w:t>ской точки зрения.</w:t>
      </w:r>
    </w:p>
    <w:p w:rsidR="00DA624F" w:rsidRPr="00233462" w:rsidRDefault="00DA624F" w:rsidP="00275C81">
      <w:pPr>
        <w:spacing w:after="0" w:line="240" w:lineRule="auto"/>
        <w:ind w:firstLine="709"/>
        <w:jc w:val="both"/>
        <w:rPr>
          <w:rFonts w:ascii="Times New Roman" w:eastAsia="Times New Roman" w:hAnsi="Times New Roman" w:cs="Times New Roman"/>
          <w:i/>
          <w:sz w:val="32"/>
          <w:szCs w:val="32"/>
          <w:lang w:eastAsia="ru-RU"/>
        </w:rPr>
      </w:pPr>
      <w:proofErr w:type="gramStart"/>
      <w:r w:rsidRPr="00233462">
        <w:rPr>
          <w:rFonts w:ascii="Times New Roman" w:eastAsia="Times New Roman" w:hAnsi="Times New Roman" w:cs="Times New Roman"/>
          <w:b/>
          <w:i/>
          <w:sz w:val="32"/>
          <w:szCs w:val="32"/>
          <w:lang w:eastAsia="ru-RU"/>
        </w:rPr>
        <w:t>Ключевые слова</w:t>
      </w:r>
      <w:r w:rsidRPr="00233462">
        <w:rPr>
          <w:rFonts w:ascii="Times New Roman" w:eastAsia="Times New Roman" w:hAnsi="Times New Roman" w:cs="Times New Roman"/>
          <w:i/>
          <w:sz w:val="32"/>
          <w:szCs w:val="32"/>
          <w:lang w:eastAsia="ru-RU"/>
        </w:rPr>
        <w:t>: аудирование, рецептивная мыслительно-мнемическая деятельность, анализ, синтез, дедукция, индукция, сравнение, абстракция, конкретизация.</w:t>
      </w:r>
      <w:proofErr w:type="gramEnd"/>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Аудирование является сложной рецептивной мыслительно-мнемической деятельностью, связанной с восприятием, поним</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 xml:space="preserve">нием и активной переработкой информации, содержащейся в устном речевом сообщении. </w:t>
      </w:r>
      <w:proofErr w:type="gramStart"/>
      <w:r w:rsidRPr="00233462">
        <w:rPr>
          <w:rFonts w:ascii="Times New Roman" w:eastAsia="Times New Roman" w:hAnsi="Times New Roman" w:cs="Times New Roman"/>
          <w:sz w:val="32"/>
          <w:szCs w:val="32"/>
          <w:lang w:eastAsia="ru-RU"/>
        </w:rPr>
        <w:t>Аудирование осуществляется в р</w:t>
      </w:r>
      <w:r w:rsidRPr="00233462">
        <w:rPr>
          <w:rFonts w:ascii="Times New Roman" w:eastAsia="Times New Roman" w:hAnsi="Times New Roman" w:cs="Times New Roman"/>
          <w:sz w:val="32"/>
          <w:szCs w:val="32"/>
          <w:lang w:eastAsia="ru-RU"/>
        </w:rPr>
        <w:t>е</w:t>
      </w:r>
      <w:r w:rsidRPr="00233462">
        <w:rPr>
          <w:rFonts w:ascii="Times New Roman" w:eastAsia="Times New Roman" w:hAnsi="Times New Roman" w:cs="Times New Roman"/>
          <w:sz w:val="32"/>
          <w:szCs w:val="32"/>
          <w:lang w:eastAsia="ru-RU"/>
        </w:rPr>
        <w:t>зультате выполнения целого ряда сложных логических опер</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ций, таких, например, как анализ, синтез, дедукция, индукция, сравнение, абстракция, конкретизация и др.</w:t>
      </w:r>
      <w:proofErr w:type="gramEnd"/>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Характеризуя сущность восприятия (слухового и зрител</w:t>
      </w:r>
      <w:r w:rsidRPr="00233462">
        <w:rPr>
          <w:rFonts w:ascii="Times New Roman" w:eastAsia="Times New Roman" w:hAnsi="Times New Roman" w:cs="Times New Roman"/>
          <w:sz w:val="32"/>
          <w:szCs w:val="32"/>
          <w:lang w:eastAsia="ru-RU"/>
        </w:rPr>
        <w:t>ь</w:t>
      </w:r>
      <w:r w:rsidRPr="00233462">
        <w:rPr>
          <w:rFonts w:ascii="Times New Roman" w:eastAsia="Times New Roman" w:hAnsi="Times New Roman" w:cs="Times New Roman"/>
          <w:sz w:val="32"/>
          <w:szCs w:val="32"/>
          <w:lang w:eastAsia="ru-RU"/>
        </w:rPr>
        <w:t>ного) надо строго различать два понятия: восприятие - процесс выделения информативных различительных признаков (т.е. формирование образов) и узнавание - опознание сформирова</w:t>
      </w:r>
      <w:r w:rsidRPr="00233462">
        <w:rPr>
          <w:rFonts w:ascii="Times New Roman" w:eastAsia="Times New Roman" w:hAnsi="Times New Roman" w:cs="Times New Roman"/>
          <w:sz w:val="32"/>
          <w:szCs w:val="32"/>
          <w:lang w:eastAsia="ru-RU"/>
        </w:rPr>
        <w:t>н</w:t>
      </w:r>
      <w:r w:rsidRPr="00233462">
        <w:rPr>
          <w:rFonts w:ascii="Times New Roman" w:eastAsia="Times New Roman" w:hAnsi="Times New Roman" w:cs="Times New Roman"/>
          <w:sz w:val="32"/>
          <w:szCs w:val="32"/>
          <w:lang w:eastAsia="ru-RU"/>
        </w:rPr>
        <w:t>ного образа в результате сличения его с эталоном.</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Гез Н.И. отмечает, что формирование и опознание образов носят фазовый характер, и хотя у отдельных авторов имеются расхождения в наименовании и в определении последовател</w:t>
      </w:r>
      <w:r w:rsidRPr="00233462">
        <w:rPr>
          <w:rFonts w:ascii="Times New Roman" w:eastAsia="Times New Roman" w:hAnsi="Times New Roman" w:cs="Times New Roman"/>
          <w:sz w:val="32"/>
          <w:szCs w:val="32"/>
          <w:lang w:eastAsia="ru-RU"/>
        </w:rPr>
        <w:t>ь</w:t>
      </w:r>
      <w:r w:rsidRPr="00233462">
        <w:rPr>
          <w:rFonts w:ascii="Times New Roman" w:eastAsia="Times New Roman" w:hAnsi="Times New Roman" w:cs="Times New Roman"/>
          <w:sz w:val="32"/>
          <w:szCs w:val="32"/>
          <w:lang w:eastAsia="ru-RU"/>
        </w:rPr>
        <w:t>ности этих фаз, во всех работах подчеркивается тесная взаим</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связь процессов формирования и опознавания, т.е. восприятия и узнавания.</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 xml:space="preserve">Анализируя особенности </w:t>
      </w:r>
      <w:proofErr w:type="gramStart"/>
      <w:r w:rsidRPr="00233462">
        <w:rPr>
          <w:rFonts w:ascii="Times New Roman" w:eastAsia="Times New Roman" w:hAnsi="Times New Roman" w:cs="Times New Roman"/>
          <w:sz w:val="32"/>
          <w:szCs w:val="32"/>
          <w:lang w:eastAsia="ru-RU"/>
        </w:rPr>
        <w:t>опознавания</w:t>
      </w:r>
      <w:proofErr w:type="gramEnd"/>
      <w:r w:rsidRPr="00233462">
        <w:rPr>
          <w:rFonts w:ascii="Times New Roman" w:eastAsia="Times New Roman" w:hAnsi="Times New Roman" w:cs="Times New Roman"/>
          <w:sz w:val="32"/>
          <w:szCs w:val="32"/>
          <w:lang w:eastAsia="ru-RU"/>
        </w:rPr>
        <w:t xml:space="preserve"> психологи указыв</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ют на то, что в большинстве случаев оно не имеет характер ра</w:t>
      </w:r>
      <w:r w:rsidRPr="00233462">
        <w:rPr>
          <w:rFonts w:ascii="Times New Roman" w:eastAsia="Times New Roman" w:hAnsi="Times New Roman" w:cs="Times New Roman"/>
          <w:sz w:val="32"/>
          <w:szCs w:val="32"/>
          <w:lang w:eastAsia="ru-RU"/>
        </w:rPr>
        <w:t>з</w:t>
      </w:r>
      <w:r w:rsidRPr="00233462">
        <w:rPr>
          <w:rFonts w:ascii="Times New Roman" w:eastAsia="Times New Roman" w:hAnsi="Times New Roman" w:cs="Times New Roman"/>
          <w:sz w:val="32"/>
          <w:szCs w:val="32"/>
          <w:lang w:eastAsia="ru-RU"/>
        </w:rPr>
        <w:t>вернутого сознательного действия; если такое действие и во</w:t>
      </w:r>
      <w:r w:rsidRPr="00233462">
        <w:rPr>
          <w:rFonts w:ascii="Times New Roman" w:eastAsia="Times New Roman" w:hAnsi="Times New Roman" w:cs="Times New Roman"/>
          <w:sz w:val="32"/>
          <w:szCs w:val="32"/>
          <w:lang w:eastAsia="ru-RU"/>
        </w:rPr>
        <w:t>з</w:t>
      </w:r>
      <w:r w:rsidRPr="00233462">
        <w:rPr>
          <w:rFonts w:ascii="Times New Roman" w:eastAsia="Times New Roman" w:hAnsi="Times New Roman" w:cs="Times New Roman"/>
          <w:sz w:val="32"/>
          <w:szCs w:val="32"/>
          <w:lang w:eastAsia="ru-RU"/>
        </w:rPr>
        <w:lastRenderedPageBreak/>
        <w:t>можно, то оно наблюдается лишь на стадии формирования обр</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за. По мере ознакомления с материалом процесс опознавания меняется, оно осуществляется мгновенно (симультанно) с п</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 xml:space="preserve">мощью самых необходимых информативных признаков. Если этих признаков недостаточно и опознавание не состоялось или оказалось ошибочным, то восприятие снова принимает </w:t>
      </w:r>
      <w:proofErr w:type="gramStart"/>
      <w:r w:rsidRPr="00233462">
        <w:rPr>
          <w:rFonts w:ascii="Times New Roman" w:eastAsia="Times New Roman" w:hAnsi="Times New Roman" w:cs="Times New Roman"/>
          <w:sz w:val="32"/>
          <w:szCs w:val="32"/>
          <w:lang w:eastAsia="ru-RU"/>
        </w:rPr>
        <w:t>более развернутые</w:t>
      </w:r>
      <w:proofErr w:type="gramEnd"/>
      <w:r w:rsidRPr="00233462">
        <w:rPr>
          <w:rFonts w:ascii="Times New Roman" w:eastAsia="Times New Roman" w:hAnsi="Times New Roman" w:cs="Times New Roman"/>
          <w:sz w:val="32"/>
          <w:szCs w:val="32"/>
          <w:lang w:eastAsia="ru-RU"/>
        </w:rPr>
        <w:t xml:space="preserve"> формы и превращается в сознательное перцепти</w:t>
      </w:r>
      <w:r w:rsidRPr="00233462">
        <w:rPr>
          <w:rFonts w:ascii="Times New Roman" w:eastAsia="Times New Roman" w:hAnsi="Times New Roman" w:cs="Times New Roman"/>
          <w:sz w:val="32"/>
          <w:szCs w:val="32"/>
          <w:lang w:eastAsia="ru-RU"/>
        </w:rPr>
        <w:t>в</w:t>
      </w:r>
      <w:r w:rsidRPr="00233462">
        <w:rPr>
          <w:rFonts w:ascii="Times New Roman" w:eastAsia="Times New Roman" w:hAnsi="Times New Roman" w:cs="Times New Roman"/>
          <w:sz w:val="32"/>
          <w:szCs w:val="32"/>
          <w:lang w:eastAsia="ru-RU"/>
        </w:rPr>
        <w:t>ное действие или в ряд последовательных (сукцессионных) де</w:t>
      </w:r>
      <w:r w:rsidRPr="00233462">
        <w:rPr>
          <w:rFonts w:ascii="Times New Roman" w:eastAsia="Times New Roman" w:hAnsi="Times New Roman" w:cs="Times New Roman"/>
          <w:sz w:val="32"/>
          <w:szCs w:val="32"/>
          <w:lang w:eastAsia="ru-RU"/>
        </w:rPr>
        <w:t>й</w:t>
      </w:r>
      <w:r w:rsidRPr="00233462">
        <w:rPr>
          <w:rFonts w:ascii="Times New Roman" w:eastAsia="Times New Roman" w:hAnsi="Times New Roman" w:cs="Times New Roman"/>
          <w:sz w:val="32"/>
          <w:szCs w:val="32"/>
          <w:lang w:eastAsia="ru-RU"/>
        </w:rPr>
        <w:t xml:space="preserve">ствий [2]. </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В процессе языкового общения преобладает симультанное узнавание, хотя элементы сукцессивности не исключаются. Наличие и развернутость логических операций, перечисленных выше, зависит, таким образом, от типа понимания: опосред</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ванного</w:t>
      </w:r>
      <w:r w:rsidR="009B428D" w:rsidRPr="00233462">
        <w:rPr>
          <w:rFonts w:ascii="Times New Roman" w:eastAsia="Times New Roman" w:hAnsi="Times New Roman" w:cs="Times New Roman"/>
          <w:sz w:val="32"/>
          <w:szCs w:val="32"/>
          <w:lang w:eastAsia="ru-RU"/>
        </w:rPr>
        <w:t xml:space="preserve"> </w:t>
      </w:r>
      <w:r w:rsidRPr="00233462">
        <w:rPr>
          <w:rFonts w:ascii="Times New Roman" w:eastAsia="Times New Roman" w:hAnsi="Times New Roman" w:cs="Times New Roman"/>
          <w:sz w:val="32"/>
          <w:szCs w:val="32"/>
          <w:lang w:eastAsia="ru-RU"/>
        </w:rPr>
        <w:t>(дискурсивного) или непосредственного. Для последн</w:t>
      </w:r>
      <w:r w:rsidRPr="00233462">
        <w:rPr>
          <w:rFonts w:ascii="Times New Roman" w:eastAsia="Times New Roman" w:hAnsi="Times New Roman" w:cs="Times New Roman"/>
          <w:sz w:val="32"/>
          <w:szCs w:val="32"/>
          <w:lang w:eastAsia="ru-RU"/>
        </w:rPr>
        <w:t>е</w:t>
      </w:r>
      <w:r w:rsidRPr="00233462">
        <w:rPr>
          <w:rFonts w:ascii="Times New Roman" w:eastAsia="Times New Roman" w:hAnsi="Times New Roman" w:cs="Times New Roman"/>
          <w:sz w:val="32"/>
          <w:szCs w:val="32"/>
          <w:lang w:eastAsia="ru-RU"/>
        </w:rPr>
        <w:t>го характерно, в частности, свернутость и сокращенность мы</w:t>
      </w:r>
      <w:r w:rsidRPr="00233462">
        <w:rPr>
          <w:rFonts w:ascii="Times New Roman" w:eastAsia="Times New Roman" w:hAnsi="Times New Roman" w:cs="Times New Roman"/>
          <w:sz w:val="32"/>
          <w:szCs w:val="32"/>
          <w:lang w:eastAsia="ru-RU"/>
        </w:rPr>
        <w:t>с</w:t>
      </w:r>
      <w:r w:rsidRPr="00233462">
        <w:rPr>
          <w:rFonts w:ascii="Times New Roman" w:eastAsia="Times New Roman" w:hAnsi="Times New Roman" w:cs="Times New Roman"/>
          <w:sz w:val="32"/>
          <w:szCs w:val="32"/>
          <w:lang w:eastAsia="ru-RU"/>
        </w:rPr>
        <w:t>лительных операций, осуществляемых во внутренней речи. Восприним</w:t>
      </w:r>
      <w:r w:rsidR="009B428D" w:rsidRPr="00233462">
        <w:rPr>
          <w:rFonts w:ascii="Times New Roman" w:eastAsia="Times New Roman" w:hAnsi="Times New Roman" w:cs="Times New Roman"/>
          <w:sz w:val="32"/>
          <w:szCs w:val="32"/>
          <w:lang w:eastAsia="ru-RU"/>
        </w:rPr>
        <w:t>ую</w:t>
      </w:r>
      <w:r w:rsidRPr="00233462">
        <w:rPr>
          <w:rFonts w:ascii="Times New Roman" w:eastAsia="Times New Roman" w:hAnsi="Times New Roman" w:cs="Times New Roman"/>
          <w:sz w:val="32"/>
          <w:szCs w:val="32"/>
          <w:lang w:eastAsia="ru-RU"/>
        </w:rPr>
        <w:t xml:space="preserve"> речь </w:t>
      </w:r>
      <w:proofErr w:type="gramStart"/>
      <w:r w:rsidRPr="00233462">
        <w:rPr>
          <w:rFonts w:ascii="Times New Roman" w:eastAsia="Times New Roman" w:hAnsi="Times New Roman" w:cs="Times New Roman"/>
          <w:sz w:val="32"/>
          <w:szCs w:val="32"/>
          <w:lang w:eastAsia="ru-RU"/>
        </w:rPr>
        <w:t>слушающий</w:t>
      </w:r>
      <w:proofErr w:type="gramEnd"/>
      <w:r w:rsidRPr="00233462">
        <w:rPr>
          <w:rFonts w:ascii="Times New Roman" w:eastAsia="Times New Roman" w:hAnsi="Times New Roman" w:cs="Times New Roman"/>
          <w:sz w:val="32"/>
          <w:szCs w:val="32"/>
          <w:lang w:eastAsia="ru-RU"/>
        </w:rPr>
        <w:t xml:space="preserve"> преобразует с помощью мото</w:t>
      </w:r>
      <w:r w:rsidRPr="00233462">
        <w:rPr>
          <w:rFonts w:ascii="Times New Roman" w:eastAsia="Times New Roman" w:hAnsi="Times New Roman" w:cs="Times New Roman"/>
          <w:sz w:val="32"/>
          <w:szCs w:val="32"/>
          <w:lang w:eastAsia="ru-RU"/>
        </w:rPr>
        <w:t>р</w:t>
      </w:r>
      <w:r w:rsidRPr="00233462">
        <w:rPr>
          <w:rFonts w:ascii="Times New Roman" w:eastAsia="Times New Roman" w:hAnsi="Times New Roman" w:cs="Times New Roman"/>
          <w:sz w:val="32"/>
          <w:szCs w:val="32"/>
          <w:lang w:eastAsia="ru-RU"/>
        </w:rPr>
        <w:t>ного (речедвигательного) анализатора звуковые образы в арт</w:t>
      </w:r>
      <w:r w:rsidRPr="00233462">
        <w:rPr>
          <w:rFonts w:ascii="Times New Roman" w:eastAsia="Times New Roman" w:hAnsi="Times New Roman" w:cs="Times New Roman"/>
          <w:sz w:val="32"/>
          <w:szCs w:val="32"/>
          <w:lang w:eastAsia="ru-RU"/>
        </w:rPr>
        <w:t>и</w:t>
      </w:r>
      <w:r w:rsidRPr="00233462">
        <w:rPr>
          <w:rFonts w:ascii="Times New Roman" w:eastAsia="Times New Roman" w:hAnsi="Times New Roman" w:cs="Times New Roman"/>
          <w:sz w:val="32"/>
          <w:szCs w:val="32"/>
          <w:lang w:eastAsia="ru-RU"/>
        </w:rPr>
        <w:t xml:space="preserve">куляционные. </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proofErr w:type="gramStart"/>
      <w:r w:rsidRPr="00233462">
        <w:rPr>
          <w:rFonts w:ascii="Times New Roman" w:eastAsia="Times New Roman" w:hAnsi="Times New Roman" w:cs="Times New Roman"/>
          <w:sz w:val="32"/>
          <w:szCs w:val="32"/>
          <w:lang w:eastAsia="ru-RU"/>
        </w:rPr>
        <w:t>Между слуховым и речедвигательными анализаторами устанавливается прочная функциональная связь.</w:t>
      </w:r>
      <w:proofErr w:type="gramEnd"/>
      <w:r w:rsidRPr="00233462">
        <w:rPr>
          <w:rFonts w:ascii="Times New Roman" w:eastAsia="Times New Roman" w:hAnsi="Times New Roman" w:cs="Times New Roman"/>
          <w:sz w:val="32"/>
          <w:szCs w:val="32"/>
          <w:lang w:eastAsia="ru-RU"/>
        </w:rPr>
        <w:t xml:space="preserve"> Что касается зрительного анализатора, то известно, что оптические сигналы превосходят все остальные в получении информации о внешнем мире. При аудировании зрительный анализатор значительно о</w:t>
      </w:r>
      <w:r w:rsidRPr="00233462">
        <w:rPr>
          <w:rFonts w:ascii="Times New Roman" w:eastAsia="Times New Roman" w:hAnsi="Times New Roman" w:cs="Times New Roman"/>
          <w:sz w:val="32"/>
          <w:szCs w:val="32"/>
          <w:lang w:eastAsia="ru-RU"/>
        </w:rPr>
        <w:t>б</w:t>
      </w:r>
      <w:r w:rsidRPr="00233462">
        <w:rPr>
          <w:rFonts w:ascii="Times New Roman" w:eastAsia="Times New Roman" w:hAnsi="Times New Roman" w:cs="Times New Roman"/>
          <w:sz w:val="32"/>
          <w:szCs w:val="32"/>
          <w:lang w:eastAsia="ru-RU"/>
        </w:rPr>
        <w:t>легчает восприятие и понимание речи на слух. Такие зрител</w:t>
      </w:r>
      <w:r w:rsidRPr="00233462">
        <w:rPr>
          <w:rFonts w:ascii="Times New Roman" w:eastAsia="Times New Roman" w:hAnsi="Times New Roman" w:cs="Times New Roman"/>
          <w:sz w:val="32"/>
          <w:szCs w:val="32"/>
          <w:lang w:eastAsia="ru-RU"/>
        </w:rPr>
        <w:t>ь</w:t>
      </w:r>
      <w:r w:rsidRPr="00233462">
        <w:rPr>
          <w:rFonts w:ascii="Times New Roman" w:eastAsia="Times New Roman" w:hAnsi="Times New Roman" w:cs="Times New Roman"/>
          <w:sz w:val="32"/>
          <w:szCs w:val="32"/>
          <w:lang w:eastAsia="ru-RU"/>
        </w:rPr>
        <w:t>ные опоры, как органы речи, жесты, мимика, кинемы и другие подкрепляют слуховые ощущения, облегчают внутреннее пр</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говаривание и уяснение смысла речи.</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Значение внутренней речи для понимания очень велико. Даже в затрудненных условиях (имеются в виду эксперименты с применением внутренних помех) она дает возможность воспр</w:t>
      </w:r>
      <w:r w:rsidRPr="00233462">
        <w:rPr>
          <w:rFonts w:ascii="Times New Roman" w:eastAsia="Times New Roman" w:hAnsi="Times New Roman" w:cs="Times New Roman"/>
          <w:sz w:val="32"/>
          <w:szCs w:val="32"/>
          <w:lang w:eastAsia="ru-RU"/>
        </w:rPr>
        <w:t>и</w:t>
      </w:r>
      <w:r w:rsidRPr="00233462">
        <w:rPr>
          <w:rFonts w:ascii="Times New Roman" w:eastAsia="Times New Roman" w:hAnsi="Times New Roman" w:cs="Times New Roman"/>
          <w:sz w:val="32"/>
          <w:szCs w:val="32"/>
          <w:lang w:eastAsia="ru-RU"/>
        </w:rPr>
        <w:t>нимать речевые сообщения, прогнозировать и обобщать.</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На начальной ступени обучения внутренняя речь протекает особенно интенсивно, и ее можно рассматривать как основной и необходимый компонент слухового восприятия. На продвин</w:t>
      </w:r>
      <w:r w:rsidRPr="00233462">
        <w:rPr>
          <w:rFonts w:ascii="Times New Roman" w:eastAsia="Times New Roman" w:hAnsi="Times New Roman" w:cs="Times New Roman"/>
          <w:sz w:val="32"/>
          <w:szCs w:val="32"/>
          <w:lang w:eastAsia="ru-RU"/>
        </w:rPr>
        <w:t>у</w:t>
      </w:r>
      <w:r w:rsidRPr="00233462">
        <w:rPr>
          <w:rFonts w:ascii="Times New Roman" w:eastAsia="Times New Roman" w:hAnsi="Times New Roman" w:cs="Times New Roman"/>
          <w:sz w:val="32"/>
          <w:szCs w:val="32"/>
          <w:lang w:eastAsia="ru-RU"/>
        </w:rPr>
        <w:t>той ступени наблюдается свертывание моторной деятельности, ее редукция, что объясняется прочным объединением речедв</w:t>
      </w:r>
      <w:r w:rsidRPr="00233462">
        <w:rPr>
          <w:rFonts w:ascii="Times New Roman" w:eastAsia="Times New Roman" w:hAnsi="Times New Roman" w:cs="Times New Roman"/>
          <w:sz w:val="32"/>
          <w:szCs w:val="32"/>
          <w:lang w:eastAsia="ru-RU"/>
        </w:rPr>
        <w:t>и</w:t>
      </w:r>
      <w:r w:rsidRPr="00233462">
        <w:rPr>
          <w:rFonts w:ascii="Times New Roman" w:eastAsia="Times New Roman" w:hAnsi="Times New Roman" w:cs="Times New Roman"/>
          <w:sz w:val="32"/>
          <w:szCs w:val="32"/>
          <w:lang w:eastAsia="ru-RU"/>
        </w:rPr>
        <w:t>гательного слухового и зрительного анализаторов в единую с</w:t>
      </w:r>
      <w:r w:rsidRPr="00233462">
        <w:rPr>
          <w:rFonts w:ascii="Times New Roman" w:eastAsia="Times New Roman" w:hAnsi="Times New Roman" w:cs="Times New Roman"/>
          <w:sz w:val="32"/>
          <w:szCs w:val="32"/>
          <w:lang w:eastAsia="ru-RU"/>
        </w:rPr>
        <w:t>и</w:t>
      </w:r>
      <w:r w:rsidRPr="00233462">
        <w:rPr>
          <w:rFonts w:ascii="Times New Roman" w:eastAsia="Times New Roman" w:hAnsi="Times New Roman" w:cs="Times New Roman"/>
          <w:sz w:val="32"/>
          <w:szCs w:val="32"/>
          <w:lang w:eastAsia="ru-RU"/>
        </w:rPr>
        <w:lastRenderedPageBreak/>
        <w:t>стему. Это, в свою очередь, влияет на восприятие и понимание речи.</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proofErr w:type="gramStart"/>
      <w:r w:rsidRPr="00233462">
        <w:rPr>
          <w:rFonts w:ascii="Times New Roman" w:eastAsia="Times New Roman" w:hAnsi="Times New Roman" w:cs="Times New Roman"/>
          <w:sz w:val="32"/>
          <w:szCs w:val="32"/>
          <w:lang w:eastAsia="ru-RU"/>
        </w:rPr>
        <w:t>Основой внутреннего механизма аудирования являются такие психологические процессы, как восприятие на слух, вн</w:t>
      </w:r>
      <w:r w:rsidRPr="00233462">
        <w:rPr>
          <w:rFonts w:ascii="Times New Roman" w:eastAsia="Times New Roman" w:hAnsi="Times New Roman" w:cs="Times New Roman"/>
          <w:sz w:val="32"/>
          <w:szCs w:val="32"/>
          <w:lang w:eastAsia="ru-RU"/>
        </w:rPr>
        <w:t>и</w:t>
      </w:r>
      <w:r w:rsidRPr="00233462">
        <w:rPr>
          <w:rFonts w:ascii="Times New Roman" w:eastAsia="Times New Roman" w:hAnsi="Times New Roman" w:cs="Times New Roman"/>
          <w:sz w:val="32"/>
          <w:szCs w:val="32"/>
          <w:lang w:eastAsia="ru-RU"/>
        </w:rPr>
        <w:t>мание, узнавание и смешение языковых средств, их идентиф</w:t>
      </w:r>
      <w:r w:rsidRPr="00233462">
        <w:rPr>
          <w:rFonts w:ascii="Times New Roman" w:eastAsia="Times New Roman" w:hAnsi="Times New Roman" w:cs="Times New Roman"/>
          <w:sz w:val="32"/>
          <w:szCs w:val="32"/>
          <w:lang w:eastAsia="ru-RU"/>
        </w:rPr>
        <w:t>и</w:t>
      </w:r>
      <w:r w:rsidRPr="00233462">
        <w:rPr>
          <w:rFonts w:ascii="Times New Roman" w:eastAsia="Times New Roman" w:hAnsi="Times New Roman" w:cs="Times New Roman"/>
          <w:sz w:val="32"/>
          <w:szCs w:val="32"/>
          <w:lang w:eastAsia="ru-RU"/>
        </w:rPr>
        <w:t>кация, их осмысление, антипатия, группировка, обобщение, утверждение в памяти, умозаключение, т.е. воссоздание чужой мысли и адекватная на нее реакция.</w:t>
      </w:r>
      <w:proofErr w:type="gramEnd"/>
      <w:r w:rsidRPr="00233462">
        <w:rPr>
          <w:rFonts w:ascii="Times New Roman" w:eastAsia="Times New Roman" w:hAnsi="Times New Roman" w:cs="Times New Roman"/>
          <w:sz w:val="32"/>
          <w:szCs w:val="32"/>
          <w:lang w:eastAsia="ru-RU"/>
        </w:rPr>
        <w:t xml:space="preserve"> Следовательно, предмет аудирования – это чужая мысль, закодированная в тексте и по</w:t>
      </w:r>
      <w:r w:rsidRPr="00233462">
        <w:rPr>
          <w:rFonts w:ascii="Times New Roman" w:eastAsia="Times New Roman" w:hAnsi="Times New Roman" w:cs="Times New Roman"/>
          <w:sz w:val="32"/>
          <w:szCs w:val="32"/>
          <w:lang w:eastAsia="ru-RU"/>
        </w:rPr>
        <w:t>д</w:t>
      </w:r>
      <w:r w:rsidRPr="00233462">
        <w:rPr>
          <w:rFonts w:ascii="Times New Roman" w:eastAsia="Times New Roman" w:hAnsi="Times New Roman" w:cs="Times New Roman"/>
          <w:sz w:val="32"/>
          <w:szCs w:val="32"/>
          <w:lang w:eastAsia="ru-RU"/>
        </w:rPr>
        <w:t>лежащая распознаванию.</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Продукт этого вида РД – умозаключение, результат – п</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нимание воспринятого смыслового содержания и собственное ответное поведение, речевое и неречевое.</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Итак, единицей этого вида РД является смысловое реш</w:t>
      </w:r>
      <w:r w:rsidRPr="00233462">
        <w:rPr>
          <w:rFonts w:ascii="Times New Roman" w:eastAsia="Times New Roman" w:hAnsi="Times New Roman" w:cs="Times New Roman"/>
          <w:sz w:val="32"/>
          <w:szCs w:val="32"/>
          <w:lang w:eastAsia="ru-RU"/>
        </w:rPr>
        <w:t>е</w:t>
      </w:r>
      <w:r w:rsidRPr="00233462">
        <w:rPr>
          <w:rFonts w:ascii="Times New Roman" w:eastAsia="Times New Roman" w:hAnsi="Times New Roman" w:cs="Times New Roman"/>
          <w:sz w:val="32"/>
          <w:szCs w:val="32"/>
          <w:lang w:eastAsia="ru-RU"/>
        </w:rPr>
        <w:t>ние, определяющее дальнейшее речевое и неречевое поведение слушающего.</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Различают контактное и дистантное аудирование. При контактном слушании оно действительно является составной частью устного интерактивного общения, при дистантном, оп</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средованном слушании (например, радио, телевидение, фоноз</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пись и др.) эта форма коммуникации представляет собой сам</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стоятельную, обладающую своими особенностями форму реч</w:t>
      </w:r>
      <w:r w:rsidRPr="00233462">
        <w:rPr>
          <w:rFonts w:ascii="Times New Roman" w:eastAsia="Times New Roman" w:hAnsi="Times New Roman" w:cs="Times New Roman"/>
          <w:sz w:val="32"/>
          <w:szCs w:val="32"/>
          <w:lang w:eastAsia="ru-RU"/>
        </w:rPr>
        <w:t>е</w:t>
      </w:r>
      <w:r w:rsidRPr="00233462">
        <w:rPr>
          <w:rFonts w:ascii="Times New Roman" w:eastAsia="Times New Roman" w:hAnsi="Times New Roman" w:cs="Times New Roman"/>
          <w:sz w:val="32"/>
          <w:szCs w:val="32"/>
          <w:lang w:eastAsia="ru-RU"/>
        </w:rPr>
        <w:t>вого общения.</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proofErr w:type="gramStart"/>
      <w:r w:rsidRPr="00233462">
        <w:rPr>
          <w:rFonts w:ascii="Times New Roman" w:eastAsia="Times New Roman" w:hAnsi="Times New Roman" w:cs="Times New Roman"/>
          <w:sz w:val="32"/>
          <w:szCs w:val="32"/>
          <w:lang w:eastAsia="ru-RU"/>
        </w:rPr>
        <w:t>Из исследований отечественных и зарубежных психологов известно, что слушающий опирается при аудировании на свой альтернативный опыт и достаточно развитые психологические механизмы.</w:t>
      </w:r>
      <w:proofErr w:type="gramEnd"/>
      <w:r w:rsidRPr="00233462">
        <w:rPr>
          <w:rFonts w:ascii="Times New Roman" w:eastAsia="Times New Roman" w:hAnsi="Times New Roman" w:cs="Times New Roman"/>
          <w:sz w:val="32"/>
          <w:szCs w:val="32"/>
          <w:lang w:eastAsia="ru-RU"/>
        </w:rPr>
        <w:t xml:space="preserve"> Принимая информацию фонологического (нижнего) уровня, он должен перекодировать ее в единицы концептуал</w:t>
      </w:r>
      <w:r w:rsidRPr="00233462">
        <w:rPr>
          <w:rFonts w:ascii="Times New Roman" w:eastAsia="Times New Roman" w:hAnsi="Times New Roman" w:cs="Times New Roman"/>
          <w:sz w:val="32"/>
          <w:szCs w:val="32"/>
          <w:lang w:eastAsia="ru-RU"/>
        </w:rPr>
        <w:t>ь</w:t>
      </w:r>
      <w:r w:rsidRPr="00233462">
        <w:rPr>
          <w:rFonts w:ascii="Times New Roman" w:eastAsia="Times New Roman" w:hAnsi="Times New Roman" w:cs="Times New Roman"/>
          <w:sz w:val="32"/>
          <w:szCs w:val="32"/>
          <w:lang w:eastAsia="ru-RU"/>
        </w:rPr>
        <w:t>ного (высокого) уровня, используя различные опоры воспри</w:t>
      </w:r>
      <w:r w:rsidRPr="00233462">
        <w:rPr>
          <w:rFonts w:ascii="Times New Roman" w:eastAsia="Times New Roman" w:hAnsi="Times New Roman" w:cs="Times New Roman"/>
          <w:sz w:val="32"/>
          <w:szCs w:val="32"/>
          <w:lang w:eastAsia="ru-RU"/>
        </w:rPr>
        <w:t>я</w:t>
      </w:r>
      <w:r w:rsidRPr="00233462">
        <w:rPr>
          <w:rFonts w:ascii="Times New Roman" w:eastAsia="Times New Roman" w:hAnsi="Times New Roman" w:cs="Times New Roman"/>
          <w:sz w:val="32"/>
          <w:szCs w:val="32"/>
          <w:lang w:eastAsia="ru-RU"/>
        </w:rPr>
        <w:t>тия, в том числе подсказывающую функцию ситуаций. Этот проце</w:t>
      </w:r>
      <w:proofErr w:type="gramStart"/>
      <w:r w:rsidRPr="00233462">
        <w:rPr>
          <w:rFonts w:ascii="Times New Roman" w:eastAsia="Times New Roman" w:hAnsi="Times New Roman" w:cs="Times New Roman"/>
          <w:sz w:val="32"/>
          <w:szCs w:val="32"/>
          <w:lang w:eastAsia="ru-RU"/>
        </w:rPr>
        <w:t>сс стр</w:t>
      </w:r>
      <w:proofErr w:type="gramEnd"/>
      <w:r w:rsidRPr="00233462">
        <w:rPr>
          <w:rFonts w:ascii="Times New Roman" w:eastAsia="Times New Roman" w:hAnsi="Times New Roman" w:cs="Times New Roman"/>
          <w:sz w:val="32"/>
          <w:szCs w:val="32"/>
          <w:lang w:eastAsia="ru-RU"/>
        </w:rPr>
        <w:t>ого личностный и сложный, поскольку он зависит от многих факторов, в том числе от развитости у школьника реч</w:t>
      </w:r>
      <w:r w:rsidRPr="00233462">
        <w:rPr>
          <w:rFonts w:ascii="Times New Roman" w:eastAsia="Times New Roman" w:hAnsi="Times New Roman" w:cs="Times New Roman"/>
          <w:sz w:val="32"/>
          <w:szCs w:val="32"/>
          <w:lang w:eastAsia="ru-RU"/>
        </w:rPr>
        <w:t>е</w:t>
      </w:r>
      <w:r w:rsidRPr="00233462">
        <w:rPr>
          <w:rFonts w:ascii="Times New Roman" w:eastAsia="Times New Roman" w:hAnsi="Times New Roman" w:cs="Times New Roman"/>
          <w:sz w:val="32"/>
          <w:szCs w:val="32"/>
          <w:lang w:eastAsia="ru-RU"/>
        </w:rPr>
        <w:t>вого слуха и памяти, от умения пользоваться вероятностным прогнозированием, от наличия у него внимания и интереса.</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В целом ряде зарубежных работ, посвященных исследов</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нию так называемой языковой способности (foreign language aptitude), речевой слух (интонационный и фонематический) о</w:t>
      </w:r>
      <w:r w:rsidRPr="00233462">
        <w:rPr>
          <w:rFonts w:ascii="Times New Roman" w:eastAsia="Times New Roman" w:hAnsi="Times New Roman" w:cs="Times New Roman"/>
          <w:sz w:val="32"/>
          <w:szCs w:val="32"/>
          <w:lang w:eastAsia="ru-RU"/>
        </w:rPr>
        <w:t>т</w:t>
      </w:r>
      <w:r w:rsidRPr="00233462">
        <w:rPr>
          <w:rFonts w:ascii="Times New Roman" w:eastAsia="Times New Roman" w:hAnsi="Times New Roman" w:cs="Times New Roman"/>
          <w:sz w:val="32"/>
          <w:szCs w:val="32"/>
          <w:lang w:eastAsia="ru-RU"/>
        </w:rPr>
        <w:t xml:space="preserve">носится к одному из основных условий успешного обучения иностранному языку (Correl W., Ingenkamp K.H., 1971). При </w:t>
      </w:r>
      <w:r w:rsidRPr="00233462">
        <w:rPr>
          <w:rFonts w:ascii="Times New Roman" w:eastAsia="Times New Roman" w:hAnsi="Times New Roman" w:cs="Times New Roman"/>
          <w:sz w:val="32"/>
          <w:szCs w:val="32"/>
          <w:lang w:eastAsia="ru-RU"/>
        </w:rPr>
        <w:lastRenderedPageBreak/>
        <w:t>восприятии на слух фраза как одна из единиц восприятия пон</w:t>
      </w:r>
      <w:r w:rsidRPr="00233462">
        <w:rPr>
          <w:rFonts w:ascii="Times New Roman" w:eastAsia="Times New Roman" w:hAnsi="Times New Roman" w:cs="Times New Roman"/>
          <w:sz w:val="32"/>
          <w:szCs w:val="32"/>
          <w:lang w:eastAsia="ru-RU"/>
        </w:rPr>
        <w:t>и</w:t>
      </w:r>
      <w:r w:rsidRPr="00233462">
        <w:rPr>
          <w:rFonts w:ascii="Times New Roman" w:eastAsia="Times New Roman" w:hAnsi="Times New Roman" w:cs="Times New Roman"/>
          <w:sz w:val="32"/>
          <w:szCs w:val="32"/>
          <w:lang w:eastAsia="ru-RU"/>
        </w:rPr>
        <w:t>мается не путем анализа и последующего синтеза составляющих ее слов, а в результате распознавания информативных призн</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ков. Интонацию принято считать наиболее информативным признаком, так как она обладает «воспринимаемыми качеств</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 xml:space="preserve">ми», благодаря которым </w:t>
      </w:r>
      <w:proofErr w:type="gramStart"/>
      <w:r w:rsidRPr="00233462">
        <w:rPr>
          <w:rFonts w:ascii="Times New Roman" w:eastAsia="Times New Roman" w:hAnsi="Times New Roman" w:cs="Times New Roman"/>
          <w:sz w:val="32"/>
          <w:szCs w:val="32"/>
          <w:lang w:eastAsia="ru-RU"/>
        </w:rPr>
        <w:t>слушающий</w:t>
      </w:r>
      <w:proofErr w:type="gramEnd"/>
      <w:r w:rsidRPr="00233462">
        <w:rPr>
          <w:rFonts w:ascii="Times New Roman" w:eastAsia="Times New Roman" w:hAnsi="Times New Roman" w:cs="Times New Roman"/>
          <w:sz w:val="32"/>
          <w:szCs w:val="32"/>
          <w:lang w:eastAsia="ru-RU"/>
        </w:rPr>
        <w:t xml:space="preserve"> может сегментировать речь на синтаксические блоки, понимать связь частей фразы, а, следовательно, и раскрывать содержание.</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 xml:space="preserve">При восприятии речевых сообщений </w:t>
      </w:r>
      <w:r w:rsidR="00275C81" w:rsidRPr="00233462">
        <w:rPr>
          <w:rFonts w:ascii="Times New Roman" w:eastAsia="Times New Roman" w:hAnsi="Times New Roman" w:cs="Times New Roman"/>
          <w:sz w:val="32"/>
          <w:szCs w:val="32"/>
          <w:lang w:eastAsia="ru-RU"/>
        </w:rPr>
        <w:t>распознается,</w:t>
      </w:r>
      <w:r w:rsidRPr="00233462">
        <w:rPr>
          <w:rFonts w:ascii="Times New Roman" w:eastAsia="Times New Roman" w:hAnsi="Times New Roman" w:cs="Times New Roman"/>
          <w:sz w:val="32"/>
          <w:szCs w:val="32"/>
          <w:lang w:eastAsia="ru-RU"/>
        </w:rPr>
        <w:t xml:space="preserve"> прежде </w:t>
      </w:r>
      <w:r w:rsidR="00275C81" w:rsidRPr="00233462">
        <w:rPr>
          <w:rFonts w:ascii="Times New Roman" w:eastAsia="Times New Roman" w:hAnsi="Times New Roman" w:cs="Times New Roman"/>
          <w:sz w:val="32"/>
          <w:szCs w:val="32"/>
          <w:lang w:eastAsia="ru-RU"/>
        </w:rPr>
        <w:t>всего,</w:t>
      </w:r>
      <w:r w:rsidRPr="00233462">
        <w:rPr>
          <w:rFonts w:ascii="Times New Roman" w:eastAsia="Times New Roman" w:hAnsi="Times New Roman" w:cs="Times New Roman"/>
          <w:sz w:val="32"/>
          <w:szCs w:val="32"/>
          <w:lang w:eastAsia="ru-RU"/>
        </w:rPr>
        <w:t xml:space="preserve"> коммуникативный план высказывания, причем интонация является одним из основных структурных признаков, по кот</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рым различаются коммуникативные типы предложений: повес</w:t>
      </w:r>
      <w:r w:rsidRPr="00233462">
        <w:rPr>
          <w:rFonts w:ascii="Times New Roman" w:eastAsia="Times New Roman" w:hAnsi="Times New Roman" w:cs="Times New Roman"/>
          <w:sz w:val="32"/>
          <w:szCs w:val="32"/>
          <w:lang w:eastAsia="ru-RU"/>
        </w:rPr>
        <w:t>т</w:t>
      </w:r>
      <w:r w:rsidRPr="00233462">
        <w:rPr>
          <w:rFonts w:ascii="Times New Roman" w:eastAsia="Times New Roman" w:hAnsi="Times New Roman" w:cs="Times New Roman"/>
          <w:sz w:val="32"/>
          <w:szCs w:val="32"/>
          <w:lang w:eastAsia="ru-RU"/>
        </w:rPr>
        <w:t>вование, вопрос, восклицание, побуждение. Логический и си</w:t>
      </w:r>
      <w:r w:rsidRPr="00233462">
        <w:rPr>
          <w:rFonts w:ascii="Times New Roman" w:eastAsia="Times New Roman" w:hAnsi="Times New Roman" w:cs="Times New Roman"/>
          <w:sz w:val="32"/>
          <w:szCs w:val="32"/>
          <w:lang w:eastAsia="ru-RU"/>
        </w:rPr>
        <w:t>н</w:t>
      </w:r>
      <w:r w:rsidRPr="00233462">
        <w:rPr>
          <w:rFonts w:ascii="Times New Roman" w:eastAsia="Times New Roman" w:hAnsi="Times New Roman" w:cs="Times New Roman"/>
          <w:sz w:val="32"/>
          <w:szCs w:val="32"/>
          <w:lang w:eastAsia="ru-RU"/>
        </w:rPr>
        <w:t>таксический планы выделяются с помощью логического удар</w:t>
      </w:r>
      <w:r w:rsidRPr="00233462">
        <w:rPr>
          <w:rFonts w:ascii="Times New Roman" w:eastAsia="Times New Roman" w:hAnsi="Times New Roman" w:cs="Times New Roman"/>
          <w:sz w:val="32"/>
          <w:szCs w:val="32"/>
          <w:lang w:eastAsia="ru-RU"/>
        </w:rPr>
        <w:t>е</w:t>
      </w:r>
      <w:r w:rsidRPr="00233462">
        <w:rPr>
          <w:rFonts w:ascii="Times New Roman" w:eastAsia="Times New Roman" w:hAnsi="Times New Roman" w:cs="Times New Roman"/>
          <w:sz w:val="32"/>
          <w:szCs w:val="32"/>
          <w:lang w:eastAsia="ru-RU"/>
        </w:rPr>
        <w:t>ния и членения фразы на синтагмы. Эмоциональная оценка, стремление соотнести любое проявление чувств и воли с объе</w:t>
      </w:r>
      <w:r w:rsidRPr="00233462">
        <w:rPr>
          <w:rFonts w:ascii="Times New Roman" w:eastAsia="Times New Roman" w:hAnsi="Times New Roman" w:cs="Times New Roman"/>
          <w:sz w:val="32"/>
          <w:szCs w:val="32"/>
          <w:lang w:eastAsia="ru-RU"/>
        </w:rPr>
        <w:t>к</w:t>
      </w:r>
      <w:r w:rsidRPr="00233462">
        <w:rPr>
          <w:rFonts w:ascii="Times New Roman" w:eastAsia="Times New Roman" w:hAnsi="Times New Roman" w:cs="Times New Roman"/>
          <w:sz w:val="32"/>
          <w:szCs w:val="32"/>
          <w:lang w:eastAsia="ru-RU"/>
        </w:rPr>
        <w:t>тивной действительностью также выражаются с помощью инт</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нации, что способствует пониманию подтекста (В.А.Артемов, Н. С. Фоменко и др.). Выполняя указанные функции, интонац</w:t>
      </w:r>
      <w:r w:rsidRPr="00233462">
        <w:rPr>
          <w:rFonts w:ascii="Times New Roman" w:eastAsia="Times New Roman" w:hAnsi="Times New Roman" w:cs="Times New Roman"/>
          <w:sz w:val="32"/>
          <w:szCs w:val="32"/>
          <w:lang w:eastAsia="ru-RU"/>
        </w:rPr>
        <w:t>и</w:t>
      </w:r>
      <w:r w:rsidRPr="00233462">
        <w:rPr>
          <w:rFonts w:ascii="Times New Roman" w:eastAsia="Times New Roman" w:hAnsi="Times New Roman" w:cs="Times New Roman"/>
          <w:sz w:val="32"/>
          <w:szCs w:val="32"/>
          <w:lang w:eastAsia="ru-RU"/>
        </w:rPr>
        <w:t>онный слух вырабатывает одновременно индикаторные призн</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ки (эталоны), которые необходимы для успешной деятельности кратковременной памяти.</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Если под интонационным слухом принято понимать сп</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собность воспринимать интонационную структуру фразы и пр</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вильно соотносить ее с интонационным вариантом, то под ф</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нематическим слухом понимается умение различать звуки речи и идентифицировать их с соответствующими фонемами. Фон</w:t>
      </w:r>
      <w:r w:rsidRPr="00233462">
        <w:rPr>
          <w:rFonts w:ascii="Times New Roman" w:eastAsia="Times New Roman" w:hAnsi="Times New Roman" w:cs="Times New Roman"/>
          <w:sz w:val="32"/>
          <w:szCs w:val="32"/>
          <w:lang w:eastAsia="ru-RU"/>
        </w:rPr>
        <w:t>е</w:t>
      </w:r>
      <w:r w:rsidRPr="00233462">
        <w:rPr>
          <w:rFonts w:ascii="Times New Roman" w:eastAsia="Times New Roman" w:hAnsi="Times New Roman" w:cs="Times New Roman"/>
          <w:sz w:val="32"/>
          <w:szCs w:val="32"/>
          <w:lang w:eastAsia="ru-RU"/>
        </w:rPr>
        <w:t>матический слух, так же как и интонация, необходим не только для формирования адекватных акустико-артикуляционных о</w:t>
      </w:r>
      <w:r w:rsidRPr="00233462">
        <w:rPr>
          <w:rFonts w:ascii="Times New Roman" w:eastAsia="Times New Roman" w:hAnsi="Times New Roman" w:cs="Times New Roman"/>
          <w:sz w:val="32"/>
          <w:szCs w:val="32"/>
          <w:lang w:eastAsia="ru-RU"/>
        </w:rPr>
        <w:t>б</w:t>
      </w:r>
      <w:r w:rsidRPr="00233462">
        <w:rPr>
          <w:rFonts w:ascii="Times New Roman" w:eastAsia="Times New Roman" w:hAnsi="Times New Roman" w:cs="Times New Roman"/>
          <w:sz w:val="32"/>
          <w:szCs w:val="32"/>
          <w:lang w:eastAsia="ru-RU"/>
        </w:rPr>
        <w:t>разов, но и для использования имеющихся в памяти эталонов при распознавании новых сообщений.</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При восприятии иноязычной речи слушающий должен оперировать не только продуктивным словарем (объем которого у учащихся общеобразовательной средней школы очень нев</w:t>
      </w:r>
      <w:r w:rsidRPr="00233462">
        <w:rPr>
          <w:rFonts w:ascii="Times New Roman" w:eastAsia="Times New Roman" w:hAnsi="Times New Roman" w:cs="Times New Roman"/>
          <w:sz w:val="32"/>
          <w:szCs w:val="32"/>
          <w:lang w:eastAsia="ru-RU"/>
        </w:rPr>
        <w:t>е</w:t>
      </w:r>
      <w:r w:rsidRPr="00233462">
        <w:rPr>
          <w:rFonts w:ascii="Times New Roman" w:eastAsia="Times New Roman" w:hAnsi="Times New Roman" w:cs="Times New Roman"/>
          <w:sz w:val="32"/>
          <w:szCs w:val="32"/>
          <w:lang w:eastAsia="ru-RU"/>
        </w:rPr>
        <w:t>лик), но и рецептивным, приобретенным в основном в процессе чтения. Запечатленный в памяти зрительный образ слова не вс</w:t>
      </w:r>
      <w:r w:rsidRPr="00233462">
        <w:rPr>
          <w:rFonts w:ascii="Times New Roman" w:eastAsia="Times New Roman" w:hAnsi="Times New Roman" w:cs="Times New Roman"/>
          <w:sz w:val="32"/>
          <w:szCs w:val="32"/>
          <w:lang w:eastAsia="ru-RU"/>
        </w:rPr>
        <w:t>е</w:t>
      </w:r>
      <w:r w:rsidRPr="00233462">
        <w:rPr>
          <w:rFonts w:ascii="Times New Roman" w:eastAsia="Times New Roman" w:hAnsi="Times New Roman" w:cs="Times New Roman"/>
          <w:sz w:val="32"/>
          <w:szCs w:val="32"/>
          <w:lang w:eastAsia="ru-RU"/>
        </w:rPr>
        <w:t xml:space="preserve">гда легко, как показывает опыт преподавания, ассоциируется со </w:t>
      </w:r>
      <w:proofErr w:type="gramStart"/>
      <w:r w:rsidRPr="00233462">
        <w:rPr>
          <w:rFonts w:ascii="Times New Roman" w:eastAsia="Times New Roman" w:hAnsi="Times New Roman" w:cs="Times New Roman"/>
          <w:sz w:val="32"/>
          <w:szCs w:val="32"/>
          <w:lang w:eastAsia="ru-RU"/>
        </w:rPr>
        <w:t>слуховым</w:t>
      </w:r>
      <w:proofErr w:type="gramEnd"/>
      <w:r w:rsidRPr="00233462">
        <w:rPr>
          <w:rFonts w:ascii="Times New Roman" w:eastAsia="Times New Roman" w:hAnsi="Times New Roman" w:cs="Times New Roman"/>
          <w:sz w:val="32"/>
          <w:szCs w:val="32"/>
          <w:lang w:eastAsia="ru-RU"/>
        </w:rPr>
        <w:t>.</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lastRenderedPageBreak/>
        <w:t>Нельзя не упомянуть, кроме того, так называемый поте</w:t>
      </w:r>
      <w:r w:rsidRPr="00233462">
        <w:rPr>
          <w:rFonts w:ascii="Times New Roman" w:eastAsia="Times New Roman" w:hAnsi="Times New Roman" w:cs="Times New Roman"/>
          <w:sz w:val="32"/>
          <w:szCs w:val="32"/>
          <w:lang w:eastAsia="ru-RU"/>
        </w:rPr>
        <w:t>н</w:t>
      </w:r>
      <w:r w:rsidRPr="00233462">
        <w:rPr>
          <w:rFonts w:ascii="Times New Roman" w:eastAsia="Times New Roman" w:hAnsi="Times New Roman" w:cs="Times New Roman"/>
          <w:sz w:val="32"/>
          <w:szCs w:val="32"/>
          <w:lang w:eastAsia="ru-RU"/>
        </w:rPr>
        <w:t>циальный словарь, не бывший вовсе в языковом опыте учащи</w:t>
      </w:r>
      <w:r w:rsidRPr="00233462">
        <w:rPr>
          <w:rFonts w:ascii="Times New Roman" w:eastAsia="Times New Roman" w:hAnsi="Times New Roman" w:cs="Times New Roman"/>
          <w:sz w:val="32"/>
          <w:szCs w:val="32"/>
          <w:lang w:eastAsia="ru-RU"/>
        </w:rPr>
        <w:t>х</w:t>
      </w:r>
      <w:r w:rsidRPr="00233462">
        <w:rPr>
          <w:rFonts w:ascii="Times New Roman" w:eastAsia="Times New Roman" w:hAnsi="Times New Roman" w:cs="Times New Roman"/>
          <w:sz w:val="32"/>
          <w:szCs w:val="32"/>
          <w:lang w:eastAsia="ru-RU"/>
        </w:rPr>
        <w:t>ся (слова иностранного происхождения, сложные или произво</w:t>
      </w:r>
      <w:r w:rsidRPr="00233462">
        <w:rPr>
          <w:rFonts w:ascii="Times New Roman" w:eastAsia="Times New Roman" w:hAnsi="Times New Roman" w:cs="Times New Roman"/>
          <w:sz w:val="32"/>
          <w:szCs w:val="32"/>
          <w:lang w:eastAsia="ru-RU"/>
        </w:rPr>
        <w:t>д</w:t>
      </w:r>
      <w:r w:rsidRPr="00233462">
        <w:rPr>
          <w:rFonts w:ascii="Times New Roman" w:eastAsia="Times New Roman" w:hAnsi="Times New Roman" w:cs="Times New Roman"/>
          <w:sz w:val="32"/>
          <w:szCs w:val="32"/>
          <w:lang w:eastAsia="ru-RU"/>
        </w:rPr>
        <w:t>ные слова, образованные из известных учащимся аффиксов и др.).</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Рецептивный и потенциальный словари понимаются сл</w:t>
      </w:r>
      <w:r w:rsidRPr="00233462">
        <w:rPr>
          <w:rFonts w:ascii="Times New Roman" w:eastAsia="Times New Roman" w:hAnsi="Times New Roman" w:cs="Times New Roman"/>
          <w:sz w:val="32"/>
          <w:szCs w:val="32"/>
          <w:lang w:eastAsia="ru-RU"/>
        </w:rPr>
        <w:t>у</w:t>
      </w:r>
      <w:r w:rsidRPr="00233462">
        <w:rPr>
          <w:rFonts w:ascii="Times New Roman" w:eastAsia="Times New Roman" w:hAnsi="Times New Roman" w:cs="Times New Roman"/>
          <w:sz w:val="32"/>
          <w:szCs w:val="32"/>
          <w:lang w:eastAsia="ru-RU"/>
        </w:rPr>
        <w:t>шающим субъективно, в зависимости от темы, условий воспр</w:t>
      </w:r>
      <w:r w:rsidRPr="00233462">
        <w:rPr>
          <w:rFonts w:ascii="Times New Roman" w:eastAsia="Times New Roman" w:hAnsi="Times New Roman" w:cs="Times New Roman"/>
          <w:sz w:val="32"/>
          <w:szCs w:val="32"/>
          <w:lang w:eastAsia="ru-RU"/>
        </w:rPr>
        <w:t>и</w:t>
      </w:r>
      <w:r w:rsidRPr="00233462">
        <w:rPr>
          <w:rFonts w:ascii="Times New Roman" w:eastAsia="Times New Roman" w:hAnsi="Times New Roman" w:cs="Times New Roman"/>
          <w:sz w:val="32"/>
          <w:szCs w:val="32"/>
          <w:lang w:eastAsia="ru-RU"/>
        </w:rPr>
        <w:t>ятия, от соотношения между известной и неизвестной лексикой, т.е. от умения прогнозировать и пользоваться мгновенным в</w:t>
      </w:r>
      <w:r w:rsidRPr="00233462">
        <w:rPr>
          <w:rFonts w:ascii="Times New Roman" w:eastAsia="Times New Roman" w:hAnsi="Times New Roman" w:cs="Times New Roman"/>
          <w:sz w:val="32"/>
          <w:szCs w:val="32"/>
          <w:lang w:eastAsia="ru-RU"/>
        </w:rPr>
        <w:t>ы</w:t>
      </w:r>
      <w:r w:rsidRPr="00233462">
        <w:rPr>
          <w:rFonts w:ascii="Times New Roman" w:eastAsia="Times New Roman" w:hAnsi="Times New Roman" w:cs="Times New Roman"/>
          <w:sz w:val="32"/>
          <w:szCs w:val="32"/>
          <w:lang w:eastAsia="ru-RU"/>
        </w:rPr>
        <w:t>бором решения из целого ряда вероятностных гипотез.</w:t>
      </w:r>
    </w:p>
    <w:p w:rsidR="00DA624F" w:rsidRPr="00233462" w:rsidRDefault="00DA624F" w:rsidP="00275C81">
      <w:pPr>
        <w:spacing w:after="0" w:line="240" w:lineRule="auto"/>
        <w:ind w:firstLine="709"/>
        <w:jc w:val="both"/>
        <w:rPr>
          <w:rFonts w:ascii="Times New Roman" w:eastAsia="Times New Roman" w:hAnsi="Times New Roman" w:cs="Times New Roman"/>
          <w:sz w:val="32"/>
          <w:szCs w:val="32"/>
          <w:lang w:eastAsia="ru-RU"/>
        </w:rPr>
      </w:pPr>
      <w:r w:rsidRPr="00233462">
        <w:rPr>
          <w:rFonts w:ascii="Times New Roman" w:eastAsia="Times New Roman" w:hAnsi="Times New Roman" w:cs="Times New Roman"/>
          <w:sz w:val="32"/>
          <w:szCs w:val="32"/>
          <w:lang w:eastAsia="ru-RU"/>
        </w:rPr>
        <w:t>Лингвистической основой прогнозирования на уровне фраз являются типы синтаксических связей, умение сохранять в п</w:t>
      </w:r>
      <w:r w:rsidRPr="00233462">
        <w:rPr>
          <w:rFonts w:ascii="Times New Roman" w:eastAsia="Times New Roman" w:hAnsi="Times New Roman" w:cs="Times New Roman"/>
          <w:sz w:val="32"/>
          <w:szCs w:val="32"/>
          <w:lang w:eastAsia="ru-RU"/>
        </w:rPr>
        <w:t>а</w:t>
      </w:r>
      <w:r w:rsidRPr="00233462">
        <w:rPr>
          <w:rFonts w:ascii="Times New Roman" w:eastAsia="Times New Roman" w:hAnsi="Times New Roman" w:cs="Times New Roman"/>
          <w:sz w:val="32"/>
          <w:szCs w:val="32"/>
          <w:lang w:eastAsia="ru-RU"/>
        </w:rPr>
        <w:t>мяти - следы от серии слов, т. е. затормозить преждевременный вывод о смысле высказывания на основе части предложения. Особую трудность представляют сложные синтаксические ко</w:t>
      </w:r>
      <w:r w:rsidRPr="00233462">
        <w:rPr>
          <w:rFonts w:ascii="Times New Roman" w:eastAsia="Times New Roman" w:hAnsi="Times New Roman" w:cs="Times New Roman"/>
          <w:sz w:val="32"/>
          <w:szCs w:val="32"/>
          <w:lang w:eastAsia="ru-RU"/>
        </w:rPr>
        <w:t>н</w:t>
      </w:r>
      <w:r w:rsidRPr="00233462">
        <w:rPr>
          <w:rFonts w:ascii="Times New Roman" w:eastAsia="Times New Roman" w:hAnsi="Times New Roman" w:cs="Times New Roman"/>
          <w:sz w:val="32"/>
          <w:szCs w:val="32"/>
          <w:lang w:eastAsia="ru-RU"/>
        </w:rPr>
        <w:t>струкции. Для их понимания требуется промежуточная тран</w:t>
      </w:r>
      <w:r w:rsidRPr="00233462">
        <w:rPr>
          <w:rFonts w:ascii="Times New Roman" w:eastAsia="Times New Roman" w:hAnsi="Times New Roman" w:cs="Times New Roman"/>
          <w:sz w:val="32"/>
          <w:szCs w:val="32"/>
          <w:lang w:eastAsia="ru-RU"/>
        </w:rPr>
        <w:t>с</w:t>
      </w:r>
      <w:r w:rsidRPr="00233462">
        <w:rPr>
          <w:rFonts w:ascii="Times New Roman" w:eastAsia="Times New Roman" w:hAnsi="Times New Roman" w:cs="Times New Roman"/>
          <w:sz w:val="32"/>
          <w:szCs w:val="32"/>
          <w:lang w:eastAsia="ru-RU"/>
        </w:rPr>
        <w:t>формация, обеспечивающая мысленное сегментирование сло</w:t>
      </w:r>
      <w:r w:rsidRPr="00233462">
        <w:rPr>
          <w:rFonts w:ascii="Times New Roman" w:eastAsia="Times New Roman" w:hAnsi="Times New Roman" w:cs="Times New Roman"/>
          <w:sz w:val="32"/>
          <w:szCs w:val="32"/>
          <w:lang w:eastAsia="ru-RU"/>
        </w:rPr>
        <w:t>ж</w:t>
      </w:r>
      <w:r w:rsidRPr="00233462">
        <w:rPr>
          <w:rFonts w:ascii="Times New Roman" w:eastAsia="Times New Roman" w:hAnsi="Times New Roman" w:cs="Times New Roman"/>
          <w:sz w:val="32"/>
          <w:szCs w:val="32"/>
          <w:lang w:eastAsia="ru-RU"/>
        </w:rPr>
        <w:t>ных фраз с одновременной, а не с последовательной обозрим</w:t>
      </w:r>
      <w:r w:rsidRPr="00233462">
        <w:rPr>
          <w:rFonts w:ascii="Times New Roman" w:eastAsia="Times New Roman" w:hAnsi="Times New Roman" w:cs="Times New Roman"/>
          <w:sz w:val="32"/>
          <w:szCs w:val="32"/>
          <w:lang w:eastAsia="ru-RU"/>
        </w:rPr>
        <w:t>о</w:t>
      </w:r>
      <w:r w:rsidRPr="00233462">
        <w:rPr>
          <w:rFonts w:ascii="Times New Roman" w:eastAsia="Times New Roman" w:hAnsi="Times New Roman" w:cs="Times New Roman"/>
          <w:sz w:val="32"/>
          <w:szCs w:val="32"/>
          <w:lang w:eastAsia="ru-RU"/>
        </w:rPr>
        <w:t>стью всей структуры [1].</w:t>
      </w:r>
    </w:p>
    <w:p w:rsidR="00275C81" w:rsidRPr="00233462" w:rsidRDefault="00275C81" w:rsidP="00275C81">
      <w:pPr>
        <w:spacing w:after="0" w:line="240" w:lineRule="auto"/>
        <w:ind w:firstLine="709"/>
        <w:jc w:val="both"/>
        <w:rPr>
          <w:rFonts w:ascii="Times New Roman" w:eastAsia="Times New Roman" w:hAnsi="Times New Roman" w:cs="Times New Roman"/>
          <w:sz w:val="32"/>
          <w:szCs w:val="32"/>
          <w:lang w:eastAsia="ru-RU"/>
        </w:rPr>
      </w:pPr>
    </w:p>
    <w:p w:rsidR="00DA624F" w:rsidRPr="00A13602" w:rsidRDefault="00DA624F" w:rsidP="00A13602">
      <w:pPr>
        <w:spacing w:line="240" w:lineRule="auto"/>
        <w:ind w:left="567" w:hanging="567"/>
        <w:rPr>
          <w:rFonts w:ascii="Times New Roman" w:eastAsia="Times New Roman" w:hAnsi="Times New Roman" w:cs="Times New Roman"/>
          <w:b/>
          <w:sz w:val="28"/>
          <w:szCs w:val="28"/>
        </w:rPr>
      </w:pPr>
      <w:r w:rsidRPr="00A13602">
        <w:rPr>
          <w:rFonts w:ascii="Times New Roman" w:eastAsia="Times New Roman" w:hAnsi="Times New Roman" w:cs="Times New Roman"/>
          <w:b/>
          <w:sz w:val="28"/>
          <w:szCs w:val="28"/>
        </w:rPr>
        <w:t>Литература:</w:t>
      </w:r>
    </w:p>
    <w:p w:rsidR="00DA624F" w:rsidRPr="00A13602" w:rsidRDefault="00DA624F" w:rsidP="00A13602">
      <w:pPr>
        <w:numPr>
          <w:ilvl w:val="0"/>
          <w:numId w:val="60"/>
        </w:numPr>
        <w:spacing w:after="0" w:line="240" w:lineRule="auto"/>
        <w:ind w:left="567" w:hanging="567"/>
        <w:jc w:val="both"/>
        <w:rPr>
          <w:rFonts w:ascii="Times New Roman" w:eastAsia="Times New Roman" w:hAnsi="Times New Roman" w:cs="Times New Roman"/>
          <w:sz w:val="28"/>
          <w:szCs w:val="28"/>
          <w:lang w:eastAsia="ru-RU"/>
        </w:rPr>
      </w:pPr>
      <w:r w:rsidRPr="00A13602">
        <w:rPr>
          <w:rFonts w:ascii="Times New Roman" w:eastAsia="Times New Roman" w:hAnsi="Times New Roman" w:cs="Times New Roman"/>
          <w:sz w:val="28"/>
          <w:szCs w:val="28"/>
          <w:lang w:eastAsia="ru-RU"/>
        </w:rPr>
        <w:t>Гальскова Н.Д., Гез Н.И</w:t>
      </w:r>
      <w:r w:rsidRPr="00A13602">
        <w:rPr>
          <w:rFonts w:ascii="Times New Roman" w:eastAsia="Times New Roman" w:hAnsi="Times New Roman" w:cs="Times New Roman"/>
          <w:b/>
          <w:sz w:val="28"/>
          <w:szCs w:val="28"/>
          <w:lang w:eastAsia="ru-RU"/>
        </w:rPr>
        <w:t>.</w:t>
      </w:r>
      <w:r w:rsidRPr="00A13602">
        <w:rPr>
          <w:rFonts w:ascii="Times New Roman" w:eastAsia="Times New Roman" w:hAnsi="Times New Roman" w:cs="Times New Roman"/>
          <w:sz w:val="28"/>
          <w:szCs w:val="28"/>
          <w:lang w:eastAsia="ru-RU"/>
        </w:rPr>
        <w:t xml:space="preserve"> Теория обучения иностранным языкам: Лингводидактика и методика: Учеб</w:t>
      </w:r>
      <w:proofErr w:type="gramStart"/>
      <w:r w:rsidRPr="00A13602">
        <w:rPr>
          <w:rFonts w:ascii="Times New Roman" w:eastAsia="Times New Roman" w:hAnsi="Times New Roman" w:cs="Times New Roman"/>
          <w:sz w:val="28"/>
          <w:szCs w:val="28"/>
          <w:lang w:eastAsia="ru-RU"/>
        </w:rPr>
        <w:t>.</w:t>
      </w:r>
      <w:proofErr w:type="gramEnd"/>
      <w:r w:rsidRPr="00A13602">
        <w:rPr>
          <w:rFonts w:ascii="Times New Roman" w:eastAsia="Times New Roman" w:hAnsi="Times New Roman" w:cs="Times New Roman"/>
          <w:sz w:val="28"/>
          <w:szCs w:val="28"/>
          <w:lang w:eastAsia="ru-RU"/>
        </w:rPr>
        <w:t xml:space="preserve"> </w:t>
      </w:r>
      <w:proofErr w:type="gramStart"/>
      <w:r w:rsidRPr="00A13602">
        <w:rPr>
          <w:rFonts w:ascii="Times New Roman" w:eastAsia="Times New Roman" w:hAnsi="Times New Roman" w:cs="Times New Roman"/>
          <w:sz w:val="28"/>
          <w:szCs w:val="28"/>
          <w:lang w:eastAsia="ru-RU"/>
        </w:rPr>
        <w:t>п</w:t>
      </w:r>
      <w:proofErr w:type="gramEnd"/>
      <w:r w:rsidRPr="00A13602">
        <w:rPr>
          <w:rFonts w:ascii="Times New Roman" w:eastAsia="Times New Roman" w:hAnsi="Times New Roman" w:cs="Times New Roman"/>
          <w:sz w:val="28"/>
          <w:szCs w:val="28"/>
          <w:lang w:eastAsia="ru-RU"/>
        </w:rPr>
        <w:t>особие для студ. лингв. ун-тов и фак. ин. яз. высш. пед. учеб. заведений. – М.: Издательский центр «Академия», 2004. – С. 161-189.</w:t>
      </w:r>
    </w:p>
    <w:p w:rsidR="00DA624F" w:rsidRPr="00A13602" w:rsidRDefault="00DA624F" w:rsidP="00A13602">
      <w:pPr>
        <w:numPr>
          <w:ilvl w:val="0"/>
          <w:numId w:val="60"/>
        </w:numPr>
        <w:spacing w:after="0" w:line="240" w:lineRule="auto"/>
        <w:ind w:left="567" w:hanging="567"/>
        <w:jc w:val="both"/>
        <w:rPr>
          <w:rFonts w:ascii="Times New Roman" w:eastAsia="Times New Roman" w:hAnsi="Times New Roman" w:cs="Times New Roman"/>
          <w:spacing w:val="-4"/>
          <w:sz w:val="28"/>
          <w:szCs w:val="28"/>
          <w:lang w:eastAsia="ru-RU"/>
        </w:rPr>
      </w:pPr>
      <w:r w:rsidRPr="00A13602">
        <w:rPr>
          <w:rFonts w:ascii="Times New Roman" w:eastAsia="Times New Roman" w:hAnsi="Times New Roman" w:cs="Times New Roman"/>
          <w:spacing w:val="-4"/>
          <w:sz w:val="28"/>
          <w:szCs w:val="28"/>
          <w:lang w:eastAsia="ru-RU"/>
        </w:rPr>
        <w:t>Гарза Т.Д. Лекич М.Д. Лучше раз увидеть? Видео в обучении ин</w:t>
      </w:r>
      <w:r w:rsidRPr="00A13602">
        <w:rPr>
          <w:rFonts w:ascii="Times New Roman" w:eastAsia="Times New Roman" w:hAnsi="Times New Roman" w:cs="Times New Roman"/>
          <w:spacing w:val="-4"/>
          <w:sz w:val="28"/>
          <w:szCs w:val="28"/>
          <w:lang w:eastAsia="ru-RU"/>
        </w:rPr>
        <w:t>о</w:t>
      </w:r>
      <w:r w:rsidRPr="00A13602">
        <w:rPr>
          <w:rFonts w:ascii="Times New Roman" w:eastAsia="Times New Roman" w:hAnsi="Times New Roman" w:cs="Times New Roman"/>
          <w:spacing w:val="-4"/>
          <w:sz w:val="28"/>
          <w:szCs w:val="28"/>
          <w:lang w:eastAsia="ru-RU"/>
        </w:rPr>
        <w:t>странным языкам // Русский язык за рубежом. – 1990. - № 3. – С. 44-53.</w:t>
      </w:r>
    </w:p>
    <w:p w:rsidR="00DA624F" w:rsidRPr="00A13602" w:rsidRDefault="00DA624F" w:rsidP="00A13602">
      <w:pPr>
        <w:numPr>
          <w:ilvl w:val="0"/>
          <w:numId w:val="60"/>
        </w:numPr>
        <w:spacing w:after="0" w:line="240" w:lineRule="auto"/>
        <w:ind w:left="567" w:hanging="567"/>
        <w:jc w:val="both"/>
        <w:rPr>
          <w:rFonts w:ascii="Times New Roman" w:eastAsia="Times New Roman" w:hAnsi="Times New Roman" w:cs="Times New Roman"/>
          <w:sz w:val="28"/>
          <w:szCs w:val="28"/>
          <w:lang w:eastAsia="ru-RU"/>
        </w:rPr>
      </w:pPr>
      <w:r w:rsidRPr="00A13602">
        <w:rPr>
          <w:rFonts w:ascii="Times New Roman" w:eastAsia="Times New Roman" w:hAnsi="Times New Roman" w:cs="Times New Roman"/>
          <w:sz w:val="28"/>
          <w:szCs w:val="28"/>
          <w:lang w:eastAsia="ru-RU"/>
        </w:rPr>
        <w:t xml:space="preserve"> Гез Н.И. "Роль условий общения при обучении слушанию и говор</w:t>
      </w:r>
      <w:r w:rsidRPr="00A13602">
        <w:rPr>
          <w:rFonts w:ascii="Times New Roman" w:eastAsia="Times New Roman" w:hAnsi="Times New Roman" w:cs="Times New Roman"/>
          <w:sz w:val="28"/>
          <w:szCs w:val="28"/>
          <w:lang w:eastAsia="ru-RU"/>
        </w:rPr>
        <w:t>е</w:t>
      </w:r>
      <w:r w:rsidRPr="00A13602">
        <w:rPr>
          <w:rFonts w:ascii="Times New Roman" w:eastAsia="Times New Roman" w:hAnsi="Times New Roman" w:cs="Times New Roman"/>
          <w:sz w:val="28"/>
          <w:szCs w:val="28"/>
          <w:lang w:eastAsia="ru-RU"/>
        </w:rPr>
        <w:t>нию": ИЯШ - 2011 - №5 - с. 32.</w:t>
      </w:r>
    </w:p>
    <w:p w:rsidR="00DA624F" w:rsidRPr="00233462" w:rsidRDefault="00DA624F" w:rsidP="00275C81">
      <w:pPr>
        <w:spacing w:after="0" w:line="240" w:lineRule="auto"/>
        <w:ind w:firstLine="709"/>
        <w:jc w:val="both"/>
        <w:rPr>
          <w:rFonts w:ascii="Times New Roman" w:eastAsia="Times New Roman" w:hAnsi="Times New Roman" w:cs="Times New Roman"/>
          <w:b/>
          <w:bCs/>
          <w:sz w:val="32"/>
          <w:szCs w:val="32"/>
          <w:lang w:eastAsia="ru-RU"/>
        </w:rPr>
      </w:pPr>
    </w:p>
    <w:p w:rsidR="009465FC" w:rsidRPr="00233462" w:rsidRDefault="009465FC" w:rsidP="005D120A">
      <w:pPr>
        <w:suppressLineNumbers/>
        <w:suppressAutoHyphens/>
        <w:spacing w:after="0" w:line="240" w:lineRule="auto"/>
        <w:ind w:firstLine="567"/>
        <w:jc w:val="both"/>
        <w:rPr>
          <w:rFonts w:ascii="Times New Roman" w:eastAsia="Times New Roman" w:hAnsi="Times New Roman" w:cs="Times New Roman"/>
          <w:b/>
          <w:i/>
          <w:iCs/>
          <w:sz w:val="32"/>
          <w:szCs w:val="32"/>
          <w:lang w:eastAsia="ru-RU"/>
        </w:rPr>
      </w:pPr>
    </w:p>
    <w:p w:rsidR="00A13602" w:rsidRDefault="00A13602">
      <w:pPr>
        <w:rPr>
          <w:rFonts w:ascii="Times New Roman" w:eastAsia="Times New Roman" w:hAnsi="Times New Roman" w:cs="Times New Roman"/>
          <w:b/>
          <w:i/>
          <w:iCs/>
          <w:color w:val="000000"/>
          <w:sz w:val="32"/>
          <w:szCs w:val="32"/>
          <w:lang w:eastAsia="ru-RU"/>
        </w:rPr>
      </w:pPr>
      <w:r>
        <w:rPr>
          <w:rFonts w:ascii="Times New Roman" w:eastAsia="Times New Roman" w:hAnsi="Times New Roman" w:cs="Times New Roman"/>
          <w:b/>
          <w:i/>
          <w:iCs/>
          <w:color w:val="000000"/>
          <w:sz w:val="32"/>
          <w:szCs w:val="32"/>
          <w:lang w:eastAsia="ru-RU"/>
        </w:rPr>
        <w:br w:type="page"/>
      </w:r>
    </w:p>
    <w:p w:rsidR="00B941B2" w:rsidRPr="00E8503D" w:rsidRDefault="00B941B2" w:rsidP="00CE62E0">
      <w:pPr>
        <w:suppressLineNumbers/>
        <w:suppressAutoHyphens/>
        <w:spacing w:after="0" w:line="240" w:lineRule="auto"/>
        <w:jc w:val="right"/>
        <w:rPr>
          <w:rFonts w:ascii="Times New Roman" w:eastAsia="Times New Roman" w:hAnsi="Times New Roman" w:cs="Times New Roman"/>
          <w:b/>
          <w:i/>
          <w:iCs/>
          <w:color w:val="000000"/>
          <w:sz w:val="32"/>
          <w:szCs w:val="32"/>
          <w:lang w:eastAsia="ru-RU"/>
        </w:rPr>
      </w:pPr>
      <w:r w:rsidRPr="00E8503D">
        <w:rPr>
          <w:rFonts w:ascii="Times New Roman" w:eastAsia="Times New Roman" w:hAnsi="Times New Roman" w:cs="Times New Roman"/>
          <w:b/>
          <w:i/>
          <w:iCs/>
          <w:color w:val="000000"/>
          <w:sz w:val="32"/>
          <w:szCs w:val="32"/>
          <w:lang w:eastAsia="ru-RU"/>
        </w:rPr>
        <w:lastRenderedPageBreak/>
        <w:t>Язклычев Гуйч Баирам - Оглы</w:t>
      </w:r>
    </w:p>
    <w:p w:rsidR="00B941B2" w:rsidRPr="00E8503D" w:rsidRDefault="00B941B2" w:rsidP="00CE62E0">
      <w:pPr>
        <w:suppressLineNumbers/>
        <w:suppressAutoHyphens/>
        <w:spacing w:after="0" w:line="240" w:lineRule="auto"/>
        <w:jc w:val="right"/>
        <w:rPr>
          <w:rFonts w:ascii="Times New Roman" w:eastAsia="Times New Roman" w:hAnsi="Times New Roman" w:cs="Times New Roman"/>
          <w:i/>
          <w:iCs/>
          <w:sz w:val="32"/>
          <w:szCs w:val="32"/>
          <w:lang w:eastAsia="ru-RU"/>
        </w:rPr>
      </w:pPr>
      <w:r w:rsidRPr="00E8503D">
        <w:rPr>
          <w:rFonts w:ascii="Times New Roman" w:eastAsia="Times New Roman" w:hAnsi="Times New Roman" w:cs="Times New Roman"/>
          <w:i/>
          <w:iCs/>
          <w:sz w:val="32"/>
          <w:szCs w:val="32"/>
          <w:lang w:eastAsia="ru-RU"/>
        </w:rPr>
        <w:t>студент 44 гр</w:t>
      </w:r>
      <w:r w:rsidR="00371E50" w:rsidRPr="00E8503D">
        <w:rPr>
          <w:rFonts w:ascii="Times New Roman" w:eastAsia="Times New Roman" w:hAnsi="Times New Roman" w:cs="Times New Roman"/>
          <w:i/>
          <w:iCs/>
          <w:sz w:val="32"/>
          <w:szCs w:val="32"/>
          <w:lang w:eastAsia="ru-RU"/>
        </w:rPr>
        <w:t xml:space="preserve">., </w:t>
      </w:r>
      <w:r w:rsidRPr="00E8503D">
        <w:rPr>
          <w:rFonts w:ascii="Times New Roman" w:eastAsia="Times New Roman" w:hAnsi="Times New Roman" w:cs="Times New Roman"/>
          <w:i/>
          <w:iCs/>
          <w:sz w:val="32"/>
          <w:szCs w:val="32"/>
          <w:lang w:eastAsia="ru-RU"/>
        </w:rPr>
        <w:t xml:space="preserve"> Ин</w:t>
      </w:r>
      <w:r w:rsidR="00371E50" w:rsidRPr="00E8503D">
        <w:rPr>
          <w:rFonts w:ascii="Times New Roman" w:eastAsia="Times New Roman" w:hAnsi="Times New Roman" w:cs="Times New Roman"/>
          <w:i/>
          <w:iCs/>
          <w:sz w:val="32"/>
          <w:szCs w:val="32"/>
          <w:lang w:eastAsia="ru-RU"/>
        </w:rPr>
        <w:t>Ф</w:t>
      </w:r>
    </w:p>
    <w:p w:rsidR="00B941B2" w:rsidRPr="00E8503D" w:rsidRDefault="00B941B2" w:rsidP="00CE62E0">
      <w:pPr>
        <w:suppressLineNumbers/>
        <w:tabs>
          <w:tab w:val="left" w:pos="3446"/>
        </w:tabs>
        <w:suppressAutoHyphens/>
        <w:spacing w:after="0" w:line="240" w:lineRule="auto"/>
        <w:jc w:val="right"/>
        <w:rPr>
          <w:rFonts w:ascii="Times New Roman" w:eastAsia="Times New Roman" w:hAnsi="Times New Roman" w:cs="Times New Roman"/>
          <w:i/>
          <w:iCs/>
          <w:sz w:val="32"/>
          <w:szCs w:val="32"/>
          <w:lang w:eastAsia="ru-RU"/>
        </w:rPr>
      </w:pPr>
      <w:r w:rsidRPr="00E8503D">
        <w:rPr>
          <w:rFonts w:ascii="Times New Roman" w:eastAsia="Times New Roman" w:hAnsi="Times New Roman" w:cs="Times New Roman"/>
          <w:b/>
          <w:i/>
          <w:iCs/>
          <w:sz w:val="32"/>
          <w:szCs w:val="32"/>
          <w:lang w:eastAsia="ru-RU"/>
        </w:rPr>
        <w:t xml:space="preserve">Научный руководитель: </w:t>
      </w:r>
      <w:r w:rsidRPr="00E8503D">
        <w:rPr>
          <w:rFonts w:ascii="Times New Roman" w:eastAsia="Times New Roman" w:hAnsi="Times New Roman" w:cs="Times New Roman"/>
          <w:i/>
          <w:iCs/>
          <w:sz w:val="32"/>
          <w:szCs w:val="32"/>
          <w:lang w:eastAsia="ru-RU"/>
        </w:rPr>
        <w:t xml:space="preserve">ассистент </w:t>
      </w:r>
    </w:p>
    <w:p w:rsidR="00B941B2" w:rsidRPr="00E8503D" w:rsidRDefault="00B941B2" w:rsidP="00CE62E0">
      <w:pPr>
        <w:suppressLineNumbers/>
        <w:tabs>
          <w:tab w:val="left" w:pos="3446"/>
        </w:tabs>
        <w:suppressAutoHyphens/>
        <w:spacing w:after="0" w:line="240" w:lineRule="auto"/>
        <w:jc w:val="right"/>
        <w:rPr>
          <w:rFonts w:ascii="Times New Roman" w:eastAsia="Times New Roman" w:hAnsi="Times New Roman" w:cs="Times New Roman"/>
          <w:b/>
          <w:i/>
          <w:iCs/>
          <w:sz w:val="32"/>
          <w:szCs w:val="32"/>
          <w:lang w:eastAsia="ru-RU"/>
        </w:rPr>
      </w:pPr>
      <w:r w:rsidRPr="00E8503D">
        <w:rPr>
          <w:rFonts w:ascii="Times New Roman" w:eastAsia="Times New Roman" w:hAnsi="Times New Roman" w:cs="Times New Roman"/>
          <w:b/>
          <w:i/>
          <w:iCs/>
          <w:sz w:val="32"/>
          <w:szCs w:val="32"/>
          <w:lang w:eastAsia="ru-RU"/>
        </w:rPr>
        <w:t>Гочияева Диляра Алимуратовна</w:t>
      </w:r>
    </w:p>
    <w:p w:rsidR="00B941B2" w:rsidRPr="00E8503D" w:rsidRDefault="00B941B2" w:rsidP="00CE62E0">
      <w:pPr>
        <w:suppressLineNumbers/>
        <w:suppressAutoHyphens/>
        <w:spacing w:after="0" w:line="240" w:lineRule="auto"/>
        <w:jc w:val="right"/>
        <w:rPr>
          <w:rFonts w:ascii="Times New Roman" w:eastAsia="Times New Roman" w:hAnsi="Times New Roman" w:cs="Times New Roman"/>
          <w:i/>
          <w:iCs/>
          <w:sz w:val="32"/>
          <w:szCs w:val="32"/>
          <w:lang w:eastAsia="ru-RU"/>
        </w:rPr>
      </w:pPr>
      <w:r w:rsidRPr="00E8503D">
        <w:rPr>
          <w:rFonts w:ascii="Times New Roman" w:eastAsia="Times New Roman" w:hAnsi="Times New Roman" w:cs="Times New Roman"/>
          <w:i/>
          <w:iCs/>
          <w:sz w:val="32"/>
          <w:szCs w:val="32"/>
          <w:lang w:eastAsia="ru-RU"/>
        </w:rPr>
        <w:t>Карачаево-Черкесский государственный университет</w:t>
      </w:r>
    </w:p>
    <w:p w:rsidR="00B941B2" w:rsidRPr="00E8503D" w:rsidRDefault="00B941B2" w:rsidP="00CE62E0">
      <w:pPr>
        <w:suppressLineNumbers/>
        <w:suppressAutoHyphens/>
        <w:spacing w:after="0" w:line="240" w:lineRule="auto"/>
        <w:jc w:val="right"/>
        <w:rPr>
          <w:rFonts w:ascii="Times New Roman" w:eastAsia="Times New Roman" w:hAnsi="Times New Roman" w:cs="Times New Roman"/>
          <w:i/>
          <w:iCs/>
          <w:sz w:val="32"/>
          <w:szCs w:val="32"/>
          <w:lang w:eastAsia="ru-RU"/>
        </w:rPr>
      </w:pPr>
      <w:r w:rsidRPr="00E8503D">
        <w:rPr>
          <w:rFonts w:ascii="Times New Roman" w:eastAsia="Times New Roman" w:hAnsi="Times New Roman" w:cs="Times New Roman"/>
          <w:i/>
          <w:iCs/>
          <w:sz w:val="32"/>
          <w:szCs w:val="32"/>
          <w:lang w:eastAsia="ru-RU"/>
        </w:rPr>
        <w:t xml:space="preserve">имени У.Д. Алиева, г. Карачаевск, Россия </w:t>
      </w:r>
    </w:p>
    <w:p w:rsidR="0032339B" w:rsidRPr="00E8503D" w:rsidRDefault="0032339B" w:rsidP="00CE62E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32"/>
          <w:szCs w:val="32"/>
          <w:lang w:eastAsia="ru-RU"/>
        </w:rPr>
      </w:pPr>
    </w:p>
    <w:p w:rsidR="00E8503D" w:rsidRPr="00233462" w:rsidRDefault="00E8503D" w:rsidP="00CE62E0">
      <w:pPr>
        <w:spacing w:after="0" w:line="240" w:lineRule="auto"/>
        <w:jc w:val="center"/>
        <w:rPr>
          <w:rFonts w:ascii="Times New Roman" w:hAnsi="Times New Roman" w:cs="Times New Roman"/>
          <w:b/>
          <w:sz w:val="32"/>
          <w:szCs w:val="32"/>
        </w:rPr>
      </w:pPr>
      <w:r w:rsidRPr="00233462">
        <w:rPr>
          <w:rFonts w:ascii="Times New Roman" w:hAnsi="Times New Roman" w:cs="Times New Roman"/>
          <w:b/>
          <w:sz w:val="32"/>
          <w:szCs w:val="32"/>
        </w:rPr>
        <w:t xml:space="preserve">ОМОНИМЫ В </w:t>
      </w:r>
      <w:proofErr w:type="gramStart"/>
      <w:r w:rsidRPr="00233462">
        <w:rPr>
          <w:rFonts w:ascii="Times New Roman" w:hAnsi="Times New Roman" w:cs="Times New Roman"/>
          <w:b/>
          <w:sz w:val="32"/>
          <w:szCs w:val="32"/>
        </w:rPr>
        <w:t>ЗАРУБЕЖНЫХ</w:t>
      </w:r>
      <w:proofErr w:type="gramEnd"/>
      <w:r w:rsidRPr="00233462">
        <w:rPr>
          <w:rFonts w:ascii="Times New Roman" w:hAnsi="Times New Roman" w:cs="Times New Roman"/>
          <w:b/>
          <w:sz w:val="32"/>
          <w:szCs w:val="32"/>
        </w:rPr>
        <w:t xml:space="preserve"> И ОТЕЧЕСТВЕННЫХ</w:t>
      </w:r>
    </w:p>
    <w:p w:rsidR="00E8503D" w:rsidRPr="00233462" w:rsidRDefault="00E8503D" w:rsidP="00CE62E0">
      <w:pPr>
        <w:spacing w:after="0" w:line="240" w:lineRule="auto"/>
        <w:jc w:val="center"/>
        <w:rPr>
          <w:rFonts w:ascii="Times New Roman" w:hAnsi="Times New Roman" w:cs="Times New Roman"/>
          <w:b/>
          <w:sz w:val="32"/>
          <w:szCs w:val="32"/>
        </w:rPr>
      </w:pPr>
      <w:proofErr w:type="gramStart"/>
      <w:r w:rsidRPr="00233462">
        <w:rPr>
          <w:rFonts w:ascii="Times New Roman" w:hAnsi="Times New Roman" w:cs="Times New Roman"/>
          <w:b/>
          <w:sz w:val="32"/>
          <w:szCs w:val="32"/>
        </w:rPr>
        <w:t>СЛОВАРЯХ</w:t>
      </w:r>
      <w:proofErr w:type="gramEnd"/>
      <w:r w:rsidRPr="00233462">
        <w:rPr>
          <w:rFonts w:ascii="Times New Roman" w:hAnsi="Times New Roman" w:cs="Times New Roman"/>
          <w:b/>
          <w:sz w:val="32"/>
          <w:szCs w:val="32"/>
        </w:rPr>
        <w:t xml:space="preserve"> АНГЛИЙСКОГО ЯЗЫКА</w:t>
      </w:r>
    </w:p>
    <w:p w:rsidR="00E8503D" w:rsidRPr="00E8503D" w:rsidRDefault="00E8503D" w:rsidP="00CE62E0">
      <w:pPr>
        <w:spacing w:after="0" w:line="240" w:lineRule="auto"/>
        <w:jc w:val="center"/>
        <w:rPr>
          <w:rFonts w:ascii="Times New Roman" w:hAnsi="Times New Roman" w:cs="Times New Roman"/>
          <w:sz w:val="32"/>
          <w:szCs w:val="32"/>
        </w:rPr>
      </w:pPr>
      <w:r w:rsidRPr="00E8503D">
        <w:rPr>
          <w:rFonts w:ascii="Times New Roman" w:hAnsi="Times New Roman" w:cs="Times New Roman"/>
          <w:sz w:val="32"/>
          <w:szCs w:val="32"/>
        </w:rPr>
        <w:t xml:space="preserve">(на примере глаголов </w:t>
      </w:r>
      <w:r w:rsidRPr="00E8503D">
        <w:rPr>
          <w:rFonts w:ascii="Times New Roman" w:hAnsi="Times New Roman" w:cs="Times New Roman"/>
          <w:i/>
          <w:sz w:val="32"/>
          <w:szCs w:val="32"/>
        </w:rPr>
        <w:t xml:space="preserve">lie – </w:t>
      </w:r>
      <w:r w:rsidRPr="00E8503D">
        <w:rPr>
          <w:rFonts w:ascii="Times New Roman" w:hAnsi="Times New Roman" w:cs="Times New Roman"/>
          <w:sz w:val="32"/>
          <w:szCs w:val="32"/>
        </w:rPr>
        <w:t xml:space="preserve">лгать и </w:t>
      </w:r>
      <w:r w:rsidRPr="00E8503D">
        <w:rPr>
          <w:rFonts w:ascii="Times New Roman" w:hAnsi="Times New Roman" w:cs="Times New Roman"/>
          <w:i/>
          <w:sz w:val="32"/>
          <w:szCs w:val="32"/>
        </w:rPr>
        <w:t xml:space="preserve">lie </w:t>
      </w:r>
      <w:r w:rsidRPr="00E8503D">
        <w:rPr>
          <w:rFonts w:ascii="Times New Roman" w:hAnsi="Times New Roman" w:cs="Times New Roman"/>
          <w:sz w:val="32"/>
          <w:szCs w:val="32"/>
        </w:rPr>
        <w:t>- лежать)</w:t>
      </w:r>
    </w:p>
    <w:p w:rsidR="00E8503D" w:rsidRPr="00E8503D" w:rsidRDefault="00E8503D" w:rsidP="005D120A">
      <w:pPr>
        <w:spacing w:after="0" w:line="240" w:lineRule="auto"/>
        <w:ind w:firstLine="567"/>
        <w:jc w:val="both"/>
        <w:rPr>
          <w:rFonts w:ascii="Times New Roman" w:hAnsi="Times New Roman" w:cs="Times New Roman"/>
          <w:b/>
          <w:i/>
          <w:sz w:val="32"/>
          <w:szCs w:val="32"/>
        </w:rPr>
      </w:pPr>
    </w:p>
    <w:p w:rsidR="00E8503D" w:rsidRPr="009B428D" w:rsidRDefault="00E8503D" w:rsidP="005D120A">
      <w:pPr>
        <w:spacing w:after="0" w:line="240" w:lineRule="auto"/>
        <w:ind w:firstLine="567"/>
        <w:jc w:val="both"/>
        <w:rPr>
          <w:rFonts w:ascii="Times New Roman" w:hAnsi="Times New Roman" w:cs="Times New Roman"/>
          <w:i/>
          <w:sz w:val="32"/>
          <w:szCs w:val="32"/>
        </w:rPr>
      </w:pPr>
      <w:r w:rsidRPr="009B428D">
        <w:rPr>
          <w:rFonts w:ascii="Times New Roman" w:hAnsi="Times New Roman" w:cs="Times New Roman"/>
          <w:b/>
          <w:i/>
          <w:sz w:val="32"/>
          <w:szCs w:val="32"/>
        </w:rPr>
        <w:t>Аннотация:</w:t>
      </w:r>
      <w:r w:rsidRPr="009B428D">
        <w:rPr>
          <w:rFonts w:ascii="Times New Roman" w:hAnsi="Times New Roman" w:cs="Times New Roman"/>
          <w:i/>
          <w:sz w:val="32"/>
          <w:szCs w:val="32"/>
        </w:rPr>
        <w:t xml:space="preserve"> В статье исследуется различные способы представления омонимов в словарях английского языка разных типов.</w:t>
      </w:r>
      <w:r w:rsidRPr="009B428D">
        <w:rPr>
          <w:rFonts w:ascii="Times New Roman" w:hAnsi="Times New Roman" w:cs="Times New Roman"/>
          <w:i/>
          <w:sz w:val="32"/>
          <w:szCs w:val="32"/>
          <w:lang w:val="tk-TM"/>
        </w:rPr>
        <w:t xml:space="preserve"> </w:t>
      </w:r>
      <w:r w:rsidRPr="009B428D">
        <w:rPr>
          <w:rFonts w:ascii="Times New Roman" w:hAnsi="Times New Roman" w:cs="Times New Roman"/>
          <w:i/>
          <w:sz w:val="32"/>
          <w:szCs w:val="32"/>
        </w:rPr>
        <w:t xml:space="preserve">Также анализируется глаголы английского языка </w:t>
      </w:r>
      <w:r w:rsidRPr="009B428D">
        <w:rPr>
          <w:rFonts w:ascii="Times New Roman" w:hAnsi="Times New Roman" w:cs="Times New Roman"/>
          <w:i/>
          <w:sz w:val="32"/>
          <w:szCs w:val="32"/>
          <w:lang w:val="en-US"/>
        </w:rPr>
        <w:t>lie</w:t>
      </w:r>
      <w:r w:rsidRPr="009B428D">
        <w:rPr>
          <w:rFonts w:ascii="Times New Roman" w:hAnsi="Times New Roman" w:cs="Times New Roman"/>
          <w:i/>
          <w:sz w:val="32"/>
          <w:szCs w:val="32"/>
        </w:rPr>
        <w:t xml:space="preserve"> - лгать и </w:t>
      </w:r>
      <w:r w:rsidRPr="009B428D">
        <w:rPr>
          <w:rFonts w:ascii="Times New Roman" w:hAnsi="Times New Roman" w:cs="Times New Roman"/>
          <w:i/>
          <w:sz w:val="32"/>
          <w:szCs w:val="32"/>
          <w:lang w:val="en-US"/>
        </w:rPr>
        <w:t>lie</w:t>
      </w:r>
      <w:r w:rsidRPr="009B428D">
        <w:rPr>
          <w:rFonts w:ascii="Times New Roman" w:hAnsi="Times New Roman" w:cs="Times New Roman"/>
          <w:i/>
          <w:sz w:val="32"/>
          <w:szCs w:val="32"/>
        </w:rPr>
        <w:t xml:space="preserve"> – лежать.</w:t>
      </w:r>
    </w:p>
    <w:p w:rsidR="00E8503D" w:rsidRPr="009B428D" w:rsidRDefault="00E8503D" w:rsidP="005D120A">
      <w:pPr>
        <w:spacing w:after="0" w:line="240" w:lineRule="auto"/>
        <w:ind w:firstLine="567"/>
        <w:jc w:val="both"/>
        <w:rPr>
          <w:rFonts w:ascii="Times New Roman" w:hAnsi="Times New Roman" w:cs="Times New Roman"/>
          <w:i/>
          <w:sz w:val="32"/>
          <w:szCs w:val="32"/>
        </w:rPr>
      </w:pPr>
      <w:r w:rsidRPr="009B428D">
        <w:rPr>
          <w:rFonts w:ascii="Times New Roman" w:hAnsi="Times New Roman" w:cs="Times New Roman"/>
          <w:b/>
          <w:i/>
          <w:sz w:val="32"/>
          <w:szCs w:val="32"/>
        </w:rPr>
        <w:t>Ключевые слова:</w:t>
      </w:r>
      <w:r w:rsidRPr="009B428D">
        <w:rPr>
          <w:rFonts w:ascii="Times New Roman" w:hAnsi="Times New Roman" w:cs="Times New Roman"/>
          <w:i/>
          <w:sz w:val="32"/>
          <w:szCs w:val="32"/>
        </w:rPr>
        <w:t xml:space="preserve"> омонимы, омонимия, английский язык, словарь, изучение английского языка</w:t>
      </w:r>
    </w:p>
    <w:p w:rsidR="000C3AA4" w:rsidRPr="009B428D" w:rsidRDefault="000C3AA4" w:rsidP="005D120A">
      <w:pPr>
        <w:spacing w:after="0" w:line="240" w:lineRule="auto"/>
        <w:ind w:firstLine="567"/>
        <w:jc w:val="both"/>
        <w:rPr>
          <w:rFonts w:ascii="Times New Roman" w:hAnsi="Times New Roman" w:cs="Times New Roman"/>
          <w:i/>
          <w:sz w:val="32"/>
          <w:szCs w:val="32"/>
        </w:rPr>
      </w:pP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При изучении английского языка, которое предполагает о</w:t>
      </w:r>
      <w:r w:rsidRPr="00E8503D">
        <w:rPr>
          <w:rFonts w:ascii="Times New Roman" w:hAnsi="Times New Roman" w:cs="Times New Roman"/>
          <w:sz w:val="32"/>
          <w:szCs w:val="32"/>
        </w:rPr>
        <w:t>б</w:t>
      </w:r>
      <w:r w:rsidRPr="00E8503D">
        <w:rPr>
          <w:rFonts w:ascii="Times New Roman" w:hAnsi="Times New Roman" w:cs="Times New Roman"/>
          <w:sz w:val="32"/>
          <w:szCs w:val="32"/>
        </w:rPr>
        <w:t>ращение к толковым словарям, возникают трудности с не разл</w:t>
      </w:r>
      <w:r w:rsidRPr="00E8503D">
        <w:rPr>
          <w:rFonts w:ascii="Times New Roman" w:hAnsi="Times New Roman" w:cs="Times New Roman"/>
          <w:sz w:val="32"/>
          <w:szCs w:val="32"/>
        </w:rPr>
        <w:t>и</w:t>
      </w:r>
      <w:r w:rsidRPr="00E8503D">
        <w:rPr>
          <w:rFonts w:ascii="Times New Roman" w:hAnsi="Times New Roman" w:cs="Times New Roman"/>
          <w:sz w:val="32"/>
          <w:szCs w:val="32"/>
        </w:rPr>
        <w:t>чением в самих словарях такого неоднозначного феномена, как омонимия. Эти трудности обусловлены различной организацией систем омонимии английского и русского языков и тем, что омонимия в словарях не отграничена от других смежных явл</w:t>
      </w:r>
      <w:r w:rsidRPr="00E8503D">
        <w:rPr>
          <w:rFonts w:ascii="Times New Roman" w:hAnsi="Times New Roman" w:cs="Times New Roman"/>
          <w:sz w:val="32"/>
          <w:szCs w:val="32"/>
        </w:rPr>
        <w:t>е</w:t>
      </w:r>
      <w:r w:rsidRPr="00E8503D">
        <w:rPr>
          <w:rFonts w:ascii="Times New Roman" w:hAnsi="Times New Roman" w:cs="Times New Roman"/>
          <w:sz w:val="32"/>
          <w:szCs w:val="32"/>
        </w:rPr>
        <w:t>ний, в частности от полисемии.</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Изучение лексики иностранного языка предполагает работу со словарем, однако даже в таких общепризнанных и заслуж</w:t>
      </w:r>
      <w:r w:rsidRPr="00E8503D">
        <w:rPr>
          <w:rFonts w:ascii="Times New Roman" w:hAnsi="Times New Roman" w:cs="Times New Roman"/>
          <w:sz w:val="32"/>
          <w:szCs w:val="32"/>
        </w:rPr>
        <w:t>и</w:t>
      </w:r>
      <w:r w:rsidRPr="00E8503D">
        <w:rPr>
          <w:rFonts w:ascii="Times New Roman" w:hAnsi="Times New Roman" w:cs="Times New Roman"/>
          <w:sz w:val="32"/>
          <w:szCs w:val="32"/>
        </w:rPr>
        <w:t>вающих доверия словарях английского языка, как в словарях Oxford, Longman, Macmillan, Webster и отечественного словаря В.К. Мюллера существует непоследовательность в отражении явления омонимии.</w:t>
      </w:r>
    </w:p>
    <w:p w:rsidR="00E8503D" w:rsidRPr="00E8503D" w:rsidRDefault="00E8503D" w:rsidP="005D120A">
      <w:pPr>
        <w:spacing w:after="0" w:line="240" w:lineRule="auto"/>
        <w:ind w:firstLine="567"/>
        <w:jc w:val="both"/>
        <w:rPr>
          <w:rFonts w:ascii="Times New Roman" w:hAnsi="Times New Roman" w:cs="Times New Roman"/>
          <w:sz w:val="32"/>
          <w:szCs w:val="32"/>
          <w:lang w:val="tk-TM"/>
        </w:rPr>
      </w:pPr>
      <w:r w:rsidRPr="00E8503D">
        <w:rPr>
          <w:rFonts w:ascii="Times New Roman" w:hAnsi="Times New Roman" w:cs="Times New Roman"/>
          <w:sz w:val="32"/>
          <w:szCs w:val="32"/>
        </w:rPr>
        <w:t>В настоящее время ученые-лингвисты уделяют особое вн</w:t>
      </w:r>
      <w:r w:rsidRPr="00E8503D">
        <w:rPr>
          <w:rFonts w:ascii="Times New Roman" w:hAnsi="Times New Roman" w:cs="Times New Roman"/>
          <w:sz w:val="32"/>
          <w:szCs w:val="32"/>
        </w:rPr>
        <w:t>и</w:t>
      </w:r>
      <w:r w:rsidRPr="00E8503D">
        <w:rPr>
          <w:rFonts w:ascii="Times New Roman" w:hAnsi="Times New Roman" w:cs="Times New Roman"/>
          <w:sz w:val="32"/>
          <w:szCs w:val="32"/>
        </w:rPr>
        <w:t>мание проблеме номинации. Процесс наименования действий и объектов — сложный и многогранный, также вследствие сущ</w:t>
      </w:r>
      <w:r w:rsidRPr="00E8503D">
        <w:rPr>
          <w:rFonts w:ascii="Times New Roman" w:hAnsi="Times New Roman" w:cs="Times New Roman"/>
          <w:sz w:val="32"/>
          <w:szCs w:val="32"/>
        </w:rPr>
        <w:t>е</w:t>
      </w:r>
      <w:r w:rsidRPr="00E8503D">
        <w:rPr>
          <w:rFonts w:ascii="Times New Roman" w:hAnsi="Times New Roman" w:cs="Times New Roman"/>
          <w:sz w:val="32"/>
          <w:szCs w:val="32"/>
        </w:rPr>
        <w:t>ствования таких явлений, как полисемия и омонимия создаются дополнительные трудности для ученых и пользователей языка.</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Феномен омонимии исследуется довольно давно как в ди</w:t>
      </w:r>
      <w:r w:rsidRPr="00E8503D">
        <w:rPr>
          <w:rFonts w:ascii="Times New Roman" w:hAnsi="Times New Roman" w:cs="Times New Roman"/>
          <w:sz w:val="32"/>
          <w:szCs w:val="32"/>
        </w:rPr>
        <w:t>а</w:t>
      </w:r>
      <w:r w:rsidRPr="00E8503D">
        <w:rPr>
          <w:rFonts w:ascii="Times New Roman" w:hAnsi="Times New Roman" w:cs="Times New Roman"/>
          <w:sz w:val="32"/>
          <w:szCs w:val="32"/>
        </w:rPr>
        <w:t>хронии, так и в синхронии. Однако не существовало и не сущ</w:t>
      </w:r>
      <w:r w:rsidRPr="00E8503D">
        <w:rPr>
          <w:rFonts w:ascii="Times New Roman" w:hAnsi="Times New Roman" w:cs="Times New Roman"/>
          <w:sz w:val="32"/>
          <w:szCs w:val="32"/>
        </w:rPr>
        <w:t>е</w:t>
      </w:r>
      <w:r w:rsidRPr="00E8503D">
        <w:rPr>
          <w:rFonts w:ascii="Times New Roman" w:hAnsi="Times New Roman" w:cs="Times New Roman"/>
          <w:sz w:val="32"/>
          <w:szCs w:val="32"/>
        </w:rPr>
        <w:lastRenderedPageBreak/>
        <w:t>ствует до сих пор ни единой трактовки понятия омонимии, ни удовлетворяющей всех ученых классификации омонимов.</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Давайте рассмотрим определению омонимов, </w:t>
      </w:r>
      <w:proofErr w:type="gramStart"/>
      <w:r w:rsidRPr="00E8503D">
        <w:rPr>
          <w:rFonts w:ascii="Times New Roman" w:hAnsi="Times New Roman" w:cs="Times New Roman"/>
          <w:sz w:val="32"/>
          <w:szCs w:val="32"/>
        </w:rPr>
        <w:t>предложе</w:t>
      </w:r>
      <w:r w:rsidRPr="00E8503D">
        <w:rPr>
          <w:rFonts w:ascii="Times New Roman" w:hAnsi="Times New Roman" w:cs="Times New Roman"/>
          <w:sz w:val="32"/>
          <w:szCs w:val="32"/>
        </w:rPr>
        <w:t>н</w:t>
      </w:r>
      <w:r w:rsidRPr="00E8503D">
        <w:rPr>
          <w:rFonts w:ascii="Times New Roman" w:hAnsi="Times New Roman" w:cs="Times New Roman"/>
          <w:sz w:val="32"/>
          <w:szCs w:val="32"/>
        </w:rPr>
        <w:t>ную</w:t>
      </w:r>
      <w:proofErr w:type="gramEnd"/>
      <w:r w:rsidRPr="00E8503D">
        <w:rPr>
          <w:rFonts w:ascii="Times New Roman" w:hAnsi="Times New Roman" w:cs="Times New Roman"/>
          <w:sz w:val="32"/>
          <w:szCs w:val="32"/>
        </w:rPr>
        <w:t xml:space="preserve"> Л.В. Малаховским. По Л.В. Малаховскому, существует три группы омонимов:</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лексические омонимы — слова одной и той же части р</w:t>
      </w:r>
      <w:r w:rsidRPr="00E8503D">
        <w:rPr>
          <w:rFonts w:ascii="Times New Roman" w:hAnsi="Times New Roman" w:cs="Times New Roman"/>
          <w:sz w:val="32"/>
          <w:szCs w:val="32"/>
        </w:rPr>
        <w:t>е</w:t>
      </w:r>
      <w:r w:rsidRPr="00E8503D">
        <w:rPr>
          <w:rFonts w:ascii="Times New Roman" w:hAnsi="Times New Roman" w:cs="Times New Roman"/>
          <w:sz w:val="32"/>
          <w:szCs w:val="32"/>
        </w:rPr>
        <w:t>чи, одинаковые по звучанию и написанию, но разные по лекс</w:t>
      </w:r>
      <w:r w:rsidRPr="00E8503D">
        <w:rPr>
          <w:rFonts w:ascii="Times New Roman" w:hAnsi="Times New Roman" w:cs="Times New Roman"/>
          <w:sz w:val="32"/>
          <w:szCs w:val="32"/>
        </w:rPr>
        <w:t>и</w:t>
      </w:r>
      <w:r w:rsidRPr="00E8503D">
        <w:rPr>
          <w:rFonts w:ascii="Times New Roman" w:hAnsi="Times New Roman" w:cs="Times New Roman"/>
          <w:sz w:val="32"/>
          <w:szCs w:val="32"/>
        </w:rPr>
        <w:t>ческому значению;</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грамматические омонимы (омографы) — слова, совп</w:t>
      </w:r>
      <w:r w:rsidRPr="00E8503D">
        <w:rPr>
          <w:rFonts w:ascii="Times New Roman" w:hAnsi="Times New Roman" w:cs="Times New Roman"/>
          <w:sz w:val="32"/>
          <w:szCs w:val="32"/>
        </w:rPr>
        <w:t>а</w:t>
      </w:r>
      <w:r w:rsidRPr="00E8503D">
        <w:rPr>
          <w:rFonts w:ascii="Times New Roman" w:hAnsi="Times New Roman" w:cs="Times New Roman"/>
          <w:sz w:val="32"/>
          <w:szCs w:val="32"/>
        </w:rPr>
        <w:t>дающие лишь в отдельных формах (той же части речи или ра</w:t>
      </w:r>
      <w:r w:rsidRPr="00E8503D">
        <w:rPr>
          <w:rFonts w:ascii="Times New Roman" w:hAnsi="Times New Roman" w:cs="Times New Roman"/>
          <w:sz w:val="32"/>
          <w:szCs w:val="32"/>
        </w:rPr>
        <w:t>з</w:t>
      </w:r>
      <w:r w:rsidRPr="00E8503D">
        <w:rPr>
          <w:rFonts w:ascii="Times New Roman" w:hAnsi="Times New Roman" w:cs="Times New Roman"/>
          <w:sz w:val="32"/>
          <w:szCs w:val="32"/>
        </w:rPr>
        <w:t>ных частей речи);</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лексико-грамматические омонимы — слова по лексич</w:t>
      </w:r>
      <w:r w:rsidRPr="00E8503D">
        <w:rPr>
          <w:rFonts w:ascii="Times New Roman" w:hAnsi="Times New Roman" w:cs="Times New Roman"/>
          <w:sz w:val="32"/>
          <w:szCs w:val="32"/>
        </w:rPr>
        <w:t>е</w:t>
      </w:r>
      <w:r w:rsidRPr="00E8503D">
        <w:rPr>
          <w:rFonts w:ascii="Times New Roman" w:hAnsi="Times New Roman" w:cs="Times New Roman"/>
          <w:sz w:val="32"/>
          <w:szCs w:val="32"/>
        </w:rPr>
        <w:t>скому значению никак не связанные друг с другом и принадл</w:t>
      </w:r>
      <w:r w:rsidRPr="00E8503D">
        <w:rPr>
          <w:rFonts w:ascii="Times New Roman" w:hAnsi="Times New Roman" w:cs="Times New Roman"/>
          <w:sz w:val="32"/>
          <w:szCs w:val="32"/>
        </w:rPr>
        <w:t>е</w:t>
      </w:r>
      <w:r w:rsidRPr="00E8503D">
        <w:rPr>
          <w:rFonts w:ascii="Times New Roman" w:hAnsi="Times New Roman" w:cs="Times New Roman"/>
          <w:sz w:val="32"/>
          <w:szCs w:val="32"/>
        </w:rPr>
        <w:t>жащие к разным частям речи.</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Особое значение в решении проблемы разграничения ом</w:t>
      </w:r>
      <w:r w:rsidRPr="00E8503D">
        <w:rPr>
          <w:rFonts w:ascii="Times New Roman" w:hAnsi="Times New Roman" w:cs="Times New Roman"/>
          <w:sz w:val="32"/>
          <w:szCs w:val="32"/>
        </w:rPr>
        <w:t>о</w:t>
      </w:r>
      <w:r w:rsidRPr="00E8503D">
        <w:rPr>
          <w:rFonts w:ascii="Times New Roman" w:hAnsi="Times New Roman" w:cs="Times New Roman"/>
          <w:sz w:val="32"/>
          <w:szCs w:val="32"/>
        </w:rPr>
        <w:t>нимии и полисемии имеет лексикография. Ученые-лексикографы чаще всего решают данную проблему в процессе построения словарной статьи. В российской лексикографии с</w:t>
      </w:r>
      <w:r w:rsidRPr="00E8503D">
        <w:rPr>
          <w:rFonts w:ascii="Times New Roman" w:hAnsi="Times New Roman" w:cs="Times New Roman"/>
          <w:sz w:val="32"/>
          <w:szCs w:val="32"/>
        </w:rPr>
        <w:t>у</w:t>
      </w:r>
      <w:r w:rsidRPr="00E8503D">
        <w:rPr>
          <w:rFonts w:ascii="Times New Roman" w:hAnsi="Times New Roman" w:cs="Times New Roman"/>
          <w:sz w:val="32"/>
          <w:szCs w:val="32"/>
        </w:rPr>
        <w:t>ществует принцип разграничения омонимов и многозначных слов: слова-омонимы представляются в разных словарных ст</w:t>
      </w:r>
      <w:r w:rsidRPr="00E8503D">
        <w:rPr>
          <w:rFonts w:ascii="Times New Roman" w:hAnsi="Times New Roman" w:cs="Times New Roman"/>
          <w:sz w:val="32"/>
          <w:szCs w:val="32"/>
        </w:rPr>
        <w:t>а</w:t>
      </w:r>
      <w:r w:rsidRPr="00E8503D">
        <w:rPr>
          <w:rFonts w:ascii="Times New Roman" w:hAnsi="Times New Roman" w:cs="Times New Roman"/>
          <w:sz w:val="32"/>
          <w:szCs w:val="32"/>
        </w:rPr>
        <w:t>тьях, в то время как многозначные слова — в одной, где прив</w:t>
      </w:r>
      <w:r w:rsidRPr="00E8503D">
        <w:rPr>
          <w:rFonts w:ascii="Times New Roman" w:hAnsi="Times New Roman" w:cs="Times New Roman"/>
          <w:sz w:val="32"/>
          <w:szCs w:val="32"/>
        </w:rPr>
        <w:t>е</w:t>
      </w:r>
      <w:r w:rsidRPr="00E8503D">
        <w:rPr>
          <w:rFonts w:ascii="Times New Roman" w:hAnsi="Times New Roman" w:cs="Times New Roman"/>
          <w:sz w:val="32"/>
          <w:szCs w:val="32"/>
        </w:rPr>
        <w:t xml:space="preserve">дены все значения. При составлении статьи важно учитывать различные способы разграничения омонимии и полисемии, так как автономное или частичное использование этих способов может привести </w:t>
      </w:r>
      <w:proofErr w:type="gramStart"/>
      <w:r w:rsidRPr="00E8503D">
        <w:rPr>
          <w:rFonts w:ascii="Times New Roman" w:hAnsi="Times New Roman" w:cs="Times New Roman"/>
          <w:sz w:val="32"/>
          <w:szCs w:val="32"/>
        </w:rPr>
        <w:t>к</w:t>
      </w:r>
      <w:proofErr w:type="gramEnd"/>
      <w:r w:rsidRPr="00E8503D">
        <w:rPr>
          <w:rFonts w:ascii="Times New Roman" w:hAnsi="Times New Roman" w:cs="Times New Roman"/>
          <w:sz w:val="32"/>
          <w:szCs w:val="32"/>
        </w:rPr>
        <w:t xml:space="preserve"> </w:t>
      </w:r>
      <w:proofErr w:type="gramStart"/>
      <w:r w:rsidRPr="00E8503D">
        <w:rPr>
          <w:rFonts w:ascii="Times New Roman" w:hAnsi="Times New Roman" w:cs="Times New Roman"/>
          <w:sz w:val="32"/>
          <w:szCs w:val="32"/>
        </w:rPr>
        <w:t>нем</w:t>
      </w:r>
      <w:proofErr w:type="gramEnd"/>
      <w:r w:rsidRPr="00E8503D">
        <w:rPr>
          <w:rFonts w:ascii="Times New Roman" w:hAnsi="Times New Roman" w:cs="Times New Roman"/>
          <w:sz w:val="32"/>
          <w:szCs w:val="32"/>
        </w:rPr>
        <w:t xml:space="preserve"> различению этих двух явлений.</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Примером смешения и не разграничения омонимов учащ</w:t>
      </w:r>
      <w:r w:rsidRPr="00E8503D">
        <w:rPr>
          <w:rFonts w:ascii="Times New Roman" w:hAnsi="Times New Roman" w:cs="Times New Roman"/>
          <w:sz w:val="32"/>
          <w:szCs w:val="32"/>
        </w:rPr>
        <w:t>и</w:t>
      </w:r>
      <w:r w:rsidRPr="00E8503D">
        <w:rPr>
          <w:rFonts w:ascii="Times New Roman" w:hAnsi="Times New Roman" w:cs="Times New Roman"/>
          <w:sz w:val="32"/>
          <w:szCs w:val="32"/>
        </w:rPr>
        <w:t>мися могут служить омонимы</w:t>
      </w:r>
      <w:r w:rsidRPr="00E8503D">
        <w:rPr>
          <w:rFonts w:ascii="Times New Roman" w:hAnsi="Times New Roman" w:cs="Times New Roman"/>
          <w:i/>
          <w:sz w:val="32"/>
          <w:szCs w:val="32"/>
        </w:rPr>
        <w:t xml:space="preserve"> lie</w:t>
      </w:r>
      <w:r w:rsidRPr="00E8503D">
        <w:rPr>
          <w:rFonts w:ascii="Times New Roman" w:hAnsi="Times New Roman" w:cs="Times New Roman"/>
          <w:sz w:val="32"/>
          <w:szCs w:val="32"/>
        </w:rPr>
        <w:t xml:space="preserve"> - лгать и </w:t>
      </w:r>
      <w:r w:rsidRPr="00E8503D">
        <w:rPr>
          <w:rFonts w:ascii="Times New Roman" w:hAnsi="Times New Roman" w:cs="Times New Roman"/>
          <w:i/>
          <w:sz w:val="32"/>
          <w:szCs w:val="32"/>
        </w:rPr>
        <w:t>lie</w:t>
      </w:r>
      <w:r w:rsidRPr="00E8503D">
        <w:rPr>
          <w:rFonts w:ascii="Times New Roman" w:hAnsi="Times New Roman" w:cs="Times New Roman"/>
          <w:sz w:val="32"/>
          <w:szCs w:val="32"/>
        </w:rPr>
        <w:t xml:space="preserve"> - лежать. Омонимы </w:t>
      </w:r>
      <w:r w:rsidRPr="00E8503D">
        <w:rPr>
          <w:rFonts w:ascii="Times New Roman" w:hAnsi="Times New Roman" w:cs="Times New Roman"/>
          <w:i/>
          <w:sz w:val="32"/>
          <w:szCs w:val="32"/>
        </w:rPr>
        <w:t>lie</w:t>
      </w:r>
      <w:r w:rsidRPr="00E8503D">
        <w:rPr>
          <w:rFonts w:ascii="Times New Roman" w:hAnsi="Times New Roman" w:cs="Times New Roman"/>
          <w:sz w:val="32"/>
          <w:szCs w:val="32"/>
        </w:rPr>
        <w:t xml:space="preserve"> - лгать и </w:t>
      </w:r>
      <w:r w:rsidRPr="00E8503D">
        <w:rPr>
          <w:rFonts w:ascii="Times New Roman" w:hAnsi="Times New Roman" w:cs="Times New Roman"/>
          <w:i/>
          <w:sz w:val="32"/>
          <w:szCs w:val="32"/>
        </w:rPr>
        <w:t xml:space="preserve">lie </w:t>
      </w:r>
      <w:r w:rsidRPr="00E8503D">
        <w:rPr>
          <w:rFonts w:ascii="Times New Roman" w:hAnsi="Times New Roman" w:cs="Times New Roman"/>
          <w:sz w:val="32"/>
          <w:szCs w:val="32"/>
        </w:rPr>
        <w:t xml:space="preserve">- лежать представлены в словарях разного типа: учебные англо-английские словари </w:t>
      </w:r>
      <w:proofErr w:type="gramStart"/>
      <w:r w:rsidRPr="00E8503D">
        <w:rPr>
          <w:rFonts w:ascii="Times New Roman" w:hAnsi="Times New Roman" w:cs="Times New Roman"/>
          <w:sz w:val="32"/>
          <w:szCs w:val="32"/>
        </w:rPr>
        <w:t>для</w:t>
      </w:r>
      <w:proofErr w:type="gramEnd"/>
      <w:r w:rsidRPr="00E8503D">
        <w:rPr>
          <w:rFonts w:ascii="Times New Roman" w:hAnsi="Times New Roman" w:cs="Times New Roman"/>
          <w:sz w:val="32"/>
          <w:szCs w:val="32"/>
        </w:rPr>
        <w:t xml:space="preserve"> изучающих английский язык, толковые англо-английские словари, а также англо-русские словари.</w:t>
      </w:r>
    </w:p>
    <w:p w:rsidR="00E8503D" w:rsidRPr="00E8503D" w:rsidRDefault="00E8503D" w:rsidP="005D120A">
      <w:pPr>
        <w:spacing w:after="0" w:line="240" w:lineRule="auto"/>
        <w:ind w:firstLine="567"/>
        <w:jc w:val="both"/>
        <w:rPr>
          <w:rFonts w:ascii="Times New Roman" w:hAnsi="Times New Roman" w:cs="Times New Roman"/>
          <w:sz w:val="32"/>
          <w:szCs w:val="32"/>
          <w:lang w:val="en-US"/>
        </w:rPr>
      </w:pPr>
      <w:r w:rsidRPr="00E8503D">
        <w:rPr>
          <w:rFonts w:ascii="Times New Roman" w:hAnsi="Times New Roman" w:cs="Times New Roman"/>
          <w:sz w:val="32"/>
          <w:szCs w:val="32"/>
        </w:rPr>
        <w:t>В</w:t>
      </w:r>
      <w:r w:rsidRPr="00E8503D">
        <w:rPr>
          <w:rFonts w:ascii="Times New Roman" w:hAnsi="Times New Roman" w:cs="Times New Roman"/>
          <w:sz w:val="32"/>
          <w:szCs w:val="32"/>
          <w:lang w:val="en-US"/>
        </w:rPr>
        <w:t xml:space="preserve"> </w:t>
      </w:r>
      <w:r w:rsidRPr="00E8503D">
        <w:rPr>
          <w:rFonts w:ascii="Times New Roman" w:hAnsi="Times New Roman" w:cs="Times New Roman"/>
          <w:sz w:val="32"/>
          <w:szCs w:val="32"/>
        </w:rPr>
        <w:t>словаре</w:t>
      </w:r>
      <w:r w:rsidRPr="00E8503D">
        <w:rPr>
          <w:rFonts w:ascii="Times New Roman" w:hAnsi="Times New Roman" w:cs="Times New Roman"/>
          <w:sz w:val="32"/>
          <w:szCs w:val="32"/>
          <w:lang w:val="en-US"/>
        </w:rPr>
        <w:t xml:space="preserve"> "Longman Exams Dictionary" (2006):</w:t>
      </w:r>
    </w:p>
    <w:p w:rsidR="00E8503D" w:rsidRPr="00E8503D" w:rsidRDefault="00E8503D" w:rsidP="005D120A">
      <w:pPr>
        <w:spacing w:after="0" w:line="240" w:lineRule="auto"/>
        <w:ind w:firstLine="567"/>
        <w:jc w:val="both"/>
        <w:rPr>
          <w:rFonts w:ascii="Times New Roman" w:hAnsi="Times New Roman" w:cs="Times New Roman"/>
          <w:i/>
          <w:sz w:val="32"/>
          <w:szCs w:val="32"/>
          <w:lang w:val="en-US"/>
        </w:rPr>
      </w:pPr>
      <w:proofErr w:type="gramStart"/>
      <w:r w:rsidRPr="00E8503D">
        <w:rPr>
          <w:rFonts w:ascii="Times New Roman" w:hAnsi="Times New Roman" w:cs="Times New Roman"/>
          <w:i/>
          <w:sz w:val="32"/>
          <w:szCs w:val="32"/>
          <w:lang w:val="en-US"/>
        </w:rPr>
        <w:t>Lie</w:t>
      </w:r>
      <w:proofErr w:type="gramEnd"/>
      <w:r w:rsidRPr="00E8503D">
        <w:rPr>
          <w:rFonts w:ascii="Times New Roman" w:hAnsi="Times New Roman" w:cs="Times New Roman"/>
          <w:i/>
          <w:sz w:val="32"/>
          <w:szCs w:val="32"/>
          <w:lang w:val="en-US"/>
        </w:rPr>
        <w:t xml:space="preserve"> – 1. </w:t>
      </w:r>
      <w:proofErr w:type="gramStart"/>
      <w:r w:rsidRPr="00E8503D">
        <w:rPr>
          <w:rFonts w:ascii="Times New Roman" w:hAnsi="Times New Roman" w:cs="Times New Roman"/>
          <w:i/>
          <w:sz w:val="32"/>
          <w:szCs w:val="32"/>
          <w:lang w:val="en-US"/>
        </w:rPr>
        <w:t>verb</w:t>
      </w:r>
      <w:proofErr w:type="gramEnd"/>
      <w:r w:rsidRPr="00E8503D">
        <w:rPr>
          <w:rFonts w:ascii="Times New Roman" w:hAnsi="Times New Roman" w:cs="Times New Roman"/>
          <w:i/>
          <w:sz w:val="32"/>
          <w:szCs w:val="32"/>
          <w:lang w:val="en-US"/>
        </w:rPr>
        <w:t xml:space="preserve"> (lay-lain-lying) 1. FLAT POSITION a) to be in a position in which your body is flat on the floor, on a bed etc.</w:t>
      </w:r>
    </w:p>
    <w:p w:rsidR="00E8503D" w:rsidRPr="00E8503D" w:rsidRDefault="00E8503D" w:rsidP="005D120A">
      <w:pPr>
        <w:spacing w:after="0" w:line="240" w:lineRule="auto"/>
        <w:ind w:firstLine="567"/>
        <w:jc w:val="both"/>
        <w:rPr>
          <w:rFonts w:ascii="Times New Roman" w:hAnsi="Times New Roman" w:cs="Times New Roman"/>
          <w:i/>
          <w:sz w:val="32"/>
          <w:szCs w:val="32"/>
          <w:lang w:val="en-US"/>
        </w:rPr>
      </w:pPr>
      <w:proofErr w:type="gramStart"/>
      <w:r w:rsidRPr="00E8503D">
        <w:rPr>
          <w:rFonts w:ascii="Times New Roman" w:hAnsi="Times New Roman" w:cs="Times New Roman"/>
          <w:i/>
          <w:sz w:val="32"/>
          <w:szCs w:val="32"/>
          <w:lang w:val="en-US"/>
        </w:rPr>
        <w:t>Lie</w:t>
      </w:r>
      <w:proofErr w:type="gramEnd"/>
      <w:r w:rsidRPr="00E8503D">
        <w:rPr>
          <w:rFonts w:ascii="Times New Roman" w:hAnsi="Times New Roman" w:cs="Times New Roman"/>
          <w:i/>
          <w:sz w:val="32"/>
          <w:szCs w:val="32"/>
          <w:lang w:val="en-US"/>
        </w:rPr>
        <w:t xml:space="preserve"> – 2. </w:t>
      </w:r>
      <w:proofErr w:type="gramStart"/>
      <w:r w:rsidRPr="00E8503D">
        <w:rPr>
          <w:rFonts w:ascii="Times New Roman" w:hAnsi="Times New Roman" w:cs="Times New Roman"/>
          <w:i/>
          <w:sz w:val="32"/>
          <w:szCs w:val="32"/>
          <w:lang w:val="en-US"/>
        </w:rPr>
        <w:t>verb</w:t>
      </w:r>
      <w:proofErr w:type="gramEnd"/>
      <w:r w:rsidRPr="00E8503D">
        <w:rPr>
          <w:rFonts w:ascii="Times New Roman" w:hAnsi="Times New Roman" w:cs="Times New Roman"/>
          <w:i/>
          <w:sz w:val="32"/>
          <w:szCs w:val="32"/>
          <w:lang w:val="en-US"/>
        </w:rPr>
        <w:t xml:space="preserve"> (lied, lying, lies) 1. To deliberately tell someone something that is not true. 2. </w:t>
      </w:r>
      <w:proofErr w:type="gramStart"/>
      <w:r w:rsidRPr="00E8503D">
        <w:rPr>
          <w:rFonts w:ascii="Times New Roman" w:hAnsi="Times New Roman" w:cs="Times New Roman"/>
          <w:i/>
          <w:sz w:val="32"/>
          <w:szCs w:val="32"/>
          <w:lang w:val="en-US"/>
        </w:rPr>
        <w:t>noun</w:t>
      </w:r>
      <w:proofErr w:type="gramEnd"/>
      <w:r w:rsidRPr="00E8503D">
        <w:rPr>
          <w:rFonts w:ascii="Times New Roman" w:hAnsi="Times New Roman" w:cs="Times New Roman"/>
          <w:i/>
          <w:sz w:val="32"/>
          <w:szCs w:val="32"/>
          <w:lang w:val="en-US"/>
        </w:rPr>
        <w:t xml:space="preserve"> 1. Something that you say or write that you know is untrue.</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В этом словаре слово </w:t>
      </w:r>
      <w:r w:rsidRPr="00E8503D">
        <w:rPr>
          <w:rFonts w:ascii="Times New Roman" w:hAnsi="Times New Roman" w:cs="Times New Roman"/>
          <w:i/>
          <w:sz w:val="32"/>
          <w:szCs w:val="32"/>
        </w:rPr>
        <w:t xml:space="preserve">lie </w:t>
      </w:r>
      <w:r w:rsidRPr="00E8503D">
        <w:rPr>
          <w:rFonts w:ascii="Times New Roman" w:hAnsi="Times New Roman" w:cs="Times New Roman"/>
          <w:sz w:val="32"/>
          <w:szCs w:val="32"/>
        </w:rPr>
        <w:t xml:space="preserve">представлено в трех словарных статьях. Первая статья посвящена глаголу </w:t>
      </w:r>
      <w:r w:rsidRPr="00E8503D">
        <w:rPr>
          <w:rFonts w:ascii="Times New Roman" w:hAnsi="Times New Roman" w:cs="Times New Roman"/>
          <w:i/>
          <w:sz w:val="32"/>
          <w:szCs w:val="32"/>
        </w:rPr>
        <w:t>lie</w:t>
      </w:r>
      <w:r w:rsidRPr="00E8503D">
        <w:rPr>
          <w:rFonts w:ascii="Times New Roman" w:hAnsi="Times New Roman" w:cs="Times New Roman"/>
          <w:sz w:val="32"/>
          <w:szCs w:val="32"/>
        </w:rPr>
        <w:t xml:space="preserve"> - лежать, вторая — </w:t>
      </w:r>
      <w:r w:rsidRPr="00E8503D">
        <w:rPr>
          <w:rFonts w:ascii="Times New Roman" w:hAnsi="Times New Roman" w:cs="Times New Roman"/>
          <w:sz w:val="32"/>
          <w:szCs w:val="32"/>
        </w:rPr>
        <w:lastRenderedPageBreak/>
        <w:t>глаголу «лгать» и третья — существительному «ложь». Словарь разграничивает два омонима «лгать» и «лежать», также есть третья статья отдельно для существительного. Такой принцип является оптимальным, однако существует недостаток в пер</w:t>
      </w:r>
      <w:r w:rsidRPr="00E8503D">
        <w:rPr>
          <w:rFonts w:ascii="Times New Roman" w:hAnsi="Times New Roman" w:cs="Times New Roman"/>
          <w:sz w:val="32"/>
          <w:szCs w:val="32"/>
        </w:rPr>
        <w:t>е</w:t>
      </w:r>
      <w:r w:rsidRPr="00E8503D">
        <w:rPr>
          <w:rFonts w:ascii="Times New Roman" w:hAnsi="Times New Roman" w:cs="Times New Roman"/>
          <w:sz w:val="32"/>
          <w:szCs w:val="32"/>
        </w:rPr>
        <w:t>груженности словаря словарными статьями к каждому омониму.</w:t>
      </w:r>
    </w:p>
    <w:p w:rsidR="00E8503D" w:rsidRPr="00E8503D" w:rsidRDefault="00E8503D" w:rsidP="005D120A">
      <w:pPr>
        <w:spacing w:after="0" w:line="240" w:lineRule="auto"/>
        <w:ind w:firstLine="567"/>
        <w:jc w:val="both"/>
        <w:rPr>
          <w:rFonts w:ascii="Times New Roman" w:hAnsi="Times New Roman" w:cs="Times New Roman"/>
          <w:sz w:val="32"/>
          <w:szCs w:val="32"/>
          <w:lang w:val="en-US"/>
        </w:rPr>
      </w:pPr>
      <w:r w:rsidRPr="00E8503D">
        <w:rPr>
          <w:rFonts w:ascii="Times New Roman" w:hAnsi="Times New Roman" w:cs="Times New Roman"/>
          <w:sz w:val="32"/>
          <w:szCs w:val="32"/>
        </w:rPr>
        <w:t>В</w:t>
      </w:r>
      <w:r w:rsidRPr="00E8503D">
        <w:rPr>
          <w:rFonts w:ascii="Times New Roman" w:hAnsi="Times New Roman" w:cs="Times New Roman"/>
          <w:sz w:val="32"/>
          <w:szCs w:val="32"/>
          <w:lang w:val="en-US"/>
        </w:rPr>
        <w:t xml:space="preserve"> </w:t>
      </w:r>
      <w:r w:rsidRPr="00E8503D">
        <w:rPr>
          <w:rFonts w:ascii="Times New Roman" w:hAnsi="Times New Roman" w:cs="Times New Roman"/>
          <w:sz w:val="32"/>
          <w:szCs w:val="32"/>
        </w:rPr>
        <w:t>словаре</w:t>
      </w:r>
      <w:r w:rsidRPr="00E8503D">
        <w:rPr>
          <w:rFonts w:ascii="Times New Roman" w:hAnsi="Times New Roman" w:cs="Times New Roman"/>
          <w:sz w:val="32"/>
          <w:szCs w:val="32"/>
          <w:lang w:val="en-US"/>
        </w:rPr>
        <w:t xml:space="preserve"> Webster's New World Dictionary (2003):</w:t>
      </w:r>
    </w:p>
    <w:p w:rsidR="00E8503D" w:rsidRPr="00E8503D" w:rsidRDefault="00E8503D" w:rsidP="005D120A">
      <w:pPr>
        <w:spacing w:after="0" w:line="240" w:lineRule="auto"/>
        <w:ind w:firstLine="567"/>
        <w:jc w:val="both"/>
        <w:rPr>
          <w:rFonts w:ascii="Times New Roman" w:hAnsi="Times New Roman" w:cs="Times New Roman"/>
          <w:i/>
          <w:sz w:val="32"/>
          <w:szCs w:val="32"/>
          <w:lang w:val="en-US"/>
        </w:rPr>
      </w:pPr>
      <w:proofErr w:type="gramStart"/>
      <w:r w:rsidRPr="00E8503D">
        <w:rPr>
          <w:rFonts w:ascii="Times New Roman" w:hAnsi="Times New Roman" w:cs="Times New Roman"/>
          <w:i/>
          <w:sz w:val="32"/>
          <w:szCs w:val="32"/>
          <w:lang w:val="en-US"/>
        </w:rPr>
        <w:t>Lie</w:t>
      </w:r>
      <w:proofErr w:type="gramEnd"/>
      <w:r w:rsidRPr="00E8503D">
        <w:rPr>
          <w:rFonts w:ascii="Times New Roman" w:hAnsi="Times New Roman" w:cs="Times New Roman"/>
          <w:i/>
          <w:sz w:val="32"/>
          <w:szCs w:val="32"/>
          <w:lang w:val="en-US"/>
        </w:rPr>
        <w:t xml:space="preserve"> – 1. </w:t>
      </w:r>
      <w:proofErr w:type="gramStart"/>
      <w:r w:rsidRPr="00E8503D">
        <w:rPr>
          <w:rFonts w:ascii="Times New Roman" w:hAnsi="Times New Roman" w:cs="Times New Roman"/>
          <w:i/>
          <w:sz w:val="32"/>
          <w:szCs w:val="32"/>
          <w:lang w:val="en-US"/>
        </w:rPr>
        <w:t>verb</w:t>
      </w:r>
      <w:proofErr w:type="gramEnd"/>
      <w:r w:rsidRPr="00E8503D">
        <w:rPr>
          <w:rFonts w:ascii="Times New Roman" w:hAnsi="Times New Roman" w:cs="Times New Roman"/>
          <w:i/>
          <w:sz w:val="32"/>
          <w:szCs w:val="32"/>
          <w:lang w:val="en-US"/>
        </w:rPr>
        <w:t xml:space="preserve"> (lay, lain, lying) 1 to be or put oneself in a recli</w:t>
      </w:r>
      <w:r w:rsidRPr="00E8503D">
        <w:rPr>
          <w:rFonts w:ascii="Times New Roman" w:hAnsi="Times New Roman" w:cs="Times New Roman"/>
          <w:i/>
          <w:sz w:val="32"/>
          <w:szCs w:val="32"/>
          <w:lang w:val="en-US"/>
        </w:rPr>
        <w:t>n</w:t>
      </w:r>
      <w:r w:rsidRPr="00E8503D">
        <w:rPr>
          <w:rFonts w:ascii="Times New Roman" w:hAnsi="Times New Roman" w:cs="Times New Roman"/>
          <w:i/>
          <w:sz w:val="32"/>
          <w:szCs w:val="32"/>
          <w:lang w:val="en-US"/>
        </w:rPr>
        <w:t>ing or horizontal position. 2. — noun the way in which something is situated; lay</w:t>
      </w:r>
    </w:p>
    <w:p w:rsidR="00E8503D" w:rsidRPr="00E8503D" w:rsidRDefault="00E8503D" w:rsidP="005D120A">
      <w:pPr>
        <w:spacing w:after="0" w:line="240" w:lineRule="auto"/>
        <w:ind w:firstLine="567"/>
        <w:jc w:val="both"/>
        <w:rPr>
          <w:rFonts w:ascii="Times New Roman" w:hAnsi="Times New Roman" w:cs="Times New Roman"/>
          <w:i/>
          <w:sz w:val="32"/>
          <w:szCs w:val="32"/>
          <w:lang w:val="en-US"/>
        </w:rPr>
      </w:pPr>
      <w:proofErr w:type="gramStart"/>
      <w:r w:rsidRPr="00E8503D">
        <w:rPr>
          <w:rFonts w:ascii="Times New Roman" w:hAnsi="Times New Roman" w:cs="Times New Roman"/>
          <w:i/>
          <w:sz w:val="32"/>
          <w:szCs w:val="32"/>
          <w:lang w:val="en-US"/>
        </w:rPr>
        <w:t>Lie</w:t>
      </w:r>
      <w:proofErr w:type="gramEnd"/>
      <w:r w:rsidRPr="00E8503D">
        <w:rPr>
          <w:rFonts w:ascii="Times New Roman" w:hAnsi="Times New Roman" w:cs="Times New Roman"/>
          <w:i/>
          <w:sz w:val="32"/>
          <w:szCs w:val="32"/>
          <w:lang w:val="en-US"/>
        </w:rPr>
        <w:t xml:space="preserve"> – 2. </w:t>
      </w:r>
      <w:proofErr w:type="gramStart"/>
      <w:r w:rsidRPr="00E8503D">
        <w:rPr>
          <w:rFonts w:ascii="Times New Roman" w:hAnsi="Times New Roman" w:cs="Times New Roman"/>
          <w:i/>
          <w:sz w:val="32"/>
          <w:szCs w:val="32"/>
          <w:lang w:val="en-US"/>
        </w:rPr>
        <w:t>verb</w:t>
      </w:r>
      <w:proofErr w:type="gramEnd"/>
      <w:r w:rsidRPr="00E8503D">
        <w:rPr>
          <w:rFonts w:ascii="Times New Roman" w:hAnsi="Times New Roman" w:cs="Times New Roman"/>
          <w:i/>
          <w:sz w:val="32"/>
          <w:szCs w:val="32"/>
          <w:lang w:val="en-US"/>
        </w:rPr>
        <w:t>. (</w:t>
      </w:r>
      <w:proofErr w:type="gramStart"/>
      <w:r w:rsidRPr="00E8503D">
        <w:rPr>
          <w:rFonts w:ascii="Times New Roman" w:hAnsi="Times New Roman" w:cs="Times New Roman"/>
          <w:i/>
          <w:sz w:val="32"/>
          <w:szCs w:val="32"/>
          <w:lang w:val="en-US"/>
        </w:rPr>
        <w:t>lied</w:t>
      </w:r>
      <w:proofErr w:type="gramEnd"/>
      <w:r w:rsidRPr="00E8503D">
        <w:rPr>
          <w:rFonts w:ascii="Times New Roman" w:hAnsi="Times New Roman" w:cs="Times New Roman"/>
          <w:i/>
          <w:sz w:val="32"/>
          <w:szCs w:val="32"/>
          <w:lang w:val="en-US"/>
        </w:rPr>
        <w:t xml:space="preserve">, lying) to make a statement that one knows is false. — </w:t>
      </w:r>
      <w:proofErr w:type="gramStart"/>
      <w:r w:rsidRPr="00E8503D">
        <w:rPr>
          <w:rFonts w:ascii="Times New Roman" w:hAnsi="Times New Roman" w:cs="Times New Roman"/>
          <w:i/>
          <w:sz w:val="32"/>
          <w:szCs w:val="32"/>
          <w:lang w:val="en-US"/>
        </w:rPr>
        <w:t>noun</w:t>
      </w:r>
      <w:proofErr w:type="gramEnd"/>
      <w:r w:rsidRPr="00E8503D">
        <w:rPr>
          <w:rFonts w:ascii="Times New Roman" w:hAnsi="Times New Roman" w:cs="Times New Roman"/>
          <w:i/>
          <w:sz w:val="32"/>
          <w:szCs w:val="32"/>
          <w:lang w:val="en-US"/>
        </w:rPr>
        <w:t xml:space="preserve">. </w:t>
      </w:r>
      <w:proofErr w:type="gramStart"/>
      <w:r w:rsidRPr="00E8503D">
        <w:rPr>
          <w:rFonts w:ascii="Times New Roman" w:hAnsi="Times New Roman" w:cs="Times New Roman"/>
          <w:i/>
          <w:sz w:val="32"/>
          <w:szCs w:val="32"/>
          <w:lang w:val="en-US"/>
        </w:rPr>
        <w:t>a</w:t>
      </w:r>
      <w:proofErr w:type="gramEnd"/>
      <w:r w:rsidRPr="00E8503D">
        <w:rPr>
          <w:rFonts w:ascii="Times New Roman" w:hAnsi="Times New Roman" w:cs="Times New Roman"/>
          <w:i/>
          <w:sz w:val="32"/>
          <w:szCs w:val="32"/>
          <w:lang w:val="en-US"/>
        </w:rPr>
        <w:t xml:space="preserve"> false statement made with intent to deceive.</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Учитывая феномен омонимии, составители словаря разр</w:t>
      </w:r>
      <w:r w:rsidRPr="00E8503D">
        <w:rPr>
          <w:rFonts w:ascii="Times New Roman" w:hAnsi="Times New Roman" w:cs="Times New Roman"/>
          <w:sz w:val="32"/>
          <w:szCs w:val="32"/>
        </w:rPr>
        <w:t>а</w:t>
      </w:r>
      <w:r w:rsidRPr="00E8503D">
        <w:rPr>
          <w:rFonts w:ascii="Times New Roman" w:hAnsi="Times New Roman" w:cs="Times New Roman"/>
          <w:sz w:val="32"/>
          <w:szCs w:val="32"/>
        </w:rPr>
        <w:t>ботали две словарные статьи. Первая статья посвящена глаголу «лежать» и производному от него существительному. Вторая — глаголу «лгать» и существительному «ложь». Единственный н</w:t>
      </w:r>
      <w:r w:rsidRPr="00E8503D">
        <w:rPr>
          <w:rFonts w:ascii="Times New Roman" w:hAnsi="Times New Roman" w:cs="Times New Roman"/>
          <w:sz w:val="32"/>
          <w:szCs w:val="32"/>
        </w:rPr>
        <w:t>е</w:t>
      </w:r>
      <w:r w:rsidRPr="00E8503D">
        <w:rPr>
          <w:rFonts w:ascii="Times New Roman" w:hAnsi="Times New Roman" w:cs="Times New Roman"/>
          <w:sz w:val="32"/>
          <w:szCs w:val="32"/>
        </w:rPr>
        <w:t>достаток подхода, применяемого в данном словаре, — нечеткое разграничение слов по часте речному принципу, т.е. нет отдел</w:t>
      </w:r>
      <w:r w:rsidRPr="00E8503D">
        <w:rPr>
          <w:rFonts w:ascii="Times New Roman" w:hAnsi="Times New Roman" w:cs="Times New Roman"/>
          <w:sz w:val="32"/>
          <w:szCs w:val="32"/>
        </w:rPr>
        <w:t>ь</w:t>
      </w:r>
      <w:r w:rsidRPr="00E8503D">
        <w:rPr>
          <w:rFonts w:ascii="Times New Roman" w:hAnsi="Times New Roman" w:cs="Times New Roman"/>
          <w:sz w:val="32"/>
          <w:szCs w:val="32"/>
        </w:rPr>
        <w:t>ного абзаца для каждого омонима.</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Словарь Concise Oxford English Dictionary (2011) — англо-английский словарь, являющийся одним из самых авторитетных словарей в мире, трактует значения рассматриваемых омонимов следующим образом:</w:t>
      </w:r>
    </w:p>
    <w:p w:rsidR="00E8503D" w:rsidRPr="00E8503D" w:rsidRDefault="00E8503D" w:rsidP="005D120A">
      <w:pPr>
        <w:spacing w:after="0" w:line="240" w:lineRule="auto"/>
        <w:ind w:firstLine="567"/>
        <w:jc w:val="both"/>
        <w:rPr>
          <w:rFonts w:ascii="Times New Roman" w:hAnsi="Times New Roman" w:cs="Times New Roman"/>
          <w:i/>
          <w:sz w:val="32"/>
          <w:szCs w:val="32"/>
          <w:lang w:val="en-US"/>
        </w:rPr>
      </w:pPr>
      <w:r w:rsidRPr="00E8503D">
        <w:rPr>
          <w:rFonts w:ascii="Times New Roman" w:hAnsi="Times New Roman" w:cs="Times New Roman"/>
          <w:i/>
          <w:sz w:val="32"/>
          <w:szCs w:val="32"/>
          <w:lang w:val="en-US"/>
        </w:rPr>
        <w:t>lie1 v. (lies, lying, lay, lain) 1 be in or assume a horizontal or resting position on a supporting surface. 2...</w:t>
      </w:r>
    </w:p>
    <w:p w:rsidR="00E8503D" w:rsidRPr="00E8503D" w:rsidRDefault="00E8503D" w:rsidP="005D120A">
      <w:pPr>
        <w:spacing w:after="0" w:line="240" w:lineRule="auto"/>
        <w:ind w:firstLine="567"/>
        <w:jc w:val="both"/>
        <w:rPr>
          <w:rFonts w:ascii="Times New Roman" w:hAnsi="Times New Roman" w:cs="Times New Roman"/>
          <w:sz w:val="32"/>
          <w:szCs w:val="32"/>
          <w:lang w:val="en-US"/>
        </w:rPr>
      </w:pPr>
      <w:proofErr w:type="gramStart"/>
      <w:r w:rsidRPr="00E8503D">
        <w:rPr>
          <w:rFonts w:ascii="Times New Roman" w:hAnsi="Times New Roman" w:cs="Times New Roman"/>
          <w:i/>
          <w:sz w:val="32"/>
          <w:szCs w:val="32"/>
          <w:lang w:val="en-US"/>
        </w:rPr>
        <w:t>lie2 n. an intentionally false statement.v.</w:t>
      </w:r>
      <w:proofErr w:type="gramEnd"/>
      <w:r w:rsidRPr="00E8503D">
        <w:rPr>
          <w:rFonts w:ascii="Times New Roman" w:hAnsi="Times New Roman" w:cs="Times New Roman"/>
          <w:i/>
          <w:sz w:val="32"/>
          <w:szCs w:val="32"/>
          <w:lang w:val="en-US"/>
        </w:rPr>
        <w:t xml:space="preserve"> (</w:t>
      </w:r>
      <w:proofErr w:type="gramStart"/>
      <w:r w:rsidRPr="00E8503D">
        <w:rPr>
          <w:rFonts w:ascii="Times New Roman" w:hAnsi="Times New Roman" w:cs="Times New Roman"/>
          <w:i/>
          <w:sz w:val="32"/>
          <w:szCs w:val="32"/>
          <w:lang w:val="en-US"/>
        </w:rPr>
        <w:t>lies</w:t>
      </w:r>
      <w:proofErr w:type="gramEnd"/>
      <w:r w:rsidRPr="00E8503D">
        <w:rPr>
          <w:rFonts w:ascii="Times New Roman" w:hAnsi="Times New Roman" w:cs="Times New Roman"/>
          <w:i/>
          <w:sz w:val="32"/>
          <w:szCs w:val="32"/>
          <w:lang w:val="en-US"/>
        </w:rPr>
        <w:t>, lying, lied) tell a lie or lies.</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Составители словаря изменили и доработали статью из Oxford Advanced Learner's Dictionary (2000), добавив в нее фр</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зовые глаголы и коллокации, включающие данные глаголы. </w:t>
      </w:r>
      <w:proofErr w:type="gramStart"/>
      <w:r w:rsidRPr="00E8503D">
        <w:rPr>
          <w:rFonts w:ascii="Times New Roman" w:hAnsi="Times New Roman" w:cs="Times New Roman"/>
          <w:sz w:val="32"/>
          <w:szCs w:val="32"/>
        </w:rPr>
        <w:t>Структура осталась прежней: две словарные статьи, посвяще</w:t>
      </w:r>
      <w:r w:rsidRPr="00E8503D">
        <w:rPr>
          <w:rFonts w:ascii="Times New Roman" w:hAnsi="Times New Roman" w:cs="Times New Roman"/>
          <w:sz w:val="32"/>
          <w:szCs w:val="32"/>
        </w:rPr>
        <w:t>н</w:t>
      </w:r>
      <w:r w:rsidRPr="00E8503D">
        <w:rPr>
          <w:rFonts w:ascii="Times New Roman" w:hAnsi="Times New Roman" w:cs="Times New Roman"/>
          <w:sz w:val="32"/>
          <w:szCs w:val="32"/>
        </w:rPr>
        <w:t>ные одна — глаголу «лежать», вторая — существительному «ложь» и глаголу «лгать».</w:t>
      </w:r>
      <w:proofErr w:type="gramEnd"/>
      <w:r w:rsidRPr="00E8503D">
        <w:rPr>
          <w:rFonts w:ascii="Times New Roman" w:hAnsi="Times New Roman" w:cs="Times New Roman"/>
          <w:sz w:val="32"/>
          <w:szCs w:val="32"/>
        </w:rPr>
        <w:t xml:space="preserve"> Единственная деталь, подвергнувш</w:t>
      </w:r>
      <w:r w:rsidRPr="00E8503D">
        <w:rPr>
          <w:rFonts w:ascii="Times New Roman" w:hAnsi="Times New Roman" w:cs="Times New Roman"/>
          <w:sz w:val="32"/>
          <w:szCs w:val="32"/>
        </w:rPr>
        <w:t>и</w:t>
      </w:r>
      <w:r w:rsidRPr="00E8503D">
        <w:rPr>
          <w:rFonts w:ascii="Times New Roman" w:hAnsi="Times New Roman" w:cs="Times New Roman"/>
          <w:sz w:val="32"/>
          <w:szCs w:val="32"/>
        </w:rPr>
        <w:t>еся изменению, — это красная строка, отделяющая текст, оп</w:t>
      </w:r>
      <w:r w:rsidRPr="00E8503D">
        <w:rPr>
          <w:rFonts w:ascii="Times New Roman" w:hAnsi="Times New Roman" w:cs="Times New Roman"/>
          <w:sz w:val="32"/>
          <w:szCs w:val="32"/>
        </w:rPr>
        <w:t>и</w:t>
      </w:r>
      <w:r w:rsidRPr="00E8503D">
        <w:rPr>
          <w:rFonts w:ascii="Times New Roman" w:hAnsi="Times New Roman" w:cs="Times New Roman"/>
          <w:sz w:val="32"/>
          <w:szCs w:val="32"/>
        </w:rPr>
        <w:t>сывающий другую часть речи.</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Причиной этого,</w:t>
      </w:r>
      <w:proofErr w:type="gramStart"/>
      <w:r w:rsidRPr="00E8503D">
        <w:rPr>
          <w:rFonts w:ascii="Times New Roman" w:hAnsi="Times New Roman" w:cs="Times New Roman"/>
          <w:sz w:val="32"/>
          <w:szCs w:val="32"/>
          <w:lang w:val="en-US"/>
        </w:rPr>
        <w:t>m</w:t>
      </w:r>
      <w:proofErr w:type="gramEnd"/>
      <w:r w:rsidRPr="00E8503D">
        <w:rPr>
          <w:rFonts w:ascii="Times New Roman" w:hAnsi="Times New Roman" w:cs="Times New Roman"/>
          <w:sz w:val="32"/>
          <w:szCs w:val="32"/>
        </w:rPr>
        <w:t>возможно, является экономия места, о</w:t>
      </w:r>
      <w:r w:rsidRPr="00E8503D">
        <w:rPr>
          <w:rFonts w:ascii="Times New Roman" w:hAnsi="Times New Roman" w:cs="Times New Roman"/>
          <w:sz w:val="32"/>
          <w:szCs w:val="32"/>
        </w:rPr>
        <w:t>д</w:t>
      </w:r>
      <w:r w:rsidRPr="00E8503D">
        <w:rPr>
          <w:rFonts w:ascii="Times New Roman" w:hAnsi="Times New Roman" w:cs="Times New Roman"/>
          <w:sz w:val="32"/>
          <w:szCs w:val="32"/>
        </w:rPr>
        <w:t>нако в наглядности словарная статья немного потеряла.</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словаре Concise Oxford Russian Dictionary (1998), явля</w:t>
      </w:r>
      <w:r w:rsidRPr="00E8503D">
        <w:rPr>
          <w:rFonts w:ascii="Times New Roman" w:hAnsi="Times New Roman" w:cs="Times New Roman"/>
          <w:sz w:val="32"/>
          <w:szCs w:val="32"/>
        </w:rPr>
        <w:t>ю</w:t>
      </w:r>
      <w:r w:rsidRPr="00E8503D">
        <w:rPr>
          <w:rFonts w:ascii="Times New Roman" w:hAnsi="Times New Roman" w:cs="Times New Roman"/>
          <w:sz w:val="32"/>
          <w:szCs w:val="32"/>
        </w:rPr>
        <w:t>щемся англо-русской версией словаря Concise Oxford English Dictionary, изданном в 1998 г.:</w:t>
      </w:r>
    </w:p>
    <w:p w:rsidR="00E8503D" w:rsidRPr="00E8503D" w:rsidRDefault="00E8503D"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i/>
          <w:sz w:val="32"/>
          <w:szCs w:val="32"/>
        </w:rPr>
        <w:lastRenderedPageBreak/>
        <w:t>lie1 n. (falsehood) ложь.</w:t>
      </w:r>
    </w:p>
    <w:p w:rsidR="00E8503D" w:rsidRPr="00E8503D" w:rsidRDefault="00E8503D"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i/>
          <w:sz w:val="32"/>
          <w:szCs w:val="32"/>
        </w:rPr>
        <w:t>v.t.: he ~d his way out - он выпутался с помощью лжи</w:t>
      </w:r>
      <w:proofErr w:type="gramStart"/>
      <w:r w:rsidRPr="00E8503D">
        <w:rPr>
          <w:rFonts w:ascii="Times New Roman" w:hAnsi="Times New Roman" w:cs="Times New Roman"/>
          <w:i/>
          <w:sz w:val="32"/>
          <w:szCs w:val="32"/>
        </w:rPr>
        <w:t>..</w:t>
      </w:r>
      <w:proofErr w:type="gramEnd"/>
    </w:p>
    <w:p w:rsidR="00E8503D" w:rsidRPr="00E8503D" w:rsidRDefault="00E8503D"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i/>
          <w:sz w:val="32"/>
          <w:szCs w:val="32"/>
        </w:rPr>
        <w:t>v.i. лгать, с</w:t>
      </w:r>
      <w:proofErr w:type="gramStart"/>
      <w:r w:rsidRPr="00E8503D">
        <w:rPr>
          <w:rFonts w:ascii="Times New Roman" w:hAnsi="Times New Roman" w:cs="Times New Roman"/>
          <w:i/>
          <w:sz w:val="32"/>
          <w:szCs w:val="32"/>
        </w:rPr>
        <w:t>о-</w:t>
      </w:r>
      <w:proofErr w:type="gramEnd"/>
      <w:r w:rsidRPr="00E8503D">
        <w:rPr>
          <w:rFonts w:ascii="Times New Roman" w:hAnsi="Times New Roman" w:cs="Times New Roman"/>
          <w:i/>
          <w:sz w:val="32"/>
          <w:szCs w:val="32"/>
        </w:rPr>
        <w:t>; врать, со-/на-; he ~d to me он мне солгал.</w:t>
      </w:r>
    </w:p>
    <w:p w:rsidR="00E8503D" w:rsidRPr="00E8503D" w:rsidRDefault="00E8503D"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i/>
          <w:sz w:val="32"/>
          <w:szCs w:val="32"/>
        </w:rPr>
        <w:t>lie2 n: the ~ of the land характер местности; обстановка.</w:t>
      </w:r>
    </w:p>
    <w:p w:rsidR="00E8503D" w:rsidRPr="00E8503D" w:rsidRDefault="00E8503D"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i/>
          <w:sz w:val="32"/>
          <w:szCs w:val="32"/>
        </w:rPr>
        <w:t xml:space="preserve">v.i. 1. (repose) лежать, </w:t>
      </w:r>
      <w:proofErr w:type="gramStart"/>
      <w:r w:rsidRPr="00E8503D">
        <w:rPr>
          <w:rFonts w:ascii="Times New Roman" w:hAnsi="Times New Roman" w:cs="Times New Roman"/>
          <w:i/>
          <w:sz w:val="32"/>
          <w:szCs w:val="32"/>
        </w:rPr>
        <w:t>по</w:t>
      </w:r>
      <w:proofErr w:type="gramEnd"/>
      <w:r w:rsidRPr="00E8503D">
        <w:rPr>
          <w:rFonts w:ascii="Times New Roman" w:hAnsi="Times New Roman" w:cs="Times New Roman"/>
          <w:i/>
          <w:sz w:val="32"/>
          <w:szCs w:val="32"/>
        </w:rPr>
        <w:t>-.</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В данном словаре, как и в оригинальной версии, даны две статьи, разграниченные с учетом феномена омонимии. Знач</w:t>
      </w:r>
      <w:r w:rsidRPr="00E8503D">
        <w:rPr>
          <w:rFonts w:ascii="Times New Roman" w:hAnsi="Times New Roman" w:cs="Times New Roman"/>
          <w:sz w:val="32"/>
          <w:szCs w:val="32"/>
        </w:rPr>
        <w:t>и</w:t>
      </w:r>
      <w:r w:rsidRPr="00E8503D">
        <w:rPr>
          <w:rFonts w:ascii="Times New Roman" w:hAnsi="Times New Roman" w:cs="Times New Roman"/>
          <w:sz w:val="32"/>
          <w:szCs w:val="32"/>
        </w:rPr>
        <w:t>мых отличий обнаружено не было, однако статьи в словаре ра</w:t>
      </w:r>
      <w:r w:rsidRPr="00E8503D">
        <w:rPr>
          <w:rFonts w:ascii="Times New Roman" w:hAnsi="Times New Roman" w:cs="Times New Roman"/>
          <w:sz w:val="32"/>
          <w:szCs w:val="32"/>
        </w:rPr>
        <w:t>с</w:t>
      </w:r>
      <w:r w:rsidRPr="00E8503D">
        <w:rPr>
          <w:rFonts w:ascii="Times New Roman" w:hAnsi="Times New Roman" w:cs="Times New Roman"/>
          <w:sz w:val="32"/>
          <w:szCs w:val="32"/>
        </w:rPr>
        <w:t>положены в обратном порядке (т.е. сначала омоним «лежать», а потом «лгать»); отметим также, что структура словарной статьи несколько нелогична, поскольку сначала дается пример и его перевод, а затем перевод самого глагола.</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 xml:space="preserve">Обратимся далее к словарю Collins Russian Dictionary &amp; Grammar </w:t>
      </w:r>
      <w:proofErr w:type="gramStart"/>
      <w:r w:rsidRPr="00E8503D">
        <w:rPr>
          <w:rFonts w:ascii="Times New Roman" w:hAnsi="Times New Roman" w:cs="Times New Roman"/>
          <w:sz w:val="32"/>
          <w:szCs w:val="32"/>
        </w:rPr>
        <w:t>Русско-английский</w:t>
      </w:r>
      <w:proofErr w:type="gramEnd"/>
      <w:r w:rsidRPr="00E8503D">
        <w:rPr>
          <w:rFonts w:ascii="Times New Roman" w:hAnsi="Times New Roman" w:cs="Times New Roman"/>
          <w:sz w:val="32"/>
          <w:szCs w:val="32"/>
        </w:rPr>
        <w:t>; Англо-русский (2013).</w:t>
      </w:r>
    </w:p>
    <w:p w:rsidR="00E8503D" w:rsidRPr="00E8503D" w:rsidRDefault="00E8503D" w:rsidP="005D120A">
      <w:pPr>
        <w:spacing w:after="0" w:line="240" w:lineRule="auto"/>
        <w:ind w:firstLine="567"/>
        <w:jc w:val="both"/>
        <w:rPr>
          <w:rFonts w:ascii="Times New Roman" w:hAnsi="Times New Roman" w:cs="Times New Roman"/>
          <w:sz w:val="32"/>
          <w:szCs w:val="32"/>
          <w:lang w:val="en-US"/>
        </w:rPr>
      </w:pPr>
      <w:proofErr w:type="gramStart"/>
      <w:r w:rsidRPr="00E8503D">
        <w:rPr>
          <w:rFonts w:ascii="Times New Roman" w:hAnsi="Times New Roman" w:cs="Times New Roman"/>
          <w:i/>
          <w:sz w:val="32"/>
          <w:szCs w:val="32"/>
          <w:lang w:val="en-US"/>
        </w:rPr>
        <w:t>lie</w:t>
      </w:r>
      <w:proofErr w:type="gramEnd"/>
      <w:r w:rsidRPr="00E8503D">
        <w:rPr>
          <w:rFonts w:ascii="Times New Roman" w:hAnsi="Times New Roman" w:cs="Times New Roman"/>
          <w:i/>
          <w:sz w:val="32"/>
          <w:szCs w:val="32"/>
          <w:lang w:val="en-US"/>
        </w:rPr>
        <w:t xml:space="preserve"> VI (pt lay, pp lain: be horizontal)</w:t>
      </w:r>
      <w:r w:rsidRPr="00E8503D">
        <w:rPr>
          <w:rFonts w:ascii="Times New Roman" w:hAnsi="Times New Roman" w:cs="Times New Roman"/>
          <w:sz w:val="32"/>
          <w:szCs w:val="32"/>
          <w:lang w:val="en-US"/>
        </w:rPr>
        <w:t xml:space="preserve"> </w:t>
      </w:r>
      <w:r w:rsidRPr="00E8503D">
        <w:rPr>
          <w:rFonts w:ascii="Times New Roman" w:hAnsi="Times New Roman" w:cs="Times New Roman"/>
          <w:sz w:val="32"/>
          <w:szCs w:val="32"/>
        </w:rPr>
        <w:t>лежать</w:t>
      </w:r>
      <w:r w:rsidRPr="00E8503D">
        <w:rPr>
          <w:rFonts w:ascii="Times New Roman" w:hAnsi="Times New Roman" w:cs="Times New Roman"/>
          <w:sz w:val="32"/>
          <w:szCs w:val="32"/>
          <w:lang w:val="en-US"/>
        </w:rPr>
        <w:t xml:space="preserve"> </w:t>
      </w:r>
      <w:r w:rsidRPr="00E8503D">
        <w:rPr>
          <w:rFonts w:ascii="Times New Roman" w:hAnsi="Times New Roman" w:cs="Times New Roman"/>
          <w:i/>
          <w:sz w:val="32"/>
          <w:szCs w:val="32"/>
          <w:lang w:val="en-US"/>
        </w:rPr>
        <w:t>(impf); (: be situa</w:t>
      </w:r>
      <w:r w:rsidRPr="00E8503D">
        <w:rPr>
          <w:rFonts w:ascii="Times New Roman" w:hAnsi="Times New Roman" w:cs="Times New Roman"/>
          <w:i/>
          <w:sz w:val="32"/>
          <w:szCs w:val="32"/>
          <w:lang w:val="en-US"/>
        </w:rPr>
        <w:t>t</w:t>
      </w:r>
      <w:r w:rsidRPr="00E8503D">
        <w:rPr>
          <w:rFonts w:ascii="Times New Roman" w:hAnsi="Times New Roman" w:cs="Times New Roman"/>
          <w:i/>
          <w:sz w:val="32"/>
          <w:szCs w:val="32"/>
          <w:lang w:val="en-US"/>
        </w:rPr>
        <w:t>ed)</w:t>
      </w:r>
      <w:r w:rsidRPr="00E8503D">
        <w:rPr>
          <w:rFonts w:ascii="Times New Roman" w:hAnsi="Times New Roman" w:cs="Times New Roman"/>
          <w:sz w:val="32"/>
          <w:szCs w:val="32"/>
          <w:lang w:val="en-US"/>
        </w:rPr>
        <w:t xml:space="preserve"> </w:t>
      </w:r>
      <w:r w:rsidRPr="00E8503D">
        <w:rPr>
          <w:rFonts w:ascii="Times New Roman" w:hAnsi="Times New Roman" w:cs="Times New Roman"/>
          <w:sz w:val="32"/>
          <w:szCs w:val="32"/>
        </w:rPr>
        <w:t>лежать</w:t>
      </w:r>
      <w:r w:rsidRPr="00E8503D">
        <w:rPr>
          <w:rFonts w:ascii="Times New Roman" w:hAnsi="Times New Roman" w:cs="Times New Roman"/>
          <w:sz w:val="32"/>
          <w:szCs w:val="32"/>
          <w:lang w:val="en-US"/>
        </w:rPr>
        <w:t xml:space="preserve"> </w:t>
      </w:r>
      <w:r w:rsidRPr="00E8503D">
        <w:rPr>
          <w:rFonts w:ascii="Times New Roman" w:hAnsi="Times New Roman" w:cs="Times New Roman"/>
          <w:i/>
          <w:sz w:val="32"/>
          <w:szCs w:val="32"/>
          <w:lang w:val="en-US"/>
        </w:rPr>
        <w:t>(impf)</w:t>
      </w:r>
      <w:r w:rsidRPr="00E8503D">
        <w:rPr>
          <w:rFonts w:ascii="Times New Roman" w:hAnsi="Times New Roman" w:cs="Times New Roman"/>
          <w:sz w:val="32"/>
          <w:szCs w:val="32"/>
          <w:lang w:val="en-US"/>
        </w:rPr>
        <w:t xml:space="preserve">; </w:t>
      </w:r>
      <w:r w:rsidRPr="00E8503D">
        <w:rPr>
          <w:rFonts w:ascii="Times New Roman" w:hAnsi="Times New Roman" w:cs="Times New Roman"/>
          <w:sz w:val="32"/>
          <w:szCs w:val="32"/>
        </w:rPr>
        <w:t>находиться</w:t>
      </w:r>
      <w:r w:rsidRPr="00E8503D">
        <w:rPr>
          <w:rFonts w:ascii="Times New Roman" w:hAnsi="Times New Roman" w:cs="Times New Roman"/>
          <w:sz w:val="32"/>
          <w:szCs w:val="32"/>
          <w:lang w:val="en-US"/>
        </w:rPr>
        <w:t xml:space="preserve"> </w:t>
      </w:r>
      <w:r w:rsidRPr="00E8503D">
        <w:rPr>
          <w:rFonts w:ascii="Times New Roman" w:hAnsi="Times New Roman" w:cs="Times New Roman"/>
          <w:i/>
          <w:sz w:val="32"/>
          <w:szCs w:val="32"/>
          <w:lang w:val="en-US"/>
        </w:rPr>
        <w:t>(impf);. (</w:t>
      </w:r>
      <w:proofErr w:type="gramStart"/>
      <w:r w:rsidRPr="00E8503D">
        <w:rPr>
          <w:rFonts w:ascii="Times New Roman" w:hAnsi="Times New Roman" w:cs="Times New Roman"/>
          <w:i/>
          <w:sz w:val="32"/>
          <w:szCs w:val="32"/>
          <w:lang w:val="en-US"/>
        </w:rPr>
        <w:t>pt,</w:t>
      </w:r>
      <w:proofErr w:type="gramEnd"/>
      <w:r w:rsidRPr="00E8503D">
        <w:rPr>
          <w:rFonts w:ascii="Times New Roman" w:hAnsi="Times New Roman" w:cs="Times New Roman"/>
          <w:i/>
          <w:sz w:val="32"/>
          <w:szCs w:val="32"/>
          <w:lang w:val="en-US"/>
        </w:rPr>
        <w:t xml:space="preserve">pp lied: be untruthful) </w:t>
      </w:r>
      <w:r w:rsidRPr="00E8503D">
        <w:rPr>
          <w:rFonts w:ascii="Times New Roman" w:hAnsi="Times New Roman" w:cs="Times New Roman"/>
          <w:sz w:val="32"/>
          <w:szCs w:val="32"/>
        </w:rPr>
        <w:t>лгать</w:t>
      </w:r>
      <w:r w:rsidRPr="00E8503D">
        <w:rPr>
          <w:rFonts w:ascii="Times New Roman" w:hAnsi="Times New Roman" w:cs="Times New Roman"/>
          <w:sz w:val="32"/>
          <w:szCs w:val="32"/>
          <w:lang w:val="en-US"/>
        </w:rPr>
        <w:t xml:space="preserve">, </w:t>
      </w:r>
      <w:r w:rsidRPr="00E8503D">
        <w:rPr>
          <w:rFonts w:ascii="Times New Roman" w:hAnsi="Times New Roman" w:cs="Times New Roman"/>
          <w:sz w:val="32"/>
          <w:szCs w:val="32"/>
        </w:rPr>
        <w:t>врать</w:t>
      </w:r>
      <w:r w:rsidRPr="00E8503D">
        <w:rPr>
          <w:rFonts w:ascii="Times New Roman" w:hAnsi="Times New Roman" w:cs="Times New Roman"/>
          <w:sz w:val="32"/>
          <w:szCs w:val="32"/>
          <w:lang w:val="en-US"/>
        </w:rPr>
        <w:t xml:space="preserve">. </w:t>
      </w:r>
      <w:proofErr w:type="gramStart"/>
      <w:r w:rsidRPr="00E8503D">
        <w:rPr>
          <w:rFonts w:ascii="Times New Roman" w:hAnsi="Times New Roman" w:cs="Times New Roman"/>
          <w:i/>
          <w:sz w:val="32"/>
          <w:szCs w:val="32"/>
          <w:lang w:val="en-US"/>
        </w:rPr>
        <w:t>N (untrue statement)</w:t>
      </w:r>
      <w:r w:rsidRPr="00E8503D">
        <w:rPr>
          <w:rFonts w:ascii="Times New Roman" w:hAnsi="Times New Roman" w:cs="Times New Roman"/>
          <w:sz w:val="32"/>
          <w:szCs w:val="32"/>
          <w:lang w:val="en-US"/>
        </w:rPr>
        <w:t xml:space="preserve"> </w:t>
      </w:r>
      <w:r w:rsidRPr="00E8503D">
        <w:rPr>
          <w:rFonts w:ascii="Times New Roman" w:hAnsi="Times New Roman" w:cs="Times New Roman"/>
          <w:sz w:val="32"/>
          <w:szCs w:val="32"/>
        </w:rPr>
        <w:t>ложь</w:t>
      </w:r>
      <w:r w:rsidRPr="00E8503D">
        <w:rPr>
          <w:rFonts w:ascii="Times New Roman" w:hAnsi="Times New Roman" w:cs="Times New Roman"/>
          <w:sz w:val="32"/>
          <w:szCs w:val="32"/>
          <w:lang w:val="en-US"/>
        </w:rPr>
        <w:t>.</w:t>
      </w:r>
      <w:proofErr w:type="gramEnd"/>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Здесь авторы включают оба омонима в одну словарную ст</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тью, помимо глаголов в ней содержится существительное «ложь». Судя по названию, словарь предназначен для </w:t>
      </w:r>
      <w:proofErr w:type="gramStart"/>
      <w:r w:rsidRPr="00E8503D">
        <w:rPr>
          <w:rFonts w:ascii="Times New Roman" w:hAnsi="Times New Roman" w:cs="Times New Roman"/>
          <w:sz w:val="32"/>
          <w:szCs w:val="32"/>
        </w:rPr>
        <w:t>изуча</w:t>
      </w:r>
      <w:r w:rsidRPr="00E8503D">
        <w:rPr>
          <w:rFonts w:ascii="Times New Roman" w:hAnsi="Times New Roman" w:cs="Times New Roman"/>
          <w:sz w:val="32"/>
          <w:szCs w:val="32"/>
        </w:rPr>
        <w:t>ю</w:t>
      </w:r>
      <w:r w:rsidRPr="00E8503D">
        <w:rPr>
          <w:rFonts w:ascii="Times New Roman" w:hAnsi="Times New Roman" w:cs="Times New Roman"/>
          <w:sz w:val="32"/>
          <w:szCs w:val="32"/>
        </w:rPr>
        <w:t>щих</w:t>
      </w:r>
      <w:proofErr w:type="gramEnd"/>
      <w:r w:rsidRPr="00E8503D">
        <w:rPr>
          <w:rFonts w:ascii="Times New Roman" w:hAnsi="Times New Roman" w:cs="Times New Roman"/>
          <w:sz w:val="32"/>
          <w:szCs w:val="32"/>
        </w:rPr>
        <w:t xml:space="preserve"> английский язык, но, как нам кажется, словарная статья может быть непонятна человеку с невысоким уровнем владения английским языком.</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Одним из самых известных словарей английского языка я</w:t>
      </w:r>
      <w:r w:rsidRPr="00E8503D">
        <w:rPr>
          <w:rFonts w:ascii="Times New Roman" w:hAnsi="Times New Roman" w:cs="Times New Roman"/>
          <w:sz w:val="32"/>
          <w:szCs w:val="32"/>
        </w:rPr>
        <w:t>в</w:t>
      </w:r>
      <w:r w:rsidRPr="00E8503D">
        <w:rPr>
          <w:rFonts w:ascii="Times New Roman" w:hAnsi="Times New Roman" w:cs="Times New Roman"/>
          <w:sz w:val="32"/>
          <w:szCs w:val="32"/>
        </w:rPr>
        <w:t>ляется словарь В.К. Мюллера. В нем даются две словарные ст</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тьи с учетом омонимии слова </w:t>
      </w:r>
      <w:r w:rsidRPr="00E8503D">
        <w:rPr>
          <w:rFonts w:ascii="Times New Roman" w:hAnsi="Times New Roman" w:cs="Times New Roman"/>
          <w:i/>
          <w:sz w:val="32"/>
          <w:szCs w:val="32"/>
        </w:rPr>
        <w:t>«</w:t>
      </w:r>
      <w:proofErr w:type="gramStart"/>
      <w:r w:rsidRPr="00E8503D">
        <w:rPr>
          <w:rFonts w:ascii="Times New Roman" w:hAnsi="Times New Roman" w:cs="Times New Roman"/>
          <w:i/>
          <w:sz w:val="32"/>
          <w:szCs w:val="32"/>
        </w:rPr>
        <w:t>lie</w:t>
      </w:r>
      <w:proofErr w:type="gramEnd"/>
      <w:r w:rsidRPr="00E8503D">
        <w:rPr>
          <w:rFonts w:ascii="Times New Roman" w:hAnsi="Times New Roman" w:cs="Times New Roman"/>
          <w:i/>
          <w:sz w:val="32"/>
          <w:szCs w:val="32"/>
        </w:rPr>
        <w:t>»</w:t>
      </w:r>
      <w:r w:rsidRPr="00E8503D">
        <w:rPr>
          <w:rFonts w:ascii="Times New Roman" w:hAnsi="Times New Roman" w:cs="Times New Roman"/>
          <w:sz w:val="32"/>
          <w:szCs w:val="32"/>
        </w:rPr>
        <w:t xml:space="preserve"> каждая из </w:t>
      </w:r>
      <w:proofErr w:type="gramStart"/>
      <w:r w:rsidRPr="00E8503D">
        <w:rPr>
          <w:rFonts w:ascii="Times New Roman" w:hAnsi="Times New Roman" w:cs="Times New Roman"/>
          <w:sz w:val="32"/>
          <w:szCs w:val="32"/>
        </w:rPr>
        <w:t>которых</w:t>
      </w:r>
      <w:proofErr w:type="gramEnd"/>
      <w:r w:rsidRPr="00E8503D">
        <w:rPr>
          <w:rFonts w:ascii="Times New Roman" w:hAnsi="Times New Roman" w:cs="Times New Roman"/>
          <w:sz w:val="32"/>
          <w:szCs w:val="32"/>
        </w:rPr>
        <w:t xml:space="preserve"> посвящ</w:t>
      </w:r>
      <w:r w:rsidRPr="00E8503D">
        <w:rPr>
          <w:rFonts w:ascii="Times New Roman" w:hAnsi="Times New Roman" w:cs="Times New Roman"/>
          <w:sz w:val="32"/>
          <w:szCs w:val="32"/>
        </w:rPr>
        <w:t>е</w:t>
      </w:r>
      <w:r w:rsidRPr="00E8503D">
        <w:rPr>
          <w:rFonts w:ascii="Times New Roman" w:hAnsi="Times New Roman" w:cs="Times New Roman"/>
          <w:sz w:val="32"/>
          <w:szCs w:val="32"/>
        </w:rPr>
        <w:t>на существительному и глаголу.</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i/>
          <w:sz w:val="32"/>
          <w:szCs w:val="32"/>
          <w:lang w:val="en-US"/>
        </w:rPr>
        <w:t xml:space="preserve">Lie - 1 I n </w:t>
      </w:r>
      <w:r w:rsidRPr="00E8503D">
        <w:rPr>
          <w:rFonts w:ascii="Times New Roman" w:hAnsi="Times New Roman" w:cs="Times New Roman"/>
          <w:i/>
          <w:sz w:val="32"/>
          <w:szCs w:val="32"/>
        </w:rPr>
        <w:t>ложь</w:t>
      </w:r>
      <w:r w:rsidRPr="00E8503D">
        <w:rPr>
          <w:rFonts w:ascii="Times New Roman" w:hAnsi="Times New Roman" w:cs="Times New Roman"/>
          <w:i/>
          <w:sz w:val="32"/>
          <w:szCs w:val="32"/>
          <w:lang w:val="en-US"/>
        </w:rPr>
        <w:t xml:space="preserve">, </w:t>
      </w:r>
      <w:r w:rsidRPr="00E8503D">
        <w:rPr>
          <w:rFonts w:ascii="Times New Roman" w:hAnsi="Times New Roman" w:cs="Times New Roman"/>
          <w:i/>
          <w:sz w:val="32"/>
          <w:szCs w:val="32"/>
        </w:rPr>
        <w:t>обман</w:t>
      </w:r>
      <w:r w:rsidRPr="00E8503D">
        <w:rPr>
          <w:rFonts w:ascii="Times New Roman" w:hAnsi="Times New Roman" w:cs="Times New Roman"/>
          <w:i/>
          <w:sz w:val="32"/>
          <w:szCs w:val="32"/>
          <w:lang w:val="en-US"/>
        </w:rPr>
        <w:t xml:space="preserve">. </w:t>
      </w:r>
      <w:r w:rsidRPr="00E8503D">
        <w:rPr>
          <w:rFonts w:ascii="Times New Roman" w:hAnsi="Times New Roman" w:cs="Times New Roman"/>
          <w:i/>
          <w:sz w:val="32"/>
          <w:szCs w:val="32"/>
        </w:rPr>
        <w:t xml:space="preserve">II v (pres. p. lying) </w:t>
      </w:r>
      <w:r w:rsidRPr="00E8503D">
        <w:rPr>
          <w:rFonts w:ascii="Times New Roman" w:hAnsi="Times New Roman" w:cs="Times New Roman"/>
          <w:sz w:val="32"/>
          <w:szCs w:val="32"/>
        </w:rPr>
        <w:t>1. лгать; 2. быть обманчивым (о вещах)</w:t>
      </w:r>
    </w:p>
    <w:p w:rsidR="00E8503D" w:rsidRPr="00E8503D" w:rsidRDefault="00E8503D" w:rsidP="005D120A">
      <w:pPr>
        <w:spacing w:after="0" w:line="240" w:lineRule="auto"/>
        <w:ind w:firstLine="567"/>
        <w:jc w:val="both"/>
        <w:rPr>
          <w:rFonts w:ascii="Times New Roman" w:hAnsi="Times New Roman" w:cs="Times New Roman"/>
          <w:i/>
          <w:sz w:val="32"/>
          <w:szCs w:val="32"/>
        </w:rPr>
      </w:pPr>
      <w:r w:rsidRPr="00E8503D">
        <w:rPr>
          <w:rFonts w:ascii="Times New Roman" w:hAnsi="Times New Roman" w:cs="Times New Roman"/>
          <w:i/>
          <w:sz w:val="32"/>
          <w:szCs w:val="32"/>
        </w:rPr>
        <w:t xml:space="preserve">Lie - 2 I v (lay, lain, pres. p. lying) </w:t>
      </w:r>
      <w:r w:rsidRPr="00E8503D">
        <w:rPr>
          <w:rFonts w:ascii="Times New Roman" w:hAnsi="Times New Roman" w:cs="Times New Roman"/>
          <w:sz w:val="32"/>
          <w:szCs w:val="32"/>
        </w:rPr>
        <w:t>1</w:t>
      </w:r>
      <w:r w:rsidRPr="00E8503D">
        <w:rPr>
          <w:rFonts w:ascii="Times New Roman" w:hAnsi="Times New Roman" w:cs="Times New Roman"/>
          <w:i/>
          <w:sz w:val="32"/>
          <w:szCs w:val="32"/>
        </w:rPr>
        <w:t>.</w:t>
      </w:r>
      <w:r w:rsidRPr="00E8503D">
        <w:rPr>
          <w:rFonts w:ascii="Times New Roman" w:hAnsi="Times New Roman" w:cs="Times New Roman"/>
          <w:sz w:val="32"/>
          <w:szCs w:val="32"/>
        </w:rPr>
        <w:t xml:space="preserve"> лежать, быть распол</w:t>
      </w:r>
      <w:r w:rsidRPr="00E8503D">
        <w:rPr>
          <w:rFonts w:ascii="Times New Roman" w:hAnsi="Times New Roman" w:cs="Times New Roman"/>
          <w:sz w:val="32"/>
          <w:szCs w:val="32"/>
        </w:rPr>
        <w:t>о</w:t>
      </w:r>
      <w:r w:rsidRPr="00E8503D">
        <w:rPr>
          <w:rFonts w:ascii="Times New Roman" w:hAnsi="Times New Roman" w:cs="Times New Roman"/>
          <w:sz w:val="32"/>
          <w:szCs w:val="32"/>
        </w:rPr>
        <w:t>женным;. 2. находиться, заключаться;</w:t>
      </w:r>
      <w:r w:rsidRPr="00E8503D">
        <w:rPr>
          <w:rFonts w:ascii="Times New Roman" w:hAnsi="Times New Roman" w:cs="Times New Roman"/>
          <w:i/>
          <w:sz w:val="32"/>
          <w:szCs w:val="32"/>
        </w:rPr>
        <w:t xml:space="preserve">. II n </w:t>
      </w:r>
      <w:r w:rsidRPr="00E8503D">
        <w:rPr>
          <w:rFonts w:ascii="Times New Roman" w:hAnsi="Times New Roman" w:cs="Times New Roman"/>
          <w:sz w:val="32"/>
          <w:szCs w:val="32"/>
        </w:rPr>
        <w:t>положение, напра</w:t>
      </w:r>
      <w:r w:rsidRPr="00E8503D">
        <w:rPr>
          <w:rFonts w:ascii="Times New Roman" w:hAnsi="Times New Roman" w:cs="Times New Roman"/>
          <w:sz w:val="32"/>
          <w:szCs w:val="32"/>
        </w:rPr>
        <w:t>в</w:t>
      </w:r>
      <w:r w:rsidRPr="00E8503D">
        <w:rPr>
          <w:rFonts w:ascii="Times New Roman" w:hAnsi="Times New Roman" w:cs="Times New Roman"/>
          <w:sz w:val="32"/>
          <w:szCs w:val="32"/>
        </w:rPr>
        <w:t>ление.</w:t>
      </w:r>
    </w:p>
    <w:p w:rsidR="00E8503D" w:rsidRPr="00E8503D" w:rsidRDefault="00E8503D" w:rsidP="005D120A">
      <w:pPr>
        <w:spacing w:after="0" w:line="240" w:lineRule="auto"/>
        <w:ind w:firstLine="567"/>
        <w:jc w:val="both"/>
        <w:rPr>
          <w:rFonts w:ascii="Times New Roman" w:hAnsi="Times New Roman" w:cs="Times New Roman"/>
          <w:sz w:val="32"/>
          <w:szCs w:val="32"/>
        </w:rPr>
      </w:pPr>
      <w:r w:rsidRPr="00E8503D">
        <w:rPr>
          <w:rFonts w:ascii="Times New Roman" w:hAnsi="Times New Roman" w:cs="Times New Roman"/>
          <w:sz w:val="32"/>
          <w:szCs w:val="32"/>
        </w:rPr>
        <w:t>Школьный англо-русский, русско-английский словарь (2016) предназначен для школьников, изучающих английский язык. В данном отечественном словаре представлена одна сл</w:t>
      </w:r>
      <w:r w:rsidRPr="00E8503D">
        <w:rPr>
          <w:rFonts w:ascii="Times New Roman" w:hAnsi="Times New Roman" w:cs="Times New Roman"/>
          <w:sz w:val="32"/>
          <w:szCs w:val="32"/>
        </w:rPr>
        <w:t>о</w:t>
      </w:r>
      <w:r w:rsidRPr="00E8503D">
        <w:rPr>
          <w:rFonts w:ascii="Times New Roman" w:hAnsi="Times New Roman" w:cs="Times New Roman"/>
          <w:sz w:val="32"/>
          <w:szCs w:val="32"/>
        </w:rPr>
        <w:t xml:space="preserve">варная статья, т.е. авторы не разграничивают омонимы </w:t>
      </w:r>
      <w:r w:rsidRPr="00E8503D">
        <w:rPr>
          <w:rFonts w:ascii="Times New Roman" w:hAnsi="Times New Roman" w:cs="Times New Roman"/>
          <w:i/>
          <w:sz w:val="32"/>
          <w:szCs w:val="32"/>
        </w:rPr>
        <w:t>lie</w:t>
      </w:r>
      <w:r w:rsidRPr="00E8503D">
        <w:rPr>
          <w:rFonts w:ascii="Times New Roman" w:hAnsi="Times New Roman" w:cs="Times New Roman"/>
          <w:sz w:val="32"/>
          <w:szCs w:val="32"/>
        </w:rPr>
        <w:t xml:space="preserve"> - лгать и </w:t>
      </w:r>
      <w:r w:rsidRPr="00E8503D">
        <w:rPr>
          <w:rFonts w:ascii="Times New Roman" w:hAnsi="Times New Roman" w:cs="Times New Roman"/>
          <w:i/>
          <w:sz w:val="32"/>
          <w:szCs w:val="32"/>
        </w:rPr>
        <w:t xml:space="preserve">lie </w:t>
      </w:r>
      <w:r w:rsidRPr="00E8503D">
        <w:rPr>
          <w:rFonts w:ascii="Times New Roman" w:hAnsi="Times New Roman" w:cs="Times New Roman"/>
          <w:sz w:val="32"/>
          <w:szCs w:val="32"/>
        </w:rPr>
        <w:t>- лежать, а представляют их как многозначное слово. Также отметим, что вторая и третья формы неправильного гл</w:t>
      </w:r>
      <w:r w:rsidRPr="00E8503D">
        <w:rPr>
          <w:rFonts w:ascii="Times New Roman" w:hAnsi="Times New Roman" w:cs="Times New Roman"/>
          <w:sz w:val="32"/>
          <w:szCs w:val="32"/>
        </w:rPr>
        <w:t>а</w:t>
      </w:r>
      <w:r w:rsidRPr="00E8503D">
        <w:rPr>
          <w:rFonts w:ascii="Times New Roman" w:hAnsi="Times New Roman" w:cs="Times New Roman"/>
          <w:sz w:val="32"/>
          <w:szCs w:val="32"/>
        </w:rPr>
        <w:t xml:space="preserve">гола </w:t>
      </w:r>
      <w:r w:rsidRPr="00E8503D">
        <w:rPr>
          <w:rFonts w:ascii="Times New Roman" w:hAnsi="Times New Roman" w:cs="Times New Roman"/>
          <w:i/>
          <w:sz w:val="32"/>
          <w:szCs w:val="32"/>
        </w:rPr>
        <w:t>lie</w:t>
      </w:r>
      <w:r w:rsidRPr="00E8503D">
        <w:rPr>
          <w:rFonts w:ascii="Times New Roman" w:hAnsi="Times New Roman" w:cs="Times New Roman"/>
          <w:sz w:val="32"/>
          <w:szCs w:val="32"/>
        </w:rPr>
        <w:t xml:space="preserve"> - </w:t>
      </w:r>
      <w:proofErr w:type="gramStart"/>
      <w:r w:rsidRPr="00233462">
        <w:rPr>
          <w:rFonts w:ascii="Times New Roman" w:hAnsi="Times New Roman" w:cs="Times New Roman"/>
          <w:i/>
          <w:sz w:val="32"/>
          <w:szCs w:val="32"/>
        </w:rPr>
        <w:t xml:space="preserve">лежать </w:t>
      </w:r>
      <w:r w:rsidRPr="00E8503D">
        <w:rPr>
          <w:rFonts w:ascii="Times New Roman" w:hAnsi="Times New Roman" w:cs="Times New Roman"/>
          <w:sz w:val="32"/>
          <w:szCs w:val="32"/>
        </w:rPr>
        <w:t>не представлены</w:t>
      </w:r>
      <w:proofErr w:type="gramEnd"/>
      <w:r w:rsidRPr="00E8503D">
        <w:rPr>
          <w:rFonts w:ascii="Times New Roman" w:hAnsi="Times New Roman" w:cs="Times New Roman"/>
          <w:sz w:val="32"/>
          <w:szCs w:val="32"/>
        </w:rPr>
        <w:t>.</w:t>
      </w:r>
    </w:p>
    <w:p w:rsidR="00E8503D" w:rsidRPr="00E8503D" w:rsidRDefault="00E8503D" w:rsidP="005D120A">
      <w:pPr>
        <w:spacing w:after="0" w:line="240" w:lineRule="auto"/>
        <w:ind w:firstLine="567"/>
        <w:jc w:val="both"/>
        <w:rPr>
          <w:rFonts w:ascii="Times New Roman" w:hAnsi="Times New Roman" w:cs="Times New Roman"/>
          <w:sz w:val="32"/>
          <w:szCs w:val="32"/>
          <w:lang w:val="tk-TM"/>
        </w:rPr>
      </w:pPr>
      <w:r w:rsidRPr="00E8503D">
        <w:rPr>
          <w:rFonts w:ascii="Times New Roman" w:hAnsi="Times New Roman" w:cs="Times New Roman"/>
          <w:sz w:val="32"/>
          <w:szCs w:val="32"/>
        </w:rPr>
        <w:lastRenderedPageBreak/>
        <w:t>Анализ материала позволяет заключить, что в словарях а</w:t>
      </w:r>
      <w:r w:rsidRPr="00E8503D">
        <w:rPr>
          <w:rFonts w:ascii="Times New Roman" w:hAnsi="Times New Roman" w:cs="Times New Roman"/>
          <w:sz w:val="32"/>
          <w:szCs w:val="32"/>
        </w:rPr>
        <w:t>н</w:t>
      </w:r>
      <w:r w:rsidRPr="00E8503D">
        <w:rPr>
          <w:rFonts w:ascii="Times New Roman" w:hAnsi="Times New Roman" w:cs="Times New Roman"/>
          <w:sz w:val="32"/>
          <w:szCs w:val="32"/>
        </w:rPr>
        <w:t>глийского языка существует некоторая непоследовательность в представлении значений омонимов, которая наблюдается даже в самых авторитетных словарях. Добавим, что некоторые зар</w:t>
      </w:r>
      <w:r w:rsidRPr="00E8503D">
        <w:rPr>
          <w:rFonts w:ascii="Times New Roman" w:hAnsi="Times New Roman" w:cs="Times New Roman"/>
          <w:sz w:val="32"/>
          <w:szCs w:val="32"/>
        </w:rPr>
        <w:t>у</w:t>
      </w:r>
      <w:r w:rsidRPr="00E8503D">
        <w:rPr>
          <w:rFonts w:ascii="Times New Roman" w:hAnsi="Times New Roman" w:cs="Times New Roman"/>
          <w:sz w:val="32"/>
          <w:szCs w:val="32"/>
        </w:rPr>
        <w:t>бежные и отечественные авторы (например, В.К. Мюллер) п</w:t>
      </w:r>
      <w:r w:rsidRPr="00E8503D">
        <w:rPr>
          <w:rFonts w:ascii="Times New Roman" w:hAnsi="Times New Roman" w:cs="Times New Roman"/>
          <w:sz w:val="32"/>
          <w:szCs w:val="32"/>
        </w:rPr>
        <w:t>о</w:t>
      </w:r>
      <w:r w:rsidRPr="00E8503D">
        <w:rPr>
          <w:rFonts w:ascii="Times New Roman" w:hAnsi="Times New Roman" w:cs="Times New Roman"/>
          <w:sz w:val="32"/>
          <w:szCs w:val="32"/>
        </w:rPr>
        <w:t>нимают всю сложность явления омонимии и учитывают ее при составлении словарных статей, однако так происходит не вс</w:t>
      </w:r>
      <w:r w:rsidRPr="00E8503D">
        <w:rPr>
          <w:rFonts w:ascii="Times New Roman" w:hAnsi="Times New Roman" w:cs="Times New Roman"/>
          <w:sz w:val="32"/>
          <w:szCs w:val="32"/>
        </w:rPr>
        <w:t>е</w:t>
      </w:r>
      <w:r w:rsidRPr="00E8503D">
        <w:rPr>
          <w:rFonts w:ascii="Times New Roman" w:hAnsi="Times New Roman" w:cs="Times New Roman"/>
          <w:sz w:val="32"/>
          <w:szCs w:val="32"/>
        </w:rPr>
        <w:t>гда.</w:t>
      </w:r>
    </w:p>
    <w:p w:rsidR="000C3AA4" w:rsidRDefault="000C3AA4" w:rsidP="000C3AA4">
      <w:pPr>
        <w:spacing w:after="0" w:line="240" w:lineRule="auto"/>
        <w:jc w:val="both"/>
        <w:rPr>
          <w:rFonts w:ascii="Times New Roman" w:hAnsi="Times New Roman" w:cs="Times New Roman"/>
          <w:b/>
          <w:i/>
          <w:sz w:val="32"/>
          <w:szCs w:val="32"/>
        </w:rPr>
      </w:pPr>
    </w:p>
    <w:p w:rsidR="00E8503D" w:rsidRPr="000C3AA4" w:rsidRDefault="00E8503D" w:rsidP="000C3AA4">
      <w:pPr>
        <w:spacing w:after="0" w:line="240" w:lineRule="auto"/>
        <w:jc w:val="both"/>
        <w:rPr>
          <w:rFonts w:ascii="Times New Roman" w:hAnsi="Times New Roman" w:cs="Times New Roman"/>
          <w:b/>
          <w:sz w:val="28"/>
          <w:szCs w:val="28"/>
        </w:rPr>
      </w:pPr>
      <w:r w:rsidRPr="000C3AA4">
        <w:rPr>
          <w:rFonts w:ascii="Times New Roman" w:hAnsi="Times New Roman" w:cs="Times New Roman"/>
          <w:b/>
          <w:sz w:val="28"/>
          <w:szCs w:val="28"/>
        </w:rPr>
        <w:t>Литература:</w:t>
      </w:r>
    </w:p>
    <w:p w:rsidR="00E8503D" w:rsidRPr="000C3AA4" w:rsidRDefault="00E8503D" w:rsidP="00971E39">
      <w:pPr>
        <w:pStyle w:val="a8"/>
        <w:numPr>
          <w:ilvl w:val="6"/>
          <w:numId w:val="59"/>
        </w:numPr>
        <w:spacing w:after="0" w:line="240" w:lineRule="auto"/>
        <w:ind w:left="426" w:hanging="426"/>
        <w:jc w:val="both"/>
        <w:rPr>
          <w:rFonts w:ascii="Times New Roman" w:hAnsi="Times New Roman" w:cs="Times New Roman"/>
          <w:sz w:val="28"/>
          <w:szCs w:val="28"/>
        </w:rPr>
      </w:pPr>
      <w:r w:rsidRPr="000C3AA4">
        <w:rPr>
          <w:rFonts w:ascii="Times New Roman" w:hAnsi="Times New Roman" w:cs="Times New Roman"/>
          <w:sz w:val="28"/>
          <w:szCs w:val="28"/>
        </w:rPr>
        <w:t xml:space="preserve">Англо-русский русско-английский словарь для учащихся. 30 000 слов. Архангельск: </w:t>
      </w:r>
      <w:proofErr w:type="gramStart"/>
      <w:r w:rsidRPr="000C3AA4">
        <w:rPr>
          <w:rFonts w:ascii="Times New Roman" w:hAnsi="Times New Roman" w:cs="Times New Roman"/>
          <w:sz w:val="28"/>
          <w:szCs w:val="28"/>
        </w:rPr>
        <w:t>Правда</w:t>
      </w:r>
      <w:proofErr w:type="gramEnd"/>
      <w:r w:rsidRPr="000C3AA4">
        <w:rPr>
          <w:rFonts w:ascii="Times New Roman" w:hAnsi="Times New Roman" w:cs="Times New Roman"/>
          <w:sz w:val="28"/>
          <w:szCs w:val="28"/>
        </w:rPr>
        <w:t xml:space="preserve"> Севера, 2014. 511 с.</w:t>
      </w:r>
    </w:p>
    <w:p w:rsidR="00E8503D" w:rsidRPr="000C3AA4" w:rsidRDefault="00E8503D" w:rsidP="00971E39">
      <w:pPr>
        <w:pStyle w:val="a8"/>
        <w:numPr>
          <w:ilvl w:val="6"/>
          <w:numId w:val="59"/>
        </w:numPr>
        <w:spacing w:after="0" w:line="240" w:lineRule="auto"/>
        <w:ind w:left="426" w:hanging="426"/>
        <w:jc w:val="both"/>
        <w:rPr>
          <w:rFonts w:ascii="Times New Roman" w:hAnsi="Times New Roman" w:cs="Times New Roman"/>
          <w:sz w:val="28"/>
          <w:szCs w:val="28"/>
        </w:rPr>
      </w:pPr>
      <w:r w:rsidRPr="000C3AA4">
        <w:rPr>
          <w:rFonts w:ascii="Times New Roman" w:hAnsi="Times New Roman" w:cs="Times New Roman"/>
          <w:sz w:val="28"/>
          <w:szCs w:val="28"/>
        </w:rPr>
        <w:t>Лебедева Л.Д. Введение в курс английской лексикографии: учеб</w:t>
      </w:r>
      <w:proofErr w:type="gramStart"/>
      <w:r w:rsidRPr="000C3AA4">
        <w:rPr>
          <w:rFonts w:ascii="Times New Roman" w:hAnsi="Times New Roman" w:cs="Times New Roman"/>
          <w:sz w:val="28"/>
          <w:szCs w:val="28"/>
        </w:rPr>
        <w:t>.</w:t>
      </w:r>
      <w:proofErr w:type="gramEnd"/>
      <w:r w:rsidRPr="000C3AA4">
        <w:rPr>
          <w:rFonts w:ascii="Times New Roman" w:hAnsi="Times New Roman" w:cs="Times New Roman"/>
          <w:sz w:val="28"/>
          <w:szCs w:val="28"/>
        </w:rPr>
        <w:t xml:space="preserve"> </w:t>
      </w:r>
      <w:proofErr w:type="gramStart"/>
      <w:r w:rsidRPr="000C3AA4">
        <w:rPr>
          <w:rFonts w:ascii="Times New Roman" w:hAnsi="Times New Roman" w:cs="Times New Roman"/>
          <w:sz w:val="28"/>
          <w:szCs w:val="28"/>
        </w:rPr>
        <w:t>п</w:t>
      </w:r>
      <w:proofErr w:type="gramEnd"/>
      <w:r w:rsidRPr="000C3AA4">
        <w:rPr>
          <w:rFonts w:ascii="Times New Roman" w:hAnsi="Times New Roman" w:cs="Times New Roman"/>
          <w:sz w:val="28"/>
          <w:szCs w:val="28"/>
        </w:rPr>
        <w:t>о</w:t>
      </w:r>
      <w:r w:rsidRPr="000C3AA4">
        <w:rPr>
          <w:rFonts w:ascii="Times New Roman" w:hAnsi="Times New Roman" w:cs="Times New Roman"/>
          <w:sz w:val="28"/>
          <w:szCs w:val="28"/>
        </w:rPr>
        <w:t>собие. М.: Высшая школа, 2008. 285 с.</w:t>
      </w:r>
    </w:p>
    <w:p w:rsidR="00E8503D" w:rsidRPr="000C3AA4" w:rsidRDefault="00E8503D" w:rsidP="00971E39">
      <w:pPr>
        <w:pStyle w:val="a8"/>
        <w:numPr>
          <w:ilvl w:val="0"/>
          <w:numId w:val="59"/>
        </w:numPr>
        <w:spacing w:after="0" w:line="240" w:lineRule="auto"/>
        <w:ind w:left="426" w:hanging="426"/>
        <w:jc w:val="both"/>
        <w:rPr>
          <w:rFonts w:ascii="Times New Roman" w:hAnsi="Times New Roman" w:cs="Times New Roman"/>
          <w:sz w:val="28"/>
          <w:szCs w:val="28"/>
        </w:rPr>
      </w:pPr>
      <w:r w:rsidRPr="000C3AA4">
        <w:rPr>
          <w:rFonts w:ascii="Times New Roman" w:hAnsi="Times New Roman" w:cs="Times New Roman"/>
          <w:sz w:val="28"/>
          <w:szCs w:val="28"/>
        </w:rPr>
        <w:t>Сороколетов Ф.П. История русской лексикографии. СПб</w:t>
      </w:r>
      <w:proofErr w:type="gramStart"/>
      <w:r w:rsidRPr="000C3AA4">
        <w:rPr>
          <w:rFonts w:ascii="Times New Roman" w:hAnsi="Times New Roman" w:cs="Times New Roman"/>
          <w:sz w:val="28"/>
          <w:szCs w:val="28"/>
        </w:rPr>
        <w:t xml:space="preserve">.: </w:t>
      </w:r>
      <w:proofErr w:type="gramEnd"/>
      <w:r w:rsidRPr="000C3AA4">
        <w:rPr>
          <w:rFonts w:ascii="Times New Roman" w:hAnsi="Times New Roman" w:cs="Times New Roman"/>
          <w:sz w:val="28"/>
          <w:szCs w:val="28"/>
        </w:rPr>
        <w:t>Наука, 2001. 611 с.</w:t>
      </w:r>
    </w:p>
    <w:p w:rsidR="00E8503D" w:rsidRPr="00E8503D" w:rsidRDefault="00E8503D" w:rsidP="00E8503D">
      <w:pPr>
        <w:spacing w:after="0" w:line="240" w:lineRule="auto"/>
        <w:ind w:firstLine="709"/>
        <w:jc w:val="both"/>
        <w:rPr>
          <w:rFonts w:ascii="Times New Roman" w:hAnsi="Times New Roman" w:cs="Times New Roman"/>
          <w:sz w:val="32"/>
          <w:szCs w:val="32"/>
        </w:rPr>
      </w:pPr>
    </w:p>
    <w:p w:rsidR="00E8503D" w:rsidRPr="00E8503D" w:rsidRDefault="00E8503D" w:rsidP="00E8503D">
      <w:pPr>
        <w:spacing w:after="0" w:line="240" w:lineRule="auto"/>
        <w:rPr>
          <w:rFonts w:ascii="Times New Roman" w:eastAsia="Times New Roman" w:hAnsi="Times New Roman" w:cs="Times New Roman"/>
          <w:b/>
          <w:color w:val="000000"/>
          <w:sz w:val="32"/>
          <w:szCs w:val="32"/>
          <w:lang w:eastAsia="ru-RU"/>
        </w:rPr>
      </w:pPr>
      <w:r w:rsidRPr="00E8503D">
        <w:rPr>
          <w:rFonts w:ascii="Times New Roman" w:eastAsia="Times New Roman" w:hAnsi="Times New Roman" w:cs="Times New Roman"/>
          <w:b/>
          <w:color w:val="000000"/>
          <w:sz w:val="32"/>
          <w:szCs w:val="32"/>
          <w:lang w:eastAsia="ru-RU"/>
        </w:rPr>
        <w:br w:type="page"/>
      </w:r>
    </w:p>
    <w:p w:rsidR="00B941B2" w:rsidRPr="007F466E" w:rsidRDefault="00B941B2" w:rsidP="00E8503D">
      <w:pPr>
        <w:spacing w:after="0" w:line="240" w:lineRule="auto"/>
        <w:jc w:val="center"/>
        <w:rPr>
          <w:rFonts w:ascii="Times New Roman" w:eastAsia="Times New Roman" w:hAnsi="Times New Roman" w:cs="Times New Roman"/>
          <w:b/>
          <w:color w:val="000000"/>
          <w:sz w:val="32"/>
          <w:szCs w:val="32"/>
          <w:lang w:eastAsia="ru-RU"/>
        </w:rPr>
      </w:pPr>
      <w:r w:rsidRPr="007F466E">
        <w:rPr>
          <w:rFonts w:ascii="Times New Roman" w:eastAsia="Times New Roman" w:hAnsi="Times New Roman" w:cs="Times New Roman"/>
          <w:b/>
          <w:color w:val="000000"/>
          <w:sz w:val="32"/>
          <w:szCs w:val="32"/>
          <w:lang w:eastAsia="ru-RU"/>
        </w:rPr>
        <w:lastRenderedPageBreak/>
        <w:t>СОДЕРЖАНИЕ</w:t>
      </w:r>
    </w:p>
    <w:p w:rsidR="00B941B2" w:rsidRPr="007F466E" w:rsidRDefault="00B941B2" w:rsidP="00E8503D">
      <w:pPr>
        <w:spacing w:after="0" w:line="240" w:lineRule="auto"/>
        <w:jc w:val="center"/>
        <w:rPr>
          <w:rFonts w:ascii="Times New Roman" w:eastAsia="Times New Roman" w:hAnsi="Times New Roman" w:cs="Times New Roman"/>
          <w:color w:val="000000"/>
          <w:sz w:val="32"/>
          <w:szCs w:val="32"/>
          <w:highlight w:val="darkGreen"/>
          <w:lang w:eastAsia="ru-RU"/>
        </w:rPr>
      </w:pPr>
    </w:p>
    <w:p w:rsidR="007F466E" w:rsidRPr="00074A41" w:rsidRDefault="007F466E" w:rsidP="007F466E">
      <w:pPr>
        <w:suppressAutoHyphens/>
        <w:spacing w:after="0" w:line="240" w:lineRule="auto"/>
        <w:rPr>
          <w:rFonts w:ascii="Times New Roman" w:eastAsia="SimSun" w:hAnsi="Times New Roman" w:cs="Times New Roman"/>
          <w:bCs/>
          <w:i/>
          <w:kern w:val="2"/>
          <w:sz w:val="32"/>
          <w:szCs w:val="32"/>
          <w:lang w:val="en-US" w:eastAsia="zh-CN"/>
        </w:rPr>
      </w:pPr>
      <w:r w:rsidRPr="00074A41">
        <w:rPr>
          <w:rFonts w:ascii="Times New Roman" w:eastAsia="SimSun" w:hAnsi="Times New Roman" w:cs="Times New Roman"/>
          <w:bCs/>
          <w:i/>
          <w:kern w:val="2"/>
          <w:sz w:val="32"/>
          <w:szCs w:val="32"/>
          <w:lang w:val="en-US" w:eastAsia="zh-CN"/>
        </w:rPr>
        <w:t>Aidin Artur</w:t>
      </w:r>
    </w:p>
    <w:p w:rsidR="007F466E" w:rsidRPr="00074A41" w:rsidRDefault="007F466E" w:rsidP="007F466E">
      <w:pPr>
        <w:spacing w:after="0" w:line="240" w:lineRule="auto"/>
        <w:outlineLvl w:val="2"/>
        <w:rPr>
          <w:rFonts w:ascii="Times New Roman" w:hAnsi="Times New Roman" w:cs="Times New Roman"/>
          <w:bCs/>
          <w:sz w:val="32"/>
          <w:szCs w:val="32"/>
          <w:lang w:eastAsia="ru-RU"/>
        </w:rPr>
      </w:pPr>
      <w:r w:rsidRPr="00074A41">
        <w:rPr>
          <w:rFonts w:ascii="Times New Roman" w:hAnsi="Times New Roman" w:cs="Times New Roman"/>
          <w:bCs/>
          <w:sz w:val="32"/>
          <w:szCs w:val="32"/>
          <w:lang w:eastAsia="ru-RU"/>
        </w:rPr>
        <w:t xml:space="preserve">КОМБИНИРУЮЩИЕ ФОРМЫ </w:t>
      </w:r>
      <w:proofErr w:type="gramStart"/>
      <w:r w:rsidRPr="00074A41">
        <w:rPr>
          <w:rFonts w:ascii="Times New Roman" w:hAnsi="Times New Roman" w:cs="Times New Roman"/>
          <w:bCs/>
          <w:sz w:val="32"/>
          <w:szCs w:val="32"/>
          <w:lang w:eastAsia="ru-RU"/>
        </w:rPr>
        <w:t>СЛОЖНЫХ</w:t>
      </w:r>
      <w:proofErr w:type="gramEnd"/>
    </w:p>
    <w:p w:rsidR="007F466E" w:rsidRPr="00F965CA" w:rsidRDefault="007F466E" w:rsidP="007F466E">
      <w:pPr>
        <w:spacing w:after="0" w:line="240" w:lineRule="auto"/>
        <w:outlineLvl w:val="2"/>
        <w:rPr>
          <w:rFonts w:ascii="Times New Roman" w:hAnsi="Times New Roman" w:cs="Times New Roman"/>
          <w:bCs/>
          <w:sz w:val="32"/>
          <w:szCs w:val="32"/>
          <w:lang w:val="en-US" w:eastAsia="ru-RU"/>
        </w:rPr>
      </w:pPr>
      <w:r w:rsidRPr="00074A41">
        <w:rPr>
          <w:rFonts w:ascii="Times New Roman" w:hAnsi="Times New Roman" w:cs="Times New Roman"/>
          <w:bCs/>
          <w:sz w:val="32"/>
          <w:szCs w:val="32"/>
          <w:lang w:eastAsia="ru-RU"/>
        </w:rPr>
        <w:t>СЛОВ В НАУЧНОМ СТИЛЕ</w:t>
      </w:r>
      <w:r w:rsidR="00F965CA" w:rsidRPr="00F965CA">
        <w:rPr>
          <w:rFonts w:ascii="Times New Roman" w:hAnsi="Times New Roman" w:cs="Times New Roman"/>
          <w:bCs/>
          <w:sz w:val="32"/>
          <w:szCs w:val="32"/>
          <w:u w:val="dotted"/>
          <w:lang w:val="en-US" w:eastAsia="ru-RU"/>
        </w:rPr>
        <w:tab/>
      </w:r>
      <w:r w:rsidR="00F965CA" w:rsidRPr="00F965CA">
        <w:rPr>
          <w:rFonts w:ascii="Times New Roman" w:hAnsi="Times New Roman" w:cs="Times New Roman"/>
          <w:bCs/>
          <w:sz w:val="32"/>
          <w:szCs w:val="32"/>
          <w:u w:val="dotted"/>
          <w:lang w:val="en-US" w:eastAsia="ru-RU"/>
        </w:rPr>
        <w:tab/>
      </w:r>
      <w:r w:rsidR="00F965CA" w:rsidRPr="00F965CA">
        <w:rPr>
          <w:rFonts w:ascii="Times New Roman" w:hAnsi="Times New Roman" w:cs="Times New Roman"/>
          <w:bCs/>
          <w:sz w:val="32"/>
          <w:szCs w:val="32"/>
          <w:u w:val="dotted"/>
          <w:lang w:val="en-US" w:eastAsia="ru-RU"/>
        </w:rPr>
        <w:tab/>
      </w:r>
      <w:r w:rsidR="00F965CA" w:rsidRPr="00F965CA">
        <w:rPr>
          <w:rFonts w:ascii="Times New Roman" w:hAnsi="Times New Roman" w:cs="Times New Roman"/>
          <w:bCs/>
          <w:sz w:val="32"/>
          <w:szCs w:val="32"/>
          <w:u w:val="dotted"/>
          <w:lang w:val="en-US" w:eastAsia="ru-RU"/>
        </w:rPr>
        <w:tab/>
      </w:r>
      <w:r w:rsidR="00F965CA" w:rsidRPr="00F965CA">
        <w:rPr>
          <w:rFonts w:ascii="Times New Roman" w:hAnsi="Times New Roman" w:cs="Times New Roman"/>
          <w:bCs/>
          <w:sz w:val="32"/>
          <w:szCs w:val="32"/>
          <w:u w:val="dotted"/>
          <w:lang w:val="en-US" w:eastAsia="ru-RU"/>
        </w:rPr>
        <w:tab/>
      </w:r>
      <w:r w:rsidR="00F965CA" w:rsidRPr="00F965CA">
        <w:rPr>
          <w:rFonts w:ascii="Times New Roman" w:hAnsi="Times New Roman" w:cs="Times New Roman"/>
          <w:bCs/>
          <w:sz w:val="32"/>
          <w:szCs w:val="32"/>
          <w:u w:val="dotted"/>
          <w:lang w:val="en-US" w:eastAsia="ru-RU"/>
        </w:rPr>
        <w:tab/>
      </w:r>
      <w:r w:rsidR="00F965CA" w:rsidRPr="00F965CA">
        <w:rPr>
          <w:rFonts w:ascii="Times New Roman" w:hAnsi="Times New Roman" w:cs="Times New Roman"/>
          <w:bCs/>
          <w:sz w:val="32"/>
          <w:szCs w:val="32"/>
          <w:u w:val="dotted"/>
          <w:lang w:val="en-US" w:eastAsia="ru-RU"/>
        </w:rPr>
        <w:tab/>
      </w:r>
      <w:r w:rsidR="00F965CA">
        <w:rPr>
          <w:rFonts w:ascii="Times New Roman" w:hAnsi="Times New Roman" w:cs="Times New Roman"/>
          <w:bCs/>
          <w:sz w:val="32"/>
          <w:szCs w:val="32"/>
          <w:u w:val="dotted"/>
          <w:lang w:val="en-US" w:eastAsia="ru-RU"/>
        </w:rPr>
        <w:t>3</w:t>
      </w:r>
    </w:p>
    <w:p w:rsidR="007F466E" w:rsidRPr="00074A41" w:rsidRDefault="007F466E" w:rsidP="007F466E">
      <w:pPr>
        <w:spacing w:after="0" w:line="240" w:lineRule="auto"/>
        <w:rPr>
          <w:rFonts w:ascii="Times New Roman" w:hAnsi="Times New Roman" w:cs="Times New Roman"/>
          <w:i/>
          <w:sz w:val="32"/>
          <w:szCs w:val="32"/>
        </w:rPr>
      </w:pPr>
    </w:p>
    <w:p w:rsidR="007F466E" w:rsidRPr="00074A41" w:rsidRDefault="007F466E" w:rsidP="007F466E">
      <w:pPr>
        <w:spacing w:after="0" w:line="240" w:lineRule="auto"/>
        <w:rPr>
          <w:rFonts w:ascii="Times New Roman" w:hAnsi="Times New Roman" w:cs="Times New Roman"/>
          <w:i/>
          <w:sz w:val="32"/>
          <w:szCs w:val="32"/>
        </w:rPr>
      </w:pPr>
      <w:r w:rsidRPr="00074A41">
        <w:rPr>
          <w:rFonts w:ascii="Times New Roman" w:hAnsi="Times New Roman" w:cs="Times New Roman"/>
          <w:i/>
          <w:sz w:val="32"/>
          <w:szCs w:val="32"/>
        </w:rPr>
        <w:t>Агерджанова Джанета Аликовна</w:t>
      </w:r>
    </w:p>
    <w:p w:rsidR="007F466E"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ПОПЫТКИ ОБЩЕСТВЕННОГО ПРОТИВОДЕЙСТВИЯ</w:t>
      </w:r>
    </w:p>
    <w:p w:rsidR="007F466E" w:rsidRPr="00683173" w:rsidRDefault="007F466E" w:rsidP="007F466E">
      <w:pPr>
        <w:spacing w:after="0" w:line="240" w:lineRule="auto"/>
      </w:pPr>
      <w:r w:rsidRPr="00074A41">
        <w:rPr>
          <w:rFonts w:ascii="Times New Roman" w:hAnsi="Times New Roman" w:cs="Times New Roman"/>
          <w:sz w:val="32"/>
          <w:szCs w:val="32"/>
        </w:rPr>
        <w:t>ПРИНЯТИЮ КОНСТИТУЦИИ КАРАЧАЕВО-ЧЕРКЕССКОЙ РЕСПУБЛИКИ В 1996 г.</w:t>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t>6</w:t>
      </w:r>
      <w:bookmarkStart w:id="24" w:name="_GoBack"/>
      <w:bookmarkEnd w:id="24"/>
    </w:p>
    <w:p w:rsidR="007F466E" w:rsidRPr="00074A41" w:rsidRDefault="007F466E" w:rsidP="007F466E">
      <w:pPr>
        <w:spacing w:after="0" w:line="240" w:lineRule="auto"/>
      </w:pPr>
      <w:r w:rsidRPr="00074A41">
        <w:rPr>
          <w:rFonts w:ascii="Times New Roman" w:hAnsi="Times New Roman" w:cs="Times New Roman"/>
          <w:sz w:val="32"/>
          <w:szCs w:val="32"/>
        </w:rPr>
        <w:t>.</w:t>
      </w:r>
    </w:p>
    <w:p w:rsidR="007F466E" w:rsidRPr="00074A41" w:rsidRDefault="007F466E" w:rsidP="007F466E">
      <w:pPr>
        <w:spacing w:after="0" w:line="240" w:lineRule="auto"/>
        <w:textAlignment w:val="top"/>
        <w:rPr>
          <w:rFonts w:ascii="Times New Roman" w:eastAsia="Times New Roman" w:hAnsi="Times New Roman" w:cs="Times New Roman"/>
          <w:i/>
          <w:sz w:val="32"/>
          <w:szCs w:val="32"/>
          <w:lang w:eastAsia="ru-RU"/>
        </w:rPr>
      </w:pPr>
      <w:r w:rsidRPr="00074A41">
        <w:rPr>
          <w:rFonts w:ascii="Times New Roman" w:eastAsia="Times New Roman" w:hAnsi="Times New Roman" w:cs="Times New Roman"/>
          <w:i/>
          <w:sz w:val="32"/>
          <w:szCs w:val="32"/>
          <w:lang w:eastAsia="ru-RU"/>
        </w:rPr>
        <w:t xml:space="preserve">Аннагулыева </w:t>
      </w:r>
      <w:proofErr w:type="gramStart"/>
      <w:r w:rsidRPr="00074A41">
        <w:rPr>
          <w:rFonts w:ascii="Times New Roman" w:eastAsia="Times New Roman" w:hAnsi="Times New Roman" w:cs="Times New Roman"/>
          <w:i/>
          <w:sz w:val="32"/>
          <w:szCs w:val="32"/>
          <w:lang w:eastAsia="ru-RU"/>
        </w:rPr>
        <w:t>Лале</w:t>
      </w:r>
      <w:proofErr w:type="gramEnd"/>
      <w:r w:rsidRPr="00074A41">
        <w:rPr>
          <w:rFonts w:ascii="Times New Roman" w:eastAsia="Times New Roman" w:hAnsi="Times New Roman" w:cs="Times New Roman"/>
          <w:i/>
          <w:sz w:val="32"/>
          <w:szCs w:val="32"/>
          <w:lang w:eastAsia="ru-RU"/>
        </w:rPr>
        <w:t xml:space="preserve"> Джумаевна</w:t>
      </w:r>
    </w:p>
    <w:p w:rsidR="007F466E" w:rsidRPr="00F965CA" w:rsidRDefault="007F466E" w:rsidP="007F466E">
      <w:pPr>
        <w:widowControl w:val="0"/>
        <w:spacing w:after="0" w:line="240" w:lineRule="auto"/>
        <w:rPr>
          <w:rFonts w:ascii="Times New Roman" w:hAnsi="Times New Roman" w:cs="Times New Roman"/>
          <w:bCs/>
          <w:color w:val="000000"/>
          <w:spacing w:val="10"/>
          <w:sz w:val="32"/>
          <w:szCs w:val="32"/>
          <w:shd w:val="clear" w:color="auto" w:fill="FFFFFF"/>
        </w:rPr>
      </w:pPr>
      <w:r w:rsidRPr="00074A41">
        <w:rPr>
          <w:rFonts w:ascii="Times New Roman" w:hAnsi="Times New Roman" w:cs="Times New Roman"/>
          <w:bCs/>
          <w:color w:val="000000"/>
          <w:sz w:val="32"/>
          <w:szCs w:val="32"/>
          <w:shd w:val="clear" w:color="auto" w:fill="FFFFFF"/>
        </w:rPr>
        <w:t>ЧАСТИ РЕЧИ И ИХ СТИЛИСТИЧЕСКИЕ ФУНКЦИИ</w:t>
      </w:r>
      <w:r w:rsidR="00F965CA" w:rsidRPr="00F965CA">
        <w:rPr>
          <w:rFonts w:ascii="Times New Roman" w:hAnsi="Times New Roman" w:cs="Times New Roman"/>
          <w:bCs/>
          <w:color w:val="000000"/>
          <w:sz w:val="32"/>
          <w:szCs w:val="32"/>
          <w:u w:val="dotted"/>
          <w:shd w:val="clear" w:color="auto" w:fill="FFFFFF"/>
        </w:rPr>
        <w:tab/>
      </w:r>
      <w:r w:rsidR="00F965CA" w:rsidRPr="00F965CA">
        <w:rPr>
          <w:rFonts w:ascii="Times New Roman" w:hAnsi="Times New Roman" w:cs="Times New Roman"/>
          <w:bCs/>
          <w:color w:val="000000"/>
          <w:sz w:val="32"/>
          <w:szCs w:val="32"/>
          <w:u w:val="dotted"/>
          <w:shd w:val="clear" w:color="auto" w:fill="FFFFFF"/>
        </w:rPr>
        <w:tab/>
        <w:t>12</w:t>
      </w:r>
    </w:p>
    <w:p w:rsidR="007F466E" w:rsidRPr="00074A41" w:rsidRDefault="007F466E" w:rsidP="007F466E">
      <w:pPr>
        <w:spacing w:after="0" w:line="240" w:lineRule="auto"/>
        <w:textAlignment w:val="top"/>
        <w:rPr>
          <w:rFonts w:ascii="Times New Roman" w:eastAsia="Times New Roman" w:hAnsi="Times New Roman" w:cs="Times New Roman"/>
          <w:i/>
          <w:sz w:val="32"/>
          <w:szCs w:val="32"/>
          <w:lang w:eastAsia="ru-RU"/>
        </w:rPr>
      </w:pPr>
    </w:p>
    <w:p w:rsidR="007F466E" w:rsidRPr="00074A41" w:rsidRDefault="007F466E" w:rsidP="007F466E">
      <w:pPr>
        <w:spacing w:after="0" w:line="240" w:lineRule="auto"/>
        <w:textAlignment w:val="top"/>
        <w:rPr>
          <w:rFonts w:ascii="Times New Roman" w:eastAsia="Times New Roman" w:hAnsi="Times New Roman" w:cs="Times New Roman"/>
          <w:i/>
          <w:sz w:val="32"/>
          <w:szCs w:val="32"/>
          <w:lang w:eastAsia="ru-RU"/>
        </w:rPr>
      </w:pPr>
      <w:r w:rsidRPr="00074A41">
        <w:rPr>
          <w:rFonts w:ascii="Times New Roman" w:eastAsia="Times New Roman" w:hAnsi="Times New Roman" w:cs="Times New Roman"/>
          <w:i/>
          <w:sz w:val="32"/>
          <w:szCs w:val="32"/>
          <w:lang w:eastAsia="ru-RU"/>
        </w:rPr>
        <w:t xml:space="preserve">Аннагулыева </w:t>
      </w:r>
      <w:proofErr w:type="gramStart"/>
      <w:r w:rsidRPr="00074A41">
        <w:rPr>
          <w:rFonts w:ascii="Times New Roman" w:eastAsia="Times New Roman" w:hAnsi="Times New Roman" w:cs="Times New Roman"/>
          <w:i/>
          <w:sz w:val="32"/>
          <w:szCs w:val="32"/>
          <w:lang w:eastAsia="ru-RU"/>
        </w:rPr>
        <w:t>Лале</w:t>
      </w:r>
      <w:proofErr w:type="gramEnd"/>
      <w:r w:rsidRPr="00074A41">
        <w:rPr>
          <w:rFonts w:ascii="Times New Roman" w:eastAsia="Times New Roman" w:hAnsi="Times New Roman" w:cs="Times New Roman"/>
          <w:i/>
          <w:sz w:val="32"/>
          <w:szCs w:val="32"/>
          <w:lang w:eastAsia="ru-RU"/>
        </w:rPr>
        <w:t xml:space="preserve"> Джумаевна</w:t>
      </w:r>
    </w:p>
    <w:p w:rsidR="007F466E" w:rsidRPr="00074A41" w:rsidRDefault="007F466E" w:rsidP="007F466E">
      <w:pPr>
        <w:spacing w:after="0" w:line="240" w:lineRule="auto"/>
        <w:textAlignment w:val="top"/>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 xml:space="preserve">РОЛЬ НЕОЛОГИЗМОВ В ОБУЧЕНИИ </w:t>
      </w:r>
    </w:p>
    <w:p w:rsidR="007F466E" w:rsidRPr="00683173" w:rsidRDefault="007F466E" w:rsidP="007F466E">
      <w:pPr>
        <w:spacing w:after="0" w:line="240" w:lineRule="auto"/>
        <w:textAlignment w:val="top"/>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АНГЛИЙСКОМУ ЯЗЫКУ</w:t>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t>17</w:t>
      </w:r>
    </w:p>
    <w:p w:rsidR="007F466E" w:rsidRPr="00074A41" w:rsidRDefault="007F466E" w:rsidP="007F466E">
      <w:pPr>
        <w:keepNext/>
        <w:keepLines/>
        <w:spacing w:after="0" w:line="240" w:lineRule="auto"/>
        <w:outlineLvl w:val="0"/>
        <w:rPr>
          <w:rFonts w:ascii="Times New Roman" w:eastAsia="Times New Roman" w:hAnsi="Times New Roman" w:cs="Times New Roman"/>
          <w:i/>
          <w:color w:val="000000"/>
          <w:sz w:val="32"/>
          <w:szCs w:val="32"/>
          <w:lang w:eastAsia="ru-RU"/>
        </w:rPr>
      </w:pPr>
    </w:p>
    <w:p w:rsidR="007F466E" w:rsidRPr="00074A41" w:rsidRDefault="007F466E" w:rsidP="007F466E">
      <w:pPr>
        <w:keepNext/>
        <w:keepLines/>
        <w:spacing w:after="0" w:line="240" w:lineRule="auto"/>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Аппоева Мадина Расуловна</w:t>
      </w:r>
    </w:p>
    <w:p w:rsidR="007F466E" w:rsidRDefault="007F466E" w:rsidP="007F466E">
      <w:pPr>
        <w:keepNext/>
        <w:spacing w:after="0" w:line="240" w:lineRule="auto"/>
        <w:outlineLvl w:val="1"/>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 xml:space="preserve">СПОСОБЫ ВЫРАЖЕНИЯ </w:t>
      </w:r>
      <w:proofErr w:type="gramStart"/>
      <w:r w:rsidRPr="00074A41">
        <w:rPr>
          <w:rFonts w:ascii="Times New Roman" w:eastAsia="Times New Roman" w:hAnsi="Times New Roman" w:cs="Times New Roman"/>
          <w:sz w:val="32"/>
          <w:szCs w:val="32"/>
          <w:lang w:eastAsia="ru-RU"/>
        </w:rPr>
        <w:t>СИНТАКСИЧЕСКОЙ</w:t>
      </w:r>
      <w:proofErr w:type="gramEnd"/>
    </w:p>
    <w:p w:rsidR="007F466E" w:rsidRPr="00683173" w:rsidRDefault="007F466E" w:rsidP="007F466E">
      <w:pPr>
        <w:keepNext/>
        <w:spacing w:after="0" w:line="240" w:lineRule="auto"/>
        <w:outlineLvl w:val="1"/>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СТРУКТУРЫ ПРЕДЛОЖЕНИЯ</w:t>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t>22</w:t>
      </w:r>
    </w:p>
    <w:p w:rsidR="007F466E" w:rsidRPr="00074A41" w:rsidRDefault="007F466E" w:rsidP="007F466E">
      <w:pPr>
        <w:keepNext/>
        <w:keepLines/>
        <w:spacing w:after="0" w:line="240" w:lineRule="auto"/>
        <w:outlineLvl w:val="0"/>
        <w:rPr>
          <w:rFonts w:ascii="Times New Roman" w:eastAsia="Times New Roman" w:hAnsi="Times New Roman" w:cs="Times New Roman"/>
          <w:i/>
          <w:color w:val="000000"/>
          <w:sz w:val="32"/>
          <w:szCs w:val="32"/>
          <w:lang w:eastAsia="ru-RU"/>
        </w:rPr>
      </w:pPr>
    </w:p>
    <w:p w:rsidR="007F466E" w:rsidRPr="00074A41" w:rsidRDefault="007F466E" w:rsidP="007F466E">
      <w:pPr>
        <w:keepNext/>
        <w:keepLines/>
        <w:spacing w:after="0" w:line="240" w:lineRule="auto"/>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Аппоева Мадина Расуловна</w:t>
      </w:r>
    </w:p>
    <w:p w:rsidR="007F466E" w:rsidRPr="00074A41" w:rsidRDefault="007F466E" w:rsidP="007F466E">
      <w:pPr>
        <w:keepNext/>
        <w:tabs>
          <w:tab w:val="left" w:pos="1418"/>
        </w:tabs>
        <w:spacing w:after="0" w:line="240" w:lineRule="auto"/>
        <w:outlineLvl w:val="0"/>
        <w:rPr>
          <w:rFonts w:ascii="Times New Roman" w:eastAsia="Times New Roman" w:hAnsi="Times New Roman" w:cs="Times New Roman"/>
          <w:caps/>
          <w:kern w:val="28"/>
          <w:sz w:val="32"/>
          <w:szCs w:val="32"/>
          <w:lang w:eastAsia="ru-RU"/>
        </w:rPr>
      </w:pPr>
      <w:r w:rsidRPr="00074A41">
        <w:rPr>
          <w:rFonts w:ascii="Times New Roman" w:eastAsia="Times New Roman" w:hAnsi="Times New Roman" w:cs="Times New Roman"/>
          <w:caps/>
          <w:kern w:val="28"/>
          <w:sz w:val="32"/>
          <w:szCs w:val="32"/>
          <w:lang w:eastAsia="ru-RU"/>
        </w:rPr>
        <w:t xml:space="preserve">РАССМОТРЕНИЕ Предложения как основы </w:t>
      </w:r>
    </w:p>
    <w:p w:rsidR="007F466E" w:rsidRPr="00683173" w:rsidRDefault="007F466E" w:rsidP="007F466E">
      <w:pPr>
        <w:keepNext/>
        <w:tabs>
          <w:tab w:val="left" w:pos="1418"/>
        </w:tabs>
        <w:spacing w:after="0" w:line="240" w:lineRule="auto"/>
        <w:outlineLvl w:val="0"/>
        <w:rPr>
          <w:rFonts w:ascii="Times New Roman" w:eastAsia="Times New Roman" w:hAnsi="Times New Roman" w:cs="Times New Roman"/>
          <w:caps/>
          <w:kern w:val="28"/>
          <w:sz w:val="32"/>
          <w:szCs w:val="32"/>
          <w:lang w:eastAsia="ru-RU"/>
        </w:rPr>
      </w:pPr>
      <w:r w:rsidRPr="00074A41">
        <w:rPr>
          <w:rFonts w:ascii="Times New Roman" w:eastAsia="Times New Roman" w:hAnsi="Times New Roman" w:cs="Times New Roman"/>
          <w:caps/>
          <w:kern w:val="28"/>
          <w:sz w:val="32"/>
          <w:szCs w:val="32"/>
          <w:lang w:eastAsia="ru-RU"/>
        </w:rPr>
        <w:t>синтаксиса</w:t>
      </w:r>
      <w:r w:rsidR="00F965CA" w:rsidRPr="00683173">
        <w:rPr>
          <w:rFonts w:ascii="Times New Roman" w:eastAsia="Times New Roman" w:hAnsi="Times New Roman" w:cs="Times New Roman"/>
          <w:caps/>
          <w:kern w:val="28"/>
          <w:sz w:val="32"/>
          <w:szCs w:val="32"/>
          <w:u w:val="dotted"/>
          <w:lang w:eastAsia="ru-RU"/>
        </w:rPr>
        <w:tab/>
      </w:r>
      <w:r w:rsidR="00F965CA" w:rsidRPr="00683173">
        <w:rPr>
          <w:rFonts w:ascii="Times New Roman" w:eastAsia="Times New Roman" w:hAnsi="Times New Roman" w:cs="Times New Roman"/>
          <w:caps/>
          <w:kern w:val="28"/>
          <w:sz w:val="32"/>
          <w:szCs w:val="32"/>
          <w:u w:val="dotted"/>
          <w:lang w:eastAsia="ru-RU"/>
        </w:rPr>
        <w:tab/>
      </w:r>
      <w:r w:rsidR="00F965CA" w:rsidRPr="00683173">
        <w:rPr>
          <w:rFonts w:ascii="Times New Roman" w:eastAsia="Times New Roman" w:hAnsi="Times New Roman" w:cs="Times New Roman"/>
          <w:caps/>
          <w:kern w:val="28"/>
          <w:sz w:val="32"/>
          <w:szCs w:val="32"/>
          <w:u w:val="dotted"/>
          <w:lang w:eastAsia="ru-RU"/>
        </w:rPr>
        <w:tab/>
      </w:r>
      <w:r w:rsidR="00F965CA" w:rsidRPr="00683173">
        <w:rPr>
          <w:rFonts w:ascii="Times New Roman" w:eastAsia="Times New Roman" w:hAnsi="Times New Roman" w:cs="Times New Roman"/>
          <w:caps/>
          <w:kern w:val="28"/>
          <w:sz w:val="32"/>
          <w:szCs w:val="32"/>
          <w:u w:val="dotted"/>
          <w:lang w:eastAsia="ru-RU"/>
        </w:rPr>
        <w:tab/>
      </w:r>
      <w:r w:rsidR="00F965CA" w:rsidRPr="00683173">
        <w:rPr>
          <w:rFonts w:ascii="Times New Roman" w:eastAsia="Times New Roman" w:hAnsi="Times New Roman" w:cs="Times New Roman"/>
          <w:caps/>
          <w:kern w:val="28"/>
          <w:sz w:val="32"/>
          <w:szCs w:val="32"/>
          <w:u w:val="dotted"/>
          <w:lang w:eastAsia="ru-RU"/>
        </w:rPr>
        <w:tab/>
      </w:r>
      <w:r w:rsidR="00F965CA" w:rsidRPr="00683173">
        <w:rPr>
          <w:rFonts w:ascii="Times New Roman" w:eastAsia="Times New Roman" w:hAnsi="Times New Roman" w:cs="Times New Roman"/>
          <w:caps/>
          <w:kern w:val="28"/>
          <w:sz w:val="32"/>
          <w:szCs w:val="32"/>
          <w:u w:val="dotted"/>
          <w:lang w:eastAsia="ru-RU"/>
        </w:rPr>
        <w:tab/>
      </w:r>
      <w:r w:rsidR="00F965CA" w:rsidRPr="00683173">
        <w:rPr>
          <w:rFonts w:ascii="Times New Roman" w:eastAsia="Times New Roman" w:hAnsi="Times New Roman" w:cs="Times New Roman"/>
          <w:caps/>
          <w:kern w:val="28"/>
          <w:sz w:val="32"/>
          <w:szCs w:val="32"/>
          <w:u w:val="dotted"/>
          <w:lang w:eastAsia="ru-RU"/>
        </w:rPr>
        <w:tab/>
      </w:r>
      <w:r w:rsidR="00F965CA" w:rsidRPr="00683173">
        <w:rPr>
          <w:rFonts w:ascii="Times New Roman" w:eastAsia="Times New Roman" w:hAnsi="Times New Roman" w:cs="Times New Roman"/>
          <w:caps/>
          <w:kern w:val="28"/>
          <w:sz w:val="32"/>
          <w:szCs w:val="32"/>
          <w:u w:val="dotted"/>
          <w:lang w:eastAsia="ru-RU"/>
        </w:rPr>
        <w:tab/>
      </w:r>
      <w:r w:rsidR="00F965CA" w:rsidRPr="00683173">
        <w:rPr>
          <w:rFonts w:ascii="Times New Roman" w:eastAsia="Times New Roman" w:hAnsi="Times New Roman" w:cs="Times New Roman"/>
          <w:caps/>
          <w:kern w:val="28"/>
          <w:sz w:val="32"/>
          <w:szCs w:val="32"/>
          <w:u w:val="dotted"/>
          <w:lang w:eastAsia="ru-RU"/>
        </w:rPr>
        <w:tab/>
        <w:t>27</w:t>
      </w:r>
    </w:p>
    <w:p w:rsidR="007F466E" w:rsidRPr="00074A41" w:rsidRDefault="007F466E" w:rsidP="007F466E">
      <w:pPr>
        <w:shd w:val="clear" w:color="auto" w:fill="FFFFFF"/>
        <w:tabs>
          <w:tab w:val="left" w:pos="1418"/>
        </w:tabs>
        <w:autoSpaceDE w:val="0"/>
        <w:autoSpaceDN w:val="0"/>
        <w:adjustRightInd w:val="0"/>
        <w:spacing w:after="0" w:line="240" w:lineRule="auto"/>
        <w:rPr>
          <w:rFonts w:ascii="Times New Roman" w:eastAsia="Times New Roman" w:hAnsi="Times New Roman" w:cs="Times New Roman"/>
          <w:sz w:val="32"/>
          <w:szCs w:val="32"/>
          <w:lang w:eastAsia="ru-RU"/>
        </w:rPr>
      </w:pPr>
    </w:p>
    <w:p w:rsidR="007F466E" w:rsidRPr="00074A41" w:rsidRDefault="007F466E" w:rsidP="007F466E">
      <w:pPr>
        <w:spacing w:after="0" w:line="240" w:lineRule="auto"/>
        <w:rPr>
          <w:rFonts w:ascii="Times New Roman" w:eastAsia="SimSun" w:hAnsi="Times New Roman" w:cs="Times New Roman"/>
          <w:bCs/>
          <w:i/>
          <w:iCs/>
          <w:sz w:val="32"/>
          <w:szCs w:val="32"/>
          <w:lang w:eastAsia="zh-CN"/>
        </w:rPr>
      </w:pPr>
      <w:r w:rsidRPr="00074A41">
        <w:rPr>
          <w:rFonts w:ascii="Times New Roman" w:eastAsia="SimSun" w:hAnsi="Times New Roman" w:cs="Times New Roman"/>
          <w:bCs/>
          <w:i/>
          <w:iCs/>
          <w:sz w:val="32"/>
          <w:szCs w:val="32"/>
          <w:lang w:eastAsia="zh-CN"/>
        </w:rPr>
        <w:t>Артыкова Мяхри Бердимурадовна</w:t>
      </w:r>
    </w:p>
    <w:p w:rsidR="007F466E" w:rsidRPr="00074A41" w:rsidRDefault="007F466E" w:rsidP="007F466E">
      <w:pPr>
        <w:spacing w:after="0" w:line="240" w:lineRule="auto"/>
        <w:rPr>
          <w:rFonts w:ascii="Times New Roman" w:eastAsia="SimSun" w:hAnsi="Times New Roman" w:cs="Times New Roman"/>
          <w:bCs/>
          <w:iCs/>
          <w:sz w:val="32"/>
          <w:szCs w:val="32"/>
          <w:lang w:eastAsia="zh-CN"/>
        </w:rPr>
      </w:pPr>
      <w:r w:rsidRPr="00074A41">
        <w:rPr>
          <w:rFonts w:ascii="Times New Roman" w:eastAsia="SimSun" w:hAnsi="Times New Roman" w:cs="Times New Roman"/>
          <w:bCs/>
          <w:iCs/>
          <w:sz w:val="32"/>
          <w:szCs w:val="32"/>
          <w:lang w:eastAsia="zh-CN"/>
        </w:rPr>
        <w:t xml:space="preserve">СЕЛЬСКОЕ ХОЗЯЙСТВО </w:t>
      </w:r>
    </w:p>
    <w:p w:rsidR="007F466E" w:rsidRPr="00F965CA" w:rsidRDefault="007F466E" w:rsidP="007F466E">
      <w:pPr>
        <w:spacing w:after="0" w:line="240" w:lineRule="auto"/>
        <w:rPr>
          <w:rFonts w:ascii="Times New Roman" w:eastAsia="SimSun" w:hAnsi="Times New Roman" w:cs="Times New Roman"/>
          <w:bCs/>
          <w:iCs/>
          <w:sz w:val="32"/>
          <w:szCs w:val="32"/>
          <w:lang w:eastAsia="zh-CN"/>
        </w:rPr>
      </w:pPr>
      <w:r w:rsidRPr="00074A41">
        <w:rPr>
          <w:rFonts w:ascii="Times New Roman" w:eastAsia="SimSun" w:hAnsi="Times New Roman" w:cs="Times New Roman"/>
          <w:bCs/>
          <w:iCs/>
          <w:sz w:val="32"/>
          <w:szCs w:val="32"/>
          <w:lang w:eastAsia="zh-CN"/>
        </w:rPr>
        <w:t>И ПРОМЫШЛЕННОСТЬ В САУДОВСКОЙ АРАВИИ</w:t>
      </w:r>
      <w:r w:rsidR="00F965CA" w:rsidRPr="00F965CA">
        <w:rPr>
          <w:rFonts w:ascii="Times New Roman" w:eastAsia="SimSun" w:hAnsi="Times New Roman" w:cs="Times New Roman"/>
          <w:bCs/>
          <w:iCs/>
          <w:sz w:val="32"/>
          <w:szCs w:val="32"/>
          <w:u w:val="dotted"/>
          <w:lang w:eastAsia="zh-CN"/>
        </w:rPr>
        <w:tab/>
      </w:r>
      <w:r w:rsidR="00F965CA" w:rsidRPr="00F965CA">
        <w:rPr>
          <w:rFonts w:ascii="Times New Roman" w:eastAsia="SimSun" w:hAnsi="Times New Roman" w:cs="Times New Roman"/>
          <w:bCs/>
          <w:iCs/>
          <w:sz w:val="32"/>
          <w:szCs w:val="32"/>
          <w:u w:val="dotted"/>
          <w:lang w:eastAsia="zh-CN"/>
        </w:rPr>
        <w:tab/>
        <w:t>33</w:t>
      </w:r>
    </w:p>
    <w:p w:rsidR="007F466E" w:rsidRPr="00074A41" w:rsidRDefault="007F466E" w:rsidP="007F466E">
      <w:pPr>
        <w:pStyle w:val="a8"/>
        <w:spacing w:after="0" w:line="240" w:lineRule="auto"/>
        <w:ind w:left="0"/>
        <w:rPr>
          <w:rFonts w:ascii="Times New Roman" w:eastAsia="SimSun" w:hAnsi="Times New Roman" w:cs="Times New Roman"/>
          <w:bCs/>
          <w:i/>
          <w:iCs/>
          <w:sz w:val="32"/>
          <w:szCs w:val="32"/>
          <w:lang w:eastAsia="zh-CN"/>
        </w:rPr>
      </w:pPr>
    </w:p>
    <w:p w:rsidR="007F466E" w:rsidRPr="00074A41" w:rsidRDefault="007F466E" w:rsidP="007F466E">
      <w:pPr>
        <w:pStyle w:val="a8"/>
        <w:spacing w:after="0" w:line="240" w:lineRule="auto"/>
        <w:ind w:left="0"/>
        <w:rPr>
          <w:rFonts w:ascii="Times New Roman" w:eastAsia="SimSun" w:hAnsi="Times New Roman" w:cs="Times New Roman"/>
          <w:bCs/>
          <w:i/>
          <w:iCs/>
          <w:sz w:val="32"/>
          <w:szCs w:val="32"/>
          <w:lang w:eastAsia="zh-CN"/>
        </w:rPr>
      </w:pPr>
      <w:r w:rsidRPr="00074A41">
        <w:rPr>
          <w:rFonts w:ascii="Times New Roman" w:eastAsia="SimSun" w:hAnsi="Times New Roman" w:cs="Times New Roman"/>
          <w:bCs/>
          <w:i/>
          <w:iCs/>
          <w:sz w:val="32"/>
          <w:szCs w:val="32"/>
          <w:lang w:eastAsia="zh-CN"/>
        </w:rPr>
        <w:t>Артыкова Мяхри Бердимурадовна</w:t>
      </w:r>
    </w:p>
    <w:p w:rsidR="007F466E" w:rsidRPr="00683173" w:rsidRDefault="007F466E" w:rsidP="007F466E">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32"/>
          <w:szCs w:val="32"/>
          <w:lang w:eastAsia="ru-RU"/>
        </w:rPr>
      </w:pPr>
      <w:r w:rsidRPr="00074A41">
        <w:rPr>
          <w:rFonts w:ascii="Times New Roman" w:eastAsia="Times New Roman" w:hAnsi="Times New Roman" w:cs="Times New Roman"/>
          <w:color w:val="000000"/>
          <w:sz w:val="32"/>
          <w:szCs w:val="32"/>
          <w:lang w:eastAsia="ru-RU"/>
        </w:rPr>
        <w:t>РАЗВИТИЕ СЕЛЬСКОГО ХОЗЯЙСТВА В ДЕРЕВНЯХ</w:t>
      </w:r>
      <w:r w:rsidR="00F965CA" w:rsidRPr="00683173">
        <w:rPr>
          <w:rFonts w:ascii="Times New Roman" w:eastAsia="Times New Roman" w:hAnsi="Times New Roman" w:cs="Times New Roman"/>
          <w:color w:val="000000"/>
          <w:sz w:val="32"/>
          <w:szCs w:val="32"/>
          <w:u w:val="dotted"/>
          <w:lang w:eastAsia="ru-RU"/>
        </w:rPr>
        <w:tab/>
      </w:r>
    </w:p>
    <w:p w:rsidR="007F466E" w:rsidRPr="00074A41" w:rsidRDefault="007F466E" w:rsidP="007F466E">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32"/>
          <w:szCs w:val="32"/>
          <w:lang w:eastAsia="ru-RU"/>
        </w:rPr>
      </w:pPr>
      <w:r w:rsidRPr="00074A41">
        <w:rPr>
          <w:rFonts w:ascii="Times New Roman" w:eastAsia="Times New Roman" w:hAnsi="Times New Roman" w:cs="Times New Roman"/>
          <w:color w:val="000000"/>
          <w:sz w:val="32"/>
          <w:szCs w:val="32"/>
          <w:lang w:eastAsia="ru-RU"/>
        </w:rPr>
        <w:t>САУДОВСКОЙ АРАВИИ</w:t>
      </w:r>
      <w:r w:rsidR="00F965CA" w:rsidRPr="00F965CA">
        <w:rPr>
          <w:rFonts w:ascii="Times New Roman" w:eastAsia="Times New Roman" w:hAnsi="Times New Roman" w:cs="Times New Roman"/>
          <w:color w:val="000000"/>
          <w:sz w:val="32"/>
          <w:szCs w:val="32"/>
          <w:u w:val="dotted"/>
          <w:lang w:eastAsia="ru-RU"/>
        </w:rPr>
        <w:tab/>
      </w:r>
      <w:r w:rsidR="00F965CA" w:rsidRPr="00F965CA">
        <w:rPr>
          <w:rFonts w:ascii="Times New Roman" w:eastAsia="Times New Roman" w:hAnsi="Times New Roman" w:cs="Times New Roman"/>
          <w:color w:val="000000"/>
          <w:sz w:val="32"/>
          <w:szCs w:val="32"/>
          <w:u w:val="dotted"/>
          <w:lang w:eastAsia="ru-RU"/>
        </w:rPr>
        <w:tab/>
      </w:r>
      <w:r w:rsidR="00F965CA" w:rsidRPr="00F965CA">
        <w:rPr>
          <w:rFonts w:ascii="Times New Roman" w:eastAsia="Times New Roman" w:hAnsi="Times New Roman" w:cs="Times New Roman"/>
          <w:color w:val="000000"/>
          <w:sz w:val="32"/>
          <w:szCs w:val="32"/>
          <w:u w:val="dotted"/>
          <w:lang w:eastAsia="ru-RU"/>
        </w:rPr>
        <w:tab/>
      </w:r>
      <w:r w:rsidR="00F965CA" w:rsidRPr="00F965CA">
        <w:rPr>
          <w:rFonts w:ascii="Times New Roman" w:eastAsia="Times New Roman" w:hAnsi="Times New Roman" w:cs="Times New Roman"/>
          <w:color w:val="000000"/>
          <w:sz w:val="32"/>
          <w:szCs w:val="32"/>
          <w:u w:val="dotted"/>
          <w:lang w:eastAsia="ru-RU"/>
        </w:rPr>
        <w:tab/>
      </w:r>
      <w:r w:rsidR="00F965CA" w:rsidRPr="00F965CA">
        <w:rPr>
          <w:rFonts w:ascii="Times New Roman" w:eastAsia="Times New Roman" w:hAnsi="Times New Roman" w:cs="Times New Roman"/>
          <w:color w:val="000000"/>
          <w:sz w:val="32"/>
          <w:szCs w:val="32"/>
          <w:u w:val="dotted"/>
          <w:lang w:eastAsia="ru-RU"/>
        </w:rPr>
        <w:tab/>
      </w:r>
      <w:r w:rsidR="00F965CA" w:rsidRPr="00F965CA">
        <w:rPr>
          <w:rFonts w:ascii="Times New Roman" w:eastAsia="Times New Roman" w:hAnsi="Times New Roman" w:cs="Times New Roman"/>
          <w:color w:val="000000"/>
          <w:sz w:val="32"/>
          <w:szCs w:val="32"/>
          <w:u w:val="dotted"/>
          <w:lang w:eastAsia="ru-RU"/>
        </w:rPr>
        <w:tab/>
      </w:r>
      <w:r w:rsidR="00F965CA" w:rsidRPr="00F965CA">
        <w:rPr>
          <w:rFonts w:ascii="Times New Roman" w:eastAsia="Times New Roman" w:hAnsi="Times New Roman" w:cs="Times New Roman"/>
          <w:color w:val="000000"/>
          <w:sz w:val="32"/>
          <w:szCs w:val="32"/>
          <w:u w:val="dotted"/>
          <w:lang w:eastAsia="ru-RU"/>
        </w:rPr>
        <w:tab/>
        <w:t>37</w:t>
      </w:r>
    </w:p>
    <w:p w:rsidR="007F466E" w:rsidRPr="00074A41" w:rsidRDefault="007F466E" w:rsidP="007F466E">
      <w:pPr>
        <w:keepNext/>
        <w:keepLines/>
        <w:spacing w:after="0" w:line="240" w:lineRule="auto"/>
        <w:outlineLvl w:val="0"/>
        <w:rPr>
          <w:rFonts w:ascii="Times New Roman" w:eastAsia="Times New Roman" w:hAnsi="Times New Roman" w:cs="Times New Roman"/>
          <w:i/>
          <w:color w:val="000000"/>
          <w:sz w:val="32"/>
          <w:szCs w:val="32"/>
          <w:lang w:eastAsia="ru-RU"/>
        </w:rPr>
      </w:pPr>
    </w:p>
    <w:p w:rsidR="007F466E" w:rsidRPr="00074A41" w:rsidRDefault="007F466E" w:rsidP="007F466E">
      <w:pPr>
        <w:keepNext/>
        <w:keepLines/>
        <w:spacing w:after="0" w:line="240" w:lineRule="auto"/>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Аскакова Фатима Саматовна</w:t>
      </w:r>
    </w:p>
    <w:p w:rsidR="007F466E" w:rsidRPr="00074A41" w:rsidRDefault="007F466E" w:rsidP="007F466E">
      <w:pPr>
        <w:spacing w:after="0" w:line="240" w:lineRule="auto"/>
        <w:rPr>
          <w:rFonts w:ascii="Times New Roman" w:eastAsia="Times New Roman" w:hAnsi="Times New Roman" w:cs="Times New Roman"/>
          <w:bCs/>
          <w:iCs/>
          <w:noProof/>
          <w:color w:val="000000"/>
          <w:kern w:val="36"/>
          <w:sz w:val="32"/>
          <w:szCs w:val="32"/>
          <w:lang w:eastAsia="ru-RU"/>
        </w:rPr>
      </w:pPr>
      <w:r w:rsidRPr="00074A41">
        <w:rPr>
          <w:rFonts w:ascii="Times New Roman" w:eastAsia="Times New Roman" w:hAnsi="Times New Roman" w:cs="Times New Roman"/>
          <w:bCs/>
          <w:iCs/>
          <w:noProof/>
          <w:color w:val="000000"/>
          <w:kern w:val="36"/>
          <w:sz w:val="32"/>
          <w:szCs w:val="32"/>
          <w:lang w:eastAsia="ru-RU"/>
        </w:rPr>
        <w:t xml:space="preserve">ЛЕКСИЧЕСКИЕ ТРАНСФОРМАЦИИ </w:t>
      </w:r>
    </w:p>
    <w:p w:rsidR="007F466E" w:rsidRPr="00683173" w:rsidRDefault="007F466E" w:rsidP="007F466E">
      <w:pPr>
        <w:spacing w:after="0" w:line="240" w:lineRule="auto"/>
        <w:rPr>
          <w:rFonts w:ascii="Times New Roman" w:eastAsia="Times New Roman" w:hAnsi="Times New Roman" w:cs="Times New Roman"/>
          <w:sz w:val="32"/>
          <w:szCs w:val="32"/>
          <w:lang w:eastAsia="ru-RU"/>
        </w:rPr>
      </w:pPr>
      <w:r w:rsidRPr="00074A41">
        <w:rPr>
          <w:rFonts w:ascii="Times New Roman" w:eastAsia="Times New Roman" w:hAnsi="Times New Roman" w:cs="Times New Roman"/>
          <w:bCs/>
          <w:iCs/>
          <w:noProof/>
          <w:color w:val="000000"/>
          <w:kern w:val="36"/>
          <w:sz w:val="32"/>
          <w:szCs w:val="32"/>
          <w:lang w:eastAsia="ru-RU"/>
        </w:rPr>
        <w:t>ПРИ ПЕРЕВОДЕ МЕТАФОР</w:t>
      </w:r>
      <w:r w:rsidR="00F965CA" w:rsidRPr="00F965CA">
        <w:rPr>
          <w:rFonts w:ascii="Times New Roman" w:eastAsia="Times New Roman" w:hAnsi="Times New Roman" w:cs="Times New Roman"/>
          <w:bCs/>
          <w:iCs/>
          <w:noProof/>
          <w:color w:val="000000"/>
          <w:kern w:val="36"/>
          <w:sz w:val="32"/>
          <w:szCs w:val="32"/>
          <w:u w:val="dotted"/>
          <w:lang w:eastAsia="ru-RU"/>
        </w:rPr>
        <w:tab/>
      </w:r>
      <w:r w:rsidR="00F965CA" w:rsidRPr="00F965CA">
        <w:rPr>
          <w:rFonts w:ascii="Times New Roman" w:eastAsia="Times New Roman" w:hAnsi="Times New Roman" w:cs="Times New Roman"/>
          <w:bCs/>
          <w:iCs/>
          <w:noProof/>
          <w:color w:val="000000"/>
          <w:kern w:val="36"/>
          <w:sz w:val="32"/>
          <w:szCs w:val="32"/>
          <w:u w:val="dotted"/>
          <w:lang w:eastAsia="ru-RU"/>
        </w:rPr>
        <w:tab/>
      </w:r>
      <w:r w:rsidR="00F965CA" w:rsidRPr="00F965CA">
        <w:rPr>
          <w:rFonts w:ascii="Times New Roman" w:eastAsia="Times New Roman" w:hAnsi="Times New Roman" w:cs="Times New Roman"/>
          <w:bCs/>
          <w:iCs/>
          <w:noProof/>
          <w:color w:val="000000"/>
          <w:kern w:val="36"/>
          <w:sz w:val="32"/>
          <w:szCs w:val="32"/>
          <w:u w:val="dotted"/>
          <w:lang w:eastAsia="ru-RU"/>
        </w:rPr>
        <w:tab/>
      </w:r>
      <w:r w:rsidR="00F965CA" w:rsidRPr="00F965CA">
        <w:rPr>
          <w:rFonts w:ascii="Times New Roman" w:eastAsia="Times New Roman" w:hAnsi="Times New Roman" w:cs="Times New Roman"/>
          <w:bCs/>
          <w:iCs/>
          <w:noProof/>
          <w:color w:val="000000"/>
          <w:kern w:val="36"/>
          <w:sz w:val="32"/>
          <w:szCs w:val="32"/>
          <w:u w:val="dotted"/>
          <w:lang w:eastAsia="ru-RU"/>
        </w:rPr>
        <w:tab/>
      </w:r>
      <w:r w:rsidR="00F965CA" w:rsidRPr="00F965CA">
        <w:rPr>
          <w:rFonts w:ascii="Times New Roman" w:eastAsia="Times New Roman" w:hAnsi="Times New Roman" w:cs="Times New Roman"/>
          <w:bCs/>
          <w:iCs/>
          <w:noProof/>
          <w:color w:val="000000"/>
          <w:kern w:val="36"/>
          <w:sz w:val="32"/>
          <w:szCs w:val="32"/>
          <w:u w:val="dotted"/>
          <w:lang w:eastAsia="ru-RU"/>
        </w:rPr>
        <w:tab/>
      </w:r>
      <w:r w:rsidR="00F965CA" w:rsidRPr="00F965CA">
        <w:rPr>
          <w:rFonts w:ascii="Times New Roman" w:eastAsia="Times New Roman" w:hAnsi="Times New Roman" w:cs="Times New Roman"/>
          <w:bCs/>
          <w:iCs/>
          <w:noProof/>
          <w:color w:val="000000"/>
          <w:kern w:val="36"/>
          <w:sz w:val="32"/>
          <w:szCs w:val="32"/>
          <w:u w:val="dotted"/>
          <w:lang w:eastAsia="ru-RU"/>
        </w:rPr>
        <w:tab/>
      </w:r>
      <w:r w:rsidR="00F965CA" w:rsidRPr="00F965CA">
        <w:rPr>
          <w:rFonts w:ascii="Times New Roman" w:eastAsia="Times New Roman" w:hAnsi="Times New Roman" w:cs="Times New Roman"/>
          <w:bCs/>
          <w:iCs/>
          <w:noProof/>
          <w:color w:val="000000"/>
          <w:kern w:val="36"/>
          <w:sz w:val="32"/>
          <w:szCs w:val="32"/>
          <w:u w:val="dotted"/>
          <w:lang w:eastAsia="ru-RU"/>
        </w:rPr>
        <w:tab/>
      </w:r>
      <w:r w:rsidR="00F965CA" w:rsidRPr="00683173">
        <w:rPr>
          <w:rFonts w:ascii="Times New Roman" w:eastAsia="Times New Roman" w:hAnsi="Times New Roman" w:cs="Times New Roman"/>
          <w:bCs/>
          <w:iCs/>
          <w:noProof/>
          <w:color w:val="000000"/>
          <w:kern w:val="36"/>
          <w:sz w:val="32"/>
          <w:szCs w:val="32"/>
          <w:u w:val="dotted"/>
          <w:lang w:eastAsia="ru-RU"/>
        </w:rPr>
        <w:t>41</w:t>
      </w:r>
    </w:p>
    <w:p w:rsidR="007F466E" w:rsidRDefault="007F466E">
      <w:pPr>
        <w:rPr>
          <w:rFonts w:ascii="Times New Roman" w:eastAsia="Times New Roman" w:hAnsi="Times New Roman" w:cs="Times New Roman"/>
          <w:i/>
          <w:color w:val="000000"/>
          <w:sz w:val="32"/>
          <w:szCs w:val="32"/>
          <w:lang w:eastAsia="ru-RU"/>
        </w:rPr>
      </w:pPr>
      <w:r>
        <w:rPr>
          <w:rFonts w:ascii="Times New Roman" w:eastAsia="Times New Roman" w:hAnsi="Times New Roman" w:cs="Times New Roman"/>
          <w:i/>
          <w:color w:val="000000"/>
          <w:sz w:val="32"/>
          <w:szCs w:val="32"/>
          <w:lang w:eastAsia="ru-RU"/>
        </w:rPr>
        <w:br w:type="page"/>
      </w:r>
    </w:p>
    <w:p w:rsidR="007F466E" w:rsidRPr="00074A41" w:rsidRDefault="007F466E" w:rsidP="007F466E">
      <w:pPr>
        <w:keepNext/>
        <w:keepLines/>
        <w:spacing w:after="0" w:line="240" w:lineRule="auto"/>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lastRenderedPageBreak/>
        <w:t>Аскакова Фатима Саматовна</w:t>
      </w:r>
    </w:p>
    <w:p w:rsidR="007F466E" w:rsidRPr="00074A41" w:rsidRDefault="007F466E" w:rsidP="007F466E">
      <w:pPr>
        <w:pStyle w:val="a7"/>
        <w:spacing w:before="0" w:beforeAutospacing="0" w:after="0" w:afterAutospacing="0"/>
        <w:rPr>
          <w:bCs/>
          <w:sz w:val="32"/>
          <w:szCs w:val="32"/>
        </w:rPr>
      </w:pPr>
      <w:r w:rsidRPr="00074A41">
        <w:rPr>
          <w:bCs/>
          <w:sz w:val="32"/>
          <w:szCs w:val="32"/>
        </w:rPr>
        <w:t xml:space="preserve">ВХОЖДЕНИЕ ЗАИМСТВОВАННЫХ СЛОВ </w:t>
      </w:r>
    </w:p>
    <w:p w:rsidR="007F466E" w:rsidRPr="00683173" w:rsidRDefault="007F466E" w:rsidP="007F466E">
      <w:pPr>
        <w:pStyle w:val="a7"/>
        <w:spacing w:before="0" w:beforeAutospacing="0" w:after="0" w:afterAutospacing="0"/>
        <w:rPr>
          <w:sz w:val="32"/>
          <w:szCs w:val="32"/>
        </w:rPr>
      </w:pPr>
      <w:r w:rsidRPr="00074A41">
        <w:rPr>
          <w:bCs/>
          <w:sz w:val="32"/>
          <w:szCs w:val="32"/>
        </w:rPr>
        <w:t>В ЛЕКСИКУ РУССКОГО ЯЗЫКА</w:t>
      </w:r>
      <w:r w:rsidR="00F965CA" w:rsidRPr="00683173">
        <w:rPr>
          <w:bCs/>
          <w:sz w:val="32"/>
          <w:szCs w:val="32"/>
          <w:u w:val="dotted"/>
        </w:rPr>
        <w:tab/>
      </w:r>
      <w:r w:rsidR="00F965CA" w:rsidRPr="00683173">
        <w:rPr>
          <w:bCs/>
          <w:sz w:val="32"/>
          <w:szCs w:val="32"/>
          <w:u w:val="dotted"/>
        </w:rPr>
        <w:tab/>
      </w:r>
      <w:r w:rsidR="00F965CA" w:rsidRPr="00683173">
        <w:rPr>
          <w:bCs/>
          <w:sz w:val="32"/>
          <w:szCs w:val="32"/>
          <w:u w:val="dotted"/>
        </w:rPr>
        <w:tab/>
      </w:r>
      <w:r w:rsidR="00F965CA" w:rsidRPr="00683173">
        <w:rPr>
          <w:bCs/>
          <w:sz w:val="32"/>
          <w:szCs w:val="32"/>
          <w:u w:val="dotted"/>
        </w:rPr>
        <w:tab/>
      </w:r>
      <w:r w:rsidR="00F965CA" w:rsidRPr="00683173">
        <w:rPr>
          <w:bCs/>
          <w:sz w:val="32"/>
          <w:szCs w:val="32"/>
          <w:u w:val="dotted"/>
        </w:rPr>
        <w:tab/>
      </w:r>
      <w:r w:rsidR="00F965CA" w:rsidRPr="00683173">
        <w:rPr>
          <w:bCs/>
          <w:sz w:val="32"/>
          <w:szCs w:val="32"/>
          <w:u w:val="dotted"/>
        </w:rPr>
        <w:tab/>
        <w:t>45</w:t>
      </w:r>
    </w:p>
    <w:p w:rsidR="007F466E" w:rsidRDefault="007F466E" w:rsidP="007F466E">
      <w:pPr>
        <w:spacing w:after="0" w:line="240" w:lineRule="auto"/>
        <w:textAlignment w:val="top"/>
        <w:rPr>
          <w:rFonts w:ascii="Times New Roman" w:hAnsi="Times New Roman" w:cs="Times New Roman"/>
          <w:i/>
          <w:color w:val="000000"/>
          <w:sz w:val="32"/>
          <w:szCs w:val="32"/>
        </w:rPr>
      </w:pPr>
    </w:p>
    <w:p w:rsidR="007F466E" w:rsidRPr="00074A41" w:rsidRDefault="007F466E" w:rsidP="007F466E">
      <w:pPr>
        <w:spacing w:after="0" w:line="240" w:lineRule="auto"/>
        <w:textAlignment w:val="top"/>
        <w:rPr>
          <w:rFonts w:ascii="Times New Roman" w:hAnsi="Times New Roman" w:cs="Times New Roman"/>
          <w:i/>
          <w:color w:val="000000"/>
          <w:sz w:val="32"/>
          <w:szCs w:val="32"/>
        </w:rPr>
      </w:pPr>
      <w:r w:rsidRPr="00074A41">
        <w:rPr>
          <w:rFonts w:ascii="Times New Roman" w:hAnsi="Times New Roman" w:cs="Times New Roman"/>
          <w:i/>
          <w:color w:val="000000"/>
          <w:sz w:val="32"/>
          <w:szCs w:val="32"/>
        </w:rPr>
        <w:t>Ашырова Махри Гуйчмырадовна</w:t>
      </w:r>
    </w:p>
    <w:p w:rsidR="007F466E" w:rsidRPr="00074A41"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 xml:space="preserve">ИСТОРИКО-ГЕОГРАФИЧЕСКИЕ </w:t>
      </w:r>
    </w:p>
    <w:p w:rsidR="007F466E" w:rsidRPr="00683173"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ОСОБЕННОСТИ ГЕРМАНИИ</w:t>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t>49</w:t>
      </w:r>
    </w:p>
    <w:p w:rsidR="007F466E" w:rsidRPr="00074A41" w:rsidRDefault="007F466E" w:rsidP="007F466E">
      <w:pPr>
        <w:spacing w:after="0" w:line="240" w:lineRule="auto"/>
        <w:textAlignment w:val="top"/>
        <w:rPr>
          <w:rFonts w:ascii="Times New Roman" w:hAnsi="Times New Roman" w:cs="Times New Roman"/>
          <w:i/>
          <w:color w:val="000000"/>
          <w:sz w:val="32"/>
          <w:szCs w:val="32"/>
        </w:rPr>
      </w:pPr>
    </w:p>
    <w:p w:rsidR="007F466E" w:rsidRPr="00074A41" w:rsidRDefault="007F466E" w:rsidP="007F466E">
      <w:pPr>
        <w:spacing w:after="0" w:line="240" w:lineRule="auto"/>
        <w:textAlignment w:val="top"/>
        <w:rPr>
          <w:rFonts w:ascii="Times New Roman" w:hAnsi="Times New Roman" w:cs="Times New Roman"/>
          <w:i/>
          <w:color w:val="000000"/>
          <w:sz w:val="32"/>
          <w:szCs w:val="32"/>
        </w:rPr>
      </w:pPr>
      <w:r w:rsidRPr="00074A41">
        <w:rPr>
          <w:rFonts w:ascii="Times New Roman" w:hAnsi="Times New Roman" w:cs="Times New Roman"/>
          <w:i/>
          <w:color w:val="000000"/>
          <w:sz w:val="32"/>
          <w:szCs w:val="32"/>
        </w:rPr>
        <w:t>Ашырова Махри Гуйчмырадовна</w:t>
      </w:r>
    </w:p>
    <w:p w:rsidR="007F466E"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 xml:space="preserve">МИРОВЫЕ АВИАСТРОИТЕЛЬНЫЕ КОМПАНИИ-ЛИДЕРЫ </w:t>
      </w:r>
    </w:p>
    <w:p w:rsidR="007F466E" w:rsidRPr="00F965CA"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И ОТНОШЕНИЯ МЕЖДУ НИМИ В ЭКОНОМИЧЕСКОЙ ГЕОГРАФИИ</w:t>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t>54</w:t>
      </w:r>
    </w:p>
    <w:p w:rsidR="007F466E" w:rsidRPr="00074A41" w:rsidRDefault="007F466E" w:rsidP="007F466E">
      <w:pPr>
        <w:keepNext/>
        <w:keepLines/>
        <w:widowControl w:val="0"/>
        <w:spacing w:after="0" w:line="240" w:lineRule="auto"/>
        <w:outlineLvl w:val="0"/>
        <w:rPr>
          <w:rFonts w:ascii="Times New Roman" w:eastAsia="SimSun" w:hAnsi="Times New Roman" w:cs="Times New Roman"/>
          <w:i/>
          <w:kern w:val="44"/>
          <w:sz w:val="32"/>
          <w:szCs w:val="32"/>
          <w:lang w:eastAsia="zh-CN"/>
        </w:rPr>
      </w:pPr>
    </w:p>
    <w:p w:rsidR="007F466E" w:rsidRPr="00074A41" w:rsidRDefault="007F466E" w:rsidP="007F466E">
      <w:pPr>
        <w:keepNext/>
        <w:keepLines/>
        <w:widowControl w:val="0"/>
        <w:spacing w:after="0" w:line="240" w:lineRule="auto"/>
        <w:outlineLvl w:val="0"/>
        <w:rPr>
          <w:rFonts w:ascii="Times New Roman" w:eastAsia="SimSun" w:hAnsi="Times New Roman" w:cs="Times New Roman"/>
          <w:i/>
          <w:kern w:val="44"/>
          <w:sz w:val="32"/>
          <w:szCs w:val="32"/>
          <w:lang w:eastAsia="zh-CN"/>
        </w:rPr>
      </w:pPr>
      <w:r w:rsidRPr="00074A41">
        <w:rPr>
          <w:rFonts w:ascii="Times New Roman" w:eastAsia="SimSun" w:hAnsi="Times New Roman" w:cs="Times New Roman"/>
          <w:i/>
          <w:kern w:val="44"/>
          <w:sz w:val="32"/>
          <w:szCs w:val="32"/>
          <w:lang w:eastAsia="zh-CN"/>
        </w:rPr>
        <w:t>Батдыева Тамара Борисовна</w:t>
      </w:r>
    </w:p>
    <w:p w:rsidR="007F466E" w:rsidRPr="00F965CA" w:rsidRDefault="007F466E" w:rsidP="007F466E">
      <w:pPr>
        <w:widowControl w:val="0"/>
        <w:spacing w:after="0" w:line="240" w:lineRule="auto"/>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КОРОТКИЙ РАССКАЗ КАК ЛИТЕРАТУРНЫЙ</w:t>
      </w:r>
      <w:r w:rsidRPr="00074A41">
        <w:rPr>
          <w:rFonts w:ascii="Times New Roman" w:eastAsia="Times New Roman" w:hAnsi="Times New Roman" w:cs="Times New Roman"/>
          <w:i/>
          <w:sz w:val="32"/>
          <w:szCs w:val="32"/>
          <w:lang w:eastAsia="ru-RU"/>
        </w:rPr>
        <w:t xml:space="preserve"> </w:t>
      </w:r>
      <w:r w:rsidRPr="00074A41">
        <w:rPr>
          <w:rFonts w:ascii="Times New Roman" w:eastAsia="Times New Roman" w:hAnsi="Times New Roman" w:cs="Times New Roman"/>
          <w:sz w:val="32"/>
          <w:szCs w:val="32"/>
          <w:lang w:eastAsia="ru-RU"/>
        </w:rPr>
        <w:t>ЖАНР</w:t>
      </w:r>
      <w:r w:rsidR="00F965CA" w:rsidRPr="00F965CA">
        <w:rPr>
          <w:rFonts w:ascii="Times New Roman" w:eastAsia="Times New Roman" w:hAnsi="Times New Roman" w:cs="Times New Roman"/>
          <w:sz w:val="32"/>
          <w:szCs w:val="32"/>
          <w:u w:val="dotted"/>
          <w:lang w:eastAsia="ru-RU"/>
        </w:rPr>
        <w:tab/>
      </w:r>
      <w:r w:rsidR="00F965CA" w:rsidRPr="00F965CA">
        <w:rPr>
          <w:rFonts w:ascii="Times New Roman" w:eastAsia="Times New Roman" w:hAnsi="Times New Roman" w:cs="Times New Roman"/>
          <w:sz w:val="32"/>
          <w:szCs w:val="32"/>
          <w:u w:val="dotted"/>
          <w:lang w:eastAsia="ru-RU"/>
        </w:rPr>
        <w:tab/>
        <w:t>59</w:t>
      </w:r>
    </w:p>
    <w:p w:rsidR="007F466E" w:rsidRPr="00074A41" w:rsidRDefault="007F466E" w:rsidP="007F466E">
      <w:pPr>
        <w:keepNext/>
        <w:keepLines/>
        <w:spacing w:after="0" w:line="240" w:lineRule="auto"/>
        <w:outlineLvl w:val="0"/>
        <w:rPr>
          <w:rFonts w:ascii="Times New Roman" w:hAnsi="Times New Roman" w:cs="Times New Roman"/>
          <w:i/>
          <w:kern w:val="44"/>
          <w:sz w:val="32"/>
          <w:szCs w:val="32"/>
        </w:rPr>
      </w:pPr>
    </w:p>
    <w:p w:rsidR="007F466E" w:rsidRPr="00074A41" w:rsidRDefault="007F466E" w:rsidP="007F466E">
      <w:pPr>
        <w:keepNext/>
        <w:keepLines/>
        <w:spacing w:after="0" w:line="240" w:lineRule="auto"/>
        <w:outlineLvl w:val="0"/>
        <w:rPr>
          <w:rFonts w:ascii="Times New Roman" w:hAnsi="Times New Roman" w:cs="Times New Roman"/>
          <w:i/>
          <w:kern w:val="44"/>
          <w:sz w:val="32"/>
          <w:szCs w:val="32"/>
        </w:rPr>
      </w:pPr>
      <w:r w:rsidRPr="00074A41">
        <w:rPr>
          <w:rFonts w:ascii="Times New Roman" w:hAnsi="Times New Roman" w:cs="Times New Roman"/>
          <w:i/>
          <w:kern w:val="44"/>
          <w:sz w:val="32"/>
          <w:szCs w:val="32"/>
        </w:rPr>
        <w:t>Батдыева Тамара Борисовна</w:t>
      </w:r>
    </w:p>
    <w:p w:rsidR="007F466E" w:rsidRPr="00074A41" w:rsidRDefault="007F466E" w:rsidP="007F466E">
      <w:pPr>
        <w:widowControl w:val="0"/>
        <w:spacing w:after="0" w:line="240" w:lineRule="auto"/>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 xml:space="preserve">ЖИЗНЕННЫЙ ПУТЬ У.С. МОЭМА И ОСОБЕННОСТИ </w:t>
      </w:r>
    </w:p>
    <w:p w:rsidR="007F466E" w:rsidRPr="00683173" w:rsidRDefault="007F466E" w:rsidP="007F466E">
      <w:pPr>
        <w:widowControl w:val="0"/>
        <w:spacing w:after="0" w:line="240" w:lineRule="auto"/>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ЕГО ТВОРЧЕСТВА</w:t>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t>63</w:t>
      </w:r>
    </w:p>
    <w:p w:rsidR="007F466E" w:rsidRPr="00074A41" w:rsidRDefault="007F466E" w:rsidP="007F466E">
      <w:pPr>
        <w:spacing w:after="0" w:line="240" w:lineRule="auto"/>
        <w:rPr>
          <w:rFonts w:ascii="Times New Roman" w:eastAsia="Times New Roman" w:hAnsi="Times New Roman" w:cs="Times New Roman"/>
          <w:i/>
          <w:sz w:val="32"/>
          <w:szCs w:val="32"/>
          <w:lang w:eastAsia="ru-RU"/>
        </w:rPr>
      </w:pPr>
    </w:p>
    <w:p w:rsidR="007F466E" w:rsidRPr="00074A41" w:rsidRDefault="007F466E" w:rsidP="007F466E">
      <w:pPr>
        <w:spacing w:after="0" w:line="240" w:lineRule="auto"/>
        <w:rPr>
          <w:rFonts w:ascii="Times New Roman" w:eastAsia="Times New Roman" w:hAnsi="Times New Roman" w:cs="Times New Roman"/>
          <w:i/>
          <w:sz w:val="32"/>
          <w:szCs w:val="32"/>
          <w:lang w:eastAsia="ru-RU"/>
        </w:rPr>
      </w:pPr>
      <w:r w:rsidRPr="00074A41">
        <w:rPr>
          <w:rFonts w:ascii="Times New Roman" w:eastAsia="Times New Roman" w:hAnsi="Times New Roman" w:cs="Times New Roman"/>
          <w:i/>
          <w:sz w:val="32"/>
          <w:szCs w:val="32"/>
          <w:lang w:eastAsia="ru-RU"/>
        </w:rPr>
        <w:t>Гулов Давут Меретгелдиевич</w:t>
      </w:r>
    </w:p>
    <w:p w:rsidR="007F466E" w:rsidRPr="00074A41" w:rsidRDefault="007F466E" w:rsidP="007F466E">
      <w:pPr>
        <w:spacing w:after="0" w:line="240" w:lineRule="auto"/>
        <w:contextualSpacing/>
        <w:rPr>
          <w:rFonts w:ascii="Times New Roman" w:eastAsia="Calibri" w:hAnsi="Times New Roman" w:cs="Times New Roman"/>
          <w:sz w:val="32"/>
          <w:szCs w:val="32"/>
        </w:rPr>
      </w:pPr>
      <w:r w:rsidRPr="00074A41">
        <w:rPr>
          <w:rFonts w:ascii="Times New Roman" w:eastAsia="Calibri" w:hAnsi="Times New Roman" w:cs="Times New Roman"/>
          <w:sz w:val="32"/>
          <w:szCs w:val="32"/>
        </w:rPr>
        <w:t xml:space="preserve">ФИЗИЧЕСКАЯ АКТИВНОСТЬ КАК СОСТАВНАЯ </w:t>
      </w:r>
    </w:p>
    <w:p w:rsidR="007F466E" w:rsidRPr="00683173" w:rsidRDefault="007F466E" w:rsidP="007F466E">
      <w:pPr>
        <w:spacing w:after="0" w:line="240" w:lineRule="auto"/>
        <w:contextualSpacing/>
        <w:rPr>
          <w:rFonts w:ascii="Times New Roman" w:eastAsia="Calibri" w:hAnsi="Times New Roman" w:cs="Times New Roman"/>
          <w:sz w:val="32"/>
          <w:szCs w:val="32"/>
        </w:rPr>
      </w:pPr>
      <w:r w:rsidRPr="00074A41">
        <w:rPr>
          <w:rFonts w:ascii="Times New Roman" w:eastAsia="Calibri" w:hAnsi="Times New Roman" w:cs="Times New Roman"/>
          <w:sz w:val="32"/>
          <w:szCs w:val="32"/>
        </w:rPr>
        <w:t>ЧАСТЬ ЗДОРОВЬЯ МОЛОДЫХ ЛЮДЕЙ</w:t>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t>68</w:t>
      </w:r>
    </w:p>
    <w:p w:rsidR="007F466E" w:rsidRPr="00074A41" w:rsidRDefault="007F466E" w:rsidP="007F466E">
      <w:pPr>
        <w:spacing w:after="0" w:line="240" w:lineRule="auto"/>
        <w:rPr>
          <w:rFonts w:ascii="Times New Roman" w:eastAsia="Calibri" w:hAnsi="Times New Roman" w:cs="Times New Roman"/>
          <w:sz w:val="32"/>
          <w:szCs w:val="32"/>
        </w:rPr>
      </w:pPr>
    </w:p>
    <w:p w:rsidR="007F466E" w:rsidRPr="00074A41" w:rsidRDefault="007F466E" w:rsidP="007F466E">
      <w:pPr>
        <w:spacing w:after="0" w:line="240" w:lineRule="auto"/>
        <w:rPr>
          <w:rFonts w:ascii="Times New Roman" w:eastAsia="Times New Roman" w:hAnsi="Times New Roman" w:cs="Times New Roman"/>
          <w:i/>
          <w:sz w:val="32"/>
          <w:szCs w:val="32"/>
          <w:lang w:eastAsia="ru-RU"/>
        </w:rPr>
      </w:pPr>
      <w:r w:rsidRPr="00074A41">
        <w:rPr>
          <w:rFonts w:ascii="Times New Roman" w:eastAsia="Times New Roman" w:hAnsi="Times New Roman" w:cs="Times New Roman"/>
          <w:i/>
          <w:sz w:val="32"/>
          <w:szCs w:val="32"/>
          <w:lang w:eastAsia="ru-RU"/>
        </w:rPr>
        <w:t>Гулов Давут Меретгелдиевич</w:t>
      </w:r>
    </w:p>
    <w:p w:rsidR="007F466E" w:rsidRPr="00074A41" w:rsidRDefault="007F466E" w:rsidP="007F466E">
      <w:pPr>
        <w:spacing w:after="0" w:line="240" w:lineRule="auto"/>
        <w:rPr>
          <w:rFonts w:ascii="Times New Roman" w:eastAsia="Calibri" w:hAnsi="Times New Roman" w:cs="Times New Roman"/>
          <w:sz w:val="32"/>
          <w:szCs w:val="32"/>
        </w:rPr>
      </w:pPr>
      <w:r w:rsidRPr="00074A41">
        <w:rPr>
          <w:rFonts w:ascii="Times New Roman" w:eastAsia="Calibri" w:hAnsi="Times New Roman" w:cs="Times New Roman"/>
          <w:sz w:val="32"/>
          <w:szCs w:val="32"/>
        </w:rPr>
        <w:t xml:space="preserve">МЕДИКО-БИОЛОГИЧЕСКАЯ РЕАБИЛИТАЦИЯ </w:t>
      </w:r>
    </w:p>
    <w:p w:rsidR="007F466E" w:rsidRPr="00683173" w:rsidRDefault="007F466E" w:rsidP="007F466E">
      <w:pPr>
        <w:spacing w:after="0" w:line="240" w:lineRule="auto"/>
        <w:rPr>
          <w:rFonts w:ascii="Times New Roman" w:eastAsia="Calibri" w:hAnsi="Times New Roman" w:cs="Times New Roman"/>
          <w:sz w:val="32"/>
          <w:szCs w:val="32"/>
        </w:rPr>
      </w:pPr>
      <w:r w:rsidRPr="00074A41">
        <w:rPr>
          <w:rFonts w:ascii="Times New Roman" w:eastAsia="Calibri" w:hAnsi="Times New Roman" w:cs="Times New Roman"/>
          <w:sz w:val="32"/>
          <w:szCs w:val="32"/>
        </w:rPr>
        <w:t>СТУДЕНТОВ</w:t>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r>
      <w:r w:rsidR="00F965CA" w:rsidRPr="00683173">
        <w:rPr>
          <w:rFonts w:ascii="Times New Roman" w:eastAsia="Calibri" w:hAnsi="Times New Roman" w:cs="Times New Roman"/>
          <w:sz w:val="32"/>
          <w:szCs w:val="32"/>
          <w:u w:val="dotted"/>
        </w:rPr>
        <w:tab/>
        <w:t>73</w:t>
      </w:r>
    </w:p>
    <w:p w:rsidR="007F466E" w:rsidRPr="00074A41" w:rsidRDefault="007F466E" w:rsidP="007F466E">
      <w:pPr>
        <w:spacing w:after="0" w:line="240" w:lineRule="auto"/>
        <w:rPr>
          <w:rFonts w:ascii="Times New Roman" w:eastAsia="Calibri" w:hAnsi="Times New Roman" w:cs="Times New Roman"/>
          <w:i/>
          <w:iCs/>
          <w:color w:val="262626"/>
          <w:sz w:val="32"/>
          <w:szCs w:val="32"/>
        </w:rPr>
      </w:pPr>
    </w:p>
    <w:p w:rsidR="007F466E" w:rsidRPr="00074A41" w:rsidRDefault="007F466E" w:rsidP="007F466E">
      <w:pPr>
        <w:spacing w:after="0" w:line="240" w:lineRule="auto"/>
        <w:rPr>
          <w:rFonts w:ascii="Times New Roman" w:eastAsia="Calibri" w:hAnsi="Times New Roman" w:cs="Times New Roman"/>
          <w:i/>
          <w:iCs/>
          <w:color w:val="262626"/>
          <w:sz w:val="32"/>
          <w:szCs w:val="32"/>
        </w:rPr>
      </w:pPr>
      <w:r w:rsidRPr="00074A41">
        <w:rPr>
          <w:rFonts w:ascii="Times New Roman" w:eastAsia="Calibri" w:hAnsi="Times New Roman" w:cs="Times New Roman"/>
          <w:i/>
          <w:iCs/>
          <w:color w:val="262626"/>
          <w:sz w:val="32"/>
          <w:szCs w:val="32"/>
        </w:rPr>
        <w:t>Джумаева Гулялек Ягшимырадовна</w:t>
      </w:r>
    </w:p>
    <w:p w:rsidR="007F466E" w:rsidRPr="00074A41"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СВЯЗЬ ОБУЧЕНИЯ ФИЗИКИ С ДРУГИМИ</w:t>
      </w:r>
    </w:p>
    <w:p w:rsidR="007F466E" w:rsidRPr="00683173"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УЧЕБНЫМИ ПРЕДМЕТАМИ</w:t>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t>77</w:t>
      </w:r>
    </w:p>
    <w:p w:rsidR="007F466E" w:rsidRPr="00074A41" w:rsidRDefault="007F466E" w:rsidP="007F466E">
      <w:pPr>
        <w:spacing w:after="0" w:line="240" w:lineRule="auto"/>
        <w:rPr>
          <w:rFonts w:ascii="Times New Roman" w:eastAsia="Calibri" w:hAnsi="Times New Roman" w:cs="Times New Roman"/>
          <w:i/>
          <w:iCs/>
          <w:color w:val="262626"/>
          <w:sz w:val="32"/>
          <w:szCs w:val="32"/>
        </w:rPr>
      </w:pPr>
    </w:p>
    <w:p w:rsidR="007F466E" w:rsidRPr="00074A41" w:rsidRDefault="007F466E" w:rsidP="007F466E">
      <w:pPr>
        <w:spacing w:after="0" w:line="240" w:lineRule="auto"/>
        <w:rPr>
          <w:rFonts w:ascii="Times New Roman" w:eastAsia="Calibri" w:hAnsi="Times New Roman" w:cs="Times New Roman"/>
          <w:i/>
          <w:iCs/>
          <w:color w:val="262626"/>
          <w:sz w:val="32"/>
          <w:szCs w:val="32"/>
        </w:rPr>
      </w:pPr>
      <w:r w:rsidRPr="00074A41">
        <w:rPr>
          <w:rFonts w:ascii="Times New Roman" w:eastAsia="Calibri" w:hAnsi="Times New Roman" w:cs="Times New Roman"/>
          <w:i/>
          <w:iCs/>
          <w:color w:val="262626"/>
          <w:sz w:val="32"/>
          <w:szCs w:val="32"/>
        </w:rPr>
        <w:t>Джумаева Гулялек Ягшимырадовна</w:t>
      </w:r>
    </w:p>
    <w:p w:rsidR="007F466E" w:rsidRPr="00074A41"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 xml:space="preserve">РОЛЬ И МЕСТО МАТЕМАТИКИ </w:t>
      </w:r>
    </w:p>
    <w:p w:rsidR="007F466E" w:rsidRPr="00683173"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В СОВРЕМЕННОМ МИРЕ</w:t>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t>81</w:t>
      </w:r>
    </w:p>
    <w:p w:rsidR="007F466E" w:rsidRPr="00074A41" w:rsidRDefault="007F466E" w:rsidP="007F466E">
      <w:pPr>
        <w:keepNext/>
        <w:keepLines/>
        <w:widowControl w:val="0"/>
        <w:spacing w:after="0" w:line="240" w:lineRule="auto"/>
        <w:outlineLvl w:val="0"/>
        <w:rPr>
          <w:rFonts w:ascii="Times New Roman" w:eastAsia="Times New Roman" w:hAnsi="Times New Roman" w:cs="Times New Roman"/>
          <w:i/>
          <w:color w:val="000000"/>
          <w:sz w:val="32"/>
          <w:szCs w:val="32"/>
          <w:lang w:eastAsia="ru-RU"/>
        </w:rPr>
      </w:pPr>
    </w:p>
    <w:p w:rsidR="007F466E" w:rsidRDefault="007F466E">
      <w:pPr>
        <w:rPr>
          <w:rFonts w:ascii="Times New Roman" w:eastAsia="Times New Roman" w:hAnsi="Times New Roman" w:cs="Times New Roman"/>
          <w:i/>
          <w:color w:val="000000"/>
          <w:sz w:val="32"/>
          <w:szCs w:val="32"/>
          <w:lang w:eastAsia="ru-RU"/>
        </w:rPr>
      </w:pPr>
      <w:r>
        <w:rPr>
          <w:rFonts w:ascii="Times New Roman" w:eastAsia="Times New Roman" w:hAnsi="Times New Roman" w:cs="Times New Roman"/>
          <w:i/>
          <w:color w:val="000000"/>
          <w:sz w:val="32"/>
          <w:szCs w:val="32"/>
          <w:lang w:eastAsia="ru-RU"/>
        </w:rPr>
        <w:br w:type="page"/>
      </w:r>
    </w:p>
    <w:p w:rsidR="007F466E" w:rsidRPr="00074A41" w:rsidRDefault="007F466E" w:rsidP="007F466E">
      <w:pPr>
        <w:keepNext/>
        <w:keepLines/>
        <w:widowControl w:val="0"/>
        <w:spacing w:after="0" w:line="240" w:lineRule="auto"/>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lastRenderedPageBreak/>
        <w:t>Ёламанова Хурма Торениязовна</w:t>
      </w:r>
    </w:p>
    <w:p w:rsidR="007F466E" w:rsidRPr="00074A41"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 xml:space="preserve">СУЛЬФАТРЕДУЦИРУЮЩИЕ БАКТЕРИИ </w:t>
      </w:r>
    </w:p>
    <w:p w:rsidR="007F466E" w:rsidRPr="00074A41"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 xml:space="preserve">В БИОЛОГИЧЕСКОЙ ПЕРЕРАБОТКЕ </w:t>
      </w:r>
    </w:p>
    <w:p w:rsidR="007F466E" w:rsidRPr="00074A41"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ПРОМЫШЛЕННЫХ ОТХОДОВ, СОДЕРЖАЩИХ</w:t>
      </w:r>
    </w:p>
    <w:p w:rsidR="007F466E" w:rsidRPr="00683173"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НИТРОЦЕЛЛЮЛОЗУ</w:t>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t>85</w:t>
      </w:r>
    </w:p>
    <w:p w:rsidR="007F466E" w:rsidRPr="00074A41" w:rsidRDefault="007F466E" w:rsidP="007F466E">
      <w:pPr>
        <w:spacing w:after="0" w:line="240" w:lineRule="auto"/>
        <w:rPr>
          <w:rFonts w:ascii="Times New Roman" w:hAnsi="Times New Roman" w:cs="Times New Roman"/>
          <w:sz w:val="32"/>
          <w:szCs w:val="32"/>
        </w:rPr>
      </w:pPr>
    </w:p>
    <w:p w:rsidR="007F466E" w:rsidRPr="00074A41" w:rsidRDefault="007F466E" w:rsidP="007F466E">
      <w:pPr>
        <w:keepNext/>
        <w:keepLines/>
        <w:widowControl w:val="0"/>
        <w:spacing w:after="0" w:line="240" w:lineRule="auto"/>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Ёламанова Хурма Торениязовна</w:t>
      </w:r>
    </w:p>
    <w:p w:rsidR="007F466E" w:rsidRPr="00074A41"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СТАБИЛИЗАЦИЯ АНТИТЕЛ В СМЕСЯХ</w:t>
      </w:r>
    </w:p>
    <w:p w:rsidR="007F466E" w:rsidRPr="00074A41"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 xml:space="preserve"> “ВОДА–ЭТАНОЛ” КОМПЛЕКСООБРАЗОВАНИЕМ </w:t>
      </w:r>
    </w:p>
    <w:p w:rsidR="007F466E" w:rsidRPr="00683173"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С ГЕПАРИНОМ</w:t>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t>89</w:t>
      </w:r>
    </w:p>
    <w:p w:rsidR="007F466E" w:rsidRPr="00074A41" w:rsidRDefault="007F466E" w:rsidP="007F466E">
      <w:pPr>
        <w:spacing w:after="0" w:line="240" w:lineRule="auto"/>
        <w:rPr>
          <w:rFonts w:ascii="Times New Roman" w:eastAsia="Calibri" w:hAnsi="Times New Roman" w:cs="Times New Roman"/>
          <w:i/>
          <w:sz w:val="32"/>
          <w:szCs w:val="32"/>
        </w:rPr>
      </w:pPr>
    </w:p>
    <w:p w:rsidR="007F466E" w:rsidRPr="00074A41" w:rsidRDefault="007F466E" w:rsidP="007F466E">
      <w:pPr>
        <w:spacing w:after="0" w:line="240" w:lineRule="auto"/>
        <w:rPr>
          <w:rFonts w:ascii="Times New Roman" w:eastAsia="Calibri" w:hAnsi="Times New Roman" w:cs="Times New Roman"/>
          <w:i/>
          <w:sz w:val="32"/>
          <w:szCs w:val="32"/>
        </w:rPr>
      </w:pPr>
      <w:r w:rsidRPr="00074A41">
        <w:rPr>
          <w:rFonts w:ascii="Times New Roman" w:eastAsia="Calibri" w:hAnsi="Times New Roman" w:cs="Times New Roman"/>
          <w:i/>
          <w:sz w:val="32"/>
          <w:szCs w:val="32"/>
        </w:rPr>
        <w:t>Жумаева Узукжемал Ягшымырадовна</w:t>
      </w:r>
    </w:p>
    <w:p w:rsidR="007F466E" w:rsidRPr="00683173" w:rsidRDefault="007F466E" w:rsidP="007F466E">
      <w:pPr>
        <w:spacing w:after="0" w:line="240" w:lineRule="auto"/>
        <w:rPr>
          <w:rFonts w:ascii="Times New Roman" w:hAnsi="Times New Roman" w:cs="Times New Roman"/>
          <w:sz w:val="32"/>
          <w:szCs w:val="32"/>
        </w:rPr>
      </w:pPr>
      <w:r w:rsidRPr="00074A41">
        <w:rPr>
          <w:rFonts w:ascii="Times New Roman" w:hAnsi="Times New Roman" w:cs="Times New Roman"/>
          <w:sz w:val="32"/>
          <w:szCs w:val="32"/>
        </w:rPr>
        <w:t>ОПТИЧЕСКИЕ СВОЙСТВА ПАЛЛАДИЯ</w:t>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t>94</w:t>
      </w:r>
    </w:p>
    <w:p w:rsidR="007F466E" w:rsidRPr="00074A41" w:rsidRDefault="007F466E" w:rsidP="007F466E">
      <w:pPr>
        <w:pStyle w:val="50"/>
        <w:shd w:val="clear" w:color="auto" w:fill="auto"/>
        <w:spacing w:after="0" w:line="240" w:lineRule="auto"/>
        <w:jc w:val="left"/>
        <w:rPr>
          <w:rFonts w:ascii="Times New Roman" w:hAnsi="Times New Roman" w:cs="Times New Roman"/>
          <w:b w:val="0"/>
          <w:sz w:val="32"/>
          <w:szCs w:val="32"/>
        </w:rPr>
      </w:pPr>
    </w:p>
    <w:p w:rsidR="007F466E" w:rsidRPr="00074A41" w:rsidRDefault="007F466E" w:rsidP="007F466E">
      <w:pPr>
        <w:spacing w:after="0" w:line="240" w:lineRule="auto"/>
        <w:rPr>
          <w:rFonts w:ascii="Times New Roman" w:eastAsia="Calibri" w:hAnsi="Times New Roman" w:cs="Times New Roman"/>
          <w:i/>
          <w:sz w:val="32"/>
          <w:szCs w:val="32"/>
        </w:rPr>
      </w:pPr>
      <w:r w:rsidRPr="00074A41">
        <w:rPr>
          <w:rFonts w:ascii="Times New Roman" w:eastAsia="Calibri" w:hAnsi="Times New Roman" w:cs="Times New Roman"/>
          <w:i/>
          <w:sz w:val="32"/>
          <w:szCs w:val="32"/>
        </w:rPr>
        <w:t>Жумаева Узукжемал Ягшымырадовна</w:t>
      </w:r>
    </w:p>
    <w:p w:rsidR="007F466E" w:rsidRPr="00683173" w:rsidRDefault="007F466E" w:rsidP="007F466E">
      <w:pPr>
        <w:spacing w:after="0" w:line="240" w:lineRule="auto"/>
        <w:rPr>
          <w:rStyle w:val="11"/>
          <w:rFonts w:ascii="Times New Roman" w:hAnsi="Times New Roman" w:cs="Times New Roman"/>
          <w:spacing w:val="0"/>
          <w:sz w:val="32"/>
          <w:szCs w:val="32"/>
        </w:rPr>
      </w:pPr>
      <w:r w:rsidRPr="00074A41">
        <w:rPr>
          <w:rStyle w:val="11"/>
          <w:rFonts w:ascii="Times New Roman" w:hAnsi="Times New Roman" w:cs="Times New Roman"/>
          <w:spacing w:val="0"/>
          <w:sz w:val="32"/>
          <w:szCs w:val="32"/>
        </w:rPr>
        <w:t>ВИЗУАЛЬНО-ДВОЙНЫЕ ЗВЁЗДЫ</w:t>
      </w:r>
      <w:r w:rsidR="00F965CA" w:rsidRPr="00683173">
        <w:rPr>
          <w:rStyle w:val="11"/>
          <w:rFonts w:ascii="Times New Roman" w:hAnsi="Times New Roman" w:cs="Times New Roman"/>
          <w:spacing w:val="0"/>
          <w:sz w:val="32"/>
          <w:szCs w:val="32"/>
          <w:u w:val="dotted"/>
        </w:rPr>
        <w:tab/>
      </w:r>
      <w:r w:rsidR="00F965CA" w:rsidRPr="00683173">
        <w:rPr>
          <w:rStyle w:val="11"/>
          <w:rFonts w:ascii="Times New Roman" w:hAnsi="Times New Roman" w:cs="Times New Roman"/>
          <w:spacing w:val="0"/>
          <w:sz w:val="32"/>
          <w:szCs w:val="32"/>
          <w:u w:val="dotted"/>
        </w:rPr>
        <w:tab/>
      </w:r>
      <w:r w:rsidR="00F965CA" w:rsidRPr="00683173">
        <w:rPr>
          <w:rStyle w:val="11"/>
          <w:rFonts w:ascii="Times New Roman" w:hAnsi="Times New Roman" w:cs="Times New Roman"/>
          <w:spacing w:val="0"/>
          <w:sz w:val="32"/>
          <w:szCs w:val="32"/>
          <w:u w:val="dotted"/>
        </w:rPr>
        <w:tab/>
      </w:r>
      <w:r w:rsidR="00F965CA" w:rsidRPr="00683173">
        <w:rPr>
          <w:rStyle w:val="11"/>
          <w:rFonts w:ascii="Times New Roman" w:hAnsi="Times New Roman" w:cs="Times New Roman"/>
          <w:spacing w:val="0"/>
          <w:sz w:val="32"/>
          <w:szCs w:val="32"/>
          <w:u w:val="dotted"/>
        </w:rPr>
        <w:tab/>
      </w:r>
      <w:r w:rsidR="00F965CA" w:rsidRPr="00683173">
        <w:rPr>
          <w:rStyle w:val="11"/>
          <w:rFonts w:ascii="Times New Roman" w:hAnsi="Times New Roman" w:cs="Times New Roman"/>
          <w:spacing w:val="0"/>
          <w:sz w:val="32"/>
          <w:szCs w:val="32"/>
          <w:u w:val="dotted"/>
        </w:rPr>
        <w:tab/>
      </w:r>
      <w:r w:rsidR="00F965CA" w:rsidRPr="00683173">
        <w:rPr>
          <w:rStyle w:val="11"/>
          <w:rFonts w:ascii="Times New Roman" w:hAnsi="Times New Roman" w:cs="Times New Roman"/>
          <w:spacing w:val="0"/>
          <w:sz w:val="32"/>
          <w:szCs w:val="32"/>
          <w:u w:val="dotted"/>
        </w:rPr>
        <w:tab/>
        <w:t>98</w:t>
      </w:r>
    </w:p>
    <w:p w:rsidR="007F466E" w:rsidRPr="00074A41" w:rsidRDefault="007F466E" w:rsidP="007F466E">
      <w:pPr>
        <w:spacing w:after="0" w:line="240" w:lineRule="auto"/>
        <w:rPr>
          <w:rFonts w:ascii="Times New Roman" w:hAnsi="Times New Roman" w:cs="Times New Roman"/>
          <w:i/>
          <w:sz w:val="32"/>
          <w:szCs w:val="32"/>
        </w:rPr>
      </w:pPr>
    </w:p>
    <w:p w:rsidR="007F466E" w:rsidRPr="00074A41" w:rsidRDefault="007F466E" w:rsidP="007F466E">
      <w:pPr>
        <w:spacing w:after="0" w:line="240" w:lineRule="auto"/>
        <w:rPr>
          <w:rFonts w:ascii="Times New Roman" w:hAnsi="Times New Roman" w:cs="Times New Roman"/>
          <w:i/>
          <w:sz w:val="32"/>
          <w:szCs w:val="32"/>
        </w:rPr>
      </w:pPr>
      <w:r w:rsidRPr="00074A41">
        <w:rPr>
          <w:rFonts w:ascii="Times New Roman" w:hAnsi="Times New Roman" w:cs="Times New Roman"/>
          <w:i/>
          <w:sz w:val="32"/>
          <w:szCs w:val="32"/>
        </w:rPr>
        <w:t xml:space="preserve">Каппушева Зухра Анзоровна </w:t>
      </w:r>
    </w:p>
    <w:p w:rsidR="007F466E" w:rsidRPr="00683173" w:rsidRDefault="007F466E" w:rsidP="00F965CA">
      <w:pPr>
        <w:pStyle w:val="paragraph"/>
        <w:spacing w:before="0" w:beforeAutospacing="0" w:after="0" w:afterAutospacing="0"/>
        <w:ind w:right="-172"/>
        <w:textAlignment w:val="baseline"/>
        <w:rPr>
          <w:sz w:val="32"/>
          <w:szCs w:val="32"/>
        </w:rPr>
      </w:pPr>
      <w:r w:rsidRPr="00074A41">
        <w:rPr>
          <w:rStyle w:val="normaltextrun"/>
          <w:rFonts w:eastAsiaTheme="majorEastAsia"/>
          <w:sz w:val="32"/>
          <w:szCs w:val="32"/>
        </w:rPr>
        <w:t>ЛИТЕРАТУРА 70-90-Х ГОДОВ</w:t>
      </w:r>
      <w:r w:rsidR="00F965CA" w:rsidRPr="00683173">
        <w:rPr>
          <w:rStyle w:val="normaltextrun"/>
          <w:rFonts w:eastAsiaTheme="majorEastAsia"/>
          <w:sz w:val="32"/>
          <w:szCs w:val="32"/>
          <w:u w:val="dotted"/>
        </w:rPr>
        <w:tab/>
      </w:r>
      <w:r w:rsidR="00F965CA" w:rsidRPr="00683173">
        <w:rPr>
          <w:rStyle w:val="normaltextrun"/>
          <w:rFonts w:eastAsiaTheme="majorEastAsia"/>
          <w:sz w:val="32"/>
          <w:szCs w:val="32"/>
          <w:u w:val="dotted"/>
        </w:rPr>
        <w:tab/>
      </w:r>
      <w:r w:rsidR="00F965CA" w:rsidRPr="00683173">
        <w:rPr>
          <w:rStyle w:val="normaltextrun"/>
          <w:rFonts w:eastAsiaTheme="majorEastAsia"/>
          <w:sz w:val="32"/>
          <w:szCs w:val="32"/>
          <w:u w:val="dotted"/>
        </w:rPr>
        <w:tab/>
      </w:r>
      <w:r w:rsidR="00F965CA" w:rsidRPr="00683173">
        <w:rPr>
          <w:rStyle w:val="normaltextrun"/>
          <w:rFonts w:eastAsiaTheme="majorEastAsia"/>
          <w:sz w:val="32"/>
          <w:szCs w:val="32"/>
          <w:u w:val="dotted"/>
        </w:rPr>
        <w:tab/>
      </w:r>
      <w:r w:rsidR="00F965CA" w:rsidRPr="00683173">
        <w:rPr>
          <w:rStyle w:val="normaltextrun"/>
          <w:rFonts w:eastAsiaTheme="majorEastAsia"/>
          <w:sz w:val="32"/>
          <w:szCs w:val="32"/>
          <w:u w:val="dotted"/>
        </w:rPr>
        <w:tab/>
      </w:r>
      <w:r w:rsidR="00F965CA" w:rsidRPr="00683173">
        <w:rPr>
          <w:rStyle w:val="normaltextrun"/>
          <w:rFonts w:eastAsiaTheme="majorEastAsia"/>
          <w:sz w:val="32"/>
          <w:szCs w:val="32"/>
          <w:u w:val="dotted"/>
        </w:rPr>
        <w:tab/>
        <w:t>102</w:t>
      </w:r>
    </w:p>
    <w:p w:rsidR="007F466E" w:rsidRPr="00074A41" w:rsidRDefault="007F466E" w:rsidP="007F466E">
      <w:pPr>
        <w:spacing w:after="0" w:line="240" w:lineRule="auto"/>
        <w:rPr>
          <w:rFonts w:ascii="Times New Roman" w:hAnsi="Times New Roman" w:cs="Times New Roman"/>
          <w:i/>
          <w:sz w:val="32"/>
          <w:szCs w:val="32"/>
        </w:rPr>
      </w:pPr>
    </w:p>
    <w:p w:rsidR="007F466E" w:rsidRPr="00074A41" w:rsidRDefault="007F466E" w:rsidP="007F466E">
      <w:pPr>
        <w:spacing w:after="0" w:line="240" w:lineRule="auto"/>
        <w:rPr>
          <w:rFonts w:ascii="Times New Roman" w:hAnsi="Times New Roman" w:cs="Times New Roman"/>
          <w:i/>
          <w:sz w:val="32"/>
          <w:szCs w:val="32"/>
        </w:rPr>
      </w:pPr>
      <w:r w:rsidRPr="00074A41">
        <w:rPr>
          <w:rFonts w:ascii="Times New Roman" w:hAnsi="Times New Roman" w:cs="Times New Roman"/>
          <w:i/>
          <w:sz w:val="32"/>
          <w:szCs w:val="32"/>
        </w:rPr>
        <w:t xml:space="preserve">Каппушева Зухра Анзоровна </w:t>
      </w:r>
    </w:p>
    <w:p w:rsidR="007F466E" w:rsidRDefault="007F466E" w:rsidP="00F965CA">
      <w:pPr>
        <w:spacing w:after="0" w:line="240" w:lineRule="auto"/>
        <w:ind w:right="-172"/>
        <w:rPr>
          <w:rFonts w:ascii="Times New Roman" w:hAnsi="Times New Roman" w:cs="Times New Roman"/>
          <w:sz w:val="30"/>
          <w:szCs w:val="30"/>
        </w:rPr>
      </w:pPr>
      <w:r w:rsidRPr="00074A41">
        <w:rPr>
          <w:rFonts w:ascii="Times New Roman" w:hAnsi="Times New Roman" w:cs="Times New Roman"/>
          <w:sz w:val="30"/>
          <w:szCs w:val="30"/>
        </w:rPr>
        <w:t xml:space="preserve">СУЩНОСТЬ МИФА И ЕГО ОТНОШЕНИЕ К ПОЗНАНИЮ </w:t>
      </w:r>
    </w:p>
    <w:p w:rsidR="007F466E" w:rsidRPr="00683173" w:rsidRDefault="007F466E" w:rsidP="00F965CA">
      <w:pPr>
        <w:spacing w:after="0" w:line="240" w:lineRule="auto"/>
        <w:ind w:right="-172"/>
        <w:rPr>
          <w:rFonts w:ascii="Times New Roman" w:hAnsi="Times New Roman" w:cs="Times New Roman"/>
          <w:sz w:val="30"/>
          <w:szCs w:val="30"/>
        </w:rPr>
      </w:pPr>
      <w:r w:rsidRPr="00074A41">
        <w:rPr>
          <w:rFonts w:ascii="Times New Roman" w:hAnsi="Times New Roman" w:cs="Times New Roman"/>
          <w:sz w:val="30"/>
          <w:szCs w:val="30"/>
        </w:rPr>
        <w:t>ХАРАКТЕРА МИФОЛОГИЧЕСКОГО СОЗНАНИЯ</w:t>
      </w:r>
      <w:r w:rsidR="00F965CA" w:rsidRPr="00683173">
        <w:rPr>
          <w:rFonts w:ascii="Times New Roman" w:hAnsi="Times New Roman" w:cs="Times New Roman"/>
          <w:sz w:val="30"/>
          <w:szCs w:val="30"/>
          <w:u w:val="dotted"/>
        </w:rPr>
        <w:tab/>
      </w:r>
      <w:r w:rsidR="00F965CA" w:rsidRPr="00683173">
        <w:rPr>
          <w:rFonts w:ascii="Times New Roman" w:hAnsi="Times New Roman" w:cs="Times New Roman"/>
          <w:sz w:val="30"/>
          <w:szCs w:val="30"/>
          <w:u w:val="dotted"/>
        </w:rPr>
        <w:tab/>
      </w:r>
      <w:r w:rsidR="00F965CA" w:rsidRPr="00683173">
        <w:rPr>
          <w:rFonts w:ascii="Times New Roman" w:hAnsi="Times New Roman" w:cs="Times New Roman"/>
          <w:sz w:val="30"/>
          <w:szCs w:val="30"/>
          <w:u w:val="dotted"/>
        </w:rPr>
        <w:tab/>
        <w:t>107</w:t>
      </w:r>
    </w:p>
    <w:p w:rsidR="007F466E" w:rsidRPr="00074A41" w:rsidRDefault="007F466E" w:rsidP="00F965CA">
      <w:pPr>
        <w:spacing w:after="0" w:line="240" w:lineRule="auto"/>
        <w:ind w:right="-172"/>
        <w:rPr>
          <w:rFonts w:ascii="Times New Roman" w:hAnsi="Times New Roman" w:cs="Times New Roman"/>
          <w:sz w:val="32"/>
          <w:szCs w:val="32"/>
        </w:rPr>
      </w:pPr>
    </w:p>
    <w:p w:rsidR="007F466E" w:rsidRPr="007F466E" w:rsidRDefault="007F466E" w:rsidP="00F965CA">
      <w:pPr>
        <w:spacing w:after="0" w:line="240" w:lineRule="auto"/>
        <w:ind w:right="-172"/>
        <w:rPr>
          <w:rFonts w:ascii="Times New Roman" w:hAnsi="Times New Roman" w:cs="Times New Roman"/>
          <w:i/>
          <w:sz w:val="32"/>
          <w:szCs w:val="32"/>
        </w:rPr>
      </w:pPr>
      <w:r w:rsidRPr="00074A41">
        <w:rPr>
          <w:rFonts w:ascii="Times New Roman" w:hAnsi="Times New Roman" w:cs="Times New Roman"/>
          <w:i/>
          <w:sz w:val="32"/>
          <w:szCs w:val="32"/>
          <w:lang w:val="en-US"/>
        </w:rPr>
        <w:t>Kipk</w:t>
      </w:r>
      <w:r w:rsidRPr="007F466E">
        <w:rPr>
          <w:rFonts w:ascii="Times New Roman" w:hAnsi="Times New Roman" w:cs="Times New Roman"/>
          <w:i/>
          <w:sz w:val="32"/>
          <w:szCs w:val="32"/>
        </w:rPr>
        <w:t xml:space="preserve"> </w:t>
      </w:r>
      <w:r w:rsidRPr="00074A41">
        <w:rPr>
          <w:rFonts w:ascii="Times New Roman" w:hAnsi="Times New Roman" w:cs="Times New Roman"/>
          <w:i/>
          <w:sz w:val="32"/>
          <w:szCs w:val="32"/>
          <w:lang w:val="en-US"/>
        </w:rPr>
        <w:t>Rimma</w:t>
      </w:r>
    </w:p>
    <w:p w:rsidR="007F466E" w:rsidRPr="00074A41" w:rsidRDefault="007F466E" w:rsidP="00F965CA">
      <w:pPr>
        <w:spacing w:after="0" w:line="240" w:lineRule="auto"/>
        <w:ind w:right="-172"/>
        <w:rPr>
          <w:rFonts w:ascii="Times New Roman" w:eastAsia="Times New Roman" w:hAnsi="Times New Roman" w:cs="Times New Roman"/>
          <w:bCs/>
          <w:sz w:val="32"/>
          <w:szCs w:val="32"/>
          <w:lang w:eastAsia="ru-RU"/>
        </w:rPr>
      </w:pPr>
      <w:r w:rsidRPr="00074A41">
        <w:rPr>
          <w:rFonts w:ascii="Times New Roman" w:eastAsia="Times New Roman" w:hAnsi="Times New Roman" w:cs="Times New Roman"/>
          <w:bCs/>
          <w:sz w:val="32"/>
          <w:szCs w:val="32"/>
          <w:lang w:eastAsia="ru-RU"/>
        </w:rPr>
        <w:t>ЭТИМОЛОГИЧЕСКАЯ КЛАССИФИКАЦИЯ</w:t>
      </w:r>
    </w:p>
    <w:p w:rsidR="007F466E" w:rsidRPr="00F965CA" w:rsidRDefault="007F466E" w:rsidP="00F965CA">
      <w:pPr>
        <w:spacing w:after="0" w:line="240" w:lineRule="auto"/>
        <w:ind w:right="-172"/>
        <w:rPr>
          <w:rFonts w:ascii="Times New Roman" w:eastAsia="Times New Roman" w:hAnsi="Times New Roman" w:cs="Times New Roman"/>
          <w:bCs/>
          <w:sz w:val="32"/>
          <w:szCs w:val="32"/>
          <w:lang w:val="en-US" w:eastAsia="ru-RU"/>
        </w:rPr>
      </w:pPr>
      <w:r w:rsidRPr="00074A41">
        <w:rPr>
          <w:rFonts w:ascii="Times New Roman" w:eastAsia="Times New Roman" w:hAnsi="Times New Roman" w:cs="Times New Roman"/>
          <w:bCs/>
          <w:sz w:val="32"/>
          <w:szCs w:val="32"/>
          <w:lang w:eastAsia="ru-RU"/>
        </w:rPr>
        <w:t>АНГЛИЙСКОЙ</w:t>
      </w:r>
      <w:r w:rsidRPr="00683173">
        <w:rPr>
          <w:rFonts w:ascii="Times New Roman" w:eastAsia="Times New Roman" w:hAnsi="Times New Roman" w:cs="Times New Roman"/>
          <w:bCs/>
          <w:sz w:val="32"/>
          <w:szCs w:val="32"/>
          <w:lang w:val="en-US" w:eastAsia="ru-RU"/>
        </w:rPr>
        <w:t xml:space="preserve"> </w:t>
      </w:r>
      <w:r w:rsidRPr="00074A41">
        <w:rPr>
          <w:rFonts w:ascii="Times New Roman" w:eastAsia="Times New Roman" w:hAnsi="Times New Roman" w:cs="Times New Roman"/>
          <w:bCs/>
          <w:sz w:val="32"/>
          <w:szCs w:val="32"/>
          <w:lang w:eastAsia="ru-RU"/>
        </w:rPr>
        <w:t>ЛЕКСИКИ</w:t>
      </w:r>
      <w:r w:rsidR="00F965CA" w:rsidRPr="00F965CA">
        <w:rPr>
          <w:rFonts w:ascii="Times New Roman" w:eastAsia="Times New Roman" w:hAnsi="Times New Roman" w:cs="Times New Roman"/>
          <w:bCs/>
          <w:sz w:val="32"/>
          <w:szCs w:val="32"/>
          <w:u w:val="dotted"/>
          <w:lang w:val="en-US" w:eastAsia="ru-RU"/>
        </w:rPr>
        <w:tab/>
      </w:r>
      <w:r w:rsidR="00F965CA" w:rsidRPr="00F965CA">
        <w:rPr>
          <w:rFonts w:ascii="Times New Roman" w:eastAsia="Times New Roman" w:hAnsi="Times New Roman" w:cs="Times New Roman"/>
          <w:bCs/>
          <w:sz w:val="32"/>
          <w:szCs w:val="32"/>
          <w:u w:val="dotted"/>
          <w:lang w:val="en-US" w:eastAsia="ru-RU"/>
        </w:rPr>
        <w:tab/>
      </w:r>
      <w:r w:rsidR="00F965CA" w:rsidRPr="00F965CA">
        <w:rPr>
          <w:rFonts w:ascii="Times New Roman" w:eastAsia="Times New Roman" w:hAnsi="Times New Roman" w:cs="Times New Roman"/>
          <w:bCs/>
          <w:sz w:val="32"/>
          <w:szCs w:val="32"/>
          <w:u w:val="dotted"/>
          <w:lang w:val="en-US" w:eastAsia="ru-RU"/>
        </w:rPr>
        <w:tab/>
      </w:r>
      <w:r w:rsidR="00F965CA" w:rsidRPr="00F965CA">
        <w:rPr>
          <w:rFonts w:ascii="Times New Roman" w:eastAsia="Times New Roman" w:hAnsi="Times New Roman" w:cs="Times New Roman"/>
          <w:bCs/>
          <w:sz w:val="32"/>
          <w:szCs w:val="32"/>
          <w:u w:val="dotted"/>
          <w:lang w:val="en-US" w:eastAsia="ru-RU"/>
        </w:rPr>
        <w:tab/>
      </w:r>
      <w:r w:rsidR="00F965CA" w:rsidRPr="00F965CA">
        <w:rPr>
          <w:rFonts w:ascii="Times New Roman" w:eastAsia="Times New Roman" w:hAnsi="Times New Roman" w:cs="Times New Roman"/>
          <w:bCs/>
          <w:sz w:val="32"/>
          <w:szCs w:val="32"/>
          <w:u w:val="dotted"/>
          <w:lang w:val="en-US" w:eastAsia="ru-RU"/>
        </w:rPr>
        <w:tab/>
      </w:r>
      <w:r w:rsidR="00F965CA" w:rsidRPr="00F965CA">
        <w:rPr>
          <w:rFonts w:ascii="Times New Roman" w:eastAsia="Times New Roman" w:hAnsi="Times New Roman" w:cs="Times New Roman"/>
          <w:bCs/>
          <w:sz w:val="32"/>
          <w:szCs w:val="32"/>
          <w:u w:val="dotted"/>
          <w:lang w:val="en-US" w:eastAsia="ru-RU"/>
        </w:rPr>
        <w:tab/>
      </w:r>
      <w:r w:rsidR="00F965CA" w:rsidRPr="00F965CA">
        <w:rPr>
          <w:rFonts w:ascii="Times New Roman" w:eastAsia="Times New Roman" w:hAnsi="Times New Roman" w:cs="Times New Roman"/>
          <w:bCs/>
          <w:sz w:val="32"/>
          <w:szCs w:val="32"/>
          <w:u w:val="dotted"/>
          <w:lang w:val="en-US" w:eastAsia="ru-RU"/>
        </w:rPr>
        <w:tab/>
      </w:r>
      <w:r w:rsidR="00F965CA">
        <w:rPr>
          <w:rFonts w:ascii="Times New Roman" w:eastAsia="Times New Roman" w:hAnsi="Times New Roman" w:cs="Times New Roman"/>
          <w:bCs/>
          <w:sz w:val="32"/>
          <w:szCs w:val="32"/>
          <w:u w:val="dotted"/>
          <w:lang w:val="en-US" w:eastAsia="ru-RU"/>
        </w:rPr>
        <w:t>111</w:t>
      </w:r>
    </w:p>
    <w:p w:rsidR="007F466E" w:rsidRPr="00683173" w:rsidRDefault="007F466E" w:rsidP="00F965CA">
      <w:pPr>
        <w:widowControl w:val="0"/>
        <w:spacing w:after="0" w:line="240" w:lineRule="auto"/>
        <w:ind w:right="-172"/>
        <w:rPr>
          <w:rFonts w:ascii="Times New Roman" w:hAnsi="Times New Roman" w:cs="Times New Roman"/>
          <w:bCs/>
          <w:i/>
          <w:sz w:val="32"/>
          <w:szCs w:val="32"/>
          <w:lang w:val="en-US"/>
        </w:rPr>
      </w:pPr>
    </w:p>
    <w:p w:rsidR="007F466E" w:rsidRPr="00074A41" w:rsidRDefault="007F466E" w:rsidP="00F965CA">
      <w:pPr>
        <w:widowControl w:val="0"/>
        <w:spacing w:after="0" w:line="240" w:lineRule="auto"/>
        <w:ind w:right="-172"/>
        <w:rPr>
          <w:rFonts w:ascii="Times New Roman" w:hAnsi="Times New Roman" w:cs="Times New Roman"/>
          <w:bCs/>
          <w:i/>
          <w:sz w:val="32"/>
          <w:szCs w:val="32"/>
          <w:lang w:val="en-US"/>
        </w:rPr>
      </w:pPr>
      <w:r w:rsidRPr="00074A41">
        <w:rPr>
          <w:rFonts w:ascii="Times New Roman" w:hAnsi="Times New Roman" w:cs="Times New Roman"/>
          <w:bCs/>
          <w:i/>
          <w:sz w:val="32"/>
          <w:szCs w:val="32"/>
          <w:lang w:val="en-US"/>
        </w:rPr>
        <w:t>Lepsh Tamara</w:t>
      </w:r>
    </w:p>
    <w:p w:rsidR="007F466E" w:rsidRPr="00683173" w:rsidRDefault="007F466E" w:rsidP="00F965CA">
      <w:pPr>
        <w:spacing w:after="0" w:line="240" w:lineRule="auto"/>
        <w:ind w:right="-172"/>
        <w:rPr>
          <w:rFonts w:ascii="Times New Roman" w:eastAsia="Calibri" w:hAnsi="Times New Roman" w:cs="Times New Roman"/>
          <w:sz w:val="32"/>
          <w:szCs w:val="32"/>
        </w:rPr>
      </w:pPr>
      <w:r w:rsidRPr="00F965CA">
        <w:rPr>
          <w:rFonts w:ascii="Times New Roman" w:eastAsia="Calibri" w:hAnsi="Times New Roman" w:cs="Times New Roman"/>
          <w:sz w:val="32"/>
          <w:szCs w:val="32"/>
          <w:lang w:val="en-US"/>
        </w:rPr>
        <w:t>WHAT ARE THE ORIGINS OF THE ENGLISH LANGUAGE?</w:t>
      </w:r>
      <w:r w:rsidR="00F965CA" w:rsidRPr="00F965CA">
        <w:rPr>
          <w:rFonts w:ascii="Times New Roman" w:eastAsia="Calibri" w:hAnsi="Times New Roman" w:cs="Times New Roman"/>
          <w:sz w:val="32"/>
          <w:szCs w:val="32"/>
          <w:u w:val="dotted"/>
          <w:lang w:val="en-US"/>
        </w:rPr>
        <w:tab/>
      </w:r>
      <w:r w:rsidR="00F965CA" w:rsidRPr="00683173">
        <w:rPr>
          <w:rFonts w:ascii="Times New Roman" w:eastAsia="Calibri" w:hAnsi="Times New Roman" w:cs="Times New Roman"/>
          <w:sz w:val="32"/>
          <w:szCs w:val="32"/>
          <w:u w:val="dotted"/>
        </w:rPr>
        <w:t>115</w:t>
      </w:r>
    </w:p>
    <w:p w:rsidR="007F466E" w:rsidRPr="00683173" w:rsidRDefault="007F466E" w:rsidP="00F965CA">
      <w:pPr>
        <w:keepNext/>
        <w:keepLines/>
        <w:widowControl w:val="0"/>
        <w:spacing w:after="0" w:line="240" w:lineRule="auto"/>
        <w:ind w:right="-172"/>
        <w:outlineLvl w:val="0"/>
        <w:rPr>
          <w:rFonts w:ascii="Times New Roman" w:eastAsia="Times New Roman" w:hAnsi="Times New Roman" w:cs="Times New Roman"/>
          <w:i/>
          <w:color w:val="000000"/>
          <w:sz w:val="32"/>
          <w:szCs w:val="32"/>
          <w:lang w:eastAsia="ru-RU"/>
        </w:rPr>
      </w:pPr>
    </w:p>
    <w:p w:rsidR="007F466E" w:rsidRPr="00074A41" w:rsidRDefault="007F466E" w:rsidP="00F965CA">
      <w:pPr>
        <w:keepNext/>
        <w:keepLines/>
        <w:widowControl w:val="0"/>
        <w:spacing w:after="0" w:line="240" w:lineRule="auto"/>
        <w:ind w:right="-172"/>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Лепшокова Елизавета Ахияевна</w:t>
      </w:r>
    </w:p>
    <w:p w:rsidR="007F466E" w:rsidRPr="00074A41" w:rsidRDefault="007F466E" w:rsidP="00F965CA">
      <w:pPr>
        <w:spacing w:after="0" w:line="240" w:lineRule="auto"/>
        <w:ind w:right="-172"/>
        <w:rPr>
          <w:rFonts w:ascii="Times New Roman" w:eastAsia="Calibri" w:hAnsi="Times New Roman" w:cs="Times New Roman"/>
          <w:sz w:val="32"/>
          <w:szCs w:val="32"/>
          <w:lang w:eastAsia="ru-RU"/>
        </w:rPr>
      </w:pPr>
      <w:r w:rsidRPr="00074A41">
        <w:rPr>
          <w:rFonts w:ascii="Times New Roman" w:eastAsia="Calibri" w:hAnsi="Times New Roman" w:cs="Times New Roman"/>
          <w:sz w:val="32"/>
          <w:szCs w:val="32"/>
          <w:lang w:eastAsia="ru-RU"/>
        </w:rPr>
        <w:t xml:space="preserve">ЯЗЫКОВАЯ СИТУАЦИЯ И ЯЗЫКОВАЯ </w:t>
      </w:r>
    </w:p>
    <w:p w:rsidR="007F466E" w:rsidRPr="00683173" w:rsidRDefault="007F466E" w:rsidP="00F965CA">
      <w:pPr>
        <w:spacing w:after="0" w:line="240" w:lineRule="auto"/>
        <w:ind w:right="-172"/>
        <w:rPr>
          <w:rFonts w:ascii="Times New Roman" w:eastAsia="Calibri" w:hAnsi="Times New Roman" w:cs="Times New Roman"/>
          <w:sz w:val="32"/>
          <w:szCs w:val="32"/>
          <w:lang w:eastAsia="ru-RU"/>
        </w:rPr>
      </w:pPr>
      <w:r w:rsidRPr="00074A41">
        <w:rPr>
          <w:rFonts w:ascii="Times New Roman" w:eastAsia="Calibri" w:hAnsi="Times New Roman" w:cs="Times New Roman"/>
          <w:sz w:val="32"/>
          <w:szCs w:val="32"/>
          <w:lang w:eastAsia="ru-RU"/>
        </w:rPr>
        <w:t>ПОЛИТИКА В США</w:t>
      </w:r>
      <w:r w:rsidR="00F965CA" w:rsidRPr="00683173">
        <w:rPr>
          <w:rFonts w:ascii="Times New Roman" w:eastAsia="Calibri" w:hAnsi="Times New Roman" w:cs="Times New Roman"/>
          <w:sz w:val="32"/>
          <w:szCs w:val="32"/>
          <w:u w:val="dotted"/>
          <w:lang w:eastAsia="ru-RU"/>
        </w:rPr>
        <w:tab/>
      </w:r>
      <w:r w:rsidR="00F965CA" w:rsidRPr="00683173">
        <w:rPr>
          <w:rFonts w:ascii="Times New Roman" w:eastAsia="Calibri" w:hAnsi="Times New Roman" w:cs="Times New Roman"/>
          <w:sz w:val="32"/>
          <w:szCs w:val="32"/>
          <w:u w:val="dotted"/>
          <w:lang w:eastAsia="ru-RU"/>
        </w:rPr>
        <w:tab/>
      </w:r>
      <w:r w:rsidR="00F965CA" w:rsidRPr="00683173">
        <w:rPr>
          <w:rFonts w:ascii="Times New Roman" w:eastAsia="Calibri" w:hAnsi="Times New Roman" w:cs="Times New Roman"/>
          <w:sz w:val="32"/>
          <w:szCs w:val="32"/>
          <w:u w:val="dotted"/>
          <w:lang w:eastAsia="ru-RU"/>
        </w:rPr>
        <w:tab/>
      </w:r>
      <w:r w:rsidR="00F965CA" w:rsidRPr="00683173">
        <w:rPr>
          <w:rFonts w:ascii="Times New Roman" w:eastAsia="Calibri" w:hAnsi="Times New Roman" w:cs="Times New Roman"/>
          <w:sz w:val="32"/>
          <w:szCs w:val="32"/>
          <w:u w:val="dotted"/>
          <w:lang w:eastAsia="ru-RU"/>
        </w:rPr>
        <w:tab/>
      </w:r>
      <w:r w:rsidR="00F965CA" w:rsidRPr="00683173">
        <w:rPr>
          <w:rFonts w:ascii="Times New Roman" w:eastAsia="Calibri" w:hAnsi="Times New Roman" w:cs="Times New Roman"/>
          <w:sz w:val="32"/>
          <w:szCs w:val="32"/>
          <w:u w:val="dotted"/>
          <w:lang w:eastAsia="ru-RU"/>
        </w:rPr>
        <w:tab/>
      </w:r>
      <w:r w:rsidR="00F965CA" w:rsidRPr="00683173">
        <w:rPr>
          <w:rFonts w:ascii="Times New Roman" w:eastAsia="Calibri" w:hAnsi="Times New Roman" w:cs="Times New Roman"/>
          <w:sz w:val="32"/>
          <w:szCs w:val="32"/>
          <w:u w:val="dotted"/>
          <w:lang w:eastAsia="ru-RU"/>
        </w:rPr>
        <w:tab/>
      </w:r>
      <w:r w:rsidR="00F965CA" w:rsidRPr="00683173">
        <w:rPr>
          <w:rFonts w:ascii="Times New Roman" w:eastAsia="Calibri" w:hAnsi="Times New Roman" w:cs="Times New Roman"/>
          <w:sz w:val="32"/>
          <w:szCs w:val="32"/>
          <w:u w:val="dotted"/>
          <w:lang w:eastAsia="ru-RU"/>
        </w:rPr>
        <w:tab/>
      </w:r>
      <w:r w:rsidR="00F965CA" w:rsidRPr="00683173">
        <w:rPr>
          <w:rFonts w:ascii="Times New Roman" w:eastAsia="Calibri" w:hAnsi="Times New Roman" w:cs="Times New Roman"/>
          <w:sz w:val="32"/>
          <w:szCs w:val="32"/>
          <w:u w:val="dotted"/>
          <w:lang w:eastAsia="ru-RU"/>
        </w:rPr>
        <w:tab/>
        <w:t>120</w:t>
      </w:r>
    </w:p>
    <w:p w:rsidR="007F466E" w:rsidRPr="00074A41" w:rsidRDefault="007F466E" w:rsidP="00F965CA">
      <w:pPr>
        <w:keepNext/>
        <w:keepLines/>
        <w:widowControl w:val="0"/>
        <w:spacing w:after="0" w:line="240" w:lineRule="auto"/>
        <w:ind w:right="-172"/>
        <w:outlineLvl w:val="0"/>
        <w:rPr>
          <w:rFonts w:ascii="Times New Roman" w:eastAsia="Times New Roman" w:hAnsi="Times New Roman" w:cs="Times New Roman"/>
          <w:i/>
          <w:color w:val="000000"/>
          <w:sz w:val="32"/>
          <w:szCs w:val="32"/>
          <w:lang w:eastAsia="ru-RU"/>
        </w:rPr>
      </w:pPr>
    </w:p>
    <w:p w:rsidR="007F466E" w:rsidRPr="00074A41" w:rsidRDefault="007F466E" w:rsidP="00F965CA">
      <w:pPr>
        <w:keepNext/>
        <w:keepLines/>
        <w:widowControl w:val="0"/>
        <w:spacing w:after="0" w:line="240" w:lineRule="auto"/>
        <w:ind w:right="-172"/>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Маммедова Хумай Мередовна</w:t>
      </w:r>
    </w:p>
    <w:p w:rsidR="007F466E" w:rsidRDefault="007F466E" w:rsidP="00F965CA">
      <w:pPr>
        <w:spacing w:after="0" w:line="240" w:lineRule="auto"/>
        <w:ind w:right="-172"/>
        <w:rPr>
          <w:rFonts w:ascii="Times New Roman" w:hAnsi="Times New Roman" w:cs="Times New Roman"/>
          <w:color w:val="000000"/>
          <w:sz w:val="32"/>
          <w:szCs w:val="32"/>
          <w:shd w:val="clear" w:color="auto" w:fill="FFFFFF"/>
        </w:rPr>
      </w:pPr>
      <w:r w:rsidRPr="00074A41">
        <w:rPr>
          <w:rFonts w:ascii="Times New Roman" w:hAnsi="Times New Roman" w:cs="Times New Roman"/>
          <w:color w:val="000000"/>
          <w:sz w:val="32"/>
          <w:szCs w:val="32"/>
          <w:shd w:val="clear" w:color="auto" w:fill="FFFFFF"/>
        </w:rPr>
        <w:t xml:space="preserve">СУШЕСТВИТЕЛЬНОЕ И ЕГО </w:t>
      </w:r>
      <w:proofErr w:type="gramStart"/>
      <w:r w:rsidRPr="00074A41">
        <w:rPr>
          <w:rFonts w:ascii="Times New Roman" w:hAnsi="Times New Roman" w:cs="Times New Roman"/>
          <w:color w:val="000000"/>
          <w:sz w:val="32"/>
          <w:szCs w:val="32"/>
          <w:shd w:val="clear" w:color="auto" w:fill="FFFFFF"/>
        </w:rPr>
        <w:t>СТИЛИСТИЧЕСКИЕ</w:t>
      </w:r>
      <w:proofErr w:type="gramEnd"/>
      <w:r w:rsidRPr="00074A41">
        <w:rPr>
          <w:rFonts w:ascii="Times New Roman" w:hAnsi="Times New Roman" w:cs="Times New Roman"/>
          <w:color w:val="000000"/>
          <w:sz w:val="32"/>
          <w:szCs w:val="32"/>
          <w:shd w:val="clear" w:color="auto" w:fill="FFFFFF"/>
        </w:rPr>
        <w:t xml:space="preserve"> </w:t>
      </w:r>
    </w:p>
    <w:p w:rsidR="007F466E" w:rsidRPr="00683173" w:rsidRDefault="007F466E" w:rsidP="00F965CA">
      <w:pPr>
        <w:spacing w:after="0" w:line="240" w:lineRule="auto"/>
        <w:ind w:right="-172"/>
        <w:rPr>
          <w:rFonts w:ascii="Times New Roman" w:eastAsia="Times New Roman" w:hAnsi="Times New Roman" w:cs="Times New Roman"/>
          <w:bCs/>
          <w:sz w:val="32"/>
          <w:szCs w:val="32"/>
          <w:highlight w:val="red"/>
          <w:lang w:eastAsia="ru-RU"/>
        </w:rPr>
      </w:pPr>
      <w:r w:rsidRPr="00074A41">
        <w:rPr>
          <w:rFonts w:ascii="Times New Roman" w:hAnsi="Times New Roman" w:cs="Times New Roman"/>
          <w:color w:val="000000"/>
          <w:sz w:val="32"/>
          <w:szCs w:val="32"/>
          <w:shd w:val="clear" w:color="auto" w:fill="FFFFFF"/>
        </w:rPr>
        <w:t>ФУНКЦИИ В АНГЛИЙСКМ ЯЗЫКЕ</w:t>
      </w:r>
      <w:r w:rsidR="00F965CA" w:rsidRPr="00683173">
        <w:rPr>
          <w:rFonts w:ascii="Times New Roman" w:hAnsi="Times New Roman" w:cs="Times New Roman"/>
          <w:color w:val="000000"/>
          <w:sz w:val="32"/>
          <w:szCs w:val="32"/>
          <w:u w:val="dotted"/>
          <w:shd w:val="clear" w:color="auto" w:fill="FFFFFF"/>
        </w:rPr>
        <w:tab/>
      </w:r>
      <w:r w:rsidR="00F965CA" w:rsidRPr="00683173">
        <w:rPr>
          <w:rFonts w:ascii="Times New Roman" w:hAnsi="Times New Roman" w:cs="Times New Roman"/>
          <w:color w:val="000000"/>
          <w:sz w:val="32"/>
          <w:szCs w:val="32"/>
          <w:u w:val="dotted"/>
          <w:shd w:val="clear" w:color="auto" w:fill="FFFFFF"/>
        </w:rPr>
        <w:tab/>
      </w:r>
      <w:r w:rsidR="00F965CA" w:rsidRPr="00683173">
        <w:rPr>
          <w:rFonts w:ascii="Times New Roman" w:hAnsi="Times New Roman" w:cs="Times New Roman"/>
          <w:color w:val="000000"/>
          <w:sz w:val="32"/>
          <w:szCs w:val="32"/>
          <w:u w:val="dotted"/>
          <w:shd w:val="clear" w:color="auto" w:fill="FFFFFF"/>
        </w:rPr>
        <w:tab/>
      </w:r>
      <w:r w:rsidR="00F965CA" w:rsidRPr="00683173">
        <w:rPr>
          <w:rFonts w:ascii="Times New Roman" w:hAnsi="Times New Roman" w:cs="Times New Roman"/>
          <w:color w:val="000000"/>
          <w:sz w:val="32"/>
          <w:szCs w:val="32"/>
          <w:u w:val="dotted"/>
          <w:shd w:val="clear" w:color="auto" w:fill="FFFFFF"/>
        </w:rPr>
        <w:tab/>
      </w:r>
      <w:r w:rsidR="00F965CA" w:rsidRPr="00683173">
        <w:rPr>
          <w:rFonts w:ascii="Times New Roman" w:hAnsi="Times New Roman" w:cs="Times New Roman"/>
          <w:color w:val="000000"/>
          <w:sz w:val="32"/>
          <w:szCs w:val="32"/>
          <w:u w:val="dotted"/>
          <w:shd w:val="clear" w:color="auto" w:fill="FFFFFF"/>
        </w:rPr>
        <w:tab/>
        <w:t>124</w:t>
      </w:r>
    </w:p>
    <w:p w:rsidR="007F466E" w:rsidRPr="00074A41" w:rsidRDefault="007F466E" w:rsidP="007F466E">
      <w:pPr>
        <w:keepNext/>
        <w:keepLines/>
        <w:widowControl w:val="0"/>
        <w:spacing w:after="0" w:line="240" w:lineRule="auto"/>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lastRenderedPageBreak/>
        <w:t>Маммедова Хумай Мередовна</w:t>
      </w:r>
    </w:p>
    <w:p w:rsidR="007F466E" w:rsidRPr="00074A41" w:rsidRDefault="007F466E" w:rsidP="00F965CA">
      <w:pPr>
        <w:widowControl w:val="0"/>
        <w:tabs>
          <w:tab w:val="left" w:pos="1768"/>
        </w:tabs>
        <w:spacing w:after="0" w:line="240" w:lineRule="auto"/>
        <w:ind w:right="-314"/>
        <w:outlineLvl w:val="1"/>
        <w:rPr>
          <w:rFonts w:ascii="Times New Roman" w:hAnsi="Times New Roman" w:cs="Times New Roman"/>
          <w:bCs/>
          <w:sz w:val="28"/>
          <w:szCs w:val="28"/>
        </w:rPr>
      </w:pPr>
      <w:r w:rsidRPr="00074A41">
        <w:rPr>
          <w:rFonts w:ascii="Times New Roman" w:hAnsi="Times New Roman" w:cs="Times New Roman"/>
          <w:bCs/>
          <w:color w:val="000000"/>
          <w:sz w:val="28"/>
          <w:szCs w:val="28"/>
          <w:shd w:val="clear" w:color="auto" w:fill="FFFFFF"/>
        </w:rPr>
        <w:t>СТИЛИСТИЧЕСКОЕ УПОТРЕБЛЕНИЕ НЕКОТОРЫХ</w:t>
      </w:r>
    </w:p>
    <w:p w:rsidR="007F466E" w:rsidRPr="00683173" w:rsidRDefault="007F466E" w:rsidP="00F965CA">
      <w:pPr>
        <w:widowControl w:val="0"/>
        <w:spacing w:after="0" w:line="240" w:lineRule="auto"/>
        <w:ind w:right="-314"/>
        <w:rPr>
          <w:rFonts w:ascii="Times New Roman" w:hAnsi="Times New Roman" w:cs="Times New Roman"/>
          <w:bCs/>
          <w:sz w:val="28"/>
          <w:szCs w:val="28"/>
        </w:rPr>
      </w:pPr>
      <w:r w:rsidRPr="00074A41">
        <w:rPr>
          <w:rFonts w:ascii="Times New Roman" w:hAnsi="Times New Roman" w:cs="Times New Roman"/>
          <w:bCs/>
          <w:color w:val="000000"/>
          <w:sz w:val="28"/>
          <w:szCs w:val="28"/>
          <w:shd w:val="clear" w:color="auto" w:fill="FFFFFF"/>
          <w:lang w:eastAsia="ru-RU"/>
        </w:rPr>
        <w:t>ГЛАГОЛЬНЫХ ФОРМ И КАТЕГОРИЙ</w:t>
      </w:r>
      <w:r w:rsidR="00F965CA" w:rsidRPr="00683173">
        <w:rPr>
          <w:rFonts w:ascii="Times New Roman" w:hAnsi="Times New Roman" w:cs="Times New Roman"/>
          <w:bCs/>
          <w:color w:val="000000"/>
          <w:sz w:val="28"/>
          <w:szCs w:val="28"/>
          <w:u w:val="dotted"/>
          <w:shd w:val="clear" w:color="auto" w:fill="FFFFFF"/>
          <w:lang w:eastAsia="ru-RU"/>
        </w:rPr>
        <w:tab/>
      </w:r>
      <w:r w:rsidR="00F965CA" w:rsidRPr="00683173">
        <w:rPr>
          <w:rFonts w:ascii="Times New Roman" w:hAnsi="Times New Roman" w:cs="Times New Roman"/>
          <w:bCs/>
          <w:color w:val="000000"/>
          <w:sz w:val="28"/>
          <w:szCs w:val="28"/>
          <w:u w:val="dotted"/>
          <w:shd w:val="clear" w:color="auto" w:fill="FFFFFF"/>
          <w:lang w:eastAsia="ru-RU"/>
        </w:rPr>
        <w:tab/>
      </w:r>
      <w:r w:rsidR="00F965CA" w:rsidRPr="00683173">
        <w:rPr>
          <w:rFonts w:ascii="Times New Roman" w:hAnsi="Times New Roman" w:cs="Times New Roman"/>
          <w:bCs/>
          <w:color w:val="000000"/>
          <w:sz w:val="28"/>
          <w:szCs w:val="28"/>
          <w:u w:val="dotted"/>
          <w:shd w:val="clear" w:color="auto" w:fill="FFFFFF"/>
          <w:lang w:eastAsia="ru-RU"/>
        </w:rPr>
        <w:tab/>
      </w:r>
      <w:r w:rsidR="00F965CA" w:rsidRPr="00683173">
        <w:rPr>
          <w:rFonts w:ascii="Times New Roman" w:hAnsi="Times New Roman" w:cs="Times New Roman"/>
          <w:bCs/>
          <w:color w:val="000000"/>
          <w:sz w:val="28"/>
          <w:szCs w:val="28"/>
          <w:u w:val="dotted"/>
          <w:shd w:val="clear" w:color="auto" w:fill="FFFFFF"/>
          <w:lang w:eastAsia="ru-RU"/>
        </w:rPr>
        <w:tab/>
      </w:r>
      <w:r w:rsidR="00F965CA" w:rsidRPr="00683173">
        <w:rPr>
          <w:rFonts w:ascii="Times New Roman" w:hAnsi="Times New Roman" w:cs="Times New Roman"/>
          <w:bCs/>
          <w:color w:val="000000"/>
          <w:sz w:val="28"/>
          <w:szCs w:val="28"/>
          <w:u w:val="dotted"/>
          <w:shd w:val="clear" w:color="auto" w:fill="FFFFFF"/>
          <w:lang w:eastAsia="ru-RU"/>
        </w:rPr>
        <w:tab/>
      </w:r>
      <w:r w:rsidR="00F965CA" w:rsidRPr="00683173">
        <w:rPr>
          <w:rFonts w:ascii="Times New Roman" w:hAnsi="Times New Roman" w:cs="Times New Roman"/>
          <w:bCs/>
          <w:color w:val="000000"/>
          <w:sz w:val="28"/>
          <w:szCs w:val="28"/>
          <w:u w:val="dotted"/>
          <w:shd w:val="clear" w:color="auto" w:fill="FFFFFF"/>
          <w:lang w:eastAsia="ru-RU"/>
        </w:rPr>
        <w:tab/>
        <w:t>128</w:t>
      </w:r>
    </w:p>
    <w:p w:rsidR="007F466E" w:rsidRPr="00074A41" w:rsidRDefault="007F466E" w:rsidP="00F965CA">
      <w:pPr>
        <w:widowControl w:val="0"/>
        <w:tabs>
          <w:tab w:val="left" w:pos="4068"/>
        </w:tabs>
        <w:spacing w:after="0" w:line="240" w:lineRule="auto"/>
        <w:ind w:right="-314"/>
        <w:rPr>
          <w:rFonts w:ascii="Times New Roman" w:hAnsi="Times New Roman" w:cs="Times New Roman"/>
          <w:color w:val="000000"/>
          <w:sz w:val="28"/>
          <w:szCs w:val="28"/>
          <w:shd w:val="clear" w:color="auto" w:fill="FFFFFF"/>
        </w:rPr>
      </w:pPr>
    </w:p>
    <w:p w:rsidR="007F466E" w:rsidRPr="00074A41" w:rsidRDefault="007F466E" w:rsidP="00F965CA">
      <w:pPr>
        <w:keepNext/>
        <w:keepLines/>
        <w:widowControl w:val="0"/>
        <w:spacing w:after="0" w:line="240" w:lineRule="auto"/>
        <w:ind w:right="-314"/>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Непесова Назик Атабаевна</w:t>
      </w:r>
    </w:p>
    <w:p w:rsidR="007F466E" w:rsidRPr="00683173" w:rsidRDefault="007F466E" w:rsidP="00F965CA">
      <w:pPr>
        <w:spacing w:after="0" w:line="240" w:lineRule="auto"/>
        <w:ind w:right="-314"/>
        <w:outlineLvl w:val="0"/>
        <w:rPr>
          <w:rFonts w:ascii="Times New Roman" w:eastAsia="Times New Roman" w:hAnsi="Times New Roman" w:cs="Times New Roman"/>
          <w:caps/>
          <w:color w:val="000000"/>
          <w:kern w:val="36"/>
          <w:sz w:val="32"/>
          <w:szCs w:val="32"/>
          <w:lang w:eastAsia="ru-RU"/>
        </w:rPr>
      </w:pPr>
      <w:r w:rsidRPr="00074A41">
        <w:rPr>
          <w:rFonts w:ascii="Times New Roman" w:eastAsia="Times New Roman" w:hAnsi="Times New Roman" w:cs="Times New Roman"/>
          <w:caps/>
          <w:color w:val="000000"/>
          <w:kern w:val="36"/>
          <w:sz w:val="32"/>
          <w:szCs w:val="32"/>
          <w:lang w:eastAsia="ru-RU"/>
        </w:rPr>
        <w:t>ЭКОЛОГИЧЕСКИЕ ПРОБЛЕМЫ ЗЕМЛЕДЕЛИЯ</w:t>
      </w:r>
      <w:r w:rsidR="00F965CA" w:rsidRPr="00683173">
        <w:rPr>
          <w:rFonts w:ascii="Times New Roman" w:eastAsia="Times New Roman" w:hAnsi="Times New Roman" w:cs="Times New Roman"/>
          <w:caps/>
          <w:color w:val="000000"/>
          <w:kern w:val="36"/>
          <w:sz w:val="32"/>
          <w:szCs w:val="32"/>
          <w:u w:val="dotted"/>
          <w:lang w:eastAsia="ru-RU"/>
        </w:rPr>
        <w:tab/>
      </w:r>
      <w:r w:rsidR="00F965CA" w:rsidRPr="00683173">
        <w:rPr>
          <w:rFonts w:ascii="Times New Roman" w:eastAsia="Times New Roman" w:hAnsi="Times New Roman" w:cs="Times New Roman"/>
          <w:caps/>
          <w:color w:val="000000"/>
          <w:kern w:val="36"/>
          <w:sz w:val="32"/>
          <w:szCs w:val="32"/>
          <w:u w:val="dotted"/>
          <w:lang w:eastAsia="ru-RU"/>
        </w:rPr>
        <w:tab/>
      </w:r>
      <w:r w:rsidR="00F965CA" w:rsidRPr="00683173">
        <w:rPr>
          <w:rFonts w:ascii="Times New Roman" w:eastAsia="Times New Roman" w:hAnsi="Times New Roman" w:cs="Times New Roman"/>
          <w:caps/>
          <w:color w:val="000000"/>
          <w:kern w:val="36"/>
          <w:sz w:val="32"/>
          <w:szCs w:val="32"/>
          <w:u w:val="dotted"/>
          <w:lang w:eastAsia="ru-RU"/>
        </w:rPr>
        <w:tab/>
        <w:t>135</w:t>
      </w:r>
    </w:p>
    <w:p w:rsidR="007F466E" w:rsidRDefault="007F466E" w:rsidP="00F965CA">
      <w:pPr>
        <w:keepNext/>
        <w:keepLines/>
        <w:widowControl w:val="0"/>
        <w:spacing w:after="0" w:line="240" w:lineRule="auto"/>
        <w:ind w:right="-314"/>
        <w:outlineLvl w:val="0"/>
        <w:rPr>
          <w:rFonts w:ascii="Times New Roman" w:eastAsia="Times New Roman" w:hAnsi="Times New Roman" w:cs="Times New Roman"/>
          <w:i/>
          <w:color w:val="000000"/>
          <w:sz w:val="32"/>
          <w:szCs w:val="32"/>
          <w:lang w:eastAsia="ru-RU"/>
        </w:rPr>
      </w:pPr>
    </w:p>
    <w:p w:rsidR="007F466E" w:rsidRPr="00074A41" w:rsidRDefault="007F466E" w:rsidP="00F965CA">
      <w:pPr>
        <w:keepNext/>
        <w:keepLines/>
        <w:widowControl w:val="0"/>
        <w:spacing w:after="0" w:line="240" w:lineRule="auto"/>
        <w:ind w:right="-314"/>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Непесова Назик Атабаевна</w:t>
      </w:r>
    </w:p>
    <w:p w:rsidR="00F965CA" w:rsidRPr="00683173" w:rsidRDefault="007F466E" w:rsidP="00F965CA">
      <w:pPr>
        <w:spacing w:after="0" w:line="240" w:lineRule="auto"/>
        <w:ind w:right="-314"/>
        <w:textAlignment w:val="top"/>
        <w:outlineLvl w:val="0"/>
        <w:rPr>
          <w:rFonts w:ascii="Times New Roman" w:eastAsia="Times New Roman" w:hAnsi="Times New Roman" w:cs="Times New Roman"/>
          <w:bCs/>
          <w:iCs/>
          <w:caps/>
          <w:color w:val="000000"/>
          <w:kern w:val="36"/>
          <w:sz w:val="32"/>
          <w:szCs w:val="32"/>
          <w:lang w:eastAsia="ru-RU"/>
        </w:rPr>
      </w:pPr>
      <w:r w:rsidRPr="00074A41">
        <w:rPr>
          <w:rFonts w:ascii="Times New Roman" w:eastAsia="Times New Roman" w:hAnsi="Times New Roman" w:cs="Times New Roman"/>
          <w:bCs/>
          <w:iCs/>
          <w:caps/>
          <w:color w:val="000000"/>
          <w:kern w:val="36"/>
          <w:sz w:val="32"/>
          <w:szCs w:val="32"/>
          <w:lang w:eastAsia="ru-RU"/>
        </w:rPr>
        <w:t>ЭКОЛОГИЧЕСКИЕ ПРОБЛЕМЫ ЗДОРОВЬЕ</w:t>
      </w:r>
      <w:r w:rsidR="00F965CA" w:rsidRPr="00F965CA">
        <w:rPr>
          <w:rFonts w:ascii="Times New Roman" w:eastAsia="Times New Roman" w:hAnsi="Times New Roman" w:cs="Times New Roman"/>
          <w:bCs/>
          <w:iCs/>
          <w:caps/>
          <w:color w:val="000000"/>
          <w:kern w:val="36"/>
          <w:sz w:val="32"/>
          <w:szCs w:val="32"/>
          <w:lang w:eastAsia="ru-RU"/>
        </w:rPr>
        <w:t>-</w:t>
      </w:r>
    </w:p>
    <w:p w:rsidR="007F466E" w:rsidRPr="00683173" w:rsidRDefault="007F466E" w:rsidP="00F965CA">
      <w:pPr>
        <w:spacing w:after="0" w:line="240" w:lineRule="auto"/>
        <w:ind w:right="-314"/>
        <w:textAlignment w:val="top"/>
        <w:outlineLvl w:val="0"/>
        <w:rPr>
          <w:rFonts w:ascii="Times New Roman" w:eastAsia="Times New Roman" w:hAnsi="Times New Roman" w:cs="Times New Roman"/>
          <w:bCs/>
          <w:caps/>
          <w:color w:val="000000"/>
          <w:kern w:val="36"/>
          <w:sz w:val="32"/>
          <w:szCs w:val="32"/>
          <w:lang w:eastAsia="ru-RU"/>
        </w:rPr>
      </w:pPr>
      <w:r w:rsidRPr="00074A41">
        <w:rPr>
          <w:rFonts w:ascii="Times New Roman" w:eastAsia="Times New Roman" w:hAnsi="Times New Roman" w:cs="Times New Roman"/>
          <w:bCs/>
          <w:iCs/>
          <w:caps/>
          <w:color w:val="000000"/>
          <w:kern w:val="36"/>
          <w:sz w:val="32"/>
          <w:szCs w:val="32"/>
          <w:lang w:eastAsia="ru-RU"/>
        </w:rPr>
        <w:t>СБЕРЕГАЮЩЕЙ ЖИЗНЕДЕЯТЕЛЬНОСТИ СТУДЕНТОВ</w:t>
      </w:r>
      <w:r w:rsidR="00F965CA" w:rsidRPr="00683173">
        <w:rPr>
          <w:rFonts w:ascii="Times New Roman" w:eastAsia="Times New Roman" w:hAnsi="Times New Roman" w:cs="Times New Roman"/>
          <w:bCs/>
          <w:iCs/>
          <w:caps/>
          <w:color w:val="000000"/>
          <w:kern w:val="36"/>
          <w:sz w:val="32"/>
          <w:szCs w:val="32"/>
          <w:u w:val="dotted"/>
          <w:lang w:eastAsia="ru-RU"/>
        </w:rPr>
        <w:tab/>
        <w:t>139</w:t>
      </w:r>
    </w:p>
    <w:p w:rsidR="007F466E" w:rsidRPr="00074A41" w:rsidRDefault="007F466E" w:rsidP="00F965CA">
      <w:pPr>
        <w:keepNext/>
        <w:keepLines/>
        <w:widowControl w:val="0"/>
        <w:spacing w:after="0" w:line="240" w:lineRule="auto"/>
        <w:ind w:right="-314"/>
        <w:outlineLvl w:val="0"/>
        <w:rPr>
          <w:rFonts w:ascii="Times New Roman" w:eastAsia="Times New Roman" w:hAnsi="Times New Roman" w:cs="Times New Roman"/>
          <w:i/>
          <w:color w:val="000000"/>
          <w:sz w:val="32"/>
          <w:szCs w:val="32"/>
          <w:lang w:eastAsia="ru-RU"/>
        </w:rPr>
      </w:pPr>
    </w:p>
    <w:p w:rsidR="007F466E" w:rsidRPr="00074A41" w:rsidRDefault="007F466E" w:rsidP="00F965CA">
      <w:pPr>
        <w:keepNext/>
        <w:keepLines/>
        <w:widowControl w:val="0"/>
        <w:spacing w:after="0" w:line="240" w:lineRule="auto"/>
        <w:ind w:right="-314"/>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Нурбердиев Шаназар Джумагелдиевич</w:t>
      </w:r>
    </w:p>
    <w:p w:rsidR="007F466E" w:rsidRPr="00F965CA" w:rsidRDefault="007F466E" w:rsidP="00F965CA">
      <w:pPr>
        <w:spacing w:after="0" w:line="240" w:lineRule="auto"/>
        <w:ind w:right="-314"/>
        <w:rPr>
          <w:rFonts w:ascii="Times New Roman" w:hAnsi="Times New Roman" w:cs="Times New Roman"/>
          <w:sz w:val="28"/>
          <w:szCs w:val="28"/>
        </w:rPr>
      </w:pPr>
      <w:r w:rsidRPr="00F965CA">
        <w:rPr>
          <w:rFonts w:ascii="Times New Roman" w:hAnsi="Times New Roman" w:cs="Times New Roman"/>
          <w:sz w:val="28"/>
          <w:szCs w:val="28"/>
        </w:rPr>
        <w:t xml:space="preserve">ТЕРМИЧЕСКИЕ ПРЕВРАЩЕНИЯ В </w:t>
      </w:r>
      <w:proofErr w:type="gramStart"/>
      <w:r w:rsidRPr="00F965CA">
        <w:rPr>
          <w:rFonts w:ascii="Times New Roman" w:hAnsi="Times New Roman" w:cs="Times New Roman"/>
          <w:sz w:val="28"/>
          <w:szCs w:val="28"/>
        </w:rPr>
        <w:t>СЛОЖНЫХ</w:t>
      </w:r>
      <w:proofErr w:type="gramEnd"/>
    </w:p>
    <w:p w:rsidR="007F466E" w:rsidRPr="00F965CA" w:rsidRDefault="007F466E" w:rsidP="00F965CA">
      <w:pPr>
        <w:spacing w:after="0" w:line="240" w:lineRule="auto"/>
        <w:ind w:right="-314"/>
        <w:rPr>
          <w:rFonts w:ascii="Times New Roman" w:hAnsi="Times New Roman" w:cs="Times New Roman"/>
          <w:sz w:val="28"/>
          <w:szCs w:val="28"/>
        </w:rPr>
      </w:pPr>
      <w:proofErr w:type="gramStart"/>
      <w:r w:rsidRPr="00F965CA">
        <w:rPr>
          <w:rFonts w:ascii="Times New Roman" w:hAnsi="Times New Roman" w:cs="Times New Roman"/>
          <w:sz w:val="28"/>
          <w:szCs w:val="28"/>
        </w:rPr>
        <w:t>СИСТЕМАХ</w:t>
      </w:r>
      <w:proofErr w:type="gramEnd"/>
      <w:r w:rsidRPr="00F965CA">
        <w:rPr>
          <w:rFonts w:ascii="Times New Roman" w:hAnsi="Times New Roman" w:cs="Times New Roman"/>
          <w:sz w:val="28"/>
          <w:szCs w:val="28"/>
        </w:rPr>
        <w:t xml:space="preserve"> НА ОСНОВЕ ОКСИДОВ АЛЮМИНИЯ,</w:t>
      </w:r>
    </w:p>
    <w:p w:rsidR="00F965CA" w:rsidRPr="00F965CA" w:rsidRDefault="007F466E" w:rsidP="00F965CA">
      <w:pPr>
        <w:spacing w:after="0" w:line="240" w:lineRule="auto"/>
        <w:ind w:right="-314"/>
        <w:rPr>
          <w:rFonts w:ascii="Times New Roman" w:hAnsi="Times New Roman" w:cs="Times New Roman"/>
          <w:sz w:val="28"/>
          <w:szCs w:val="28"/>
        </w:rPr>
      </w:pPr>
      <w:r w:rsidRPr="00F965CA">
        <w:rPr>
          <w:rFonts w:ascii="Times New Roman" w:hAnsi="Times New Roman" w:cs="Times New Roman"/>
          <w:sz w:val="28"/>
          <w:szCs w:val="28"/>
        </w:rPr>
        <w:t>ГАЛЛИЯ И ЦИРКОНИЯ</w:t>
      </w:r>
      <w:r w:rsidR="00F965CA" w:rsidRPr="00F965CA">
        <w:rPr>
          <w:rFonts w:ascii="Times New Roman" w:hAnsi="Times New Roman" w:cs="Times New Roman"/>
          <w:sz w:val="28"/>
          <w:szCs w:val="28"/>
          <w:u w:val="dotted"/>
        </w:rPr>
        <w:t xml:space="preserve">                                                                           </w:t>
      </w:r>
      <w:r w:rsidR="00F965CA" w:rsidRPr="00683173">
        <w:rPr>
          <w:rFonts w:ascii="Times New Roman" w:hAnsi="Times New Roman" w:cs="Times New Roman"/>
          <w:sz w:val="28"/>
          <w:szCs w:val="28"/>
          <w:u w:val="dotted"/>
        </w:rPr>
        <w:t xml:space="preserve"> </w:t>
      </w:r>
      <w:r w:rsidR="00F965CA" w:rsidRPr="00F965CA">
        <w:rPr>
          <w:rFonts w:ascii="Times New Roman" w:hAnsi="Times New Roman" w:cs="Times New Roman"/>
          <w:sz w:val="28"/>
          <w:szCs w:val="28"/>
          <w:u w:val="dotted"/>
        </w:rPr>
        <w:t xml:space="preserve"> </w:t>
      </w:r>
      <w:r w:rsidR="00F965CA" w:rsidRPr="00683173">
        <w:rPr>
          <w:rFonts w:ascii="Times New Roman" w:hAnsi="Times New Roman" w:cs="Times New Roman"/>
          <w:sz w:val="28"/>
          <w:szCs w:val="28"/>
          <w:u w:val="dotted"/>
        </w:rPr>
        <w:t xml:space="preserve"> </w:t>
      </w:r>
      <w:r w:rsidR="00F965CA" w:rsidRPr="00683173">
        <w:rPr>
          <w:rFonts w:ascii="Times New Roman" w:hAnsi="Times New Roman" w:cs="Times New Roman"/>
          <w:sz w:val="28"/>
          <w:szCs w:val="28"/>
        </w:rPr>
        <w:t xml:space="preserve"> 1</w:t>
      </w:r>
      <w:r w:rsidR="00F965CA" w:rsidRPr="00F965CA">
        <w:rPr>
          <w:rFonts w:ascii="Times New Roman" w:hAnsi="Times New Roman" w:cs="Times New Roman"/>
          <w:sz w:val="28"/>
          <w:szCs w:val="28"/>
        </w:rPr>
        <w:t>43</w:t>
      </w:r>
    </w:p>
    <w:p w:rsidR="00F965CA" w:rsidRPr="00F965CA" w:rsidRDefault="00F965CA" w:rsidP="00F965CA">
      <w:pPr>
        <w:spacing w:after="0" w:line="240" w:lineRule="auto"/>
        <w:ind w:right="-314"/>
        <w:rPr>
          <w:rFonts w:ascii="Times New Roman" w:hAnsi="Times New Roman" w:cs="Times New Roman"/>
          <w:sz w:val="28"/>
          <w:szCs w:val="28"/>
        </w:rPr>
      </w:pPr>
    </w:p>
    <w:p w:rsidR="007F466E" w:rsidRPr="00074A41" w:rsidRDefault="007F466E" w:rsidP="00F965CA">
      <w:pPr>
        <w:tabs>
          <w:tab w:val="left" w:pos="284"/>
          <w:tab w:val="left" w:pos="1134"/>
          <w:tab w:val="left" w:pos="1418"/>
          <w:tab w:val="left" w:pos="1701"/>
          <w:tab w:val="left" w:pos="2694"/>
          <w:tab w:val="left" w:pos="7797"/>
        </w:tabs>
        <w:spacing w:after="0" w:line="240" w:lineRule="auto"/>
        <w:ind w:right="-314"/>
        <w:rPr>
          <w:rFonts w:ascii="Times New Roman" w:hAnsi="Times New Roman" w:cs="Times New Roman"/>
          <w:i/>
          <w:iCs/>
          <w:sz w:val="32"/>
          <w:szCs w:val="32"/>
        </w:rPr>
      </w:pPr>
      <w:r w:rsidRPr="00074A41">
        <w:rPr>
          <w:rFonts w:ascii="Times New Roman" w:hAnsi="Times New Roman" w:cs="Times New Roman"/>
          <w:i/>
          <w:iCs/>
          <w:sz w:val="32"/>
          <w:szCs w:val="32"/>
        </w:rPr>
        <w:t>Нурбердиев Шаназар Джумагелдиевич</w:t>
      </w:r>
    </w:p>
    <w:p w:rsidR="007F466E" w:rsidRPr="00074A41" w:rsidRDefault="007F466E" w:rsidP="00F965CA">
      <w:pPr>
        <w:spacing w:after="0" w:line="240" w:lineRule="auto"/>
        <w:ind w:right="-314"/>
        <w:rPr>
          <w:rFonts w:ascii="Times New Roman" w:hAnsi="Times New Roman" w:cs="Times New Roman"/>
          <w:sz w:val="32"/>
          <w:szCs w:val="32"/>
        </w:rPr>
      </w:pPr>
      <w:r w:rsidRPr="00074A41">
        <w:rPr>
          <w:rFonts w:ascii="Times New Roman" w:hAnsi="Times New Roman" w:cs="Times New Roman"/>
          <w:sz w:val="32"/>
          <w:szCs w:val="32"/>
        </w:rPr>
        <w:t>ЭКСТРАКЦИОННО-ФОТОМЕТРИЧЕСКОЕ</w:t>
      </w:r>
    </w:p>
    <w:p w:rsidR="007F466E" w:rsidRPr="00F965CA" w:rsidRDefault="007F466E" w:rsidP="00F965CA">
      <w:pPr>
        <w:spacing w:after="0" w:line="240" w:lineRule="auto"/>
        <w:ind w:right="-314"/>
        <w:rPr>
          <w:rFonts w:ascii="Times New Roman" w:hAnsi="Times New Roman" w:cs="Times New Roman"/>
          <w:sz w:val="32"/>
          <w:szCs w:val="32"/>
        </w:rPr>
      </w:pPr>
      <w:r w:rsidRPr="00074A41">
        <w:rPr>
          <w:rFonts w:ascii="Times New Roman" w:hAnsi="Times New Roman" w:cs="Times New Roman"/>
          <w:sz w:val="32"/>
          <w:szCs w:val="32"/>
        </w:rPr>
        <w:t>ОПР</w:t>
      </w:r>
      <w:r w:rsidR="00F965CA">
        <w:rPr>
          <w:rFonts w:ascii="Times New Roman" w:hAnsi="Times New Roman" w:cs="Times New Roman"/>
          <w:sz w:val="32"/>
          <w:szCs w:val="32"/>
        </w:rPr>
        <w:t>ЕДЕЛЕНИЕ РУТИНА В ВОДНЫХ СРЕДАХ</w:t>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r>
      <w:r w:rsidR="00F965CA" w:rsidRPr="00F965CA">
        <w:rPr>
          <w:rFonts w:ascii="Times New Roman" w:hAnsi="Times New Roman" w:cs="Times New Roman"/>
          <w:sz w:val="32"/>
          <w:szCs w:val="32"/>
          <w:u w:val="dotted"/>
        </w:rPr>
        <w:tab/>
        <w:t>148</w:t>
      </w:r>
    </w:p>
    <w:p w:rsidR="00F965CA" w:rsidRPr="00F965CA" w:rsidRDefault="00F965CA" w:rsidP="00F965CA">
      <w:pPr>
        <w:spacing w:after="0" w:line="240" w:lineRule="auto"/>
        <w:ind w:right="-314"/>
        <w:rPr>
          <w:rFonts w:ascii="Times New Roman" w:hAnsi="Times New Roman" w:cs="Times New Roman"/>
          <w:bCs/>
          <w:i/>
          <w:sz w:val="32"/>
          <w:szCs w:val="32"/>
        </w:rPr>
      </w:pPr>
    </w:p>
    <w:p w:rsidR="007F466E" w:rsidRPr="00074A41" w:rsidRDefault="007F466E" w:rsidP="00F965CA">
      <w:pPr>
        <w:pStyle w:val="a8"/>
        <w:spacing w:after="0" w:line="240" w:lineRule="auto"/>
        <w:ind w:left="0" w:right="-314"/>
        <w:rPr>
          <w:rFonts w:ascii="Times New Roman" w:hAnsi="Times New Roman" w:cs="Times New Roman"/>
          <w:i/>
          <w:sz w:val="32"/>
          <w:szCs w:val="32"/>
        </w:rPr>
      </w:pPr>
      <w:r w:rsidRPr="00074A41">
        <w:rPr>
          <w:rFonts w:ascii="Times New Roman" w:hAnsi="Times New Roman" w:cs="Times New Roman"/>
          <w:bCs/>
          <w:i/>
          <w:sz w:val="32"/>
          <w:szCs w:val="32"/>
        </w:rPr>
        <w:t>Оразова Энаджан Амангельдиевна</w:t>
      </w:r>
      <w:r w:rsidRPr="00074A41">
        <w:rPr>
          <w:rFonts w:ascii="Times New Roman" w:hAnsi="Times New Roman" w:cs="Times New Roman"/>
          <w:i/>
          <w:sz w:val="32"/>
          <w:szCs w:val="32"/>
        </w:rPr>
        <w:t xml:space="preserve"> </w:t>
      </w:r>
    </w:p>
    <w:p w:rsidR="007F466E" w:rsidRPr="00074A41" w:rsidRDefault="007F466E" w:rsidP="00F965CA">
      <w:pPr>
        <w:spacing w:after="0" w:line="240" w:lineRule="auto"/>
        <w:ind w:right="-314"/>
        <w:outlineLvl w:val="1"/>
        <w:rPr>
          <w:rFonts w:ascii="Times New Roman" w:eastAsia="Times New Roman" w:hAnsi="Times New Roman" w:cs="Times New Roman"/>
          <w:bCs/>
          <w:sz w:val="32"/>
          <w:szCs w:val="32"/>
          <w:lang w:eastAsia="ru-RU"/>
        </w:rPr>
      </w:pPr>
      <w:r w:rsidRPr="00074A41">
        <w:rPr>
          <w:rFonts w:ascii="Times New Roman" w:eastAsia="Times New Roman" w:hAnsi="Times New Roman" w:cs="Times New Roman"/>
          <w:bCs/>
          <w:sz w:val="32"/>
          <w:szCs w:val="32"/>
          <w:lang w:eastAsia="ru-RU"/>
        </w:rPr>
        <w:t>МИНЕРАЛЬНОЕ ПИТАНИЕ И ПОДКОРМКА</w:t>
      </w:r>
    </w:p>
    <w:p w:rsidR="007F466E" w:rsidRPr="00683173" w:rsidRDefault="007F466E" w:rsidP="00F965CA">
      <w:pPr>
        <w:spacing w:after="0" w:line="240" w:lineRule="auto"/>
        <w:ind w:right="-314"/>
        <w:outlineLvl w:val="1"/>
        <w:rPr>
          <w:rFonts w:ascii="Times New Roman" w:eastAsia="Times New Roman" w:hAnsi="Times New Roman" w:cs="Times New Roman"/>
          <w:bCs/>
          <w:sz w:val="32"/>
          <w:szCs w:val="32"/>
          <w:lang w:eastAsia="ru-RU"/>
        </w:rPr>
      </w:pPr>
      <w:r w:rsidRPr="00074A41">
        <w:rPr>
          <w:rFonts w:ascii="Times New Roman" w:eastAsia="Times New Roman" w:hAnsi="Times New Roman" w:cs="Times New Roman"/>
          <w:bCs/>
          <w:sz w:val="32"/>
          <w:szCs w:val="32"/>
          <w:lang w:eastAsia="ru-RU"/>
        </w:rPr>
        <w:t>КОМНАТНЫХ РАСТЕНИЙ</w:t>
      </w:r>
      <w:r w:rsidR="00F965CA" w:rsidRPr="00683173">
        <w:rPr>
          <w:rFonts w:ascii="Times New Roman" w:eastAsia="Times New Roman" w:hAnsi="Times New Roman" w:cs="Times New Roman"/>
          <w:bCs/>
          <w:sz w:val="32"/>
          <w:szCs w:val="32"/>
          <w:u w:val="dotted"/>
          <w:lang w:eastAsia="ru-RU"/>
        </w:rPr>
        <w:tab/>
      </w:r>
      <w:r w:rsidR="00F965CA" w:rsidRPr="00683173">
        <w:rPr>
          <w:rFonts w:ascii="Times New Roman" w:eastAsia="Times New Roman" w:hAnsi="Times New Roman" w:cs="Times New Roman"/>
          <w:bCs/>
          <w:sz w:val="32"/>
          <w:szCs w:val="32"/>
          <w:u w:val="dotted"/>
          <w:lang w:eastAsia="ru-RU"/>
        </w:rPr>
        <w:tab/>
      </w:r>
      <w:r w:rsidR="00F965CA" w:rsidRPr="00683173">
        <w:rPr>
          <w:rFonts w:ascii="Times New Roman" w:eastAsia="Times New Roman" w:hAnsi="Times New Roman" w:cs="Times New Roman"/>
          <w:bCs/>
          <w:sz w:val="32"/>
          <w:szCs w:val="32"/>
          <w:u w:val="dotted"/>
          <w:lang w:eastAsia="ru-RU"/>
        </w:rPr>
        <w:tab/>
      </w:r>
      <w:r w:rsidR="00F965CA" w:rsidRPr="00683173">
        <w:rPr>
          <w:rFonts w:ascii="Times New Roman" w:eastAsia="Times New Roman" w:hAnsi="Times New Roman" w:cs="Times New Roman"/>
          <w:bCs/>
          <w:sz w:val="32"/>
          <w:szCs w:val="32"/>
          <w:u w:val="dotted"/>
          <w:lang w:eastAsia="ru-RU"/>
        </w:rPr>
        <w:tab/>
      </w:r>
      <w:r w:rsidR="00F965CA" w:rsidRPr="00683173">
        <w:rPr>
          <w:rFonts w:ascii="Times New Roman" w:eastAsia="Times New Roman" w:hAnsi="Times New Roman" w:cs="Times New Roman"/>
          <w:bCs/>
          <w:sz w:val="32"/>
          <w:szCs w:val="32"/>
          <w:u w:val="dotted"/>
          <w:lang w:eastAsia="ru-RU"/>
        </w:rPr>
        <w:tab/>
      </w:r>
      <w:r w:rsidR="00F965CA" w:rsidRPr="00683173">
        <w:rPr>
          <w:rFonts w:ascii="Times New Roman" w:eastAsia="Times New Roman" w:hAnsi="Times New Roman" w:cs="Times New Roman"/>
          <w:bCs/>
          <w:sz w:val="32"/>
          <w:szCs w:val="32"/>
          <w:u w:val="dotted"/>
          <w:lang w:eastAsia="ru-RU"/>
        </w:rPr>
        <w:tab/>
      </w:r>
      <w:r w:rsidR="00F965CA" w:rsidRPr="00683173">
        <w:rPr>
          <w:rFonts w:ascii="Times New Roman" w:eastAsia="Times New Roman" w:hAnsi="Times New Roman" w:cs="Times New Roman"/>
          <w:bCs/>
          <w:sz w:val="32"/>
          <w:szCs w:val="32"/>
          <w:u w:val="dotted"/>
          <w:lang w:eastAsia="ru-RU"/>
        </w:rPr>
        <w:tab/>
        <w:t>152</w:t>
      </w:r>
    </w:p>
    <w:p w:rsidR="007F466E" w:rsidRPr="00074A41" w:rsidRDefault="007F466E" w:rsidP="00F965CA">
      <w:pPr>
        <w:pStyle w:val="a8"/>
        <w:spacing w:after="0" w:line="240" w:lineRule="auto"/>
        <w:ind w:left="0" w:right="-314"/>
        <w:rPr>
          <w:rFonts w:ascii="Times New Roman" w:hAnsi="Times New Roman" w:cs="Times New Roman"/>
          <w:bCs/>
          <w:i/>
          <w:sz w:val="32"/>
          <w:szCs w:val="32"/>
        </w:rPr>
      </w:pPr>
    </w:p>
    <w:p w:rsidR="007F466E" w:rsidRPr="00074A41" w:rsidRDefault="007F466E" w:rsidP="00F965CA">
      <w:pPr>
        <w:pStyle w:val="a8"/>
        <w:spacing w:after="0" w:line="240" w:lineRule="auto"/>
        <w:ind w:left="0" w:right="-314"/>
        <w:rPr>
          <w:rFonts w:ascii="Times New Roman" w:hAnsi="Times New Roman" w:cs="Times New Roman"/>
          <w:i/>
          <w:sz w:val="32"/>
          <w:szCs w:val="32"/>
        </w:rPr>
      </w:pPr>
      <w:r w:rsidRPr="00074A41">
        <w:rPr>
          <w:rFonts w:ascii="Times New Roman" w:hAnsi="Times New Roman" w:cs="Times New Roman"/>
          <w:bCs/>
          <w:i/>
          <w:sz w:val="32"/>
          <w:szCs w:val="32"/>
        </w:rPr>
        <w:t>Оразова Энаджан Амангельдиевна</w:t>
      </w:r>
      <w:r w:rsidRPr="00074A41">
        <w:rPr>
          <w:rFonts w:ascii="Times New Roman" w:hAnsi="Times New Roman" w:cs="Times New Roman"/>
          <w:i/>
          <w:sz w:val="32"/>
          <w:szCs w:val="32"/>
        </w:rPr>
        <w:t xml:space="preserve"> </w:t>
      </w:r>
    </w:p>
    <w:p w:rsidR="007F466E" w:rsidRPr="00074A41" w:rsidRDefault="007F466E" w:rsidP="00F965CA">
      <w:pPr>
        <w:spacing w:after="0" w:line="240" w:lineRule="auto"/>
        <w:ind w:right="-314"/>
        <w:rPr>
          <w:rFonts w:ascii="Times New Roman" w:hAnsi="Times New Roman" w:cs="Times New Roman"/>
          <w:sz w:val="32"/>
          <w:szCs w:val="32"/>
        </w:rPr>
      </w:pPr>
      <w:r w:rsidRPr="00074A41">
        <w:rPr>
          <w:rFonts w:ascii="Times New Roman" w:hAnsi="Times New Roman" w:cs="Times New Roman"/>
          <w:sz w:val="32"/>
          <w:szCs w:val="32"/>
        </w:rPr>
        <w:t>ЛЕКАРСТВЕННЫЕ РАСТЕНИЯ, ИСПОЛЬЗУЕМЫЕ</w:t>
      </w:r>
    </w:p>
    <w:p w:rsidR="007F466E" w:rsidRPr="00683173" w:rsidRDefault="007F466E" w:rsidP="00F965CA">
      <w:pPr>
        <w:spacing w:after="0" w:line="240" w:lineRule="auto"/>
        <w:ind w:right="-314"/>
        <w:rPr>
          <w:rFonts w:ascii="Times New Roman" w:hAnsi="Times New Roman" w:cs="Times New Roman"/>
          <w:sz w:val="32"/>
          <w:szCs w:val="32"/>
        </w:rPr>
      </w:pPr>
      <w:r w:rsidRPr="00074A41">
        <w:rPr>
          <w:rFonts w:ascii="Times New Roman" w:hAnsi="Times New Roman" w:cs="Times New Roman"/>
          <w:sz w:val="32"/>
          <w:szCs w:val="32"/>
        </w:rPr>
        <w:t>В НАРОДНОЙ МЕДИЦИНЕ ТУРКМЕНИСТАНА</w:t>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t>155</w:t>
      </w:r>
    </w:p>
    <w:p w:rsidR="007F466E" w:rsidRPr="00074A41" w:rsidRDefault="007F466E" w:rsidP="00F965CA">
      <w:pPr>
        <w:spacing w:after="0" w:line="240" w:lineRule="auto"/>
        <w:ind w:right="-314"/>
        <w:rPr>
          <w:rFonts w:ascii="Times New Roman" w:eastAsia="Calibri" w:hAnsi="Times New Roman" w:cs="Times New Roman"/>
          <w:i/>
          <w:sz w:val="32"/>
          <w:szCs w:val="32"/>
        </w:rPr>
      </w:pPr>
    </w:p>
    <w:p w:rsidR="007F466E" w:rsidRPr="00074A41" w:rsidRDefault="007F466E" w:rsidP="00F965CA">
      <w:pPr>
        <w:spacing w:after="0" w:line="240" w:lineRule="auto"/>
        <w:ind w:right="-314"/>
        <w:rPr>
          <w:rFonts w:ascii="Times New Roman" w:eastAsia="Calibri" w:hAnsi="Times New Roman" w:cs="Times New Roman"/>
          <w:i/>
          <w:sz w:val="32"/>
          <w:szCs w:val="32"/>
        </w:rPr>
      </w:pPr>
      <w:r w:rsidRPr="00074A41">
        <w:rPr>
          <w:rFonts w:ascii="Times New Roman" w:eastAsia="Calibri" w:hAnsi="Times New Roman" w:cs="Times New Roman"/>
          <w:i/>
          <w:sz w:val="32"/>
          <w:szCs w:val="32"/>
        </w:rPr>
        <w:t>Рахманова Хурма Бердимыратовна</w:t>
      </w:r>
    </w:p>
    <w:p w:rsidR="007F466E" w:rsidRPr="00074A41" w:rsidRDefault="007F466E" w:rsidP="00F965CA">
      <w:pPr>
        <w:spacing w:after="0" w:line="240" w:lineRule="auto"/>
        <w:ind w:right="-314"/>
        <w:rPr>
          <w:rFonts w:ascii="Times New Roman" w:hAnsi="Times New Roman" w:cs="Times New Roman"/>
          <w:sz w:val="32"/>
          <w:szCs w:val="32"/>
        </w:rPr>
      </w:pPr>
      <w:r w:rsidRPr="00074A41">
        <w:rPr>
          <w:rFonts w:ascii="Times New Roman" w:hAnsi="Times New Roman" w:cs="Times New Roman"/>
          <w:sz w:val="32"/>
          <w:szCs w:val="32"/>
        </w:rPr>
        <w:t xml:space="preserve">ОБЩАЯ ХАРАКТЕРИСТИКА </w:t>
      </w:r>
      <w:r w:rsidRPr="00074A41">
        <w:rPr>
          <w:rFonts w:ascii="Times New Roman" w:hAnsi="Times New Roman" w:cs="Times New Roman"/>
          <w:sz w:val="32"/>
          <w:szCs w:val="32"/>
          <w:lang w:val="en-US"/>
        </w:rPr>
        <w:t>SQL</w:t>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t>158</w:t>
      </w:r>
    </w:p>
    <w:p w:rsidR="007F466E" w:rsidRPr="00074A41" w:rsidRDefault="007F466E" w:rsidP="00F965CA">
      <w:pPr>
        <w:spacing w:after="0" w:line="240" w:lineRule="auto"/>
        <w:ind w:right="-314"/>
        <w:rPr>
          <w:rFonts w:ascii="Times New Roman" w:eastAsia="Calibri" w:hAnsi="Times New Roman" w:cs="Times New Roman"/>
          <w:i/>
          <w:sz w:val="32"/>
          <w:szCs w:val="32"/>
        </w:rPr>
      </w:pPr>
    </w:p>
    <w:p w:rsidR="007F466E" w:rsidRPr="00074A41" w:rsidRDefault="007F466E" w:rsidP="00F965CA">
      <w:pPr>
        <w:spacing w:after="0" w:line="240" w:lineRule="auto"/>
        <w:ind w:right="-314"/>
        <w:rPr>
          <w:rFonts w:ascii="Times New Roman" w:eastAsia="Calibri" w:hAnsi="Times New Roman" w:cs="Times New Roman"/>
          <w:i/>
          <w:sz w:val="32"/>
          <w:szCs w:val="32"/>
        </w:rPr>
      </w:pPr>
      <w:r w:rsidRPr="00074A41">
        <w:rPr>
          <w:rFonts w:ascii="Times New Roman" w:eastAsia="Calibri" w:hAnsi="Times New Roman" w:cs="Times New Roman"/>
          <w:i/>
          <w:sz w:val="32"/>
          <w:szCs w:val="32"/>
        </w:rPr>
        <w:t>Рахманова Хурма Бердимыратовна</w:t>
      </w:r>
    </w:p>
    <w:p w:rsidR="007F466E" w:rsidRPr="00683173" w:rsidRDefault="007F466E" w:rsidP="00F965CA">
      <w:pPr>
        <w:spacing w:after="0" w:line="240" w:lineRule="auto"/>
        <w:ind w:right="-314"/>
        <w:contextualSpacing/>
        <w:rPr>
          <w:rFonts w:ascii="Times New Roman" w:hAnsi="Times New Roman" w:cs="Times New Roman"/>
          <w:sz w:val="32"/>
          <w:szCs w:val="32"/>
        </w:rPr>
      </w:pPr>
      <w:r w:rsidRPr="00074A41">
        <w:rPr>
          <w:rFonts w:ascii="Times New Roman" w:hAnsi="Times New Roman" w:cs="Times New Roman"/>
          <w:sz w:val="32"/>
          <w:szCs w:val="32"/>
        </w:rPr>
        <w:t>ПОНЯТИЕ БАНКА ДАННЫХ</w:t>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r>
      <w:r w:rsidR="00F965CA" w:rsidRPr="00683173">
        <w:rPr>
          <w:rFonts w:ascii="Times New Roman" w:hAnsi="Times New Roman" w:cs="Times New Roman"/>
          <w:sz w:val="32"/>
          <w:szCs w:val="32"/>
          <w:u w:val="dotted"/>
        </w:rPr>
        <w:tab/>
        <w:t>163</w:t>
      </w:r>
    </w:p>
    <w:p w:rsidR="007F466E" w:rsidRPr="00074A41" w:rsidRDefault="007F466E" w:rsidP="00F965CA">
      <w:pPr>
        <w:spacing w:after="0" w:line="240" w:lineRule="auto"/>
        <w:ind w:right="-314"/>
        <w:rPr>
          <w:rFonts w:ascii="Times New Roman" w:hAnsi="Times New Roman" w:cs="Times New Roman"/>
          <w:sz w:val="32"/>
          <w:szCs w:val="32"/>
        </w:rPr>
      </w:pPr>
    </w:p>
    <w:p w:rsidR="007F466E" w:rsidRPr="007F466E" w:rsidRDefault="007F466E" w:rsidP="00F965CA">
      <w:pPr>
        <w:spacing w:after="0" w:line="240" w:lineRule="auto"/>
        <w:ind w:right="-314"/>
        <w:outlineLvl w:val="0"/>
        <w:rPr>
          <w:rFonts w:ascii="Times New Roman" w:eastAsia="Calibri" w:hAnsi="Times New Roman" w:cs="Times New Roman"/>
          <w:i/>
          <w:sz w:val="32"/>
          <w:szCs w:val="32"/>
          <w:lang w:eastAsia="ru-RU"/>
        </w:rPr>
      </w:pPr>
      <w:r w:rsidRPr="00074A41">
        <w:rPr>
          <w:rFonts w:ascii="Times New Roman" w:eastAsia="Calibri" w:hAnsi="Times New Roman" w:cs="Times New Roman"/>
          <w:i/>
          <w:sz w:val="32"/>
          <w:szCs w:val="32"/>
          <w:lang w:val="en-US" w:eastAsia="ru-RU"/>
        </w:rPr>
        <w:t>Semen</w:t>
      </w:r>
      <w:r w:rsidRPr="007F466E">
        <w:rPr>
          <w:rFonts w:ascii="Times New Roman" w:eastAsia="Calibri" w:hAnsi="Times New Roman" w:cs="Times New Roman"/>
          <w:i/>
          <w:sz w:val="32"/>
          <w:szCs w:val="32"/>
          <w:lang w:eastAsia="ru-RU"/>
        </w:rPr>
        <w:t xml:space="preserve"> </w:t>
      </w:r>
      <w:r w:rsidRPr="00074A41">
        <w:rPr>
          <w:rFonts w:ascii="Times New Roman" w:eastAsia="Calibri" w:hAnsi="Times New Roman" w:cs="Times New Roman"/>
          <w:i/>
          <w:sz w:val="32"/>
          <w:szCs w:val="32"/>
          <w:lang w:val="en-US" w:eastAsia="ru-RU"/>
        </w:rPr>
        <w:t>Fatima</w:t>
      </w:r>
    </w:p>
    <w:p w:rsidR="007F466E" w:rsidRPr="00F965CA" w:rsidRDefault="007F466E" w:rsidP="00F965CA">
      <w:pPr>
        <w:spacing w:after="0" w:line="240" w:lineRule="auto"/>
        <w:ind w:right="-314"/>
        <w:rPr>
          <w:rFonts w:ascii="Times New Roman" w:eastAsia="Calibri" w:hAnsi="Times New Roman" w:cs="Times New Roman"/>
          <w:sz w:val="32"/>
          <w:szCs w:val="32"/>
        </w:rPr>
      </w:pPr>
      <w:r w:rsidRPr="00074A41">
        <w:rPr>
          <w:rFonts w:ascii="Times New Roman" w:eastAsia="Calibri" w:hAnsi="Times New Roman" w:cs="Times New Roman"/>
          <w:sz w:val="32"/>
          <w:szCs w:val="32"/>
        </w:rPr>
        <w:t>КЛАССИФИКАЦИЯ СТИЛЕЙ В АНГЛИЙСКОМ ЯЗЫКЕ</w:t>
      </w:r>
      <w:r w:rsidR="00F965CA" w:rsidRPr="00F965CA">
        <w:rPr>
          <w:rFonts w:ascii="Times New Roman" w:eastAsia="Calibri" w:hAnsi="Times New Roman" w:cs="Times New Roman"/>
          <w:sz w:val="32"/>
          <w:szCs w:val="32"/>
          <w:u w:val="dotted"/>
        </w:rPr>
        <w:tab/>
        <w:t>167</w:t>
      </w:r>
    </w:p>
    <w:p w:rsidR="007F466E" w:rsidRPr="00074A41" w:rsidRDefault="007F466E" w:rsidP="00F965CA">
      <w:pPr>
        <w:spacing w:after="0" w:line="240" w:lineRule="auto"/>
        <w:ind w:right="-314"/>
        <w:rPr>
          <w:rFonts w:ascii="Times New Roman" w:eastAsia="Calibri" w:hAnsi="Times New Roman" w:cs="Times New Roman"/>
          <w:i/>
          <w:sz w:val="32"/>
          <w:szCs w:val="32"/>
        </w:rPr>
      </w:pPr>
    </w:p>
    <w:p w:rsidR="007F466E" w:rsidRDefault="007F466E" w:rsidP="00F965CA">
      <w:pPr>
        <w:ind w:right="-314"/>
        <w:rPr>
          <w:rFonts w:ascii="Times New Roman" w:eastAsia="Times New Roman" w:hAnsi="Times New Roman" w:cs="Times New Roman"/>
          <w:i/>
          <w:color w:val="000000"/>
          <w:sz w:val="32"/>
          <w:szCs w:val="32"/>
          <w:lang w:eastAsia="ru-RU"/>
        </w:rPr>
      </w:pPr>
      <w:r>
        <w:rPr>
          <w:rFonts w:ascii="Times New Roman" w:eastAsia="Times New Roman" w:hAnsi="Times New Roman" w:cs="Times New Roman"/>
          <w:i/>
          <w:color w:val="000000"/>
          <w:sz w:val="32"/>
          <w:szCs w:val="32"/>
          <w:lang w:eastAsia="ru-RU"/>
        </w:rPr>
        <w:br w:type="page"/>
      </w:r>
    </w:p>
    <w:p w:rsidR="007F466E" w:rsidRPr="00074A41" w:rsidRDefault="007F466E" w:rsidP="00F965CA">
      <w:pPr>
        <w:spacing w:after="0" w:line="240" w:lineRule="auto"/>
        <w:ind w:right="-314"/>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lastRenderedPageBreak/>
        <w:t>Тебуева Елизавета Пилаловна</w:t>
      </w:r>
    </w:p>
    <w:p w:rsidR="007F466E" w:rsidRPr="00074A41" w:rsidRDefault="007F466E" w:rsidP="00F965CA">
      <w:pPr>
        <w:pStyle w:val="a7"/>
        <w:spacing w:before="0" w:beforeAutospacing="0" w:after="0" w:afterAutospacing="0"/>
        <w:ind w:right="-314"/>
        <w:rPr>
          <w:bCs/>
          <w:sz w:val="32"/>
          <w:szCs w:val="32"/>
        </w:rPr>
      </w:pPr>
      <w:r w:rsidRPr="00074A41">
        <w:rPr>
          <w:bCs/>
          <w:sz w:val="32"/>
          <w:szCs w:val="32"/>
        </w:rPr>
        <w:t>ПРОЦЕССЫ, СВЯЗАННЫЕ С ОСВОЕНИЕМ</w:t>
      </w:r>
    </w:p>
    <w:p w:rsidR="007F466E" w:rsidRPr="00F965CA" w:rsidRDefault="007F466E" w:rsidP="00F965CA">
      <w:pPr>
        <w:pStyle w:val="a7"/>
        <w:spacing w:before="0" w:beforeAutospacing="0" w:after="0" w:afterAutospacing="0"/>
        <w:ind w:right="-314"/>
        <w:rPr>
          <w:bCs/>
          <w:sz w:val="32"/>
          <w:szCs w:val="32"/>
        </w:rPr>
      </w:pPr>
      <w:r w:rsidRPr="00074A41">
        <w:rPr>
          <w:bCs/>
          <w:sz w:val="32"/>
          <w:szCs w:val="32"/>
        </w:rPr>
        <w:t>ЗАИМСТВОВАНИЙ</w:t>
      </w:r>
      <w:r w:rsidR="00F965CA" w:rsidRPr="00F965CA">
        <w:rPr>
          <w:bCs/>
          <w:sz w:val="32"/>
          <w:szCs w:val="32"/>
          <w:u w:val="dotted"/>
        </w:rPr>
        <w:tab/>
      </w:r>
      <w:r w:rsidR="00F965CA" w:rsidRPr="00F965CA">
        <w:rPr>
          <w:bCs/>
          <w:sz w:val="32"/>
          <w:szCs w:val="32"/>
          <w:u w:val="dotted"/>
        </w:rPr>
        <w:tab/>
      </w:r>
      <w:r w:rsidR="00F965CA" w:rsidRPr="00F965CA">
        <w:rPr>
          <w:bCs/>
          <w:sz w:val="32"/>
          <w:szCs w:val="32"/>
          <w:u w:val="dotted"/>
        </w:rPr>
        <w:tab/>
      </w:r>
      <w:r w:rsidR="00F965CA" w:rsidRPr="00F965CA">
        <w:rPr>
          <w:bCs/>
          <w:sz w:val="32"/>
          <w:szCs w:val="32"/>
          <w:u w:val="dotted"/>
        </w:rPr>
        <w:tab/>
      </w:r>
      <w:r w:rsidR="00F965CA" w:rsidRPr="00F965CA">
        <w:rPr>
          <w:bCs/>
          <w:sz w:val="32"/>
          <w:szCs w:val="32"/>
          <w:u w:val="dotted"/>
        </w:rPr>
        <w:tab/>
      </w:r>
      <w:r w:rsidR="00F965CA" w:rsidRPr="00F965CA">
        <w:rPr>
          <w:bCs/>
          <w:sz w:val="32"/>
          <w:szCs w:val="32"/>
          <w:u w:val="dotted"/>
        </w:rPr>
        <w:tab/>
      </w:r>
      <w:r w:rsidR="00F965CA" w:rsidRPr="00F965CA">
        <w:rPr>
          <w:bCs/>
          <w:sz w:val="32"/>
          <w:szCs w:val="32"/>
          <w:u w:val="dotted"/>
        </w:rPr>
        <w:tab/>
      </w:r>
      <w:r w:rsidR="00F965CA" w:rsidRPr="00F965CA">
        <w:rPr>
          <w:bCs/>
          <w:sz w:val="32"/>
          <w:szCs w:val="32"/>
          <w:u w:val="dotted"/>
        </w:rPr>
        <w:tab/>
        <w:t>172</w:t>
      </w:r>
    </w:p>
    <w:p w:rsidR="007F466E" w:rsidRPr="00F965CA" w:rsidRDefault="007F466E" w:rsidP="00F965CA">
      <w:pPr>
        <w:spacing w:after="0" w:line="240" w:lineRule="auto"/>
        <w:ind w:right="-314"/>
        <w:outlineLvl w:val="0"/>
        <w:rPr>
          <w:rFonts w:ascii="Times New Roman" w:eastAsia="Times New Roman" w:hAnsi="Times New Roman" w:cs="Times New Roman"/>
          <w:i/>
          <w:color w:val="000000"/>
          <w:sz w:val="32"/>
          <w:szCs w:val="32"/>
          <w:lang w:eastAsia="ru-RU"/>
        </w:rPr>
      </w:pPr>
    </w:p>
    <w:p w:rsidR="007F466E" w:rsidRPr="00074A41" w:rsidRDefault="007F466E" w:rsidP="00F965CA">
      <w:pPr>
        <w:spacing w:after="0" w:line="240" w:lineRule="auto"/>
        <w:ind w:right="-314"/>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Тебуева Елизавета Пилаловна</w:t>
      </w:r>
    </w:p>
    <w:p w:rsidR="007F466E" w:rsidRPr="00F965CA" w:rsidRDefault="007F466E" w:rsidP="00F965CA">
      <w:pPr>
        <w:keepNext/>
        <w:spacing w:after="0" w:line="240" w:lineRule="auto"/>
        <w:ind w:right="-314"/>
        <w:outlineLvl w:val="1"/>
        <w:rPr>
          <w:rFonts w:ascii="Times New Roman" w:eastAsia="Times New Roman" w:hAnsi="Times New Roman" w:cs="Times New Roman"/>
          <w:bCs/>
          <w:iCs/>
          <w:smallCaps/>
          <w:noProof/>
          <w:color w:val="000000"/>
          <w:kern w:val="36"/>
          <w:position w:val="-4"/>
          <w:sz w:val="32"/>
          <w:szCs w:val="32"/>
          <w:lang w:eastAsia="ru-RU"/>
        </w:rPr>
      </w:pPr>
      <w:r w:rsidRPr="00074A41">
        <w:rPr>
          <w:rFonts w:ascii="Times New Roman" w:eastAsia="Times New Roman" w:hAnsi="Times New Roman" w:cs="Times New Roman"/>
          <w:bCs/>
          <w:iCs/>
          <w:smallCaps/>
          <w:noProof/>
          <w:color w:val="000000"/>
          <w:kern w:val="36"/>
          <w:position w:val="-4"/>
          <w:sz w:val="32"/>
          <w:szCs w:val="32"/>
          <w:lang w:eastAsia="ru-RU"/>
        </w:rPr>
        <w:t>МЕТАФОРА КАК ОБЪЕКТ ЛИНГВИСТИЧЕСКИХ ИССЛЕДОВАНИЙ</w:t>
      </w:r>
      <w:r w:rsidR="00F965CA" w:rsidRPr="00F965CA">
        <w:rPr>
          <w:rFonts w:ascii="Times New Roman" w:eastAsia="Times New Roman" w:hAnsi="Times New Roman" w:cs="Times New Roman"/>
          <w:bCs/>
          <w:iCs/>
          <w:smallCaps/>
          <w:noProof/>
          <w:color w:val="000000"/>
          <w:kern w:val="36"/>
          <w:position w:val="-4"/>
          <w:sz w:val="32"/>
          <w:szCs w:val="32"/>
          <w:u w:val="dotted"/>
          <w:lang w:eastAsia="ru-RU"/>
        </w:rPr>
        <w:tab/>
      </w:r>
      <w:r w:rsidR="00F965CA" w:rsidRPr="00F965CA">
        <w:rPr>
          <w:rFonts w:ascii="Times New Roman" w:eastAsia="Times New Roman" w:hAnsi="Times New Roman" w:cs="Times New Roman"/>
          <w:bCs/>
          <w:iCs/>
          <w:smallCaps/>
          <w:noProof/>
          <w:color w:val="000000"/>
          <w:kern w:val="36"/>
          <w:position w:val="-4"/>
          <w:sz w:val="32"/>
          <w:szCs w:val="32"/>
          <w:u w:val="dotted"/>
          <w:lang w:eastAsia="ru-RU"/>
        </w:rPr>
        <w:tab/>
      </w:r>
      <w:r w:rsidR="00F965CA" w:rsidRPr="00F965CA">
        <w:rPr>
          <w:rFonts w:ascii="Times New Roman" w:eastAsia="Times New Roman" w:hAnsi="Times New Roman" w:cs="Times New Roman"/>
          <w:bCs/>
          <w:iCs/>
          <w:smallCaps/>
          <w:noProof/>
          <w:color w:val="000000"/>
          <w:kern w:val="36"/>
          <w:position w:val="-4"/>
          <w:sz w:val="32"/>
          <w:szCs w:val="32"/>
          <w:u w:val="dotted"/>
          <w:lang w:eastAsia="ru-RU"/>
        </w:rPr>
        <w:tab/>
      </w:r>
      <w:r w:rsidR="00F965CA" w:rsidRPr="00F965CA">
        <w:rPr>
          <w:rFonts w:ascii="Times New Roman" w:eastAsia="Times New Roman" w:hAnsi="Times New Roman" w:cs="Times New Roman"/>
          <w:bCs/>
          <w:iCs/>
          <w:smallCaps/>
          <w:noProof/>
          <w:color w:val="000000"/>
          <w:kern w:val="36"/>
          <w:position w:val="-4"/>
          <w:sz w:val="32"/>
          <w:szCs w:val="32"/>
          <w:u w:val="dotted"/>
          <w:lang w:eastAsia="ru-RU"/>
        </w:rPr>
        <w:tab/>
      </w:r>
      <w:r w:rsidR="00F965CA" w:rsidRPr="00F965CA">
        <w:rPr>
          <w:rFonts w:ascii="Times New Roman" w:eastAsia="Times New Roman" w:hAnsi="Times New Roman" w:cs="Times New Roman"/>
          <w:bCs/>
          <w:iCs/>
          <w:smallCaps/>
          <w:noProof/>
          <w:color w:val="000000"/>
          <w:kern w:val="36"/>
          <w:position w:val="-4"/>
          <w:sz w:val="32"/>
          <w:szCs w:val="32"/>
          <w:u w:val="dotted"/>
          <w:lang w:eastAsia="ru-RU"/>
        </w:rPr>
        <w:tab/>
      </w:r>
      <w:r w:rsidR="00F965CA" w:rsidRPr="00F965CA">
        <w:rPr>
          <w:rFonts w:ascii="Times New Roman" w:eastAsia="Times New Roman" w:hAnsi="Times New Roman" w:cs="Times New Roman"/>
          <w:bCs/>
          <w:iCs/>
          <w:smallCaps/>
          <w:noProof/>
          <w:color w:val="000000"/>
          <w:kern w:val="36"/>
          <w:position w:val="-4"/>
          <w:sz w:val="32"/>
          <w:szCs w:val="32"/>
          <w:u w:val="dotted"/>
          <w:lang w:eastAsia="ru-RU"/>
        </w:rPr>
        <w:tab/>
      </w:r>
      <w:r w:rsidR="00F965CA" w:rsidRPr="00F965CA">
        <w:rPr>
          <w:rFonts w:ascii="Times New Roman" w:eastAsia="Times New Roman" w:hAnsi="Times New Roman" w:cs="Times New Roman"/>
          <w:bCs/>
          <w:iCs/>
          <w:smallCaps/>
          <w:noProof/>
          <w:color w:val="000000"/>
          <w:kern w:val="36"/>
          <w:position w:val="-4"/>
          <w:sz w:val="32"/>
          <w:szCs w:val="32"/>
          <w:u w:val="dotted"/>
          <w:lang w:eastAsia="ru-RU"/>
        </w:rPr>
        <w:tab/>
      </w:r>
      <w:r w:rsidR="00F965CA" w:rsidRPr="00F965CA">
        <w:rPr>
          <w:rFonts w:ascii="Times New Roman" w:eastAsia="Times New Roman" w:hAnsi="Times New Roman" w:cs="Times New Roman"/>
          <w:bCs/>
          <w:iCs/>
          <w:smallCaps/>
          <w:noProof/>
          <w:color w:val="000000"/>
          <w:kern w:val="36"/>
          <w:position w:val="-4"/>
          <w:sz w:val="32"/>
          <w:szCs w:val="32"/>
          <w:u w:val="dotted"/>
          <w:lang w:eastAsia="ru-RU"/>
        </w:rPr>
        <w:tab/>
      </w:r>
      <w:r w:rsidR="00F965CA" w:rsidRPr="00F965CA">
        <w:rPr>
          <w:rFonts w:ascii="Times New Roman" w:eastAsia="Times New Roman" w:hAnsi="Times New Roman" w:cs="Times New Roman"/>
          <w:bCs/>
          <w:iCs/>
          <w:smallCaps/>
          <w:noProof/>
          <w:color w:val="000000"/>
          <w:kern w:val="36"/>
          <w:position w:val="-4"/>
          <w:sz w:val="32"/>
          <w:szCs w:val="32"/>
          <w:u w:val="dotted"/>
          <w:lang w:eastAsia="ru-RU"/>
        </w:rPr>
        <w:tab/>
        <w:t>177</w:t>
      </w:r>
    </w:p>
    <w:p w:rsidR="007F466E" w:rsidRPr="00074A41" w:rsidRDefault="007F466E" w:rsidP="00F965CA">
      <w:pPr>
        <w:spacing w:after="0" w:line="240" w:lineRule="auto"/>
        <w:ind w:right="-314"/>
        <w:rPr>
          <w:rFonts w:ascii="Times New Roman" w:eastAsia="Times New Roman" w:hAnsi="Times New Roman" w:cs="Times New Roman"/>
          <w:i/>
          <w:sz w:val="32"/>
          <w:szCs w:val="32"/>
          <w:lang w:eastAsia="ru-RU"/>
        </w:rPr>
      </w:pPr>
    </w:p>
    <w:p w:rsidR="007F466E" w:rsidRPr="00074A41" w:rsidRDefault="007F466E" w:rsidP="00F965CA">
      <w:pPr>
        <w:spacing w:after="0" w:line="240" w:lineRule="auto"/>
        <w:ind w:right="-314"/>
        <w:rPr>
          <w:rFonts w:ascii="Times New Roman" w:eastAsia="Times New Roman" w:hAnsi="Times New Roman" w:cs="Times New Roman"/>
          <w:i/>
          <w:sz w:val="32"/>
          <w:szCs w:val="32"/>
          <w:lang w:eastAsia="ru-RU"/>
        </w:rPr>
      </w:pPr>
      <w:r w:rsidRPr="00074A41">
        <w:rPr>
          <w:rFonts w:ascii="Times New Roman" w:eastAsia="Times New Roman" w:hAnsi="Times New Roman" w:cs="Times New Roman"/>
          <w:i/>
          <w:sz w:val="32"/>
          <w:szCs w:val="32"/>
          <w:lang w:eastAsia="ru-RU"/>
        </w:rPr>
        <w:t>Тоторкулова Келимат Ахьяевна</w:t>
      </w:r>
    </w:p>
    <w:p w:rsidR="007F466E" w:rsidRPr="00074A41" w:rsidRDefault="007F466E" w:rsidP="00F965CA">
      <w:pPr>
        <w:spacing w:after="0" w:line="240" w:lineRule="auto"/>
        <w:ind w:right="-314"/>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ГОТОВНОСТЬ ПЕДАГОГОВ К ВОСПИТАНИЮ</w:t>
      </w:r>
    </w:p>
    <w:p w:rsidR="007F466E" w:rsidRPr="00683173" w:rsidRDefault="007F466E" w:rsidP="00F965CA">
      <w:pPr>
        <w:spacing w:after="0" w:line="240" w:lineRule="auto"/>
        <w:ind w:right="-314"/>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ГРАЖДАНСТВЕННОСТИ У УЧАЩИХСЯ</w:t>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t>181</w:t>
      </w:r>
    </w:p>
    <w:p w:rsidR="007F466E" w:rsidRPr="00074A41" w:rsidRDefault="007F466E" w:rsidP="00F965CA">
      <w:pPr>
        <w:spacing w:after="0" w:line="240" w:lineRule="auto"/>
        <w:ind w:right="-314"/>
        <w:rPr>
          <w:rFonts w:ascii="Times New Roman" w:eastAsia="Times New Roman" w:hAnsi="Times New Roman" w:cs="Times New Roman"/>
          <w:bCs/>
          <w:i/>
          <w:sz w:val="32"/>
          <w:szCs w:val="32"/>
          <w:lang w:eastAsia="ru-RU"/>
        </w:rPr>
      </w:pPr>
    </w:p>
    <w:p w:rsidR="007F466E" w:rsidRPr="00074A41" w:rsidRDefault="007F466E" w:rsidP="00F965CA">
      <w:pPr>
        <w:spacing w:after="0" w:line="240" w:lineRule="auto"/>
        <w:ind w:right="-314"/>
        <w:rPr>
          <w:rFonts w:ascii="Times New Roman" w:eastAsia="Times New Roman" w:hAnsi="Times New Roman" w:cs="Times New Roman"/>
          <w:bCs/>
          <w:i/>
          <w:sz w:val="32"/>
          <w:szCs w:val="32"/>
          <w:lang w:eastAsia="ru-RU"/>
        </w:rPr>
      </w:pPr>
      <w:r w:rsidRPr="00074A41">
        <w:rPr>
          <w:rFonts w:ascii="Times New Roman" w:eastAsia="Times New Roman" w:hAnsi="Times New Roman" w:cs="Times New Roman"/>
          <w:bCs/>
          <w:i/>
          <w:sz w:val="32"/>
          <w:szCs w:val="32"/>
          <w:lang w:eastAsia="ru-RU"/>
        </w:rPr>
        <w:t>Тоторкулов Муратбий Замирович</w:t>
      </w:r>
    </w:p>
    <w:p w:rsidR="007F466E" w:rsidRDefault="007F466E" w:rsidP="00F965CA">
      <w:pPr>
        <w:widowControl w:val="0"/>
        <w:autoSpaceDE w:val="0"/>
        <w:autoSpaceDN w:val="0"/>
        <w:adjustRightInd w:val="0"/>
        <w:spacing w:after="0" w:line="240" w:lineRule="auto"/>
        <w:ind w:right="-314"/>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ФОРМИРОВАНИЕ ИНФОРМАЦИОННОЙ КУЛЬТУРЫ</w:t>
      </w:r>
    </w:p>
    <w:p w:rsidR="007F466E" w:rsidRDefault="007F466E" w:rsidP="00F965CA">
      <w:pPr>
        <w:widowControl w:val="0"/>
        <w:autoSpaceDE w:val="0"/>
        <w:autoSpaceDN w:val="0"/>
        <w:adjustRightInd w:val="0"/>
        <w:spacing w:after="0" w:line="240" w:lineRule="auto"/>
        <w:ind w:right="-314"/>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 xml:space="preserve">БУДУЩИХ ЭКОНОМИСТОВ В </w:t>
      </w:r>
      <w:proofErr w:type="gramStart"/>
      <w:r w:rsidRPr="00074A41">
        <w:rPr>
          <w:rFonts w:ascii="Times New Roman" w:eastAsia="Times New Roman" w:hAnsi="Times New Roman" w:cs="Times New Roman"/>
          <w:sz w:val="32"/>
          <w:szCs w:val="32"/>
          <w:lang w:eastAsia="ru-RU"/>
        </w:rPr>
        <w:t>ОБРАЗОВАТЕЛЬНОМ</w:t>
      </w:r>
      <w:proofErr w:type="gramEnd"/>
      <w:r w:rsidRPr="00074A41">
        <w:rPr>
          <w:rFonts w:ascii="Times New Roman" w:eastAsia="Times New Roman" w:hAnsi="Times New Roman" w:cs="Times New Roman"/>
          <w:sz w:val="32"/>
          <w:szCs w:val="32"/>
          <w:lang w:eastAsia="ru-RU"/>
        </w:rPr>
        <w:t xml:space="preserve"> </w:t>
      </w:r>
    </w:p>
    <w:p w:rsidR="007F466E" w:rsidRPr="00683173" w:rsidRDefault="007F466E" w:rsidP="00F965CA">
      <w:pPr>
        <w:widowControl w:val="0"/>
        <w:autoSpaceDE w:val="0"/>
        <w:autoSpaceDN w:val="0"/>
        <w:adjustRightInd w:val="0"/>
        <w:spacing w:after="0" w:line="240" w:lineRule="auto"/>
        <w:ind w:right="-314"/>
        <w:rPr>
          <w:rFonts w:ascii="Times New Roman" w:eastAsia="Times New Roman" w:hAnsi="Times New Roman" w:cs="Times New Roman"/>
          <w:sz w:val="32"/>
          <w:szCs w:val="32"/>
          <w:lang w:eastAsia="ru-RU"/>
        </w:rPr>
      </w:pPr>
      <w:proofErr w:type="gramStart"/>
      <w:r w:rsidRPr="00074A41">
        <w:rPr>
          <w:rFonts w:ascii="Times New Roman" w:eastAsia="Times New Roman" w:hAnsi="Times New Roman" w:cs="Times New Roman"/>
          <w:sz w:val="32"/>
          <w:szCs w:val="32"/>
          <w:lang w:eastAsia="ru-RU"/>
        </w:rPr>
        <w:t>ПРОЦЕССЕ</w:t>
      </w:r>
      <w:proofErr w:type="gramEnd"/>
      <w:r w:rsidRPr="00074A41">
        <w:rPr>
          <w:rFonts w:ascii="Times New Roman" w:eastAsia="Times New Roman" w:hAnsi="Times New Roman" w:cs="Times New Roman"/>
          <w:sz w:val="32"/>
          <w:szCs w:val="32"/>
          <w:lang w:eastAsia="ru-RU"/>
        </w:rPr>
        <w:t xml:space="preserve"> ВУЗА</w:t>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t>188</w:t>
      </w:r>
    </w:p>
    <w:p w:rsidR="007F466E" w:rsidRPr="00074A41" w:rsidRDefault="007F466E" w:rsidP="00F965CA">
      <w:pPr>
        <w:spacing w:after="0" w:line="240" w:lineRule="auto"/>
        <w:ind w:right="-314"/>
        <w:rPr>
          <w:rFonts w:ascii="Times New Roman" w:hAnsi="Times New Roman" w:cs="Times New Roman"/>
          <w:sz w:val="32"/>
          <w:szCs w:val="32"/>
        </w:rPr>
      </w:pPr>
    </w:p>
    <w:p w:rsidR="007F466E" w:rsidRPr="00074A41" w:rsidRDefault="007F466E" w:rsidP="00F965CA">
      <w:pPr>
        <w:spacing w:after="0" w:line="240" w:lineRule="auto"/>
        <w:ind w:right="-314"/>
        <w:rPr>
          <w:rFonts w:ascii="Times New Roman" w:eastAsia="Times New Roman" w:hAnsi="Times New Roman" w:cs="Times New Roman"/>
          <w:bCs/>
          <w:i/>
          <w:sz w:val="32"/>
          <w:szCs w:val="32"/>
          <w:lang w:eastAsia="ru-RU"/>
        </w:rPr>
      </w:pPr>
      <w:r w:rsidRPr="00074A41">
        <w:rPr>
          <w:rFonts w:ascii="Times New Roman" w:eastAsia="Times New Roman" w:hAnsi="Times New Roman" w:cs="Times New Roman"/>
          <w:bCs/>
          <w:i/>
          <w:sz w:val="32"/>
          <w:szCs w:val="32"/>
          <w:lang w:eastAsia="ru-RU"/>
        </w:rPr>
        <w:t>Тоторкулов Муратбий Замирович</w:t>
      </w:r>
    </w:p>
    <w:p w:rsidR="007F466E" w:rsidRDefault="007F466E" w:rsidP="00F965CA">
      <w:pPr>
        <w:widowControl w:val="0"/>
        <w:autoSpaceDE w:val="0"/>
        <w:autoSpaceDN w:val="0"/>
        <w:adjustRightInd w:val="0"/>
        <w:spacing w:after="0" w:line="240" w:lineRule="auto"/>
        <w:ind w:right="-314"/>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 xml:space="preserve">МОДЕЛЬ ФОРМИРОВАНИЯ </w:t>
      </w:r>
      <w:proofErr w:type="gramStart"/>
      <w:r w:rsidRPr="00074A41">
        <w:rPr>
          <w:rFonts w:ascii="Times New Roman" w:eastAsia="Times New Roman" w:hAnsi="Times New Roman" w:cs="Times New Roman"/>
          <w:sz w:val="32"/>
          <w:szCs w:val="32"/>
          <w:lang w:eastAsia="ru-RU"/>
        </w:rPr>
        <w:t>ИНФОРМАЦИОННОЙ</w:t>
      </w:r>
      <w:proofErr w:type="gramEnd"/>
      <w:r w:rsidRPr="00074A41">
        <w:rPr>
          <w:rFonts w:ascii="Times New Roman" w:eastAsia="Times New Roman" w:hAnsi="Times New Roman" w:cs="Times New Roman"/>
          <w:sz w:val="32"/>
          <w:szCs w:val="32"/>
          <w:lang w:eastAsia="ru-RU"/>
        </w:rPr>
        <w:t xml:space="preserve"> </w:t>
      </w:r>
    </w:p>
    <w:p w:rsidR="007F466E" w:rsidRPr="00683173" w:rsidRDefault="007F466E" w:rsidP="00F965CA">
      <w:pPr>
        <w:widowControl w:val="0"/>
        <w:autoSpaceDE w:val="0"/>
        <w:autoSpaceDN w:val="0"/>
        <w:adjustRightInd w:val="0"/>
        <w:spacing w:after="0" w:line="240" w:lineRule="auto"/>
        <w:ind w:right="-314"/>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КУЛЬТУРЫ БУДУЩИХ ЭКОНОМИСТОВ</w:t>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r>
      <w:r w:rsidR="00F965CA" w:rsidRPr="00683173">
        <w:rPr>
          <w:rFonts w:ascii="Times New Roman" w:eastAsia="Times New Roman" w:hAnsi="Times New Roman" w:cs="Times New Roman"/>
          <w:sz w:val="32"/>
          <w:szCs w:val="32"/>
          <w:u w:val="dotted"/>
          <w:lang w:eastAsia="ru-RU"/>
        </w:rPr>
        <w:tab/>
        <w:t>193</w:t>
      </w:r>
    </w:p>
    <w:p w:rsidR="007F466E" w:rsidRPr="00074A41" w:rsidRDefault="007F466E" w:rsidP="00F965CA">
      <w:pPr>
        <w:spacing w:after="0" w:line="240" w:lineRule="auto"/>
        <w:ind w:right="-314"/>
        <w:rPr>
          <w:rFonts w:ascii="Times New Roman" w:eastAsia="Calibri" w:hAnsi="Times New Roman" w:cs="Times New Roman"/>
          <w:i/>
          <w:sz w:val="32"/>
          <w:szCs w:val="32"/>
          <w:lang w:eastAsia="ru-RU"/>
        </w:rPr>
      </w:pPr>
    </w:p>
    <w:p w:rsidR="007F466E" w:rsidRPr="00074A41" w:rsidRDefault="007F466E" w:rsidP="00F965CA">
      <w:pPr>
        <w:spacing w:after="0" w:line="240" w:lineRule="auto"/>
        <w:ind w:right="-314"/>
        <w:rPr>
          <w:rFonts w:ascii="Times New Roman" w:eastAsia="Calibri" w:hAnsi="Times New Roman" w:cs="Times New Roman"/>
          <w:i/>
          <w:sz w:val="32"/>
          <w:szCs w:val="32"/>
          <w:lang w:eastAsia="ru-RU"/>
        </w:rPr>
      </w:pPr>
      <w:r w:rsidRPr="00074A41">
        <w:rPr>
          <w:rFonts w:ascii="Times New Roman" w:eastAsia="Calibri" w:hAnsi="Times New Roman" w:cs="Times New Roman"/>
          <w:i/>
          <w:sz w:val="32"/>
          <w:szCs w:val="32"/>
          <w:lang w:val="en-US" w:eastAsia="ru-RU"/>
        </w:rPr>
        <w:t>Tekeeva</w:t>
      </w:r>
      <w:r w:rsidRPr="00074A41">
        <w:rPr>
          <w:rFonts w:ascii="Times New Roman" w:eastAsia="Calibri" w:hAnsi="Times New Roman" w:cs="Times New Roman"/>
          <w:i/>
          <w:sz w:val="32"/>
          <w:szCs w:val="32"/>
          <w:lang w:eastAsia="ru-RU"/>
        </w:rPr>
        <w:t xml:space="preserve"> </w:t>
      </w:r>
      <w:r w:rsidRPr="00074A41">
        <w:rPr>
          <w:rFonts w:ascii="Times New Roman" w:eastAsia="Calibri" w:hAnsi="Times New Roman" w:cs="Times New Roman"/>
          <w:i/>
          <w:sz w:val="32"/>
          <w:szCs w:val="32"/>
          <w:lang w:val="en-US" w:eastAsia="ru-RU"/>
        </w:rPr>
        <w:t>Z</w:t>
      </w:r>
      <w:r w:rsidRPr="00074A41">
        <w:rPr>
          <w:rFonts w:ascii="Times New Roman" w:eastAsia="Calibri" w:hAnsi="Times New Roman" w:cs="Times New Roman"/>
          <w:i/>
          <w:sz w:val="32"/>
          <w:szCs w:val="32"/>
          <w:lang w:eastAsia="ru-RU"/>
        </w:rPr>
        <w:t>.</w:t>
      </w:r>
    </w:p>
    <w:p w:rsidR="007F466E" w:rsidRPr="00074A41" w:rsidRDefault="007F466E" w:rsidP="00F965CA">
      <w:pPr>
        <w:spacing w:after="0" w:line="240" w:lineRule="auto"/>
        <w:ind w:right="-314"/>
        <w:rPr>
          <w:rFonts w:ascii="Times New Roman" w:eastAsia="Calibri" w:hAnsi="Times New Roman" w:cs="Times New Roman"/>
          <w:spacing w:val="-4"/>
          <w:sz w:val="32"/>
          <w:szCs w:val="32"/>
          <w:lang w:eastAsia="ru-RU"/>
        </w:rPr>
      </w:pPr>
      <w:r w:rsidRPr="00074A41">
        <w:rPr>
          <w:rFonts w:ascii="Times New Roman" w:eastAsia="Calibri" w:hAnsi="Times New Roman" w:cs="Times New Roman"/>
          <w:spacing w:val="-4"/>
          <w:sz w:val="32"/>
          <w:szCs w:val="32"/>
          <w:lang w:eastAsia="ru-RU"/>
        </w:rPr>
        <w:t xml:space="preserve">ЯЗЫКИ ЭТНИЧЕСКИХ ГРУПП КАК СОЦИАЛЬНЫЕ </w:t>
      </w:r>
    </w:p>
    <w:p w:rsidR="007F466E" w:rsidRPr="00683173" w:rsidRDefault="007F466E" w:rsidP="00F965CA">
      <w:pPr>
        <w:spacing w:after="0" w:line="240" w:lineRule="auto"/>
        <w:ind w:right="-314"/>
        <w:rPr>
          <w:rFonts w:ascii="Times New Roman" w:eastAsia="Calibri" w:hAnsi="Times New Roman" w:cs="Times New Roman"/>
          <w:spacing w:val="-4"/>
          <w:sz w:val="32"/>
          <w:szCs w:val="32"/>
          <w:lang w:eastAsia="ru-RU"/>
        </w:rPr>
      </w:pPr>
      <w:r w:rsidRPr="00074A41">
        <w:rPr>
          <w:rFonts w:ascii="Times New Roman" w:eastAsia="Calibri" w:hAnsi="Times New Roman" w:cs="Times New Roman"/>
          <w:spacing w:val="-4"/>
          <w:sz w:val="32"/>
          <w:szCs w:val="32"/>
          <w:lang w:eastAsia="ru-RU"/>
        </w:rPr>
        <w:t>ВАРИАНТЫ АМЕРИКАНСКОГО АНГЛИЙСКОГО ЯЗЫКА</w:t>
      </w:r>
      <w:r w:rsidR="00F965CA" w:rsidRPr="00683173">
        <w:rPr>
          <w:rFonts w:ascii="Times New Roman" w:eastAsia="Calibri" w:hAnsi="Times New Roman" w:cs="Times New Roman"/>
          <w:spacing w:val="-4"/>
          <w:sz w:val="32"/>
          <w:szCs w:val="32"/>
          <w:u w:val="dotted"/>
          <w:lang w:eastAsia="ru-RU"/>
        </w:rPr>
        <w:tab/>
        <w:t>198</w:t>
      </w:r>
    </w:p>
    <w:p w:rsidR="007F466E" w:rsidRPr="00074A41" w:rsidRDefault="007F466E" w:rsidP="00F965CA">
      <w:pPr>
        <w:widowControl w:val="0"/>
        <w:shd w:val="clear" w:color="auto" w:fill="FFFFFF"/>
        <w:autoSpaceDE w:val="0"/>
        <w:autoSpaceDN w:val="0"/>
        <w:adjustRightInd w:val="0"/>
        <w:spacing w:after="0" w:line="240" w:lineRule="auto"/>
        <w:ind w:right="-314"/>
        <w:rPr>
          <w:rFonts w:ascii="Times New Roman" w:eastAsia="Times New Roman" w:hAnsi="Times New Roman" w:cs="Times New Roman"/>
          <w:bCs/>
          <w:i/>
          <w:iCs/>
          <w:color w:val="000000"/>
          <w:sz w:val="32"/>
          <w:szCs w:val="32"/>
          <w:lang w:eastAsia="ru-RU"/>
        </w:rPr>
      </w:pPr>
    </w:p>
    <w:p w:rsidR="007F466E" w:rsidRPr="00074A41" w:rsidRDefault="007F466E" w:rsidP="00F965CA">
      <w:pPr>
        <w:widowControl w:val="0"/>
        <w:shd w:val="clear" w:color="auto" w:fill="FFFFFF"/>
        <w:autoSpaceDE w:val="0"/>
        <w:autoSpaceDN w:val="0"/>
        <w:adjustRightInd w:val="0"/>
        <w:spacing w:after="0" w:line="240" w:lineRule="auto"/>
        <w:ind w:right="-314"/>
        <w:rPr>
          <w:rFonts w:ascii="Times New Roman" w:eastAsia="Times New Roman" w:hAnsi="Times New Roman" w:cs="Times New Roman"/>
          <w:bCs/>
          <w:i/>
          <w:iCs/>
          <w:color w:val="000000"/>
          <w:sz w:val="32"/>
          <w:szCs w:val="32"/>
          <w:lang w:eastAsia="ru-RU"/>
        </w:rPr>
      </w:pPr>
      <w:r w:rsidRPr="00074A41">
        <w:rPr>
          <w:rFonts w:ascii="Times New Roman" w:eastAsia="Times New Roman" w:hAnsi="Times New Roman" w:cs="Times New Roman"/>
          <w:bCs/>
          <w:i/>
          <w:iCs/>
          <w:color w:val="000000"/>
          <w:sz w:val="32"/>
          <w:szCs w:val="32"/>
          <w:lang w:eastAsia="ru-RU"/>
        </w:rPr>
        <w:t>Уссаева Айджемал Бегенджовна</w:t>
      </w:r>
    </w:p>
    <w:p w:rsidR="00F965CA" w:rsidRPr="00683173" w:rsidRDefault="007F466E" w:rsidP="00F965CA">
      <w:pPr>
        <w:widowControl w:val="0"/>
        <w:shd w:val="clear" w:color="auto" w:fill="FFFFFF"/>
        <w:autoSpaceDE w:val="0"/>
        <w:autoSpaceDN w:val="0"/>
        <w:adjustRightInd w:val="0"/>
        <w:spacing w:after="0" w:line="240" w:lineRule="auto"/>
        <w:ind w:right="-314"/>
        <w:rPr>
          <w:rFonts w:ascii="Times New Roman" w:eastAsia="Times New Roman" w:hAnsi="Times New Roman" w:cs="Times New Roman"/>
          <w:color w:val="000000"/>
          <w:sz w:val="32"/>
          <w:szCs w:val="32"/>
          <w:lang w:eastAsia="ru-RU"/>
        </w:rPr>
      </w:pPr>
      <w:r w:rsidRPr="00074A41">
        <w:rPr>
          <w:rFonts w:ascii="Times New Roman" w:eastAsia="Times New Roman" w:hAnsi="Times New Roman" w:cs="Times New Roman"/>
          <w:color w:val="000000"/>
          <w:sz w:val="32"/>
          <w:szCs w:val="32"/>
          <w:lang w:eastAsia="ru-RU"/>
        </w:rPr>
        <w:t xml:space="preserve">ХАРАКТЕРИСТИКА СЛЕНГА КАК ЭМОЦИОНАЛЬНО </w:t>
      </w:r>
    </w:p>
    <w:p w:rsidR="007F466E" w:rsidRPr="00683173" w:rsidRDefault="007F466E" w:rsidP="00F965CA">
      <w:pPr>
        <w:widowControl w:val="0"/>
        <w:shd w:val="clear" w:color="auto" w:fill="FFFFFF"/>
        <w:autoSpaceDE w:val="0"/>
        <w:autoSpaceDN w:val="0"/>
        <w:adjustRightInd w:val="0"/>
        <w:spacing w:after="0" w:line="240" w:lineRule="auto"/>
        <w:ind w:right="-314"/>
        <w:rPr>
          <w:rFonts w:ascii="Times New Roman" w:eastAsia="Times New Roman" w:hAnsi="Times New Roman" w:cs="Times New Roman"/>
          <w:color w:val="000000"/>
          <w:sz w:val="32"/>
          <w:szCs w:val="32"/>
          <w:lang w:eastAsia="ru-RU"/>
        </w:rPr>
      </w:pPr>
      <w:r w:rsidRPr="00074A41">
        <w:rPr>
          <w:rFonts w:ascii="Times New Roman" w:eastAsia="Times New Roman" w:hAnsi="Times New Roman" w:cs="Times New Roman"/>
          <w:color w:val="000000"/>
          <w:sz w:val="32"/>
          <w:szCs w:val="32"/>
          <w:lang w:eastAsia="ru-RU"/>
        </w:rPr>
        <w:t>ОКРАШЕННОЙ ЛЕКСИКИ</w:t>
      </w:r>
      <w:r w:rsidR="00F965CA" w:rsidRPr="00683173">
        <w:rPr>
          <w:rFonts w:ascii="Times New Roman" w:eastAsia="Times New Roman" w:hAnsi="Times New Roman" w:cs="Times New Roman"/>
          <w:color w:val="000000"/>
          <w:sz w:val="32"/>
          <w:szCs w:val="32"/>
          <w:u w:val="dotted"/>
          <w:lang w:eastAsia="ru-RU"/>
        </w:rPr>
        <w:tab/>
      </w:r>
      <w:r w:rsidR="00F965CA" w:rsidRPr="00683173">
        <w:rPr>
          <w:rFonts w:ascii="Times New Roman" w:eastAsia="Times New Roman" w:hAnsi="Times New Roman" w:cs="Times New Roman"/>
          <w:color w:val="000000"/>
          <w:sz w:val="32"/>
          <w:szCs w:val="32"/>
          <w:u w:val="dotted"/>
          <w:lang w:eastAsia="ru-RU"/>
        </w:rPr>
        <w:tab/>
      </w:r>
      <w:r w:rsidR="00F965CA" w:rsidRPr="00683173">
        <w:rPr>
          <w:rFonts w:ascii="Times New Roman" w:eastAsia="Times New Roman" w:hAnsi="Times New Roman" w:cs="Times New Roman"/>
          <w:color w:val="000000"/>
          <w:sz w:val="32"/>
          <w:szCs w:val="32"/>
          <w:u w:val="dotted"/>
          <w:lang w:eastAsia="ru-RU"/>
        </w:rPr>
        <w:tab/>
      </w:r>
      <w:r w:rsidR="00F965CA" w:rsidRPr="00683173">
        <w:rPr>
          <w:rFonts w:ascii="Times New Roman" w:eastAsia="Times New Roman" w:hAnsi="Times New Roman" w:cs="Times New Roman"/>
          <w:color w:val="000000"/>
          <w:sz w:val="32"/>
          <w:szCs w:val="32"/>
          <w:u w:val="dotted"/>
          <w:lang w:eastAsia="ru-RU"/>
        </w:rPr>
        <w:tab/>
      </w:r>
      <w:r w:rsidR="00F965CA" w:rsidRPr="00683173">
        <w:rPr>
          <w:rFonts w:ascii="Times New Roman" w:eastAsia="Times New Roman" w:hAnsi="Times New Roman" w:cs="Times New Roman"/>
          <w:color w:val="000000"/>
          <w:sz w:val="32"/>
          <w:szCs w:val="32"/>
          <w:u w:val="dotted"/>
          <w:lang w:eastAsia="ru-RU"/>
        </w:rPr>
        <w:tab/>
      </w:r>
      <w:r w:rsidR="00F965CA" w:rsidRPr="00683173">
        <w:rPr>
          <w:rFonts w:ascii="Times New Roman" w:eastAsia="Times New Roman" w:hAnsi="Times New Roman" w:cs="Times New Roman"/>
          <w:color w:val="000000"/>
          <w:sz w:val="32"/>
          <w:szCs w:val="32"/>
          <w:u w:val="dotted"/>
          <w:lang w:eastAsia="ru-RU"/>
        </w:rPr>
        <w:tab/>
      </w:r>
      <w:r w:rsidR="00F965CA" w:rsidRPr="00683173">
        <w:rPr>
          <w:rFonts w:ascii="Times New Roman" w:eastAsia="Times New Roman" w:hAnsi="Times New Roman" w:cs="Times New Roman"/>
          <w:color w:val="000000"/>
          <w:sz w:val="32"/>
          <w:szCs w:val="32"/>
          <w:u w:val="dotted"/>
          <w:lang w:eastAsia="ru-RU"/>
        </w:rPr>
        <w:tab/>
        <w:t>202</w:t>
      </w:r>
    </w:p>
    <w:p w:rsidR="007F466E" w:rsidRPr="00074A41" w:rsidRDefault="007F466E" w:rsidP="00F965CA">
      <w:pPr>
        <w:widowControl w:val="0"/>
        <w:shd w:val="clear" w:color="auto" w:fill="FFFFFF"/>
        <w:autoSpaceDE w:val="0"/>
        <w:autoSpaceDN w:val="0"/>
        <w:adjustRightInd w:val="0"/>
        <w:spacing w:after="0" w:line="240" w:lineRule="auto"/>
        <w:ind w:right="-314"/>
        <w:rPr>
          <w:rFonts w:ascii="Times New Roman" w:eastAsia="Times New Roman" w:hAnsi="Times New Roman" w:cs="Times New Roman"/>
          <w:bCs/>
          <w:i/>
          <w:iCs/>
          <w:color w:val="000000"/>
          <w:sz w:val="32"/>
          <w:szCs w:val="32"/>
          <w:lang w:eastAsia="ru-RU"/>
        </w:rPr>
      </w:pPr>
    </w:p>
    <w:p w:rsidR="007F466E" w:rsidRPr="00074A41" w:rsidRDefault="007F466E" w:rsidP="00F965CA">
      <w:pPr>
        <w:widowControl w:val="0"/>
        <w:shd w:val="clear" w:color="auto" w:fill="FFFFFF"/>
        <w:autoSpaceDE w:val="0"/>
        <w:autoSpaceDN w:val="0"/>
        <w:adjustRightInd w:val="0"/>
        <w:spacing w:after="0" w:line="240" w:lineRule="auto"/>
        <w:ind w:right="-314"/>
        <w:rPr>
          <w:rFonts w:ascii="Times New Roman" w:eastAsia="Times New Roman" w:hAnsi="Times New Roman" w:cs="Times New Roman"/>
          <w:bCs/>
          <w:i/>
          <w:iCs/>
          <w:color w:val="000000"/>
          <w:sz w:val="32"/>
          <w:szCs w:val="32"/>
          <w:lang w:eastAsia="ru-RU"/>
        </w:rPr>
      </w:pPr>
      <w:r w:rsidRPr="00074A41">
        <w:rPr>
          <w:rFonts w:ascii="Times New Roman" w:eastAsia="Times New Roman" w:hAnsi="Times New Roman" w:cs="Times New Roman"/>
          <w:bCs/>
          <w:i/>
          <w:iCs/>
          <w:color w:val="000000"/>
          <w:sz w:val="32"/>
          <w:szCs w:val="32"/>
          <w:lang w:eastAsia="ru-RU"/>
        </w:rPr>
        <w:t>Уссаева Айджемал Бегенджовна</w:t>
      </w:r>
    </w:p>
    <w:p w:rsidR="007F466E" w:rsidRDefault="007F466E" w:rsidP="00F965CA">
      <w:pPr>
        <w:spacing w:after="0" w:line="240" w:lineRule="auto"/>
        <w:ind w:right="-314"/>
        <w:rPr>
          <w:rFonts w:ascii="Times New Roman" w:hAnsi="Times New Roman" w:cs="Times New Roman"/>
          <w:sz w:val="32"/>
          <w:szCs w:val="32"/>
        </w:rPr>
      </w:pPr>
      <w:r w:rsidRPr="00074A41">
        <w:rPr>
          <w:rFonts w:ascii="Times New Roman" w:hAnsi="Times New Roman" w:cs="Times New Roman"/>
          <w:sz w:val="32"/>
          <w:szCs w:val="32"/>
        </w:rPr>
        <w:t>ОСНОВНЫЕ СПОСОБЫ ОБОГАЩЕНИЯ СЛОВАРНОГО</w:t>
      </w:r>
    </w:p>
    <w:p w:rsidR="007F466E" w:rsidRPr="00F12123" w:rsidRDefault="007F466E" w:rsidP="00F965CA">
      <w:pPr>
        <w:spacing w:after="0" w:line="240" w:lineRule="auto"/>
        <w:ind w:right="-314"/>
        <w:rPr>
          <w:rFonts w:ascii="Times New Roman" w:hAnsi="Times New Roman" w:cs="Times New Roman"/>
          <w:sz w:val="32"/>
          <w:szCs w:val="32"/>
        </w:rPr>
      </w:pPr>
      <w:r w:rsidRPr="00074A41">
        <w:rPr>
          <w:rFonts w:ascii="Times New Roman" w:hAnsi="Times New Roman" w:cs="Times New Roman"/>
          <w:sz w:val="32"/>
          <w:szCs w:val="32"/>
        </w:rPr>
        <w:t>СОСТАВА В СОВРЕМЕННОМ АНГЛИЙСКОМ ЯЗЫКЕ</w:t>
      </w:r>
      <w:r w:rsidR="00F965CA" w:rsidRPr="00F12123">
        <w:rPr>
          <w:rFonts w:ascii="Times New Roman" w:hAnsi="Times New Roman" w:cs="Times New Roman"/>
          <w:sz w:val="32"/>
          <w:szCs w:val="32"/>
          <w:u w:val="dotted"/>
        </w:rPr>
        <w:tab/>
      </w:r>
      <w:r w:rsidR="00F12123" w:rsidRPr="00F12123">
        <w:rPr>
          <w:rFonts w:ascii="Times New Roman" w:hAnsi="Times New Roman" w:cs="Times New Roman"/>
          <w:sz w:val="32"/>
          <w:szCs w:val="32"/>
          <w:u w:val="dotted"/>
        </w:rPr>
        <w:t>206</w:t>
      </w:r>
    </w:p>
    <w:p w:rsidR="007F466E" w:rsidRPr="00074A41" w:rsidRDefault="007F466E" w:rsidP="00F965CA">
      <w:pPr>
        <w:widowControl w:val="0"/>
        <w:shd w:val="clear" w:color="auto" w:fill="FFFFFF"/>
        <w:spacing w:after="0" w:line="240" w:lineRule="auto"/>
        <w:ind w:right="-314"/>
        <w:rPr>
          <w:rFonts w:ascii="Times New Roman" w:eastAsia="SimSun" w:hAnsi="Times New Roman" w:cs="Times New Roman"/>
          <w:i/>
          <w:color w:val="000000"/>
          <w:kern w:val="2"/>
          <w:sz w:val="32"/>
          <w:szCs w:val="32"/>
          <w:lang w:eastAsia="zh-CN"/>
        </w:rPr>
      </w:pPr>
    </w:p>
    <w:p w:rsidR="007F466E" w:rsidRPr="00074A41" w:rsidRDefault="007F466E" w:rsidP="00F965CA">
      <w:pPr>
        <w:widowControl w:val="0"/>
        <w:shd w:val="clear" w:color="auto" w:fill="FFFFFF"/>
        <w:spacing w:after="0" w:line="240" w:lineRule="auto"/>
        <w:ind w:right="-314"/>
        <w:rPr>
          <w:rFonts w:ascii="Times New Roman" w:eastAsia="SimSun" w:hAnsi="Times New Roman" w:cs="Times New Roman"/>
          <w:i/>
          <w:color w:val="000000"/>
          <w:kern w:val="2"/>
          <w:sz w:val="32"/>
          <w:szCs w:val="32"/>
          <w:lang w:eastAsia="zh-CN"/>
        </w:rPr>
      </w:pPr>
      <w:r w:rsidRPr="00074A41">
        <w:rPr>
          <w:rFonts w:ascii="Times New Roman" w:eastAsia="SimSun" w:hAnsi="Times New Roman" w:cs="Times New Roman"/>
          <w:i/>
          <w:color w:val="000000"/>
          <w:kern w:val="2"/>
          <w:sz w:val="32"/>
          <w:szCs w:val="32"/>
          <w:lang w:val="en-US" w:eastAsia="zh-CN"/>
        </w:rPr>
        <w:t>Hubi</w:t>
      </w:r>
      <w:r w:rsidRPr="00074A41">
        <w:rPr>
          <w:rFonts w:ascii="Times New Roman" w:eastAsia="SimSun" w:hAnsi="Times New Roman" w:cs="Times New Roman"/>
          <w:i/>
          <w:color w:val="000000"/>
          <w:kern w:val="2"/>
          <w:sz w:val="32"/>
          <w:szCs w:val="32"/>
          <w:lang w:eastAsia="zh-CN"/>
        </w:rPr>
        <w:t xml:space="preserve"> </w:t>
      </w:r>
      <w:r w:rsidRPr="00074A41">
        <w:rPr>
          <w:rFonts w:ascii="Times New Roman" w:eastAsia="SimSun" w:hAnsi="Times New Roman" w:cs="Times New Roman"/>
          <w:i/>
          <w:color w:val="000000"/>
          <w:kern w:val="2"/>
          <w:sz w:val="32"/>
          <w:szCs w:val="32"/>
          <w:lang w:val="en-US" w:eastAsia="zh-CN"/>
        </w:rPr>
        <w:t>Albina</w:t>
      </w:r>
    </w:p>
    <w:p w:rsidR="007F466E" w:rsidRDefault="007F466E" w:rsidP="00F965CA">
      <w:pPr>
        <w:spacing w:after="0" w:line="240" w:lineRule="auto"/>
        <w:ind w:right="-314"/>
        <w:rPr>
          <w:rFonts w:ascii="Times New Roman" w:eastAsia="Calibri" w:hAnsi="Times New Roman" w:cs="Times New Roman"/>
          <w:sz w:val="32"/>
          <w:szCs w:val="32"/>
        </w:rPr>
      </w:pPr>
      <w:r w:rsidRPr="00074A41">
        <w:rPr>
          <w:rFonts w:ascii="Times New Roman" w:eastAsia="Calibri" w:hAnsi="Times New Roman" w:cs="Times New Roman"/>
          <w:sz w:val="32"/>
          <w:szCs w:val="32"/>
        </w:rPr>
        <w:t>ЛЕКСИЧЕСКИЕ, ФОНЕТИЧЕСКИЕ И ГРАММАТИЧЕСКИЕ ОСОБЕННОСТИ КАНАДСКОГО ВАРИАНТА</w:t>
      </w:r>
    </w:p>
    <w:p w:rsidR="007F466E" w:rsidRPr="00F12123" w:rsidRDefault="007F466E" w:rsidP="00F965CA">
      <w:pPr>
        <w:spacing w:after="0" w:line="240" w:lineRule="auto"/>
        <w:ind w:right="-314"/>
        <w:rPr>
          <w:rFonts w:ascii="Times New Roman" w:eastAsia="Calibri" w:hAnsi="Times New Roman" w:cs="Times New Roman"/>
          <w:sz w:val="32"/>
          <w:szCs w:val="32"/>
        </w:rPr>
      </w:pPr>
      <w:r w:rsidRPr="00074A41">
        <w:rPr>
          <w:rFonts w:ascii="Times New Roman" w:eastAsia="Calibri" w:hAnsi="Times New Roman" w:cs="Times New Roman"/>
          <w:sz w:val="32"/>
          <w:szCs w:val="32"/>
        </w:rPr>
        <w:t xml:space="preserve"> АНГЛИЙСКОГО ЯЗЫКА</w:t>
      </w:r>
      <w:r w:rsidR="00F965CA" w:rsidRPr="00F12123">
        <w:rPr>
          <w:rFonts w:ascii="Times New Roman" w:eastAsia="Calibri" w:hAnsi="Times New Roman" w:cs="Times New Roman"/>
          <w:sz w:val="32"/>
          <w:szCs w:val="32"/>
          <w:u w:val="dotted"/>
        </w:rPr>
        <w:tab/>
      </w:r>
      <w:r w:rsidR="00F965CA" w:rsidRPr="00F12123">
        <w:rPr>
          <w:rFonts w:ascii="Times New Roman" w:eastAsia="Calibri" w:hAnsi="Times New Roman" w:cs="Times New Roman"/>
          <w:sz w:val="32"/>
          <w:szCs w:val="32"/>
          <w:u w:val="dotted"/>
        </w:rPr>
        <w:tab/>
      </w:r>
      <w:r w:rsidR="00F965CA" w:rsidRPr="00F12123">
        <w:rPr>
          <w:rFonts w:ascii="Times New Roman" w:eastAsia="Calibri" w:hAnsi="Times New Roman" w:cs="Times New Roman"/>
          <w:sz w:val="32"/>
          <w:szCs w:val="32"/>
          <w:u w:val="dotted"/>
        </w:rPr>
        <w:tab/>
      </w:r>
      <w:r w:rsidR="00F965CA" w:rsidRPr="00F12123">
        <w:rPr>
          <w:rFonts w:ascii="Times New Roman" w:eastAsia="Calibri" w:hAnsi="Times New Roman" w:cs="Times New Roman"/>
          <w:sz w:val="32"/>
          <w:szCs w:val="32"/>
          <w:u w:val="dotted"/>
        </w:rPr>
        <w:tab/>
      </w:r>
      <w:r w:rsidR="00F965CA" w:rsidRPr="00F12123">
        <w:rPr>
          <w:rFonts w:ascii="Times New Roman" w:eastAsia="Calibri" w:hAnsi="Times New Roman" w:cs="Times New Roman"/>
          <w:sz w:val="32"/>
          <w:szCs w:val="32"/>
          <w:u w:val="dotted"/>
        </w:rPr>
        <w:tab/>
      </w:r>
      <w:r w:rsidR="00F965CA" w:rsidRPr="00F12123">
        <w:rPr>
          <w:rFonts w:ascii="Times New Roman" w:eastAsia="Calibri" w:hAnsi="Times New Roman" w:cs="Times New Roman"/>
          <w:sz w:val="32"/>
          <w:szCs w:val="32"/>
          <w:u w:val="dotted"/>
        </w:rPr>
        <w:tab/>
      </w:r>
      <w:r w:rsidR="00F965CA" w:rsidRPr="00F12123">
        <w:rPr>
          <w:rFonts w:ascii="Times New Roman" w:eastAsia="Calibri" w:hAnsi="Times New Roman" w:cs="Times New Roman"/>
          <w:sz w:val="32"/>
          <w:szCs w:val="32"/>
          <w:u w:val="dotted"/>
        </w:rPr>
        <w:tab/>
      </w:r>
      <w:r w:rsidR="00F12123" w:rsidRPr="00F12123">
        <w:rPr>
          <w:rFonts w:ascii="Times New Roman" w:eastAsia="Calibri" w:hAnsi="Times New Roman" w:cs="Times New Roman"/>
          <w:sz w:val="32"/>
          <w:szCs w:val="32"/>
          <w:u w:val="dotted"/>
        </w:rPr>
        <w:t>211</w:t>
      </w:r>
    </w:p>
    <w:p w:rsidR="007F466E" w:rsidRPr="00074A41" w:rsidRDefault="007F466E" w:rsidP="00F965CA">
      <w:pPr>
        <w:spacing w:after="0" w:line="240" w:lineRule="auto"/>
        <w:ind w:right="-314"/>
        <w:rPr>
          <w:rFonts w:ascii="Times New Roman" w:hAnsi="Times New Roman" w:cs="Times New Roman"/>
          <w:i/>
          <w:sz w:val="32"/>
          <w:szCs w:val="32"/>
        </w:rPr>
      </w:pPr>
    </w:p>
    <w:p w:rsidR="007F466E" w:rsidRDefault="007F466E" w:rsidP="00F965CA">
      <w:pPr>
        <w:spacing w:after="0" w:line="240" w:lineRule="auto"/>
        <w:ind w:right="-314"/>
        <w:rPr>
          <w:rFonts w:ascii="Times New Roman" w:hAnsi="Times New Roman" w:cs="Times New Roman"/>
          <w:i/>
          <w:sz w:val="32"/>
          <w:szCs w:val="32"/>
        </w:rPr>
      </w:pPr>
    </w:p>
    <w:p w:rsidR="007F466E" w:rsidRPr="00074A41" w:rsidRDefault="007F466E" w:rsidP="00F965CA">
      <w:pPr>
        <w:spacing w:after="0" w:line="240" w:lineRule="auto"/>
        <w:ind w:right="-314"/>
        <w:rPr>
          <w:rFonts w:ascii="Times New Roman" w:hAnsi="Times New Roman" w:cs="Times New Roman"/>
          <w:i/>
          <w:sz w:val="32"/>
          <w:szCs w:val="32"/>
        </w:rPr>
      </w:pPr>
      <w:r w:rsidRPr="00074A41">
        <w:rPr>
          <w:rFonts w:ascii="Times New Roman" w:hAnsi="Times New Roman" w:cs="Times New Roman"/>
          <w:i/>
          <w:sz w:val="32"/>
          <w:szCs w:val="32"/>
        </w:rPr>
        <w:lastRenderedPageBreak/>
        <w:t>Хотжыева Айбиби Мухамметдоврановна</w:t>
      </w:r>
    </w:p>
    <w:p w:rsidR="007F466E" w:rsidRPr="00F12123" w:rsidRDefault="007F466E" w:rsidP="00F965CA">
      <w:pPr>
        <w:shd w:val="clear" w:color="auto" w:fill="FFFFFF"/>
        <w:spacing w:after="0" w:line="240" w:lineRule="auto"/>
        <w:ind w:right="-314"/>
        <w:outlineLvl w:val="0"/>
        <w:rPr>
          <w:rFonts w:ascii="Times New Roman" w:eastAsia="Times New Roman" w:hAnsi="Times New Roman" w:cs="Times New Roman"/>
          <w:kern w:val="36"/>
          <w:sz w:val="32"/>
          <w:szCs w:val="32"/>
          <w:bdr w:val="none" w:sz="0" w:space="0" w:color="auto" w:frame="1"/>
          <w:lang w:eastAsia="ru-RU"/>
        </w:rPr>
      </w:pPr>
      <w:r w:rsidRPr="00074A41">
        <w:rPr>
          <w:rFonts w:ascii="Times New Roman" w:eastAsia="Times New Roman" w:hAnsi="Times New Roman" w:cs="Times New Roman"/>
          <w:kern w:val="36"/>
          <w:sz w:val="32"/>
          <w:szCs w:val="32"/>
          <w:bdr w:val="none" w:sz="0" w:space="0" w:color="auto" w:frame="1"/>
          <w:lang w:eastAsia="ru-RU"/>
        </w:rPr>
        <w:t>ЭВФЕМИЗМЫ В АНГЛИЙСКОМ ЯЗЫКЕ</w:t>
      </w:r>
      <w:r w:rsidR="00F965CA" w:rsidRPr="00F12123">
        <w:rPr>
          <w:rFonts w:ascii="Times New Roman" w:eastAsia="Times New Roman" w:hAnsi="Times New Roman" w:cs="Times New Roman"/>
          <w:kern w:val="36"/>
          <w:sz w:val="32"/>
          <w:szCs w:val="32"/>
          <w:u w:val="dotted"/>
          <w:bdr w:val="none" w:sz="0" w:space="0" w:color="auto" w:frame="1"/>
          <w:lang w:eastAsia="ru-RU"/>
        </w:rPr>
        <w:tab/>
      </w:r>
      <w:r w:rsidR="00F965CA" w:rsidRPr="00F12123">
        <w:rPr>
          <w:rFonts w:ascii="Times New Roman" w:eastAsia="Times New Roman" w:hAnsi="Times New Roman" w:cs="Times New Roman"/>
          <w:kern w:val="36"/>
          <w:sz w:val="32"/>
          <w:szCs w:val="32"/>
          <w:u w:val="dotted"/>
          <w:bdr w:val="none" w:sz="0" w:space="0" w:color="auto" w:frame="1"/>
          <w:lang w:eastAsia="ru-RU"/>
        </w:rPr>
        <w:tab/>
      </w:r>
      <w:r w:rsidR="00F965CA" w:rsidRPr="00F12123">
        <w:rPr>
          <w:rFonts w:ascii="Times New Roman" w:eastAsia="Times New Roman" w:hAnsi="Times New Roman" w:cs="Times New Roman"/>
          <w:kern w:val="36"/>
          <w:sz w:val="32"/>
          <w:szCs w:val="32"/>
          <w:u w:val="dotted"/>
          <w:bdr w:val="none" w:sz="0" w:space="0" w:color="auto" w:frame="1"/>
          <w:lang w:eastAsia="ru-RU"/>
        </w:rPr>
        <w:tab/>
      </w:r>
      <w:r w:rsidR="00F965CA" w:rsidRPr="00F12123">
        <w:rPr>
          <w:rFonts w:ascii="Times New Roman" w:eastAsia="Times New Roman" w:hAnsi="Times New Roman" w:cs="Times New Roman"/>
          <w:kern w:val="36"/>
          <w:sz w:val="32"/>
          <w:szCs w:val="32"/>
          <w:u w:val="dotted"/>
          <w:bdr w:val="none" w:sz="0" w:space="0" w:color="auto" w:frame="1"/>
          <w:lang w:eastAsia="ru-RU"/>
        </w:rPr>
        <w:tab/>
      </w:r>
      <w:r w:rsidR="00F12123" w:rsidRPr="00F12123">
        <w:rPr>
          <w:rFonts w:ascii="Times New Roman" w:eastAsia="Times New Roman" w:hAnsi="Times New Roman" w:cs="Times New Roman"/>
          <w:kern w:val="36"/>
          <w:sz w:val="32"/>
          <w:szCs w:val="32"/>
          <w:u w:val="dotted"/>
          <w:bdr w:val="none" w:sz="0" w:space="0" w:color="auto" w:frame="1"/>
          <w:lang w:eastAsia="ru-RU"/>
        </w:rPr>
        <w:t>216</w:t>
      </w:r>
    </w:p>
    <w:p w:rsidR="007F466E" w:rsidRPr="00074A41" w:rsidRDefault="007F466E" w:rsidP="00F965CA">
      <w:pPr>
        <w:shd w:val="clear" w:color="auto" w:fill="FFFFFF"/>
        <w:spacing w:after="0" w:line="240" w:lineRule="auto"/>
        <w:ind w:right="-314"/>
        <w:outlineLvl w:val="0"/>
        <w:rPr>
          <w:rFonts w:ascii="Times New Roman" w:eastAsia="Times New Roman" w:hAnsi="Times New Roman" w:cs="Times New Roman"/>
          <w:color w:val="333333"/>
          <w:kern w:val="36"/>
          <w:sz w:val="32"/>
          <w:szCs w:val="32"/>
          <w:bdr w:val="none" w:sz="0" w:space="0" w:color="auto" w:frame="1"/>
          <w:lang w:eastAsia="ru-RU"/>
        </w:rPr>
      </w:pPr>
    </w:p>
    <w:p w:rsidR="007F466E" w:rsidRPr="00074A41" w:rsidRDefault="007F466E" w:rsidP="00F965CA">
      <w:pPr>
        <w:spacing w:after="0" w:line="240" w:lineRule="auto"/>
        <w:ind w:right="-314"/>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Хотджиева Айбиби Мухамметдоврановна</w:t>
      </w:r>
    </w:p>
    <w:p w:rsidR="007F466E" w:rsidRPr="00F12123" w:rsidRDefault="007F466E" w:rsidP="00F965CA">
      <w:pPr>
        <w:spacing w:after="0" w:line="240" w:lineRule="auto"/>
        <w:ind w:right="-314"/>
        <w:rPr>
          <w:rFonts w:ascii="Times New Roman" w:hAnsi="Times New Roman" w:cs="Times New Roman"/>
          <w:sz w:val="32"/>
          <w:szCs w:val="32"/>
        </w:rPr>
      </w:pPr>
      <w:r w:rsidRPr="00074A41">
        <w:rPr>
          <w:rFonts w:ascii="Times New Roman" w:hAnsi="Times New Roman" w:cs="Times New Roman"/>
          <w:sz w:val="32"/>
          <w:szCs w:val="32"/>
        </w:rPr>
        <w:t>ЕДИНИЦЫ ПЕРЕВОДА И ЧЛЕНЕНИЕ ТЕКСТА</w:t>
      </w:r>
      <w:r w:rsidR="00F965CA" w:rsidRPr="00F12123">
        <w:rPr>
          <w:rFonts w:ascii="Times New Roman" w:hAnsi="Times New Roman" w:cs="Times New Roman"/>
          <w:sz w:val="32"/>
          <w:szCs w:val="32"/>
          <w:u w:val="dotted"/>
        </w:rPr>
        <w:tab/>
      </w:r>
      <w:r w:rsidR="00F965CA" w:rsidRPr="00F12123">
        <w:rPr>
          <w:rFonts w:ascii="Times New Roman" w:hAnsi="Times New Roman" w:cs="Times New Roman"/>
          <w:sz w:val="32"/>
          <w:szCs w:val="32"/>
          <w:u w:val="dotted"/>
        </w:rPr>
        <w:tab/>
      </w:r>
      <w:r w:rsidR="00F965CA" w:rsidRPr="00F12123">
        <w:rPr>
          <w:rFonts w:ascii="Times New Roman" w:hAnsi="Times New Roman" w:cs="Times New Roman"/>
          <w:sz w:val="32"/>
          <w:szCs w:val="32"/>
          <w:u w:val="dotted"/>
        </w:rPr>
        <w:tab/>
      </w:r>
      <w:r w:rsidR="00F12123" w:rsidRPr="00F12123">
        <w:rPr>
          <w:rFonts w:ascii="Times New Roman" w:hAnsi="Times New Roman" w:cs="Times New Roman"/>
          <w:sz w:val="32"/>
          <w:szCs w:val="32"/>
          <w:u w:val="dotted"/>
        </w:rPr>
        <w:t>220</w:t>
      </w:r>
    </w:p>
    <w:p w:rsidR="007F466E" w:rsidRPr="00074A41" w:rsidRDefault="007F466E" w:rsidP="00F965CA">
      <w:pPr>
        <w:keepNext/>
        <w:keepLines/>
        <w:widowControl w:val="0"/>
        <w:spacing w:after="0" w:line="240" w:lineRule="auto"/>
        <w:ind w:right="-314"/>
        <w:outlineLvl w:val="0"/>
        <w:rPr>
          <w:rFonts w:ascii="Times New Roman" w:eastAsia="Times New Roman" w:hAnsi="Times New Roman" w:cs="Times New Roman"/>
          <w:i/>
          <w:color w:val="000000"/>
          <w:sz w:val="32"/>
          <w:szCs w:val="32"/>
          <w:lang w:eastAsia="ru-RU"/>
        </w:rPr>
      </w:pPr>
    </w:p>
    <w:p w:rsidR="007F466E" w:rsidRPr="00074A41" w:rsidRDefault="007F466E" w:rsidP="00F965CA">
      <w:pPr>
        <w:keepNext/>
        <w:keepLines/>
        <w:widowControl w:val="0"/>
        <w:spacing w:after="0" w:line="240" w:lineRule="auto"/>
        <w:ind w:right="-314"/>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Чарыев Перман Бегенчмырадович</w:t>
      </w:r>
    </w:p>
    <w:p w:rsidR="007F466E" w:rsidRDefault="007F466E" w:rsidP="00F965CA">
      <w:pPr>
        <w:keepNext/>
        <w:spacing w:after="0" w:line="240" w:lineRule="auto"/>
        <w:ind w:right="-314"/>
        <w:outlineLvl w:val="1"/>
        <w:rPr>
          <w:rFonts w:ascii="Times New Roman" w:eastAsia="Times New Roman" w:hAnsi="Times New Roman" w:cs="Times New Roman"/>
          <w:bCs/>
          <w:iCs/>
          <w:sz w:val="32"/>
          <w:szCs w:val="32"/>
          <w:lang w:eastAsia="ru-RU"/>
        </w:rPr>
      </w:pPr>
      <w:r w:rsidRPr="00074A41">
        <w:rPr>
          <w:rFonts w:ascii="Times New Roman" w:eastAsia="Times New Roman" w:hAnsi="Times New Roman" w:cs="Times New Roman"/>
          <w:bCs/>
          <w:iCs/>
          <w:sz w:val="32"/>
          <w:szCs w:val="32"/>
          <w:lang w:eastAsia="ru-RU"/>
        </w:rPr>
        <w:t xml:space="preserve">ОБРАЗНОСТЬ, КАК ОДНО ИЗ УСЛОВИЙ СОЗДАНИЯ </w:t>
      </w:r>
    </w:p>
    <w:p w:rsidR="007F466E" w:rsidRPr="00074A41" w:rsidRDefault="007F466E" w:rsidP="00F965CA">
      <w:pPr>
        <w:keepNext/>
        <w:spacing w:after="0" w:line="240" w:lineRule="auto"/>
        <w:ind w:right="-314"/>
        <w:outlineLvl w:val="1"/>
        <w:rPr>
          <w:rFonts w:ascii="Times New Roman" w:eastAsia="Calibri" w:hAnsi="Times New Roman" w:cs="Times New Roman"/>
          <w:sz w:val="32"/>
          <w:szCs w:val="32"/>
        </w:rPr>
      </w:pPr>
      <w:r w:rsidRPr="00074A41">
        <w:rPr>
          <w:rFonts w:ascii="Times New Roman" w:eastAsia="Times New Roman" w:hAnsi="Times New Roman" w:cs="Times New Roman"/>
          <w:bCs/>
          <w:iCs/>
          <w:sz w:val="32"/>
          <w:szCs w:val="32"/>
          <w:lang w:eastAsia="ru-RU"/>
        </w:rPr>
        <w:t>ЭМОТИВНО-ОЦЕНОЧНОГО ОТНОШЕНИЯ</w:t>
      </w:r>
      <w:r w:rsidRPr="00074A41">
        <w:rPr>
          <w:rFonts w:ascii="Times New Roman" w:eastAsia="Calibri" w:hAnsi="Times New Roman" w:cs="Times New Roman"/>
          <w:sz w:val="32"/>
          <w:szCs w:val="32"/>
        </w:rPr>
        <w:t xml:space="preserve"> </w:t>
      </w:r>
    </w:p>
    <w:p w:rsidR="007F466E" w:rsidRPr="00683173" w:rsidRDefault="007F466E" w:rsidP="00F965CA">
      <w:pPr>
        <w:keepNext/>
        <w:spacing w:after="0" w:line="240" w:lineRule="auto"/>
        <w:ind w:right="-314"/>
        <w:outlineLvl w:val="1"/>
        <w:rPr>
          <w:rFonts w:ascii="Times New Roman" w:eastAsia="Times New Roman" w:hAnsi="Times New Roman" w:cs="Times New Roman"/>
          <w:bCs/>
          <w:iCs/>
          <w:sz w:val="32"/>
          <w:szCs w:val="32"/>
          <w:lang w:eastAsia="ru-RU"/>
        </w:rPr>
      </w:pPr>
      <w:r w:rsidRPr="00074A41">
        <w:rPr>
          <w:rFonts w:ascii="Times New Roman" w:eastAsia="Times New Roman" w:hAnsi="Times New Roman" w:cs="Times New Roman"/>
          <w:bCs/>
          <w:iCs/>
          <w:sz w:val="32"/>
          <w:szCs w:val="32"/>
          <w:lang w:eastAsia="ru-RU"/>
        </w:rPr>
        <w:t>ФРАЗЕОЛОГИЧЕСКИХ ЕДИНИЦ</w:t>
      </w:r>
      <w:r w:rsidR="00F965CA" w:rsidRPr="00683173">
        <w:rPr>
          <w:rFonts w:ascii="Times New Roman" w:eastAsia="Times New Roman" w:hAnsi="Times New Roman" w:cs="Times New Roman"/>
          <w:bCs/>
          <w:iCs/>
          <w:sz w:val="32"/>
          <w:szCs w:val="32"/>
          <w:u w:val="dotted"/>
          <w:lang w:eastAsia="ru-RU"/>
        </w:rPr>
        <w:tab/>
      </w:r>
      <w:r w:rsidR="00F965CA" w:rsidRPr="00683173">
        <w:rPr>
          <w:rFonts w:ascii="Times New Roman" w:eastAsia="Times New Roman" w:hAnsi="Times New Roman" w:cs="Times New Roman"/>
          <w:bCs/>
          <w:iCs/>
          <w:sz w:val="32"/>
          <w:szCs w:val="32"/>
          <w:u w:val="dotted"/>
          <w:lang w:eastAsia="ru-RU"/>
        </w:rPr>
        <w:tab/>
      </w:r>
      <w:r w:rsidR="00F965CA" w:rsidRPr="00683173">
        <w:rPr>
          <w:rFonts w:ascii="Times New Roman" w:eastAsia="Times New Roman" w:hAnsi="Times New Roman" w:cs="Times New Roman"/>
          <w:bCs/>
          <w:iCs/>
          <w:sz w:val="32"/>
          <w:szCs w:val="32"/>
          <w:u w:val="dotted"/>
          <w:lang w:eastAsia="ru-RU"/>
        </w:rPr>
        <w:tab/>
      </w:r>
      <w:r w:rsidR="00F965CA" w:rsidRPr="00683173">
        <w:rPr>
          <w:rFonts w:ascii="Times New Roman" w:eastAsia="Times New Roman" w:hAnsi="Times New Roman" w:cs="Times New Roman"/>
          <w:bCs/>
          <w:iCs/>
          <w:sz w:val="32"/>
          <w:szCs w:val="32"/>
          <w:u w:val="dotted"/>
          <w:lang w:eastAsia="ru-RU"/>
        </w:rPr>
        <w:tab/>
      </w:r>
      <w:r w:rsidR="00F965CA" w:rsidRPr="00683173">
        <w:rPr>
          <w:rFonts w:ascii="Times New Roman" w:eastAsia="Times New Roman" w:hAnsi="Times New Roman" w:cs="Times New Roman"/>
          <w:bCs/>
          <w:iCs/>
          <w:sz w:val="32"/>
          <w:szCs w:val="32"/>
          <w:u w:val="dotted"/>
          <w:lang w:eastAsia="ru-RU"/>
        </w:rPr>
        <w:tab/>
      </w:r>
      <w:r w:rsidR="00F965CA" w:rsidRPr="00683173">
        <w:rPr>
          <w:rFonts w:ascii="Times New Roman" w:eastAsia="Times New Roman" w:hAnsi="Times New Roman" w:cs="Times New Roman"/>
          <w:bCs/>
          <w:iCs/>
          <w:sz w:val="32"/>
          <w:szCs w:val="32"/>
          <w:u w:val="dotted"/>
          <w:lang w:eastAsia="ru-RU"/>
        </w:rPr>
        <w:tab/>
      </w:r>
      <w:r w:rsidR="00F12123" w:rsidRPr="00683173">
        <w:rPr>
          <w:rFonts w:ascii="Times New Roman" w:eastAsia="Times New Roman" w:hAnsi="Times New Roman" w:cs="Times New Roman"/>
          <w:bCs/>
          <w:iCs/>
          <w:sz w:val="32"/>
          <w:szCs w:val="32"/>
          <w:u w:val="dotted"/>
          <w:lang w:eastAsia="ru-RU"/>
        </w:rPr>
        <w:t>224</w:t>
      </w:r>
    </w:p>
    <w:p w:rsidR="007F466E" w:rsidRPr="00074A41" w:rsidRDefault="007F466E" w:rsidP="00F965CA">
      <w:pPr>
        <w:keepNext/>
        <w:spacing w:after="0" w:line="240" w:lineRule="auto"/>
        <w:ind w:right="-314"/>
        <w:outlineLvl w:val="1"/>
        <w:rPr>
          <w:rFonts w:ascii="Times New Roman" w:eastAsia="Times New Roman" w:hAnsi="Times New Roman" w:cs="Times New Roman"/>
          <w:bCs/>
          <w:i/>
          <w:iCs/>
          <w:sz w:val="32"/>
          <w:szCs w:val="32"/>
          <w:lang w:eastAsia="ru-RU"/>
        </w:rPr>
      </w:pPr>
    </w:p>
    <w:p w:rsidR="007F466E" w:rsidRPr="00074A41" w:rsidRDefault="007F466E" w:rsidP="00F965CA">
      <w:pPr>
        <w:keepNext/>
        <w:keepLines/>
        <w:widowControl w:val="0"/>
        <w:spacing w:after="0" w:line="240" w:lineRule="auto"/>
        <w:ind w:right="-314"/>
        <w:outlineLvl w:val="0"/>
        <w:rPr>
          <w:rFonts w:ascii="Times New Roman" w:eastAsia="Times New Roman" w:hAnsi="Times New Roman" w:cs="Times New Roman"/>
          <w:i/>
          <w:color w:val="000000"/>
          <w:sz w:val="32"/>
          <w:szCs w:val="32"/>
          <w:lang w:eastAsia="ru-RU"/>
        </w:rPr>
      </w:pPr>
      <w:r w:rsidRPr="00074A41">
        <w:rPr>
          <w:rFonts w:ascii="Times New Roman" w:eastAsia="Times New Roman" w:hAnsi="Times New Roman" w:cs="Times New Roman"/>
          <w:i/>
          <w:color w:val="000000"/>
          <w:sz w:val="32"/>
          <w:szCs w:val="32"/>
          <w:lang w:eastAsia="ru-RU"/>
        </w:rPr>
        <w:t>Чарыев Перман Бегенчмырадович</w:t>
      </w:r>
    </w:p>
    <w:p w:rsidR="007F466E" w:rsidRDefault="007F466E" w:rsidP="00F965CA">
      <w:pPr>
        <w:spacing w:after="0" w:line="240" w:lineRule="auto"/>
        <w:ind w:right="-314"/>
        <w:rPr>
          <w:rFonts w:ascii="Times New Roman" w:eastAsia="Times New Roman" w:hAnsi="Times New Roman" w:cs="Times New Roman"/>
          <w:sz w:val="32"/>
          <w:szCs w:val="32"/>
          <w:lang w:eastAsia="ru-RU"/>
        </w:rPr>
      </w:pPr>
      <w:proofErr w:type="gramStart"/>
      <w:r w:rsidRPr="00074A41">
        <w:rPr>
          <w:rFonts w:ascii="Times New Roman" w:eastAsia="Times New Roman" w:hAnsi="Times New Roman" w:cs="Times New Roman"/>
          <w:sz w:val="32"/>
          <w:szCs w:val="32"/>
          <w:lang w:eastAsia="ru-RU"/>
        </w:rPr>
        <w:t>ДЕНОТАТИВНОЕ</w:t>
      </w:r>
      <w:proofErr w:type="gramEnd"/>
      <w:r w:rsidRPr="00074A41">
        <w:rPr>
          <w:rFonts w:ascii="Times New Roman" w:eastAsia="Times New Roman" w:hAnsi="Times New Roman" w:cs="Times New Roman"/>
          <w:sz w:val="32"/>
          <w:szCs w:val="32"/>
          <w:lang w:eastAsia="ru-RU"/>
        </w:rPr>
        <w:t xml:space="preserve"> И КОННОТАТИВНОЕ ЗНАЧЕНИЯ </w:t>
      </w:r>
    </w:p>
    <w:p w:rsidR="007F466E" w:rsidRPr="00074A41" w:rsidRDefault="007F466E" w:rsidP="00F965CA">
      <w:pPr>
        <w:spacing w:after="0" w:line="240" w:lineRule="auto"/>
        <w:ind w:right="-314"/>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 xml:space="preserve">В СЕМАНТИЧЕСКОЙ СТРУКТУРЕ </w:t>
      </w:r>
    </w:p>
    <w:p w:rsidR="007F466E" w:rsidRPr="00F12123" w:rsidRDefault="007F466E" w:rsidP="00F965CA">
      <w:pPr>
        <w:spacing w:after="0" w:line="240" w:lineRule="auto"/>
        <w:ind w:right="-314"/>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ФРАЗЕОЛОГИЧЕСКОЙ ЕДИНИЦЫ</w:t>
      </w:r>
      <w:r w:rsidR="00F965CA" w:rsidRPr="00F12123">
        <w:rPr>
          <w:rFonts w:ascii="Times New Roman" w:eastAsia="Times New Roman" w:hAnsi="Times New Roman" w:cs="Times New Roman"/>
          <w:sz w:val="32"/>
          <w:szCs w:val="32"/>
          <w:u w:val="dotted"/>
          <w:lang w:eastAsia="ru-RU"/>
        </w:rPr>
        <w:tab/>
      </w:r>
      <w:r w:rsidR="00F965CA" w:rsidRPr="00F12123">
        <w:rPr>
          <w:rFonts w:ascii="Times New Roman" w:eastAsia="Times New Roman" w:hAnsi="Times New Roman" w:cs="Times New Roman"/>
          <w:sz w:val="32"/>
          <w:szCs w:val="32"/>
          <w:u w:val="dotted"/>
          <w:lang w:eastAsia="ru-RU"/>
        </w:rPr>
        <w:tab/>
      </w:r>
      <w:r w:rsidR="00F965CA" w:rsidRPr="00F12123">
        <w:rPr>
          <w:rFonts w:ascii="Times New Roman" w:eastAsia="Times New Roman" w:hAnsi="Times New Roman" w:cs="Times New Roman"/>
          <w:sz w:val="32"/>
          <w:szCs w:val="32"/>
          <w:u w:val="dotted"/>
          <w:lang w:eastAsia="ru-RU"/>
        </w:rPr>
        <w:tab/>
      </w:r>
      <w:r w:rsidR="00F965CA" w:rsidRPr="00F12123">
        <w:rPr>
          <w:rFonts w:ascii="Times New Roman" w:eastAsia="Times New Roman" w:hAnsi="Times New Roman" w:cs="Times New Roman"/>
          <w:sz w:val="32"/>
          <w:szCs w:val="32"/>
          <w:u w:val="dotted"/>
          <w:lang w:eastAsia="ru-RU"/>
        </w:rPr>
        <w:tab/>
      </w:r>
      <w:r w:rsidR="00F965CA" w:rsidRPr="00F12123">
        <w:rPr>
          <w:rFonts w:ascii="Times New Roman" w:eastAsia="Times New Roman" w:hAnsi="Times New Roman" w:cs="Times New Roman"/>
          <w:sz w:val="32"/>
          <w:szCs w:val="32"/>
          <w:u w:val="dotted"/>
          <w:lang w:eastAsia="ru-RU"/>
        </w:rPr>
        <w:tab/>
      </w:r>
      <w:r w:rsidR="00F12123" w:rsidRPr="00F12123">
        <w:rPr>
          <w:rFonts w:ascii="Times New Roman" w:eastAsia="Times New Roman" w:hAnsi="Times New Roman" w:cs="Times New Roman"/>
          <w:sz w:val="32"/>
          <w:szCs w:val="32"/>
          <w:u w:val="dotted"/>
          <w:lang w:eastAsia="ru-RU"/>
        </w:rPr>
        <w:t>229</w:t>
      </w:r>
    </w:p>
    <w:p w:rsidR="007F466E" w:rsidRPr="00F12123" w:rsidRDefault="00F965CA" w:rsidP="00F965CA">
      <w:pPr>
        <w:suppressLineNumbers/>
        <w:suppressAutoHyphens/>
        <w:spacing w:after="0" w:line="240" w:lineRule="auto"/>
        <w:ind w:right="-314"/>
        <w:rPr>
          <w:rFonts w:ascii="Times New Roman" w:eastAsia="Times New Roman" w:hAnsi="Times New Roman" w:cs="Times New Roman"/>
          <w:i/>
          <w:iCs/>
          <w:sz w:val="32"/>
          <w:szCs w:val="32"/>
          <w:u w:val="dotted"/>
          <w:lang w:eastAsia="ru-RU"/>
        </w:rPr>
      </w:pPr>
      <w:r w:rsidRPr="00F12123">
        <w:rPr>
          <w:rFonts w:ascii="Times New Roman" w:eastAsia="Times New Roman" w:hAnsi="Times New Roman" w:cs="Times New Roman"/>
          <w:i/>
          <w:iCs/>
          <w:sz w:val="32"/>
          <w:szCs w:val="32"/>
          <w:u w:val="dotted"/>
          <w:lang w:eastAsia="ru-RU"/>
        </w:rPr>
        <w:tab/>
      </w:r>
    </w:p>
    <w:p w:rsidR="007F466E" w:rsidRPr="00074A41" w:rsidRDefault="007F466E" w:rsidP="00F965CA">
      <w:pPr>
        <w:suppressLineNumbers/>
        <w:suppressAutoHyphens/>
        <w:spacing w:after="0" w:line="240" w:lineRule="auto"/>
        <w:ind w:right="-314"/>
        <w:rPr>
          <w:rFonts w:ascii="Times New Roman" w:eastAsia="Times New Roman" w:hAnsi="Times New Roman" w:cs="Times New Roman"/>
          <w:i/>
          <w:iCs/>
          <w:sz w:val="32"/>
          <w:szCs w:val="32"/>
          <w:lang w:eastAsia="ru-RU"/>
        </w:rPr>
      </w:pPr>
      <w:r w:rsidRPr="00074A41">
        <w:rPr>
          <w:rFonts w:ascii="Times New Roman" w:eastAsia="Times New Roman" w:hAnsi="Times New Roman" w:cs="Times New Roman"/>
          <w:i/>
          <w:iCs/>
          <w:sz w:val="32"/>
          <w:szCs w:val="32"/>
          <w:lang w:eastAsia="ru-RU"/>
        </w:rPr>
        <w:t>Язклычев Гуйч Байрам-Оглы</w:t>
      </w:r>
    </w:p>
    <w:p w:rsidR="007F466E" w:rsidRDefault="007F466E" w:rsidP="00F965CA">
      <w:pPr>
        <w:spacing w:after="0" w:line="240" w:lineRule="auto"/>
        <w:ind w:right="-314"/>
        <w:rPr>
          <w:rFonts w:ascii="Times New Roman" w:eastAsia="Times New Roman" w:hAnsi="Times New Roman" w:cs="Times New Roman"/>
          <w:sz w:val="32"/>
          <w:szCs w:val="32"/>
          <w:lang w:eastAsia="ru-RU"/>
        </w:rPr>
      </w:pPr>
      <w:r w:rsidRPr="00074A41">
        <w:rPr>
          <w:rFonts w:ascii="Times New Roman" w:eastAsia="Times New Roman" w:hAnsi="Times New Roman" w:cs="Times New Roman"/>
          <w:sz w:val="32"/>
          <w:szCs w:val="32"/>
          <w:lang w:eastAsia="ru-RU"/>
        </w:rPr>
        <w:t xml:space="preserve">АУДИРОВАНИЕ КАК </w:t>
      </w:r>
      <w:r w:rsidRPr="00074A41">
        <w:rPr>
          <w:rFonts w:ascii="Times New Roman" w:eastAsia="Times New Roman" w:hAnsi="Times New Roman" w:cs="Times New Roman"/>
          <w:bCs/>
          <w:sz w:val="32"/>
          <w:szCs w:val="32"/>
          <w:lang w:eastAsia="ru-RU"/>
        </w:rPr>
        <w:t xml:space="preserve">ВИД </w:t>
      </w:r>
      <w:proofErr w:type="gramStart"/>
      <w:r w:rsidRPr="00074A41">
        <w:rPr>
          <w:rFonts w:ascii="Times New Roman" w:eastAsia="Times New Roman" w:hAnsi="Times New Roman" w:cs="Times New Roman"/>
          <w:sz w:val="32"/>
          <w:szCs w:val="32"/>
          <w:lang w:eastAsia="ru-RU"/>
        </w:rPr>
        <w:t>РЕЦЕПТИВНОЙ</w:t>
      </w:r>
      <w:proofErr w:type="gramEnd"/>
      <w:r w:rsidRPr="00074A41">
        <w:rPr>
          <w:rFonts w:ascii="Times New Roman" w:eastAsia="Times New Roman" w:hAnsi="Times New Roman" w:cs="Times New Roman"/>
          <w:sz w:val="32"/>
          <w:szCs w:val="32"/>
          <w:lang w:eastAsia="ru-RU"/>
        </w:rPr>
        <w:t xml:space="preserve"> </w:t>
      </w:r>
    </w:p>
    <w:p w:rsidR="007F466E" w:rsidRPr="00683173" w:rsidRDefault="007F466E" w:rsidP="00F965CA">
      <w:pPr>
        <w:spacing w:after="0" w:line="240" w:lineRule="auto"/>
        <w:ind w:right="-314"/>
        <w:rPr>
          <w:rFonts w:ascii="Times New Roman" w:eastAsia="Times New Roman" w:hAnsi="Times New Roman" w:cs="Times New Roman"/>
          <w:bCs/>
          <w:sz w:val="32"/>
          <w:szCs w:val="32"/>
          <w:lang w:eastAsia="ru-RU"/>
        </w:rPr>
      </w:pPr>
      <w:r w:rsidRPr="00074A41">
        <w:rPr>
          <w:rFonts w:ascii="Times New Roman" w:eastAsia="Times New Roman" w:hAnsi="Times New Roman" w:cs="Times New Roman"/>
          <w:sz w:val="32"/>
          <w:szCs w:val="32"/>
          <w:lang w:eastAsia="ru-RU"/>
        </w:rPr>
        <w:t>МЫСЛИТЕЛЬНО-МНЕМИЧЕСКОЙ ДЕЯТЕЛЬНОСТИ</w:t>
      </w:r>
      <w:r w:rsidR="00F965CA" w:rsidRPr="00683173">
        <w:rPr>
          <w:rFonts w:ascii="Times New Roman" w:eastAsia="Times New Roman" w:hAnsi="Times New Roman" w:cs="Times New Roman"/>
          <w:sz w:val="32"/>
          <w:szCs w:val="32"/>
          <w:u w:val="dotted"/>
          <w:lang w:eastAsia="ru-RU"/>
        </w:rPr>
        <w:tab/>
      </w:r>
      <w:r w:rsidR="00F12123" w:rsidRPr="00683173">
        <w:rPr>
          <w:rFonts w:ascii="Times New Roman" w:eastAsia="Times New Roman" w:hAnsi="Times New Roman" w:cs="Times New Roman"/>
          <w:sz w:val="32"/>
          <w:szCs w:val="32"/>
          <w:u w:val="dotted"/>
          <w:lang w:eastAsia="ru-RU"/>
        </w:rPr>
        <w:tab/>
        <w:t>234</w:t>
      </w:r>
    </w:p>
    <w:p w:rsidR="007F466E" w:rsidRPr="00074A41" w:rsidRDefault="007F466E" w:rsidP="00F965CA">
      <w:pPr>
        <w:suppressLineNumbers/>
        <w:suppressAutoHyphens/>
        <w:spacing w:after="0" w:line="240" w:lineRule="auto"/>
        <w:ind w:right="-314"/>
        <w:rPr>
          <w:rFonts w:ascii="Times New Roman" w:eastAsia="Times New Roman" w:hAnsi="Times New Roman" w:cs="Times New Roman"/>
          <w:i/>
          <w:iCs/>
          <w:color w:val="000000"/>
          <w:sz w:val="32"/>
          <w:szCs w:val="32"/>
          <w:lang w:eastAsia="ru-RU"/>
        </w:rPr>
      </w:pPr>
    </w:p>
    <w:p w:rsidR="007F466E" w:rsidRPr="00074A41" w:rsidRDefault="007F466E" w:rsidP="00F965CA">
      <w:pPr>
        <w:suppressLineNumbers/>
        <w:suppressAutoHyphens/>
        <w:spacing w:after="0" w:line="240" w:lineRule="auto"/>
        <w:ind w:right="-314"/>
        <w:rPr>
          <w:rFonts w:ascii="Times New Roman" w:eastAsia="Times New Roman" w:hAnsi="Times New Roman" w:cs="Times New Roman"/>
          <w:i/>
          <w:iCs/>
          <w:color w:val="000000"/>
          <w:sz w:val="32"/>
          <w:szCs w:val="32"/>
          <w:lang w:eastAsia="ru-RU"/>
        </w:rPr>
      </w:pPr>
      <w:r w:rsidRPr="00074A41">
        <w:rPr>
          <w:rFonts w:ascii="Times New Roman" w:eastAsia="Times New Roman" w:hAnsi="Times New Roman" w:cs="Times New Roman"/>
          <w:i/>
          <w:iCs/>
          <w:color w:val="000000"/>
          <w:sz w:val="32"/>
          <w:szCs w:val="32"/>
          <w:lang w:eastAsia="ru-RU"/>
        </w:rPr>
        <w:t>Язклычев Гуйч Баирам - Оглы</w:t>
      </w:r>
    </w:p>
    <w:p w:rsidR="007F466E" w:rsidRPr="00074A41" w:rsidRDefault="007F466E" w:rsidP="00F965CA">
      <w:pPr>
        <w:spacing w:after="0" w:line="240" w:lineRule="auto"/>
        <w:ind w:right="-314"/>
        <w:rPr>
          <w:rFonts w:ascii="Times New Roman" w:hAnsi="Times New Roman" w:cs="Times New Roman"/>
          <w:sz w:val="32"/>
          <w:szCs w:val="32"/>
        </w:rPr>
      </w:pPr>
      <w:r w:rsidRPr="00074A41">
        <w:rPr>
          <w:rFonts w:ascii="Times New Roman" w:hAnsi="Times New Roman" w:cs="Times New Roman"/>
          <w:sz w:val="32"/>
          <w:szCs w:val="32"/>
        </w:rPr>
        <w:t xml:space="preserve">ОМОНИМЫ В </w:t>
      </w:r>
      <w:proofErr w:type="gramStart"/>
      <w:r w:rsidRPr="00074A41">
        <w:rPr>
          <w:rFonts w:ascii="Times New Roman" w:hAnsi="Times New Roman" w:cs="Times New Roman"/>
          <w:sz w:val="32"/>
          <w:szCs w:val="32"/>
        </w:rPr>
        <w:t>ЗАРУБЕЖНЫХ</w:t>
      </w:r>
      <w:proofErr w:type="gramEnd"/>
      <w:r w:rsidRPr="00074A41">
        <w:rPr>
          <w:rFonts w:ascii="Times New Roman" w:hAnsi="Times New Roman" w:cs="Times New Roman"/>
          <w:sz w:val="32"/>
          <w:szCs w:val="32"/>
        </w:rPr>
        <w:t xml:space="preserve"> И ОТЕЧЕСТВЕННЫХ</w:t>
      </w:r>
    </w:p>
    <w:p w:rsidR="007F466E" w:rsidRPr="00074A41" w:rsidRDefault="007F466E" w:rsidP="00F965CA">
      <w:pPr>
        <w:spacing w:after="0" w:line="240" w:lineRule="auto"/>
        <w:ind w:right="-314"/>
        <w:rPr>
          <w:rFonts w:ascii="Times New Roman" w:hAnsi="Times New Roman" w:cs="Times New Roman"/>
          <w:sz w:val="32"/>
          <w:szCs w:val="32"/>
        </w:rPr>
      </w:pPr>
      <w:proofErr w:type="gramStart"/>
      <w:r w:rsidRPr="00074A41">
        <w:rPr>
          <w:rFonts w:ascii="Times New Roman" w:hAnsi="Times New Roman" w:cs="Times New Roman"/>
          <w:sz w:val="32"/>
          <w:szCs w:val="32"/>
        </w:rPr>
        <w:t>СЛОВАРЯХ</w:t>
      </w:r>
      <w:proofErr w:type="gramEnd"/>
      <w:r w:rsidRPr="00074A41">
        <w:rPr>
          <w:rFonts w:ascii="Times New Roman" w:hAnsi="Times New Roman" w:cs="Times New Roman"/>
          <w:sz w:val="32"/>
          <w:szCs w:val="32"/>
        </w:rPr>
        <w:t xml:space="preserve"> АНГЛИЙСКОГО ЯЗЫКА</w:t>
      </w:r>
    </w:p>
    <w:p w:rsidR="007F466E" w:rsidRPr="00F12123" w:rsidRDefault="007F466E" w:rsidP="00F965CA">
      <w:pPr>
        <w:spacing w:after="0" w:line="240" w:lineRule="auto"/>
        <w:ind w:right="-314"/>
        <w:rPr>
          <w:rFonts w:ascii="Times New Roman" w:hAnsi="Times New Roman" w:cs="Times New Roman"/>
          <w:sz w:val="32"/>
          <w:szCs w:val="32"/>
        </w:rPr>
      </w:pPr>
      <w:r w:rsidRPr="00074A41">
        <w:rPr>
          <w:rFonts w:ascii="Times New Roman" w:hAnsi="Times New Roman" w:cs="Times New Roman"/>
          <w:sz w:val="32"/>
          <w:szCs w:val="32"/>
        </w:rPr>
        <w:t xml:space="preserve">(на примере глаголов </w:t>
      </w:r>
      <w:r w:rsidRPr="00074A41">
        <w:rPr>
          <w:rFonts w:ascii="Times New Roman" w:hAnsi="Times New Roman" w:cs="Times New Roman"/>
          <w:i/>
          <w:sz w:val="32"/>
          <w:szCs w:val="32"/>
        </w:rPr>
        <w:t xml:space="preserve">lie – </w:t>
      </w:r>
      <w:r w:rsidRPr="00074A41">
        <w:rPr>
          <w:rFonts w:ascii="Times New Roman" w:hAnsi="Times New Roman" w:cs="Times New Roman"/>
          <w:sz w:val="32"/>
          <w:szCs w:val="32"/>
        </w:rPr>
        <w:t xml:space="preserve">лгать и </w:t>
      </w:r>
      <w:r w:rsidRPr="00074A41">
        <w:rPr>
          <w:rFonts w:ascii="Times New Roman" w:hAnsi="Times New Roman" w:cs="Times New Roman"/>
          <w:i/>
          <w:sz w:val="32"/>
          <w:szCs w:val="32"/>
        </w:rPr>
        <w:t xml:space="preserve">lie </w:t>
      </w:r>
      <w:r w:rsidRPr="00074A41">
        <w:rPr>
          <w:rFonts w:ascii="Times New Roman" w:hAnsi="Times New Roman" w:cs="Times New Roman"/>
          <w:sz w:val="32"/>
          <w:szCs w:val="32"/>
        </w:rPr>
        <w:t>- лежать)</w:t>
      </w:r>
      <w:r w:rsidR="00F965CA" w:rsidRPr="00F12123">
        <w:rPr>
          <w:rFonts w:ascii="Times New Roman" w:hAnsi="Times New Roman" w:cs="Times New Roman"/>
          <w:sz w:val="32"/>
          <w:szCs w:val="32"/>
          <w:u w:val="dotted"/>
        </w:rPr>
        <w:tab/>
      </w:r>
      <w:r w:rsidR="00F965CA" w:rsidRPr="00F12123">
        <w:rPr>
          <w:rFonts w:ascii="Times New Roman" w:hAnsi="Times New Roman" w:cs="Times New Roman"/>
          <w:sz w:val="32"/>
          <w:szCs w:val="32"/>
          <w:u w:val="dotted"/>
        </w:rPr>
        <w:tab/>
      </w:r>
      <w:r w:rsidR="00F965CA" w:rsidRPr="00F12123">
        <w:rPr>
          <w:rFonts w:ascii="Times New Roman" w:hAnsi="Times New Roman" w:cs="Times New Roman"/>
          <w:sz w:val="32"/>
          <w:szCs w:val="32"/>
          <w:u w:val="dotted"/>
        </w:rPr>
        <w:tab/>
      </w:r>
      <w:r w:rsidR="00F965CA" w:rsidRPr="00F12123">
        <w:rPr>
          <w:rFonts w:ascii="Times New Roman" w:hAnsi="Times New Roman" w:cs="Times New Roman"/>
          <w:sz w:val="32"/>
          <w:szCs w:val="32"/>
          <w:u w:val="dotted"/>
        </w:rPr>
        <w:tab/>
      </w:r>
      <w:r w:rsidR="00F12123" w:rsidRPr="00F12123">
        <w:rPr>
          <w:rFonts w:ascii="Times New Roman" w:hAnsi="Times New Roman" w:cs="Times New Roman"/>
          <w:sz w:val="32"/>
          <w:szCs w:val="32"/>
          <w:u w:val="dotted"/>
        </w:rPr>
        <w:t>239</w:t>
      </w:r>
    </w:p>
    <w:p w:rsidR="007F466E" w:rsidRPr="00074A41" w:rsidRDefault="007F466E" w:rsidP="00F965CA">
      <w:pPr>
        <w:spacing w:after="0" w:line="240" w:lineRule="auto"/>
        <w:ind w:right="-314"/>
      </w:pPr>
    </w:p>
    <w:p w:rsidR="007F466E" w:rsidRDefault="00B941B2" w:rsidP="00F965CA">
      <w:pPr>
        <w:ind w:right="-314"/>
        <w:rPr>
          <w:rFonts w:ascii="Times New Roman" w:eastAsia="Times New Roman" w:hAnsi="Times New Roman" w:cs="Times New Roman"/>
          <w:b/>
          <w:color w:val="000000"/>
          <w:sz w:val="32"/>
          <w:szCs w:val="32"/>
          <w:lang w:eastAsia="ru-RU"/>
        </w:rPr>
      </w:pPr>
      <w:r w:rsidRPr="00E8503D">
        <w:rPr>
          <w:rFonts w:ascii="Times New Roman" w:eastAsia="Times New Roman" w:hAnsi="Times New Roman" w:cs="Times New Roman"/>
          <w:b/>
          <w:color w:val="000000"/>
          <w:sz w:val="32"/>
          <w:szCs w:val="32"/>
          <w:lang w:eastAsia="ru-RU"/>
        </w:rPr>
        <w:br w:type="page"/>
      </w:r>
      <w:r w:rsidR="007F466E">
        <w:rPr>
          <w:rFonts w:ascii="Times New Roman" w:eastAsia="Times New Roman" w:hAnsi="Times New Roman" w:cs="Times New Roman"/>
          <w:b/>
          <w:color w:val="000000"/>
          <w:sz w:val="32"/>
          <w:szCs w:val="32"/>
          <w:lang w:eastAsia="ru-RU"/>
        </w:rPr>
        <w:lastRenderedPageBreak/>
        <w:br w:type="page"/>
      </w:r>
    </w:p>
    <w:p w:rsidR="00B941B2" w:rsidRPr="00E8503D" w:rsidRDefault="00B941B2" w:rsidP="00E8503D">
      <w:pPr>
        <w:spacing w:after="0" w:line="240" w:lineRule="auto"/>
        <w:rPr>
          <w:rFonts w:ascii="Times New Roman" w:eastAsia="Times New Roman" w:hAnsi="Times New Roman" w:cs="Times New Roman"/>
          <w:b/>
          <w:color w:val="000000"/>
          <w:sz w:val="32"/>
          <w:szCs w:val="32"/>
          <w:lang w:eastAsia="ru-RU"/>
        </w:rPr>
      </w:pPr>
    </w:p>
    <w:p w:rsidR="00A907A1" w:rsidRPr="00E8503D" w:rsidRDefault="00A907A1" w:rsidP="00E8503D">
      <w:pPr>
        <w:spacing w:after="0" w:line="240" w:lineRule="auto"/>
        <w:jc w:val="center"/>
        <w:rPr>
          <w:rFonts w:ascii="Times New Roman" w:eastAsia="Times New Roman" w:hAnsi="Times New Roman" w:cs="Times New Roman"/>
          <w:b/>
          <w:bCs/>
          <w:sz w:val="32"/>
          <w:szCs w:val="32"/>
          <w:lang w:eastAsia="ar-SA"/>
        </w:rPr>
      </w:pPr>
      <w:r w:rsidRPr="00E8503D">
        <w:rPr>
          <w:rFonts w:ascii="Times New Roman" w:eastAsia="Times New Roman" w:hAnsi="Times New Roman" w:cs="Times New Roman"/>
          <w:b/>
          <w:bCs/>
          <w:sz w:val="32"/>
          <w:szCs w:val="32"/>
          <w:lang w:eastAsia="ar-SA"/>
        </w:rPr>
        <w:t>ТРАДИЦИИ И ИННОВАЦИИ</w:t>
      </w: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r w:rsidRPr="00E8503D">
        <w:rPr>
          <w:rFonts w:ascii="Times New Roman" w:eastAsia="Times New Roman" w:hAnsi="Times New Roman" w:cs="Times New Roman"/>
          <w:b/>
          <w:bCs/>
          <w:sz w:val="32"/>
          <w:szCs w:val="32"/>
          <w:lang w:eastAsia="ar-SA"/>
        </w:rPr>
        <w:t>В СИСТЕМЕ ОБРАЗОВАНИЯ</w:t>
      </w:r>
    </w:p>
    <w:p w:rsidR="00A907A1" w:rsidRPr="00E8503D" w:rsidRDefault="00A907A1" w:rsidP="00E8503D">
      <w:pPr>
        <w:suppressAutoHyphens/>
        <w:spacing w:after="0" w:line="240" w:lineRule="auto"/>
        <w:jc w:val="center"/>
        <w:rPr>
          <w:rFonts w:ascii="Times New Roman" w:eastAsia="Times New Roman" w:hAnsi="Times New Roman" w:cs="Times New Roman"/>
          <w:bCs/>
          <w:sz w:val="32"/>
          <w:szCs w:val="32"/>
          <w:lang w:eastAsia="ar-SA"/>
        </w:rPr>
      </w:pPr>
    </w:p>
    <w:p w:rsidR="00A907A1" w:rsidRPr="00E8503D" w:rsidRDefault="00A907A1" w:rsidP="00E8503D">
      <w:pPr>
        <w:suppressAutoHyphens/>
        <w:spacing w:after="0" w:line="240" w:lineRule="auto"/>
        <w:jc w:val="center"/>
        <w:rPr>
          <w:rFonts w:ascii="Times New Roman" w:eastAsia="Times New Roman" w:hAnsi="Times New Roman" w:cs="Times New Roman"/>
          <w:bCs/>
          <w:sz w:val="32"/>
          <w:szCs w:val="32"/>
          <w:lang w:eastAsia="ar-SA"/>
        </w:rPr>
      </w:pPr>
      <w:r w:rsidRPr="00E8503D">
        <w:rPr>
          <w:rFonts w:ascii="Times New Roman" w:eastAsia="Times New Roman" w:hAnsi="Times New Roman" w:cs="Times New Roman"/>
          <w:bCs/>
          <w:sz w:val="32"/>
          <w:szCs w:val="32"/>
          <w:lang w:eastAsia="ar-SA"/>
        </w:rPr>
        <w:t xml:space="preserve">Материалы </w:t>
      </w:r>
      <w:r w:rsidRPr="00E8503D">
        <w:rPr>
          <w:rFonts w:ascii="Times New Roman" w:eastAsia="Times New Roman" w:hAnsi="Times New Roman" w:cs="Times New Roman"/>
          <w:bCs/>
          <w:sz w:val="32"/>
          <w:szCs w:val="32"/>
          <w:lang w:val="en-US" w:eastAsia="ar-SA"/>
        </w:rPr>
        <w:t>X</w:t>
      </w:r>
      <w:r w:rsidR="00FF3759">
        <w:rPr>
          <w:rFonts w:ascii="Times New Roman" w:eastAsia="Times New Roman" w:hAnsi="Times New Roman" w:cs="Times New Roman"/>
          <w:bCs/>
          <w:sz w:val="32"/>
          <w:szCs w:val="32"/>
          <w:lang w:val="en-US" w:eastAsia="ar-SA"/>
        </w:rPr>
        <w:t>I</w:t>
      </w:r>
      <w:r w:rsidRPr="00E8503D">
        <w:rPr>
          <w:rFonts w:ascii="Times New Roman" w:eastAsia="Times New Roman" w:hAnsi="Times New Roman" w:cs="Times New Roman"/>
          <w:bCs/>
          <w:sz w:val="32"/>
          <w:szCs w:val="32"/>
          <w:lang w:val="en-US" w:eastAsia="ar-SA"/>
        </w:rPr>
        <w:t>II</w:t>
      </w:r>
      <w:r w:rsidRPr="00E8503D">
        <w:rPr>
          <w:rFonts w:ascii="Times New Roman" w:eastAsia="Times New Roman" w:hAnsi="Times New Roman" w:cs="Times New Roman"/>
          <w:bCs/>
          <w:sz w:val="32"/>
          <w:szCs w:val="32"/>
          <w:lang w:eastAsia="ar-SA"/>
        </w:rPr>
        <w:t xml:space="preserve"> </w:t>
      </w:r>
      <w:proofErr w:type="gramStart"/>
      <w:r w:rsidRPr="00E8503D">
        <w:rPr>
          <w:rFonts w:ascii="Times New Roman" w:eastAsia="Times New Roman" w:hAnsi="Times New Roman" w:cs="Times New Roman"/>
          <w:bCs/>
          <w:sz w:val="32"/>
          <w:szCs w:val="32"/>
          <w:lang w:eastAsia="ar-SA"/>
        </w:rPr>
        <w:t>Международной</w:t>
      </w:r>
      <w:proofErr w:type="gramEnd"/>
      <w:r w:rsidRPr="00E8503D">
        <w:rPr>
          <w:rFonts w:ascii="Times New Roman" w:eastAsia="Times New Roman" w:hAnsi="Times New Roman" w:cs="Times New Roman"/>
          <w:bCs/>
          <w:sz w:val="32"/>
          <w:szCs w:val="32"/>
          <w:lang w:eastAsia="ar-SA"/>
        </w:rPr>
        <w:t xml:space="preserve"> </w:t>
      </w:r>
    </w:p>
    <w:p w:rsidR="00A907A1" w:rsidRPr="00E8503D" w:rsidRDefault="00A907A1" w:rsidP="00E8503D">
      <w:pPr>
        <w:suppressAutoHyphens/>
        <w:spacing w:after="0" w:line="240" w:lineRule="auto"/>
        <w:jc w:val="center"/>
        <w:rPr>
          <w:rFonts w:ascii="Times New Roman" w:eastAsia="Times New Roman" w:hAnsi="Times New Roman" w:cs="Times New Roman"/>
          <w:bCs/>
          <w:sz w:val="32"/>
          <w:szCs w:val="32"/>
          <w:lang w:eastAsia="ar-SA"/>
        </w:rPr>
      </w:pPr>
      <w:r w:rsidRPr="00E8503D">
        <w:rPr>
          <w:rFonts w:ascii="Times New Roman" w:eastAsia="Times New Roman" w:hAnsi="Times New Roman" w:cs="Times New Roman"/>
          <w:bCs/>
          <w:sz w:val="32"/>
          <w:szCs w:val="32"/>
          <w:lang w:eastAsia="ar-SA"/>
        </w:rPr>
        <w:t>научно-практической конференции</w:t>
      </w:r>
    </w:p>
    <w:p w:rsidR="00A907A1" w:rsidRPr="00E8503D" w:rsidRDefault="00A907A1" w:rsidP="00E8503D">
      <w:pPr>
        <w:suppressAutoHyphens/>
        <w:spacing w:after="0" w:line="240" w:lineRule="auto"/>
        <w:jc w:val="center"/>
        <w:rPr>
          <w:rFonts w:ascii="Times New Roman" w:eastAsia="Times New Roman" w:hAnsi="Times New Roman" w:cs="Times New Roman"/>
          <w:b/>
          <w:bCs/>
          <w:sz w:val="32"/>
          <w:szCs w:val="32"/>
          <w:lang w:eastAsia="ar-SA"/>
        </w:rPr>
      </w:pPr>
    </w:p>
    <w:p w:rsidR="00A907A1" w:rsidRPr="00E8503D" w:rsidRDefault="00A907A1" w:rsidP="00E8503D">
      <w:pPr>
        <w:tabs>
          <w:tab w:val="left" w:pos="770"/>
        </w:tabs>
        <w:suppressAutoHyphens/>
        <w:autoSpaceDE w:val="0"/>
        <w:autoSpaceDN w:val="0"/>
        <w:adjustRightInd w:val="0"/>
        <w:spacing w:after="0" w:line="240" w:lineRule="auto"/>
        <w:jc w:val="center"/>
        <w:rPr>
          <w:rFonts w:ascii="Times New Roman" w:eastAsia="Times New Roman" w:hAnsi="Times New Roman" w:cs="Times New Roman"/>
          <w:bCs/>
          <w:i/>
          <w:iCs/>
          <w:sz w:val="32"/>
          <w:szCs w:val="32"/>
          <w:lang w:eastAsia="ar-SA"/>
        </w:rPr>
      </w:pPr>
      <w:r w:rsidRPr="00E8503D">
        <w:rPr>
          <w:rFonts w:ascii="Times New Roman" w:eastAsia="Times New Roman" w:hAnsi="Times New Roman" w:cs="Times New Roman"/>
          <w:bCs/>
          <w:i/>
          <w:iCs/>
          <w:sz w:val="32"/>
          <w:szCs w:val="32"/>
          <w:lang w:eastAsia="ar-SA"/>
        </w:rPr>
        <w:t>Статьи печатаются в авторской редакции,</w:t>
      </w:r>
    </w:p>
    <w:p w:rsidR="00A907A1" w:rsidRPr="00E8503D" w:rsidRDefault="00A907A1" w:rsidP="00E8503D">
      <w:pPr>
        <w:tabs>
          <w:tab w:val="left" w:pos="770"/>
        </w:tabs>
        <w:suppressAutoHyphens/>
        <w:autoSpaceDE w:val="0"/>
        <w:autoSpaceDN w:val="0"/>
        <w:adjustRightInd w:val="0"/>
        <w:spacing w:after="0" w:line="240" w:lineRule="auto"/>
        <w:jc w:val="center"/>
        <w:rPr>
          <w:rFonts w:ascii="Times New Roman" w:eastAsia="Times New Roman" w:hAnsi="Times New Roman" w:cs="Times New Roman"/>
          <w:bCs/>
          <w:i/>
          <w:iCs/>
          <w:sz w:val="32"/>
          <w:szCs w:val="32"/>
          <w:lang w:eastAsia="ar-SA"/>
        </w:rPr>
      </w:pPr>
      <w:r w:rsidRPr="00E8503D">
        <w:rPr>
          <w:rFonts w:ascii="Times New Roman" w:eastAsia="Times New Roman" w:hAnsi="Times New Roman" w:cs="Times New Roman"/>
          <w:bCs/>
          <w:i/>
          <w:iCs/>
          <w:sz w:val="32"/>
          <w:szCs w:val="32"/>
          <w:lang w:eastAsia="ar-SA"/>
        </w:rPr>
        <w:t>за достоверность изложенных фактов</w:t>
      </w:r>
    </w:p>
    <w:p w:rsidR="00A907A1" w:rsidRPr="00E8503D" w:rsidRDefault="00A907A1" w:rsidP="00E8503D">
      <w:pPr>
        <w:tabs>
          <w:tab w:val="left" w:pos="770"/>
        </w:tabs>
        <w:suppressAutoHyphens/>
        <w:autoSpaceDE w:val="0"/>
        <w:autoSpaceDN w:val="0"/>
        <w:adjustRightInd w:val="0"/>
        <w:spacing w:after="0" w:line="240" w:lineRule="auto"/>
        <w:jc w:val="center"/>
        <w:rPr>
          <w:rFonts w:ascii="Times New Roman" w:eastAsia="Times New Roman" w:hAnsi="Times New Roman" w:cs="Times New Roman"/>
          <w:bCs/>
          <w:i/>
          <w:iCs/>
          <w:sz w:val="32"/>
          <w:szCs w:val="32"/>
          <w:lang w:eastAsia="ar-SA"/>
        </w:rPr>
      </w:pPr>
      <w:r w:rsidRPr="00E8503D">
        <w:rPr>
          <w:rFonts w:ascii="Times New Roman" w:eastAsia="Times New Roman" w:hAnsi="Times New Roman" w:cs="Times New Roman"/>
          <w:bCs/>
          <w:i/>
          <w:iCs/>
          <w:sz w:val="32"/>
          <w:szCs w:val="32"/>
          <w:lang w:eastAsia="ar-SA"/>
        </w:rPr>
        <w:t>ответственность несут авторы</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i/>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sz w:val="32"/>
          <w:szCs w:val="32"/>
          <w:lang w:eastAsia="ar-SA"/>
        </w:rPr>
      </w:pPr>
      <w:r w:rsidRPr="00E8503D">
        <w:rPr>
          <w:rFonts w:ascii="Times New Roman" w:eastAsia="Times New Roman" w:hAnsi="Times New Roman" w:cs="Times New Roman"/>
          <w:sz w:val="32"/>
          <w:szCs w:val="32"/>
          <w:lang w:eastAsia="ar-SA"/>
        </w:rPr>
        <w:t>Редактор                             Н.В. Ефрюкова</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sz w:val="32"/>
          <w:szCs w:val="32"/>
          <w:lang w:eastAsia="ar-SA"/>
        </w:rPr>
      </w:pPr>
      <w:r w:rsidRPr="00E8503D">
        <w:rPr>
          <w:rFonts w:ascii="Times New Roman" w:eastAsia="Times New Roman" w:hAnsi="Times New Roman" w:cs="Times New Roman"/>
          <w:sz w:val="32"/>
          <w:szCs w:val="32"/>
          <w:lang w:eastAsia="ar-SA"/>
        </w:rPr>
        <w:t>Корректор                          З</w:t>
      </w:r>
      <w:r w:rsidR="00664537" w:rsidRPr="00E8503D">
        <w:rPr>
          <w:rFonts w:ascii="Times New Roman" w:eastAsia="Times New Roman" w:hAnsi="Times New Roman" w:cs="Times New Roman"/>
          <w:sz w:val="32"/>
          <w:szCs w:val="32"/>
          <w:lang w:eastAsia="ar-SA"/>
        </w:rPr>
        <w:t>.Б</w:t>
      </w:r>
      <w:r w:rsidRPr="00E8503D">
        <w:rPr>
          <w:rFonts w:ascii="Times New Roman" w:eastAsia="Times New Roman" w:hAnsi="Times New Roman" w:cs="Times New Roman"/>
          <w:sz w:val="32"/>
          <w:szCs w:val="32"/>
          <w:lang w:eastAsia="ar-SA"/>
        </w:rPr>
        <w:t>. Урусова</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1080"/>
        <w:rPr>
          <w:rFonts w:ascii="Times New Roman" w:eastAsia="Times New Roman" w:hAnsi="Times New Roman" w:cs="Times New Roman"/>
          <w:sz w:val="32"/>
          <w:szCs w:val="32"/>
          <w:lang w:eastAsia="ar-SA"/>
        </w:rPr>
      </w:pPr>
      <w:r w:rsidRPr="00E8503D">
        <w:rPr>
          <w:rFonts w:ascii="Times New Roman" w:eastAsia="Times New Roman" w:hAnsi="Times New Roman" w:cs="Times New Roman"/>
          <w:sz w:val="32"/>
          <w:szCs w:val="32"/>
          <w:lang w:eastAsia="ar-SA"/>
        </w:rPr>
        <w:t>Компьютерная верстка     С.А. Бостанова</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r w:rsidRPr="00E8503D">
        <w:rPr>
          <w:rFonts w:ascii="Times New Roman" w:eastAsia="Times New Roman" w:hAnsi="Times New Roman" w:cs="Times New Roman"/>
          <w:sz w:val="32"/>
          <w:szCs w:val="32"/>
          <w:lang w:eastAsia="ar-SA"/>
        </w:rPr>
        <w:t>Подписано в печать 2</w:t>
      </w:r>
      <w:r w:rsidR="000C3AA4">
        <w:rPr>
          <w:rFonts w:ascii="Times New Roman" w:eastAsia="Times New Roman" w:hAnsi="Times New Roman" w:cs="Times New Roman"/>
          <w:sz w:val="32"/>
          <w:szCs w:val="32"/>
          <w:lang w:eastAsia="ar-SA"/>
        </w:rPr>
        <w:t>3.01</w:t>
      </w:r>
      <w:r w:rsidRPr="00E8503D">
        <w:rPr>
          <w:rFonts w:ascii="Times New Roman" w:eastAsia="Times New Roman" w:hAnsi="Times New Roman" w:cs="Times New Roman"/>
          <w:sz w:val="32"/>
          <w:szCs w:val="32"/>
          <w:lang w:eastAsia="ar-SA"/>
        </w:rPr>
        <w:t>.201</w:t>
      </w:r>
      <w:r w:rsidR="000C3AA4">
        <w:rPr>
          <w:rFonts w:ascii="Times New Roman" w:eastAsia="Times New Roman" w:hAnsi="Times New Roman" w:cs="Times New Roman"/>
          <w:sz w:val="32"/>
          <w:szCs w:val="32"/>
          <w:lang w:eastAsia="ar-SA"/>
        </w:rPr>
        <w:t>8</w:t>
      </w:r>
      <w:r w:rsidRPr="00E8503D">
        <w:rPr>
          <w:rFonts w:ascii="Times New Roman" w:eastAsia="Times New Roman" w:hAnsi="Times New Roman" w:cs="Times New Roman"/>
          <w:sz w:val="32"/>
          <w:szCs w:val="32"/>
          <w:lang w:eastAsia="ar-SA"/>
        </w:rPr>
        <w:t xml:space="preserve"> г.</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r w:rsidRPr="00E8503D">
        <w:rPr>
          <w:rFonts w:ascii="Times New Roman" w:eastAsia="Times New Roman" w:hAnsi="Times New Roman" w:cs="Times New Roman"/>
          <w:sz w:val="32"/>
          <w:szCs w:val="32"/>
          <w:lang w:eastAsia="ar-SA"/>
        </w:rPr>
        <w:t>Бумага офисная</w:t>
      </w:r>
    </w:p>
    <w:p w:rsidR="00A907A1" w:rsidRPr="007F466E"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r w:rsidRPr="007F466E">
        <w:rPr>
          <w:rFonts w:ascii="Times New Roman" w:eastAsia="Times New Roman" w:hAnsi="Times New Roman" w:cs="Times New Roman"/>
          <w:sz w:val="32"/>
          <w:szCs w:val="32"/>
          <w:lang w:eastAsia="ar-SA"/>
        </w:rPr>
        <w:t>Формат 60х84/16</w:t>
      </w:r>
    </w:p>
    <w:p w:rsidR="00A907A1" w:rsidRPr="007F466E" w:rsidRDefault="00B941B2"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r w:rsidRPr="007F466E">
        <w:rPr>
          <w:rFonts w:ascii="Times New Roman" w:eastAsia="Times New Roman" w:hAnsi="Times New Roman" w:cs="Times New Roman"/>
          <w:sz w:val="32"/>
          <w:szCs w:val="32"/>
          <w:lang w:eastAsia="ar-SA"/>
        </w:rPr>
        <w:t>Объем 1</w:t>
      </w:r>
      <w:r w:rsidR="007F466E" w:rsidRPr="007F466E">
        <w:rPr>
          <w:rFonts w:ascii="Times New Roman" w:eastAsia="Times New Roman" w:hAnsi="Times New Roman" w:cs="Times New Roman"/>
          <w:sz w:val="32"/>
          <w:szCs w:val="32"/>
          <w:lang w:eastAsia="ar-SA"/>
        </w:rPr>
        <w:t>5</w:t>
      </w:r>
      <w:r w:rsidRPr="007F466E">
        <w:rPr>
          <w:rFonts w:ascii="Times New Roman" w:eastAsia="Times New Roman" w:hAnsi="Times New Roman" w:cs="Times New Roman"/>
          <w:sz w:val="32"/>
          <w:szCs w:val="32"/>
          <w:lang w:eastAsia="ar-SA"/>
        </w:rPr>
        <w:t>,5</w:t>
      </w:r>
      <w:r w:rsidR="00A907A1" w:rsidRPr="007F466E">
        <w:rPr>
          <w:rFonts w:ascii="Times New Roman" w:eastAsia="Times New Roman" w:hAnsi="Times New Roman" w:cs="Times New Roman"/>
          <w:sz w:val="32"/>
          <w:szCs w:val="32"/>
          <w:lang w:eastAsia="ar-SA"/>
        </w:rPr>
        <w:t xml:space="preserve"> п.</w:t>
      </w:r>
      <w:proofErr w:type="gramStart"/>
      <w:r w:rsidR="00A907A1" w:rsidRPr="007F466E">
        <w:rPr>
          <w:rFonts w:ascii="Times New Roman" w:eastAsia="Times New Roman" w:hAnsi="Times New Roman" w:cs="Times New Roman"/>
          <w:sz w:val="32"/>
          <w:szCs w:val="32"/>
          <w:lang w:eastAsia="ar-SA"/>
        </w:rPr>
        <w:t>л</w:t>
      </w:r>
      <w:proofErr w:type="gramEnd"/>
      <w:r w:rsidR="00A907A1" w:rsidRPr="007F466E">
        <w:rPr>
          <w:rFonts w:ascii="Times New Roman" w:eastAsia="Times New Roman" w:hAnsi="Times New Roman" w:cs="Times New Roman"/>
          <w:sz w:val="32"/>
          <w:szCs w:val="32"/>
          <w:lang w:eastAsia="ar-SA"/>
        </w:rPr>
        <w:t>.</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r w:rsidRPr="007F466E">
        <w:rPr>
          <w:rFonts w:ascii="Times New Roman" w:eastAsia="Times New Roman" w:hAnsi="Times New Roman" w:cs="Times New Roman"/>
          <w:sz w:val="32"/>
          <w:szCs w:val="32"/>
          <w:lang w:eastAsia="ar-SA"/>
        </w:rPr>
        <w:t>Тираж 200 экз.</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p>
    <w:p w:rsidR="00A907A1" w:rsidRPr="00E8503D" w:rsidRDefault="001975DA"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32"/>
          <w:szCs w:val="32"/>
          <w:lang w:eastAsia="ar-SA"/>
        </w:rPr>
      </w:pPr>
      <w:r w:rsidRPr="00E8503D">
        <w:rPr>
          <w:rFonts w:ascii="Times New Roman" w:eastAsia="Times New Roman" w:hAnsi="Times New Roman" w:cs="Times New Roman"/>
          <w:noProof/>
          <w:sz w:val="32"/>
          <w:szCs w:val="32"/>
          <w:lang w:eastAsia="ru-RU"/>
        </w:rPr>
        <mc:AlternateContent>
          <mc:Choice Requires="wps">
            <w:drawing>
              <wp:anchor distT="0" distB="0" distL="114300" distR="114300" simplePos="0" relativeHeight="251674624" behindDoc="0" locked="0" layoutInCell="1" allowOverlap="1" wp14:anchorId="70127D93" wp14:editId="10687627">
                <wp:simplePos x="0" y="0"/>
                <wp:positionH relativeFrom="column">
                  <wp:posOffset>2505710</wp:posOffset>
                </wp:positionH>
                <wp:positionV relativeFrom="paragraph">
                  <wp:posOffset>1910715</wp:posOffset>
                </wp:positionV>
                <wp:extent cx="984613" cy="1291772"/>
                <wp:effectExtent l="0" t="0" r="6350" b="3810"/>
                <wp:wrapNone/>
                <wp:docPr id="18" name="Поле 18"/>
                <wp:cNvGraphicFramePr/>
                <a:graphic xmlns:a="http://schemas.openxmlformats.org/drawingml/2006/main">
                  <a:graphicData uri="http://schemas.microsoft.com/office/word/2010/wordprocessingShape">
                    <wps:wsp>
                      <wps:cNvSpPr txBox="1"/>
                      <wps:spPr>
                        <a:xfrm>
                          <a:off x="0" y="0"/>
                          <a:ext cx="984613" cy="1291772"/>
                        </a:xfrm>
                        <a:prstGeom prst="rect">
                          <a:avLst/>
                        </a:prstGeom>
                        <a:solidFill>
                          <a:sysClr val="window" lastClr="FFFFFF"/>
                        </a:solidFill>
                        <a:ln w="6350">
                          <a:noFill/>
                        </a:ln>
                        <a:effectLst/>
                      </wps:spPr>
                      <wps:txbx>
                        <w:txbxContent>
                          <w:p w:rsidR="00076731" w:rsidRDefault="00076731" w:rsidP="001975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27" type="#_x0000_t202" style="position:absolute;left:0;text-align:left;margin-left:197.3pt;margin-top:150.45pt;width:77.55pt;height:10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" fillcolor="window" stroked="f" strokeweight=".5pt">
                <v:textbox>
                  <w:txbxContent>
                    <w:p w:rsidR="00CE62E0" w:rsidRDefault="00CE62E0" w:rsidP="001975DA"/>
                  </w:txbxContent>
                </v:textbox>
              </v:shape>
            </w:pict>
          </mc:Fallback>
        </mc:AlternateConten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32"/>
          <w:szCs w:val="32"/>
          <w:lang w:eastAsia="ar-SA"/>
        </w:rPr>
      </w:pPr>
      <w:r w:rsidRPr="00E8503D">
        <w:rPr>
          <w:rFonts w:ascii="Times New Roman" w:eastAsia="Times New Roman" w:hAnsi="Times New Roman" w:cs="Times New Roman"/>
          <w:b/>
          <w:sz w:val="32"/>
          <w:szCs w:val="32"/>
          <w:lang w:eastAsia="ar-SA"/>
        </w:rPr>
        <w:t xml:space="preserve">Издательство </w:t>
      </w:r>
      <w:proofErr w:type="gramStart"/>
      <w:r w:rsidRPr="00E8503D">
        <w:rPr>
          <w:rFonts w:ascii="Times New Roman" w:eastAsia="Times New Roman" w:hAnsi="Times New Roman" w:cs="Times New Roman"/>
          <w:b/>
          <w:sz w:val="32"/>
          <w:szCs w:val="32"/>
          <w:lang w:eastAsia="ar-SA"/>
        </w:rPr>
        <w:t>Карачаево-Черкесского</w:t>
      </w:r>
      <w:proofErr w:type="gramEnd"/>
      <w:r w:rsidRPr="00E8503D">
        <w:rPr>
          <w:rFonts w:ascii="Times New Roman" w:eastAsia="Times New Roman" w:hAnsi="Times New Roman" w:cs="Times New Roman"/>
          <w:b/>
          <w:sz w:val="32"/>
          <w:szCs w:val="32"/>
          <w:lang w:eastAsia="ar-SA"/>
        </w:rPr>
        <w:t xml:space="preserve"> государственного </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32"/>
          <w:szCs w:val="32"/>
          <w:lang w:eastAsia="ar-SA"/>
        </w:rPr>
      </w:pPr>
      <w:r w:rsidRPr="00E8503D">
        <w:rPr>
          <w:rFonts w:ascii="Times New Roman" w:eastAsia="Times New Roman" w:hAnsi="Times New Roman" w:cs="Times New Roman"/>
          <w:b/>
          <w:sz w:val="32"/>
          <w:szCs w:val="32"/>
          <w:lang w:eastAsia="ar-SA"/>
        </w:rPr>
        <w:t>университета: 369202, г. Карачаевск, ул. Ленина, 29</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32"/>
          <w:szCs w:val="32"/>
          <w:lang w:eastAsia="ar-SA"/>
        </w:rPr>
      </w:pPr>
      <w:r w:rsidRPr="00E8503D">
        <w:rPr>
          <w:rFonts w:ascii="Times New Roman" w:eastAsia="Times New Roman" w:hAnsi="Times New Roman" w:cs="Times New Roman"/>
          <w:b/>
          <w:sz w:val="32"/>
          <w:szCs w:val="32"/>
          <w:lang w:eastAsia="ar-SA"/>
        </w:rPr>
        <w:t xml:space="preserve">Лицензия Л </w:t>
      </w:r>
      <w:proofErr w:type="gramStart"/>
      <w:r w:rsidRPr="00E8503D">
        <w:rPr>
          <w:rFonts w:ascii="Times New Roman" w:eastAsia="Times New Roman" w:hAnsi="Times New Roman" w:cs="Times New Roman"/>
          <w:b/>
          <w:sz w:val="32"/>
          <w:szCs w:val="32"/>
          <w:lang w:eastAsia="ar-SA"/>
        </w:rPr>
        <w:t>Р</w:t>
      </w:r>
      <w:proofErr w:type="gramEnd"/>
      <w:r w:rsidRPr="00E8503D">
        <w:rPr>
          <w:rFonts w:ascii="Times New Roman" w:eastAsia="Times New Roman" w:hAnsi="Times New Roman" w:cs="Times New Roman"/>
          <w:b/>
          <w:sz w:val="32"/>
          <w:szCs w:val="32"/>
          <w:lang w:eastAsia="ar-SA"/>
        </w:rPr>
        <w:t xml:space="preserve"> № 040310 от 21.10.1997</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32"/>
          <w:szCs w:val="32"/>
          <w:lang w:eastAsia="ar-SA"/>
        </w:rPr>
      </w:pP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32"/>
          <w:szCs w:val="32"/>
          <w:lang w:eastAsia="ar-SA"/>
        </w:rPr>
      </w:pPr>
      <w:r w:rsidRPr="00E8503D">
        <w:rPr>
          <w:rFonts w:ascii="Times New Roman" w:eastAsia="Times New Roman" w:hAnsi="Times New Roman" w:cs="Times New Roman"/>
          <w:b/>
          <w:sz w:val="32"/>
          <w:szCs w:val="32"/>
          <w:lang w:eastAsia="ar-SA"/>
        </w:rPr>
        <w:t xml:space="preserve">Отпечатано в типографии </w:t>
      </w:r>
      <w:proofErr w:type="gramStart"/>
      <w:r w:rsidRPr="00E8503D">
        <w:rPr>
          <w:rFonts w:ascii="Times New Roman" w:eastAsia="Times New Roman" w:hAnsi="Times New Roman" w:cs="Times New Roman"/>
          <w:b/>
          <w:sz w:val="32"/>
          <w:szCs w:val="32"/>
          <w:lang w:eastAsia="ar-SA"/>
        </w:rPr>
        <w:t>Карачаево-Черкесского</w:t>
      </w:r>
      <w:proofErr w:type="gramEnd"/>
      <w:r w:rsidRPr="00E8503D">
        <w:rPr>
          <w:rFonts w:ascii="Times New Roman" w:eastAsia="Times New Roman" w:hAnsi="Times New Roman" w:cs="Times New Roman"/>
          <w:b/>
          <w:sz w:val="32"/>
          <w:szCs w:val="32"/>
          <w:lang w:eastAsia="ar-SA"/>
        </w:rPr>
        <w:t xml:space="preserve"> </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32"/>
          <w:szCs w:val="32"/>
          <w:lang w:eastAsia="ar-SA"/>
        </w:rPr>
      </w:pPr>
      <w:r w:rsidRPr="00E8503D">
        <w:rPr>
          <w:rFonts w:ascii="Times New Roman" w:eastAsia="Times New Roman" w:hAnsi="Times New Roman" w:cs="Times New Roman"/>
          <w:b/>
          <w:sz w:val="32"/>
          <w:szCs w:val="32"/>
          <w:lang w:eastAsia="ar-SA"/>
        </w:rPr>
        <w:t xml:space="preserve">государственного университета: 369202, </w:t>
      </w:r>
    </w:p>
    <w:p w:rsidR="00A907A1" w:rsidRPr="00E8503D" w:rsidRDefault="00A907A1" w:rsidP="00E8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32"/>
          <w:szCs w:val="32"/>
          <w:lang w:eastAsia="ar-SA"/>
        </w:rPr>
      </w:pPr>
      <w:r w:rsidRPr="00E8503D">
        <w:rPr>
          <w:rFonts w:ascii="Times New Roman" w:eastAsia="Times New Roman" w:hAnsi="Times New Roman" w:cs="Times New Roman"/>
          <w:b/>
          <w:sz w:val="32"/>
          <w:szCs w:val="32"/>
          <w:lang w:eastAsia="ar-SA"/>
        </w:rPr>
        <w:t>Карачаевск,  ул. Ленина, 46</w:t>
      </w:r>
    </w:p>
    <w:p w:rsidR="007534CD" w:rsidRPr="00E8503D" w:rsidRDefault="00A907A1" w:rsidP="00E8503D">
      <w:pPr>
        <w:spacing w:after="0" w:line="240" w:lineRule="auto"/>
        <w:rPr>
          <w:rFonts w:ascii="Times New Roman" w:hAnsi="Times New Roman" w:cs="Times New Roman"/>
          <w:sz w:val="32"/>
          <w:szCs w:val="32"/>
        </w:rPr>
      </w:pPr>
      <w:r w:rsidRPr="00E8503D">
        <w:rPr>
          <w:rFonts w:ascii="Times New Roman" w:eastAsia="Times New Roman" w:hAnsi="Times New Roman" w:cs="Times New Roman"/>
          <w:noProof/>
          <w:sz w:val="32"/>
          <w:szCs w:val="32"/>
          <w:lang w:eastAsia="ru-RU"/>
        </w:rPr>
        <w:lastRenderedPageBreak/>
        <mc:AlternateContent>
          <mc:Choice Requires="wps">
            <w:drawing>
              <wp:anchor distT="0" distB="0" distL="114300" distR="114300" simplePos="0" relativeHeight="251669504" behindDoc="0" locked="0" layoutInCell="1" allowOverlap="1" wp14:anchorId="1289727D" wp14:editId="3DF9E15A">
                <wp:simplePos x="0" y="0"/>
                <wp:positionH relativeFrom="column">
                  <wp:posOffset>2353582</wp:posOffset>
                </wp:positionH>
                <wp:positionV relativeFrom="paragraph">
                  <wp:posOffset>8888367</wp:posOffset>
                </wp:positionV>
                <wp:extent cx="984613" cy="1291772"/>
                <wp:effectExtent l="0" t="0" r="6350" b="3810"/>
                <wp:wrapNone/>
                <wp:docPr id="16" name="Поле 16"/>
                <wp:cNvGraphicFramePr/>
                <a:graphic xmlns:a="http://schemas.openxmlformats.org/drawingml/2006/main">
                  <a:graphicData uri="http://schemas.microsoft.com/office/word/2010/wordprocessingShape">
                    <wps:wsp>
                      <wps:cNvSpPr txBox="1"/>
                      <wps:spPr>
                        <a:xfrm>
                          <a:off x="0" y="0"/>
                          <a:ext cx="984613" cy="1291772"/>
                        </a:xfrm>
                        <a:prstGeom prst="rect">
                          <a:avLst/>
                        </a:prstGeom>
                        <a:solidFill>
                          <a:sysClr val="window" lastClr="FFFFFF"/>
                        </a:solidFill>
                        <a:ln w="6350">
                          <a:noFill/>
                        </a:ln>
                        <a:effectLst/>
                      </wps:spPr>
                      <wps:txbx>
                        <w:txbxContent>
                          <w:p w:rsidR="00076731" w:rsidRDefault="00076731" w:rsidP="00A907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28" type="#_x0000_t202" style="position:absolute;margin-left:185.3pt;margin-top:699.85pt;width:77.55pt;height:10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" fillcolor="window" stroked="f" strokeweight=".5pt">
                <v:textbox>
                  <w:txbxContent>
                    <w:p w:rsidR="00CE62E0" w:rsidRDefault="00CE62E0" w:rsidP="00A907A1"/>
                  </w:txbxContent>
                </v:textbox>
              </v:shape>
            </w:pict>
          </mc:Fallback>
        </mc:AlternateContent>
      </w:r>
    </w:p>
    <w:sectPr w:rsidR="007534CD" w:rsidRPr="00E8503D" w:rsidSect="00D66C3B">
      <w:headerReference w:type="even" r:id="rId95"/>
      <w:headerReference w:type="default" r:id="rId96"/>
      <w:footerReference w:type="even" r:id="rId97"/>
      <w:footerReference w:type="default" r:id="rId98"/>
      <w:headerReference w:type="first" r:id="rId99"/>
      <w:footerReference w:type="first" r:id="rId100"/>
      <w:pgSz w:w="11906" w:h="16838" w:code="9"/>
      <w:pgMar w:top="1134" w:right="1021"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BAF" w:rsidRDefault="004A0BAF" w:rsidP="00747BC3">
      <w:pPr>
        <w:spacing w:after="0" w:line="240" w:lineRule="auto"/>
      </w:pPr>
      <w:r>
        <w:separator/>
      </w:r>
    </w:p>
  </w:endnote>
  <w:endnote w:type="continuationSeparator" w:id="0">
    <w:p w:rsidR="004A0BAF" w:rsidRDefault="004A0BAF" w:rsidP="00747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31" w:rsidRDefault="0007673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834238"/>
      <w:docPartObj>
        <w:docPartGallery w:val="Page Numbers (Bottom of Page)"/>
        <w:docPartUnique/>
      </w:docPartObj>
    </w:sdtPr>
    <w:sdtEndPr>
      <w:rPr>
        <w:rFonts w:ascii="Times New Roman" w:hAnsi="Times New Roman" w:cs="Times New Roman"/>
        <w:sz w:val="28"/>
        <w:szCs w:val="28"/>
      </w:rPr>
    </w:sdtEndPr>
    <w:sdtContent>
      <w:p w:rsidR="00076731" w:rsidRPr="00B45752" w:rsidRDefault="00076731">
        <w:pPr>
          <w:pStyle w:val="af"/>
          <w:jc w:val="center"/>
          <w:rPr>
            <w:rFonts w:ascii="Times New Roman" w:hAnsi="Times New Roman" w:cs="Times New Roman"/>
            <w:sz w:val="28"/>
            <w:szCs w:val="28"/>
          </w:rPr>
        </w:pPr>
        <w:r w:rsidRPr="00B45752">
          <w:rPr>
            <w:rFonts w:ascii="Times New Roman" w:hAnsi="Times New Roman" w:cs="Times New Roman"/>
            <w:sz w:val="28"/>
            <w:szCs w:val="28"/>
          </w:rPr>
          <w:fldChar w:fldCharType="begin"/>
        </w:r>
        <w:r w:rsidRPr="00B45752">
          <w:rPr>
            <w:rFonts w:ascii="Times New Roman" w:hAnsi="Times New Roman" w:cs="Times New Roman"/>
            <w:sz w:val="28"/>
            <w:szCs w:val="28"/>
          </w:rPr>
          <w:instrText>PAGE   \* MERGEFORMAT</w:instrText>
        </w:r>
        <w:r w:rsidRPr="00B45752">
          <w:rPr>
            <w:rFonts w:ascii="Times New Roman" w:hAnsi="Times New Roman" w:cs="Times New Roman"/>
            <w:sz w:val="28"/>
            <w:szCs w:val="28"/>
          </w:rPr>
          <w:fldChar w:fldCharType="separate"/>
        </w:r>
        <w:r w:rsidR="003E4881">
          <w:rPr>
            <w:rFonts w:ascii="Times New Roman" w:hAnsi="Times New Roman" w:cs="Times New Roman"/>
            <w:noProof/>
            <w:sz w:val="28"/>
            <w:szCs w:val="28"/>
          </w:rPr>
          <w:t>244</w:t>
        </w:r>
        <w:r w:rsidRPr="00B45752">
          <w:rPr>
            <w:rFonts w:ascii="Times New Roman" w:hAnsi="Times New Roman" w:cs="Times New Roman"/>
            <w:sz w:val="28"/>
            <w:szCs w:val="28"/>
          </w:rPr>
          <w:fldChar w:fldCharType="end"/>
        </w:r>
      </w:p>
    </w:sdtContent>
  </w:sdt>
  <w:p w:rsidR="00076731" w:rsidRDefault="0007673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31" w:rsidRDefault="0007673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BAF" w:rsidRDefault="004A0BAF" w:rsidP="00747BC3">
      <w:pPr>
        <w:spacing w:after="0" w:line="240" w:lineRule="auto"/>
      </w:pPr>
      <w:r>
        <w:separator/>
      </w:r>
    </w:p>
  </w:footnote>
  <w:footnote w:type="continuationSeparator" w:id="0">
    <w:p w:rsidR="004A0BAF" w:rsidRDefault="004A0BAF" w:rsidP="00747B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31" w:rsidRDefault="00076731">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31" w:rsidRDefault="00076731">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31" w:rsidRDefault="0007673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368F526"/>
    <w:lvl w:ilvl="0">
      <w:numFmt w:val="decimal"/>
      <w:lvlText w:val="*"/>
      <w:lvlJc w:val="left"/>
      <w:pPr>
        <w:ind w:left="0" w:firstLine="0"/>
      </w:pPr>
      <w:rPr>
        <w:rFonts w:cs="Times New Roman"/>
      </w:rPr>
    </w:lvl>
  </w:abstractNum>
  <w:abstractNum w:abstractNumId="1">
    <w:nsid w:val="0022566E"/>
    <w:multiLevelType w:val="hybridMultilevel"/>
    <w:tmpl w:val="B2946BF0"/>
    <w:lvl w:ilvl="0" w:tplc="A3188236">
      <w:start w:val="1"/>
      <w:numFmt w:val="decimal"/>
      <w:lvlText w:val="%1."/>
      <w:lvlJc w:val="left"/>
      <w:pPr>
        <w:ind w:left="1587" w:hanging="10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0B41DDF"/>
    <w:multiLevelType w:val="multilevel"/>
    <w:tmpl w:val="00B41DD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015E1BF6"/>
    <w:multiLevelType w:val="hybridMultilevel"/>
    <w:tmpl w:val="8318A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690E49"/>
    <w:multiLevelType w:val="hybridMultilevel"/>
    <w:tmpl w:val="691A7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FB3A6C"/>
    <w:multiLevelType w:val="multilevel"/>
    <w:tmpl w:val="508A7741"/>
    <w:lvl w:ilvl="0">
      <w:start w:val="1"/>
      <w:numFmt w:val="decimal"/>
      <w:lvlText w:val="%1."/>
      <w:lvlJc w:val="left"/>
      <w:pPr>
        <w:ind w:left="1778" w:hanging="360"/>
      </w:pPr>
    </w:lvl>
    <w:lvl w:ilvl="1">
      <w:start w:val="1"/>
      <w:numFmt w:val="decimal"/>
      <w:lvlText w:val="%2."/>
      <w:lvlJc w:val="left"/>
      <w:pPr>
        <w:ind w:left="3199" w:hanging="1410"/>
      </w:pPr>
      <w:rPr>
        <w:rFonts w:ascii="Times New Roman" w:eastAsia="Times New Roman" w:hAnsi="Times New Roman" w:cs="Times New Roman"/>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0C677D2E"/>
    <w:multiLevelType w:val="hybridMultilevel"/>
    <w:tmpl w:val="3022E47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0E836466"/>
    <w:multiLevelType w:val="hybridMultilevel"/>
    <w:tmpl w:val="D4485990"/>
    <w:lvl w:ilvl="0" w:tplc="CADCD540">
      <w:start w:val="1"/>
      <w:numFmt w:val="decimal"/>
      <w:lvlText w:val="%1."/>
      <w:lvlJc w:val="left"/>
      <w:pPr>
        <w:ind w:left="2049" w:hanging="91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E9464BE"/>
    <w:multiLevelType w:val="hybridMultilevel"/>
    <w:tmpl w:val="0E5AD2AA"/>
    <w:lvl w:ilvl="0" w:tplc="D9EA74C0">
      <w:start w:val="1"/>
      <w:numFmt w:val="decimal"/>
      <w:lvlText w:val="%1."/>
      <w:lvlJc w:val="left"/>
      <w:pPr>
        <w:ind w:left="2019" w:hanging="88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0FFD1C61"/>
    <w:multiLevelType w:val="hybridMultilevel"/>
    <w:tmpl w:val="6A2C9FEE"/>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0">
    <w:nsid w:val="13D33754"/>
    <w:multiLevelType w:val="hybridMultilevel"/>
    <w:tmpl w:val="E182FB9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4D43019"/>
    <w:multiLevelType w:val="hybridMultilevel"/>
    <w:tmpl w:val="E272F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3A7D78"/>
    <w:multiLevelType w:val="multilevel"/>
    <w:tmpl w:val="581493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A50D12"/>
    <w:multiLevelType w:val="hybridMultilevel"/>
    <w:tmpl w:val="38102AFC"/>
    <w:lvl w:ilvl="0" w:tplc="D3CA86A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A72155"/>
    <w:multiLevelType w:val="hybridMultilevel"/>
    <w:tmpl w:val="9940BA46"/>
    <w:lvl w:ilvl="0" w:tplc="33DCE032">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7C04CEF"/>
    <w:multiLevelType w:val="hybridMultilevel"/>
    <w:tmpl w:val="699AD8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9311F5B"/>
    <w:multiLevelType w:val="hybridMultilevel"/>
    <w:tmpl w:val="C6F09AE0"/>
    <w:lvl w:ilvl="0" w:tplc="EC52A406">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9C00D6E"/>
    <w:multiLevelType w:val="hybridMultilevel"/>
    <w:tmpl w:val="B1605300"/>
    <w:lvl w:ilvl="0" w:tplc="D3CA86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A34704F"/>
    <w:multiLevelType w:val="hybridMultilevel"/>
    <w:tmpl w:val="CB8693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B6A5F09"/>
    <w:multiLevelType w:val="hybridMultilevel"/>
    <w:tmpl w:val="091E1FF0"/>
    <w:lvl w:ilvl="0" w:tplc="2A3811B8">
      <w:start w:val="1"/>
      <w:numFmt w:val="decimal"/>
      <w:lvlText w:val="%1."/>
      <w:lvlJc w:val="left"/>
      <w:pPr>
        <w:tabs>
          <w:tab w:val="num" w:pos="720"/>
        </w:tabs>
        <w:ind w:left="720" w:hanging="360"/>
      </w:pPr>
      <w:rPr>
        <w:rFonts w:ascii="Arial" w:hAnsi="Arial" w:cs="Arial"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CF639F2"/>
    <w:multiLevelType w:val="hybridMultilevel"/>
    <w:tmpl w:val="45A0A120"/>
    <w:lvl w:ilvl="0" w:tplc="9260183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nsid w:val="1DE87798"/>
    <w:multiLevelType w:val="hybridMultilevel"/>
    <w:tmpl w:val="8318A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AF5D07"/>
    <w:multiLevelType w:val="hybridMultilevel"/>
    <w:tmpl w:val="F5185E2E"/>
    <w:lvl w:ilvl="0" w:tplc="20DC1AA8">
      <w:start w:val="1"/>
      <w:numFmt w:val="decimal"/>
      <w:lvlText w:val="%1."/>
      <w:lvlJc w:val="left"/>
      <w:pPr>
        <w:ind w:left="1452" w:hanging="885"/>
      </w:pPr>
      <w:rPr>
        <w:rFonts w:eastAsiaTheme="maj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20550F1E"/>
    <w:multiLevelType w:val="multilevel"/>
    <w:tmpl w:val="2D8A96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1711625"/>
    <w:multiLevelType w:val="hybridMultilevel"/>
    <w:tmpl w:val="9C201BC8"/>
    <w:lvl w:ilvl="0" w:tplc="D9EA74C0">
      <w:start w:val="1"/>
      <w:numFmt w:val="decimal"/>
      <w:lvlText w:val="%1."/>
      <w:lvlJc w:val="left"/>
      <w:pPr>
        <w:ind w:left="2019" w:hanging="88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283F2E6A"/>
    <w:multiLevelType w:val="hybridMultilevel"/>
    <w:tmpl w:val="9F3EA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A8002A"/>
    <w:multiLevelType w:val="hybridMultilevel"/>
    <w:tmpl w:val="B71428A8"/>
    <w:lvl w:ilvl="0" w:tplc="C8C0E93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B2610BF"/>
    <w:multiLevelType w:val="multilevel"/>
    <w:tmpl w:val="2B2610BF"/>
    <w:lvl w:ilvl="0">
      <w:start w:val="1"/>
      <w:numFmt w:val="decimal"/>
      <w:lvlText w:val="%1."/>
      <w:lvlJc w:val="left"/>
      <w:pPr>
        <w:tabs>
          <w:tab w:val="num" w:pos="1758"/>
        </w:tabs>
        <w:ind w:left="1758" w:hanging="1050"/>
      </w:p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8">
    <w:nsid w:val="2B8F59EB"/>
    <w:multiLevelType w:val="hybridMultilevel"/>
    <w:tmpl w:val="E800ECC8"/>
    <w:lvl w:ilvl="0" w:tplc="EC52A406">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E3852E3"/>
    <w:multiLevelType w:val="multilevel"/>
    <w:tmpl w:val="107838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172139F"/>
    <w:multiLevelType w:val="hybridMultilevel"/>
    <w:tmpl w:val="7E1C866C"/>
    <w:lvl w:ilvl="0" w:tplc="CADCD540">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48929A9"/>
    <w:multiLevelType w:val="hybridMultilevel"/>
    <w:tmpl w:val="D696B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B15FFE"/>
    <w:multiLevelType w:val="hybridMultilevel"/>
    <w:tmpl w:val="45BCD47C"/>
    <w:lvl w:ilvl="0" w:tplc="22289C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2353D65"/>
    <w:multiLevelType w:val="multilevel"/>
    <w:tmpl w:val="196EE9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3276C32"/>
    <w:multiLevelType w:val="hybridMultilevel"/>
    <w:tmpl w:val="73A61B10"/>
    <w:lvl w:ilvl="0" w:tplc="D568AE54">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35308DB"/>
    <w:multiLevelType w:val="multilevel"/>
    <w:tmpl w:val="435308D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6">
    <w:nsid w:val="45691DE5"/>
    <w:multiLevelType w:val="hybridMultilevel"/>
    <w:tmpl w:val="D09697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47D46210"/>
    <w:multiLevelType w:val="multilevel"/>
    <w:tmpl w:val="8F4A6A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95162BB"/>
    <w:multiLevelType w:val="multilevel"/>
    <w:tmpl w:val="495162BB"/>
    <w:lvl w:ilvl="0">
      <w:start w:val="1"/>
      <w:numFmt w:val="decimal"/>
      <w:lvlText w:val="%1."/>
      <w:lvlJc w:val="left"/>
      <w:pPr>
        <w:ind w:left="1531" w:hanging="360"/>
      </w:pPr>
    </w:lvl>
    <w:lvl w:ilvl="1">
      <w:start w:val="1"/>
      <w:numFmt w:val="lowerLetter"/>
      <w:lvlText w:val="%2."/>
      <w:lvlJc w:val="left"/>
      <w:pPr>
        <w:ind w:left="2251" w:hanging="360"/>
      </w:pPr>
    </w:lvl>
    <w:lvl w:ilvl="2">
      <w:start w:val="1"/>
      <w:numFmt w:val="lowerRoman"/>
      <w:lvlText w:val="%3."/>
      <w:lvlJc w:val="right"/>
      <w:pPr>
        <w:ind w:left="2971" w:hanging="180"/>
      </w:pPr>
    </w:lvl>
    <w:lvl w:ilvl="3">
      <w:start w:val="1"/>
      <w:numFmt w:val="decimal"/>
      <w:lvlText w:val="%4."/>
      <w:lvlJc w:val="left"/>
      <w:pPr>
        <w:ind w:left="3691" w:hanging="360"/>
      </w:pPr>
    </w:lvl>
    <w:lvl w:ilvl="4">
      <w:start w:val="1"/>
      <w:numFmt w:val="lowerLetter"/>
      <w:lvlText w:val="%5."/>
      <w:lvlJc w:val="left"/>
      <w:pPr>
        <w:ind w:left="4411" w:hanging="360"/>
      </w:pPr>
    </w:lvl>
    <w:lvl w:ilvl="5">
      <w:start w:val="1"/>
      <w:numFmt w:val="lowerRoman"/>
      <w:lvlText w:val="%6."/>
      <w:lvlJc w:val="right"/>
      <w:pPr>
        <w:ind w:left="5131" w:hanging="180"/>
      </w:pPr>
    </w:lvl>
    <w:lvl w:ilvl="6">
      <w:start w:val="1"/>
      <w:numFmt w:val="decimal"/>
      <w:lvlText w:val="%7."/>
      <w:lvlJc w:val="left"/>
      <w:pPr>
        <w:ind w:left="5851" w:hanging="360"/>
      </w:pPr>
    </w:lvl>
    <w:lvl w:ilvl="7">
      <w:start w:val="1"/>
      <w:numFmt w:val="lowerLetter"/>
      <w:lvlText w:val="%8."/>
      <w:lvlJc w:val="left"/>
      <w:pPr>
        <w:ind w:left="6571" w:hanging="360"/>
      </w:pPr>
    </w:lvl>
    <w:lvl w:ilvl="8">
      <w:start w:val="1"/>
      <w:numFmt w:val="lowerRoman"/>
      <w:lvlText w:val="%9."/>
      <w:lvlJc w:val="right"/>
      <w:pPr>
        <w:ind w:left="7291" w:hanging="180"/>
      </w:pPr>
    </w:lvl>
  </w:abstractNum>
  <w:abstractNum w:abstractNumId="39">
    <w:nsid w:val="4A5C7482"/>
    <w:multiLevelType w:val="hybridMultilevel"/>
    <w:tmpl w:val="0180E830"/>
    <w:lvl w:ilvl="0" w:tplc="D514D6F4">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4E043600"/>
    <w:multiLevelType w:val="hybridMultilevel"/>
    <w:tmpl w:val="B3205102"/>
    <w:lvl w:ilvl="0" w:tplc="7CD2161C">
      <w:start w:val="1"/>
      <w:numFmt w:val="decimal"/>
      <w:lvlText w:val="%1."/>
      <w:lvlJc w:val="left"/>
      <w:pPr>
        <w:ind w:left="2079" w:hanging="945"/>
      </w:pPr>
      <w:rPr>
        <w:rFonts w:eastAsiaTheme="majorEastAsia"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506C175B"/>
    <w:multiLevelType w:val="hybridMultilevel"/>
    <w:tmpl w:val="42EA9970"/>
    <w:lvl w:ilvl="0" w:tplc="7CD2161C">
      <w:start w:val="1"/>
      <w:numFmt w:val="decimal"/>
      <w:lvlText w:val="%1."/>
      <w:lvlJc w:val="left"/>
      <w:pPr>
        <w:ind w:left="1512" w:hanging="945"/>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8A7741"/>
    <w:multiLevelType w:val="multilevel"/>
    <w:tmpl w:val="508A7741"/>
    <w:lvl w:ilvl="0">
      <w:start w:val="1"/>
      <w:numFmt w:val="decimal"/>
      <w:lvlText w:val="%1."/>
      <w:lvlJc w:val="left"/>
      <w:pPr>
        <w:ind w:left="1778" w:hanging="360"/>
      </w:pPr>
    </w:lvl>
    <w:lvl w:ilvl="1">
      <w:start w:val="1"/>
      <w:numFmt w:val="decimal"/>
      <w:lvlText w:val="%2."/>
      <w:lvlJc w:val="left"/>
      <w:pPr>
        <w:ind w:left="3199" w:hanging="1410"/>
      </w:pPr>
      <w:rPr>
        <w:rFonts w:ascii="Times New Roman" w:eastAsia="Times New Roman" w:hAnsi="Times New Roman" w:cs="Times New Roman"/>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nsid w:val="51642F44"/>
    <w:multiLevelType w:val="hybridMultilevel"/>
    <w:tmpl w:val="F00C9262"/>
    <w:lvl w:ilvl="0" w:tplc="3E24474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35E06E1"/>
    <w:multiLevelType w:val="hybridMultilevel"/>
    <w:tmpl w:val="DC9249D0"/>
    <w:lvl w:ilvl="0" w:tplc="BBC64D38">
      <w:start w:val="1"/>
      <w:numFmt w:val="decimal"/>
      <w:lvlText w:val="%1."/>
      <w:lvlJc w:val="left"/>
      <w:pPr>
        <w:ind w:left="1527" w:hanging="9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54994439"/>
    <w:multiLevelType w:val="multilevel"/>
    <w:tmpl w:val="212CF1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9F7108B"/>
    <w:multiLevelType w:val="hybridMultilevel"/>
    <w:tmpl w:val="92ECF7D8"/>
    <w:lvl w:ilvl="0" w:tplc="7CD2161C">
      <w:start w:val="1"/>
      <w:numFmt w:val="decimal"/>
      <w:lvlText w:val="%1."/>
      <w:lvlJc w:val="left"/>
      <w:pPr>
        <w:ind w:left="1512" w:hanging="945"/>
      </w:pPr>
      <w:rPr>
        <w:rFonts w:eastAsiaTheme="maj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5A0A0ABF"/>
    <w:multiLevelType w:val="hybridMultilevel"/>
    <w:tmpl w:val="08924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B797E0B"/>
    <w:multiLevelType w:val="multilevel"/>
    <w:tmpl w:val="5E80D9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EA062BE"/>
    <w:multiLevelType w:val="hybridMultilevel"/>
    <w:tmpl w:val="9088558A"/>
    <w:lvl w:ilvl="0" w:tplc="36DE604A">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5F6D209F"/>
    <w:multiLevelType w:val="hybridMultilevel"/>
    <w:tmpl w:val="B5261A70"/>
    <w:lvl w:ilvl="0" w:tplc="42DEBA9E">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6061358E"/>
    <w:multiLevelType w:val="hybridMultilevel"/>
    <w:tmpl w:val="7F30C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24A728A"/>
    <w:multiLevelType w:val="multilevel"/>
    <w:tmpl w:val="C4E4DF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nsid w:val="63964AB9"/>
    <w:multiLevelType w:val="hybridMultilevel"/>
    <w:tmpl w:val="A880A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79469A9"/>
    <w:multiLevelType w:val="hybridMultilevel"/>
    <w:tmpl w:val="D924EEBA"/>
    <w:lvl w:ilvl="0" w:tplc="8C7A907C">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681E0706"/>
    <w:multiLevelType w:val="multilevel"/>
    <w:tmpl w:val="681E0706"/>
    <w:lvl w:ilvl="0">
      <w:start w:val="1"/>
      <w:numFmt w:val="decimal"/>
      <w:lvlText w:val="%1."/>
      <w:lvlJc w:val="left"/>
      <w:pPr>
        <w:tabs>
          <w:tab w:val="num" w:pos="1365"/>
        </w:tabs>
        <w:ind w:left="1365" w:hanging="825"/>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56">
    <w:nsid w:val="6AA910F3"/>
    <w:multiLevelType w:val="hybridMultilevel"/>
    <w:tmpl w:val="DD1C1B22"/>
    <w:lvl w:ilvl="0" w:tplc="4AD6487A">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6B556F04"/>
    <w:multiLevelType w:val="hybridMultilevel"/>
    <w:tmpl w:val="8B98B348"/>
    <w:lvl w:ilvl="0" w:tplc="63D0A9FA">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58">
    <w:nsid w:val="6CAA7749"/>
    <w:multiLevelType w:val="hybridMultilevel"/>
    <w:tmpl w:val="091E1FF0"/>
    <w:lvl w:ilvl="0" w:tplc="2A3811B8">
      <w:start w:val="1"/>
      <w:numFmt w:val="decimal"/>
      <w:lvlText w:val="%1."/>
      <w:lvlJc w:val="left"/>
      <w:pPr>
        <w:tabs>
          <w:tab w:val="num" w:pos="720"/>
        </w:tabs>
        <w:ind w:left="720" w:hanging="360"/>
      </w:pPr>
      <w:rPr>
        <w:rFonts w:ascii="Arial" w:hAnsi="Arial" w:cs="Arial"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03B643F"/>
    <w:multiLevelType w:val="hybridMultilevel"/>
    <w:tmpl w:val="54AA8C9C"/>
    <w:lvl w:ilvl="0" w:tplc="D9EA74C0">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751B5CF8"/>
    <w:multiLevelType w:val="hybridMultilevel"/>
    <w:tmpl w:val="E272F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5C7639"/>
    <w:multiLevelType w:val="hybridMultilevel"/>
    <w:tmpl w:val="1CA43B88"/>
    <w:lvl w:ilvl="0" w:tplc="32C4E1E2">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76BC694F"/>
    <w:multiLevelType w:val="hybridMultilevel"/>
    <w:tmpl w:val="039CDC22"/>
    <w:lvl w:ilvl="0" w:tplc="3950317E">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76EA36FF"/>
    <w:multiLevelType w:val="multilevel"/>
    <w:tmpl w:val="76EA36F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4">
    <w:nsid w:val="7AAC5FA8"/>
    <w:multiLevelType w:val="hybridMultilevel"/>
    <w:tmpl w:val="D5581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AD10084"/>
    <w:multiLevelType w:val="hybridMultilevel"/>
    <w:tmpl w:val="FC74AB94"/>
    <w:lvl w:ilvl="0" w:tplc="A0F2DAB6">
      <w:start w:val="1"/>
      <w:numFmt w:val="decimal"/>
      <w:lvlText w:val="%1."/>
      <w:lvlJc w:val="left"/>
      <w:pPr>
        <w:ind w:left="2139" w:hanging="100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1"/>
  </w:num>
  <w:num w:numId="2">
    <w:abstractNumId w:val="54"/>
  </w:num>
  <w:num w:numId="3">
    <w:abstractNumId w:val="61"/>
  </w:num>
  <w:num w:numId="4">
    <w:abstractNumId w:val="65"/>
  </w:num>
  <w:num w:numId="5">
    <w:abstractNumId w:val="15"/>
  </w:num>
  <w:num w:numId="6">
    <w:abstractNumId w:val="0"/>
    <w:lvlOverride w:ilvl="0">
      <w:lvl w:ilvl="0">
        <w:numFmt w:val="bullet"/>
        <w:lvlText w:val=""/>
        <w:legacy w:legacy="1" w:legacySpace="0" w:legacyIndent="283"/>
        <w:lvlJc w:val="left"/>
        <w:pPr>
          <w:ind w:left="283" w:hanging="283"/>
        </w:pPr>
        <w:rPr>
          <w:rFonts w:ascii="Symbol" w:hAnsi="Symbol" w:cs="Times New Roman" w:hint="default"/>
        </w:rPr>
      </w:lvl>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0"/>
  </w:num>
  <w:num w:numId="10">
    <w:abstractNumId w:val="37"/>
  </w:num>
  <w:num w:numId="11">
    <w:abstractNumId w:val="29"/>
  </w:num>
  <w:num w:numId="12">
    <w:abstractNumId w:val="64"/>
  </w:num>
  <w:num w:numId="13">
    <w:abstractNumId w:val="32"/>
  </w:num>
  <w:num w:numId="14">
    <w:abstractNumId w:val="52"/>
  </w:num>
  <w:num w:numId="15">
    <w:abstractNumId w:val="12"/>
  </w:num>
  <w:num w:numId="16">
    <w:abstractNumId w:val="33"/>
  </w:num>
  <w:num w:numId="17">
    <w:abstractNumId w:val="23"/>
  </w:num>
  <w:num w:numId="18">
    <w:abstractNumId w:val="45"/>
  </w:num>
  <w:num w:numId="19">
    <w:abstractNumId w:val="48"/>
  </w:num>
  <w:num w:numId="20">
    <w:abstractNumId w:val="51"/>
  </w:num>
  <w:num w:numId="21">
    <w:abstractNumId w:val="43"/>
  </w:num>
  <w:num w:numId="22">
    <w:abstractNumId w:val="57"/>
  </w:num>
  <w:num w:numId="23">
    <w:abstractNumId w:val="20"/>
  </w:num>
  <w:num w:numId="24">
    <w:abstractNumId w:val="6"/>
  </w:num>
  <w:num w:numId="25">
    <w:abstractNumId w:val="9"/>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6"/>
  </w:num>
  <w:num w:numId="32">
    <w:abstractNumId w:val="25"/>
  </w:num>
  <w:num w:numId="33">
    <w:abstractNumId w:val="17"/>
  </w:num>
  <w:num w:numId="34">
    <w:abstractNumId w:val="13"/>
  </w:num>
  <w:num w:numId="35">
    <w:abstractNumId w:val="60"/>
  </w:num>
  <w:num w:numId="36">
    <w:abstractNumId w:val="18"/>
  </w:num>
  <w:num w:numId="37">
    <w:abstractNumId w:val="28"/>
  </w:num>
  <w:num w:numId="38">
    <w:abstractNumId w:val="16"/>
  </w:num>
  <w:num w:numId="39">
    <w:abstractNumId w:val="22"/>
  </w:num>
  <w:num w:numId="40">
    <w:abstractNumId w:val="46"/>
  </w:num>
  <w:num w:numId="41">
    <w:abstractNumId w:val="41"/>
  </w:num>
  <w:num w:numId="42">
    <w:abstractNumId w:val="40"/>
  </w:num>
  <w:num w:numId="43">
    <w:abstractNumId w:val="14"/>
  </w:num>
  <w:num w:numId="44">
    <w:abstractNumId w:val="49"/>
  </w:num>
  <w:num w:numId="45">
    <w:abstractNumId w:val="39"/>
  </w:num>
  <w:num w:numId="46">
    <w:abstractNumId w:val="34"/>
  </w:num>
  <w:num w:numId="47">
    <w:abstractNumId w:val="56"/>
  </w:num>
  <w:num w:numId="48">
    <w:abstractNumId w:val="44"/>
  </w:num>
  <w:num w:numId="49">
    <w:abstractNumId w:val="62"/>
  </w:num>
  <w:num w:numId="50">
    <w:abstractNumId w:val="30"/>
  </w:num>
  <w:num w:numId="51">
    <w:abstractNumId w:val="7"/>
  </w:num>
  <w:num w:numId="52">
    <w:abstractNumId w:val="1"/>
  </w:num>
  <w:num w:numId="53">
    <w:abstractNumId w:val="3"/>
  </w:num>
  <w:num w:numId="54">
    <w:abstractNumId w:val="50"/>
  </w:num>
  <w:num w:numId="55">
    <w:abstractNumId w:val="58"/>
  </w:num>
  <w:num w:numId="56">
    <w:abstractNumId w:val="59"/>
  </w:num>
  <w:num w:numId="57">
    <w:abstractNumId w:val="24"/>
  </w:num>
  <w:num w:numId="58">
    <w:abstractNumId w:val="8"/>
  </w:num>
  <w:num w:numId="59">
    <w:abstractNumId w:val="5"/>
  </w:num>
  <w:num w:numId="60">
    <w:abstractNumId w:val="35"/>
  </w:num>
  <w:num w:numId="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num>
  <w:num w:numId="64">
    <w:abstractNumId w:val="26"/>
  </w:num>
  <w:num w:numId="65">
    <w:abstractNumId w:val="53"/>
  </w:num>
  <w:num w:numId="66">
    <w:abstractNumId w:val="47"/>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num>
  <w:num w:numId="6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103"/>
    <w:rsid w:val="0000580D"/>
    <w:rsid w:val="00012CDC"/>
    <w:rsid w:val="0001382B"/>
    <w:rsid w:val="00033CC3"/>
    <w:rsid w:val="000634D0"/>
    <w:rsid w:val="00076731"/>
    <w:rsid w:val="000A269A"/>
    <w:rsid w:val="000C0EF1"/>
    <w:rsid w:val="000C3AA4"/>
    <w:rsid w:val="000E73B3"/>
    <w:rsid w:val="000F2A7F"/>
    <w:rsid w:val="001329D8"/>
    <w:rsid w:val="00152177"/>
    <w:rsid w:val="00153524"/>
    <w:rsid w:val="001600ED"/>
    <w:rsid w:val="00167288"/>
    <w:rsid w:val="00177D3D"/>
    <w:rsid w:val="00195F6A"/>
    <w:rsid w:val="001975DA"/>
    <w:rsid w:val="001A282B"/>
    <w:rsid w:val="001E23C8"/>
    <w:rsid w:val="001F4C6D"/>
    <w:rsid w:val="001F5FA8"/>
    <w:rsid w:val="00210157"/>
    <w:rsid w:val="00216B5F"/>
    <w:rsid w:val="002234A4"/>
    <w:rsid w:val="00233462"/>
    <w:rsid w:val="0025486B"/>
    <w:rsid w:val="002621F1"/>
    <w:rsid w:val="002632BC"/>
    <w:rsid w:val="00275C81"/>
    <w:rsid w:val="00286715"/>
    <w:rsid w:val="00291529"/>
    <w:rsid w:val="002B6A36"/>
    <w:rsid w:val="002C33A2"/>
    <w:rsid w:val="002C7371"/>
    <w:rsid w:val="002D446E"/>
    <w:rsid w:val="002E6891"/>
    <w:rsid w:val="00312659"/>
    <w:rsid w:val="00312C59"/>
    <w:rsid w:val="0032339B"/>
    <w:rsid w:val="0032575E"/>
    <w:rsid w:val="00325C0E"/>
    <w:rsid w:val="00342A79"/>
    <w:rsid w:val="00343192"/>
    <w:rsid w:val="00345958"/>
    <w:rsid w:val="003460CD"/>
    <w:rsid w:val="00354EE6"/>
    <w:rsid w:val="00356E50"/>
    <w:rsid w:val="00371E50"/>
    <w:rsid w:val="00383B12"/>
    <w:rsid w:val="003B087C"/>
    <w:rsid w:val="003B49A3"/>
    <w:rsid w:val="003E4163"/>
    <w:rsid w:val="003E4333"/>
    <w:rsid w:val="003E4881"/>
    <w:rsid w:val="004142D5"/>
    <w:rsid w:val="0042339F"/>
    <w:rsid w:val="004416AD"/>
    <w:rsid w:val="00446637"/>
    <w:rsid w:val="00450B24"/>
    <w:rsid w:val="00471DAC"/>
    <w:rsid w:val="004801C2"/>
    <w:rsid w:val="00485028"/>
    <w:rsid w:val="004865D5"/>
    <w:rsid w:val="004A0BAF"/>
    <w:rsid w:val="004A6B22"/>
    <w:rsid w:val="004D1044"/>
    <w:rsid w:val="004D756D"/>
    <w:rsid w:val="004F2ADF"/>
    <w:rsid w:val="00507124"/>
    <w:rsid w:val="00507A38"/>
    <w:rsid w:val="00510593"/>
    <w:rsid w:val="00530DFC"/>
    <w:rsid w:val="0053580C"/>
    <w:rsid w:val="00554103"/>
    <w:rsid w:val="00563FDF"/>
    <w:rsid w:val="005662D0"/>
    <w:rsid w:val="005B14CC"/>
    <w:rsid w:val="005C3BCE"/>
    <w:rsid w:val="005C7713"/>
    <w:rsid w:val="005D120A"/>
    <w:rsid w:val="005D5EC7"/>
    <w:rsid w:val="005F1940"/>
    <w:rsid w:val="00602604"/>
    <w:rsid w:val="006078A9"/>
    <w:rsid w:val="00607DD7"/>
    <w:rsid w:val="006521F3"/>
    <w:rsid w:val="006627E4"/>
    <w:rsid w:val="00664537"/>
    <w:rsid w:val="00675313"/>
    <w:rsid w:val="0068280F"/>
    <w:rsid w:val="00683173"/>
    <w:rsid w:val="00684702"/>
    <w:rsid w:val="00687D0E"/>
    <w:rsid w:val="00695E50"/>
    <w:rsid w:val="00696FCB"/>
    <w:rsid w:val="006C5462"/>
    <w:rsid w:val="006E3022"/>
    <w:rsid w:val="006E5BCC"/>
    <w:rsid w:val="006E6CC7"/>
    <w:rsid w:val="006F0E2B"/>
    <w:rsid w:val="006F63EE"/>
    <w:rsid w:val="006F758B"/>
    <w:rsid w:val="007038EC"/>
    <w:rsid w:val="00706156"/>
    <w:rsid w:val="00721316"/>
    <w:rsid w:val="00734A7A"/>
    <w:rsid w:val="007378D9"/>
    <w:rsid w:val="0074717B"/>
    <w:rsid w:val="00747BC3"/>
    <w:rsid w:val="007534CD"/>
    <w:rsid w:val="00754FB5"/>
    <w:rsid w:val="00757EE3"/>
    <w:rsid w:val="00761324"/>
    <w:rsid w:val="00782DE6"/>
    <w:rsid w:val="007937E3"/>
    <w:rsid w:val="00793C6D"/>
    <w:rsid w:val="007A7E74"/>
    <w:rsid w:val="007B3662"/>
    <w:rsid w:val="007D559C"/>
    <w:rsid w:val="007F466E"/>
    <w:rsid w:val="007F4987"/>
    <w:rsid w:val="007F7263"/>
    <w:rsid w:val="008020A4"/>
    <w:rsid w:val="008216EA"/>
    <w:rsid w:val="00823B08"/>
    <w:rsid w:val="00830C51"/>
    <w:rsid w:val="00851C98"/>
    <w:rsid w:val="0086765B"/>
    <w:rsid w:val="00872563"/>
    <w:rsid w:val="00884469"/>
    <w:rsid w:val="00897F29"/>
    <w:rsid w:val="008B093A"/>
    <w:rsid w:val="008B1E9C"/>
    <w:rsid w:val="008C4F6A"/>
    <w:rsid w:val="008C6DBF"/>
    <w:rsid w:val="008E2F17"/>
    <w:rsid w:val="008E7B7F"/>
    <w:rsid w:val="008F5F17"/>
    <w:rsid w:val="00902B6D"/>
    <w:rsid w:val="009032C1"/>
    <w:rsid w:val="009152CA"/>
    <w:rsid w:val="009252C8"/>
    <w:rsid w:val="00925306"/>
    <w:rsid w:val="00933841"/>
    <w:rsid w:val="009465FC"/>
    <w:rsid w:val="00971E39"/>
    <w:rsid w:val="00991012"/>
    <w:rsid w:val="0099465F"/>
    <w:rsid w:val="009A46F4"/>
    <w:rsid w:val="009A6A70"/>
    <w:rsid w:val="009B428D"/>
    <w:rsid w:val="009D4417"/>
    <w:rsid w:val="009D5589"/>
    <w:rsid w:val="009D7EF4"/>
    <w:rsid w:val="00A07468"/>
    <w:rsid w:val="00A10C20"/>
    <w:rsid w:val="00A13602"/>
    <w:rsid w:val="00A141E6"/>
    <w:rsid w:val="00A1448D"/>
    <w:rsid w:val="00A2163D"/>
    <w:rsid w:val="00A30965"/>
    <w:rsid w:val="00A344D0"/>
    <w:rsid w:val="00A42C14"/>
    <w:rsid w:val="00A47206"/>
    <w:rsid w:val="00A64CAC"/>
    <w:rsid w:val="00A84FED"/>
    <w:rsid w:val="00A90515"/>
    <w:rsid w:val="00A907A1"/>
    <w:rsid w:val="00A92E4E"/>
    <w:rsid w:val="00AE1E3D"/>
    <w:rsid w:val="00AE257C"/>
    <w:rsid w:val="00AF220F"/>
    <w:rsid w:val="00AF4447"/>
    <w:rsid w:val="00AF6965"/>
    <w:rsid w:val="00B052B5"/>
    <w:rsid w:val="00B20521"/>
    <w:rsid w:val="00B24A84"/>
    <w:rsid w:val="00B45752"/>
    <w:rsid w:val="00B51654"/>
    <w:rsid w:val="00B516ED"/>
    <w:rsid w:val="00B63BB3"/>
    <w:rsid w:val="00B66981"/>
    <w:rsid w:val="00B72588"/>
    <w:rsid w:val="00B75BF9"/>
    <w:rsid w:val="00B831BE"/>
    <w:rsid w:val="00B85C43"/>
    <w:rsid w:val="00B941B2"/>
    <w:rsid w:val="00B96DEE"/>
    <w:rsid w:val="00BC54B6"/>
    <w:rsid w:val="00BD1524"/>
    <w:rsid w:val="00BF37BB"/>
    <w:rsid w:val="00C107FC"/>
    <w:rsid w:val="00C20B65"/>
    <w:rsid w:val="00C31461"/>
    <w:rsid w:val="00C32403"/>
    <w:rsid w:val="00C32478"/>
    <w:rsid w:val="00C4136A"/>
    <w:rsid w:val="00C478D7"/>
    <w:rsid w:val="00C50A2A"/>
    <w:rsid w:val="00C51D32"/>
    <w:rsid w:val="00C51D44"/>
    <w:rsid w:val="00C74B26"/>
    <w:rsid w:val="00C860F5"/>
    <w:rsid w:val="00C96398"/>
    <w:rsid w:val="00C9711D"/>
    <w:rsid w:val="00CA3657"/>
    <w:rsid w:val="00CA411C"/>
    <w:rsid w:val="00CD0B72"/>
    <w:rsid w:val="00CD6F6E"/>
    <w:rsid w:val="00CE62E0"/>
    <w:rsid w:val="00CF5F56"/>
    <w:rsid w:val="00CF6F75"/>
    <w:rsid w:val="00D20967"/>
    <w:rsid w:val="00D4775F"/>
    <w:rsid w:val="00D55D9E"/>
    <w:rsid w:val="00D62A2C"/>
    <w:rsid w:val="00D65B8C"/>
    <w:rsid w:val="00D66C3B"/>
    <w:rsid w:val="00D72D81"/>
    <w:rsid w:val="00D740CA"/>
    <w:rsid w:val="00D80189"/>
    <w:rsid w:val="00D802DA"/>
    <w:rsid w:val="00DA1FB5"/>
    <w:rsid w:val="00DA624F"/>
    <w:rsid w:val="00DC0767"/>
    <w:rsid w:val="00DC654A"/>
    <w:rsid w:val="00DE5530"/>
    <w:rsid w:val="00E0209E"/>
    <w:rsid w:val="00E04E20"/>
    <w:rsid w:val="00E24101"/>
    <w:rsid w:val="00E3430C"/>
    <w:rsid w:val="00E478CA"/>
    <w:rsid w:val="00E54BE0"/>
    <w:rsid w:val="00E71170"/>
    <w:rsid w:val="00E8503D"/>
    <w:rsid w:val="00E9317B"/>
    <w:rsid w:val="00EA4975"/>
    <w:rsid w:val="00EB773B"/>
    <w:rsid w:val="00EC4836"/>
    <w:rsid w:val="00ED6B88"/>
    <w:rsid w:val="00EE4814"/>
    <w:rsid w:val="00EE79E6"/>
    <w:rsid w:val="00EE7EB4"/>
    <w:rsid w:val="00EF14CF"/>
    <w:rsid w:val="00EF6DC8"/>
    <w:rsid w:val="00F07168"/>
    <w:rsid w:val="00F12123"/>
    <w:rsid w:val="00F509FA"/>
    <w:rsid w:val="00F53233"/>
    <w:rsid w:val="00F61D61"/>
    <w:rsid w:val="00F63118"/>
    <w:rsid w:val="00F67406"/>
    <w:rsid w:val="00F75265"/>
    <w:rsid w:val="00F77525"/>
    <w:rsid w:val="00F937E9"/>
    <w:rsid w:val="00F94DDE"/>
    <w:rsid w:val="00F965CA"/>
    <w:rsid w:val="00FF37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1F1"/>
  </w:style>
  <w:style w:type="paragraph" w:styleId="1">
    <w:name w:val="heading 1"/>
    <w:basedOn w:val="a"/>
    <w:next w:val="a"/>
    <w:link w:val="10"/>
    <w:qFormat/>
    <w:rsid w:val="00747BC3"/>
    <w:pPr>
      <w:keepNext/>
      <w:keepLines/>
      <w:widowControl w:val="0"/>
      <w:spacing w:before="240" w:after="60" w:line="240" w:lineRule="auto"/>
      <w:outlineLvl w:val="0"/>
    </w:pPr>
    <w:rPr>
      <w:rFonts w:ascii="Arial" w:eastAsia="SimSun" w:hAnsi="Arial" w:cs="Times New Roman"/>
      <w:b/>
      <w:kern w:val="44"/>
      <w:sz w:val="32"/>
      <w:szCs w:val="20"/>
      <w:lang w:val="en-US" w:eastAsia="zh-CN"/>
    </w:rPr>
  </w:style>
  <w:style w:type="paragraph" w:styleId="2">
    <w:name w:val="heading 2"/>
    <w:basedOn w:val="a"/>
    <w:next w:val="a"/>
    <w:link w:val="20"/>
    <w:uiPriority w:val="9"/>
    <w:semiHidden/>
    <w:unhideWhenUsed/>
    <w:qFormat/>
    <w:rsid w:val="00747B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59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7BC3"/>
    <w:rPr>
      <w:rFonts w:ascii="Arial" w:eastAsia="SimSun" w:hAnsi="Arial" w:cs="Times New Roman"/>
      <w:b/>
      <w:kern w:val="44"/>
      <w:sz w:val="32"/>
      <w:szCs w:val="20"/>
      <w:lang w:val="en-US" w:eastAsia="zh-CN"/>
    </w:rPr>
  </w:style>
  <w:style w:type="character" w:customStyle="1" w:styleId="20">
    <w:name w:val="Заголовок 2 Знак"/>
    <w:basedOn w:val="a0"/>
    <w:link w:val="2"/>
    <w:uiPriority w:val="9"/>
    <w:rsid w:val="00747BC3"/>
    <w:rPr>
      <w:rFonts w:asciiTheme="majorHAnsi" w:eastAsiaTheme="majorEastAsia" w:hAnsiTheme="majorHAnsi" w:cstheme="majorBidi"/>
      <w:b/>
      <w:bCs/>
      <w:color w:val="4F81BD" w:themeColor="accent1"/>
      <w:sz w:val="26"/>
      <w:szCs w:val="26"/>
    </w:rPr>
  </w:style>
  <w:style w:type="character" w:customStyle="1" w:styleId="hl">
    <w:name w:val="hl"/>
    <w:basedOn w:val="a0"/>
    <w:rsid w:val="00747BC3"/>
  </w:style>
  <w:style w:type="paragraph" w:styleId="a3">
    <w:name w:val="footnote text"/>
    <w:basedOn w:val="a"/>
    <w:link w:val="a4"/>
    <w:uiPriority w:val="99"/>
    <w:unhideWhenUsed/>
    <w:rsid w:val="00747BC3"/>
    <w:pPr>
      <w:widowControl w:val="0"/>
      <w:spacing w:after="0" w:line="240" w:lineRule="auto"/>
      <w:jc w:val="both"/>
    </w:pPr>
    <w:rPr>
      <w:rFonts w:eastAsiaTheme="minorEastAsia"/>
      <w:kern w:val="2"/>
      <w:sz w:val="20"/>
      <w:szCs w:val="20"/>
      <w:lang w:val="en-US" w:eastAsia="zh-CN"/>
    </w:rPr>
  </w:style>
  <w:style w:type="character" w:customStyle="1" w:styleId="a4">
    <w:name w:val="Текст сноски Знак"/>
    <w:basedOn w:val="a0"/>
    <w:link w:val="a3"/>
    <w:uiPriority w:val="99"/>
    <w:rsid w:val="00747BC3"/>
    <w:rPr>
      <w:rFonts w:eastAsiaTheme="minorEastAsia"/>
      <w:kern w:val="2"/>
      <w:sz w:val="20"/>
      <w:szCs w:val="20"/>
      <w:lang w:val="en-US" w:eastAsia="zh-CN"/>
    </w:rPr>
  </w:style>
  <w:style w:type="character" w:styleId="a5">
    <w:name w:val="footnote reference"/>
    <w:basedOn w:val="a0"/>
    <w:uiPriority w:val="99"/>
    <w:semiHidden/>
    <w:unhideWhenUsed/>
    <w:rsid w:val="00747BC3"/>
    <w:rPr>
      <w:vertAlign w:val="superscript"/>
    </w:rPr>
  </w:style>
  <w:style w:type="character" w:styleId="a6">
    <w:name w:val="Strong"/>
    <w:basedOn w:val="a0"/>
    <w:uiPriority w:val="22"/>
    <w:qFormat/>
    <w:rsid w:val="00747BC3"/>
    <w:rPr>
      <w:b/>
      <w:bCs/>
    </w:rPr>
  </w:style>
  <w:style w:type="paragraph" w:styleId="a7">
    <w:name w:val="Normal (Web)"/>
    <w:basedOn w:val="a"/>
    <w:uiPriority w:val="99"/>
    <w:unhideWhenUsed/>
    <w:rsid w:val="00747B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ample">
    <w:name w:val="example"/>
    <w:basedOn w:val="a"/>
    <w:rsid w:val="00747B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aliases w:val="Абзац списка  1Список литературы мой"/>
    <w:basedOn w:val="a"/>
    <w:uiPriority w:val="34"/>
    <w:qFormat/>
    <w:rsid w:val="00747BC3"/>
    <w:pPr>
      <w:ind w:left="720"/>
      <w:contextualSpacing/>
    </w:pPr>
  </w:style>
  <w:style w:type="character" w:styleId="a9">
    <w:name w:val="Hyperlink"/>
    <w:basedOn w:val="a0"/>
    <w:uiPriority w:val="99"/>
    <w:unhideWhenUsed/>
    <w:rsid w:val="00CA411C"/>
    <w:rPr>
      <w:color w:val="0000FF"/>
      <w:u w:val="single"/>
    </w:rPr>
  </w:style>
  <w:style w:type="character" w:customStyle="1" w:styleId="citation">
    <w:name w:val="citation"/>
    <w:basedOn w:val="a0"/>
    <w:rsid w:val="00CA411C"/>
  </w:style>
  <w:style w:type="character" w:customStyle="1" w:styleId="reference-text">
    <w:name w:val="reference-text"/>
    <w:basedOn w:val="a0"/>
    <w:rsid w:val="00CA411C"/>
  </w:style>
  <w:style w:type="character" w:customStyle="1" w:styleId="21">
    <w:name w:val="Основной текст (2)_"/>
    <w:basedOn w:val="a0"/>
    <w:link w:val="22"/>
    <w:rsid w:val="00884469"/>
    <w:rPr>
      <w:rFonts w:ascii="Times New Roman" w:eastAsia="Times New Roman" w:hAnsi="Times New Roman" w:cs="Times New Roman"/>
      <w:sz w:val="21"/>
      <w:szCs w:val="21"/>
      <w:shd w:val="clear" w:color="auto" w:fill="FFFFFF"/>
    </w:rPr>
  </w:style>
  <w:style w:type="paragraph" w:customStyle="1" w:styleId="22">
    <w:name w:val="Основной текст (2)"/>
    <w:basedOn w:val="a"/>
    <w:link w:val="21"/>
    <w:rsid w:val="00884469"/>
    <w:pPr>
      <w:widowControl w:val="0"/>
      <w:shd w:val="clear" w:color="auto" w:fill="FFFFFF"/>
      <w:spacing w:after="0" w:line="226" w:lineRule="exact"/>
      <w:jc w:val="both"/>
    </w:pPr>
    <w:rPr>
      <w:rFonts w:ascii="Times New Roman" w:eastAsia="Times New Roman" w:hAnsi="Times New Roman" w:cs="Times New Roman"/>
      <w:sz w:val="21"/>
      <w:szCs w:val="21"/>
    </w:rPr>
  </w:style>
  <w:style w:type="character" w:customStyle="1" w:styleId="216pt">
    <w:name w:val="Основной текст (2) + 16 pt"/>
    <w:basedOn w:val="21"/>
    <w:rsid w:val="00884469"/>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31">
    <w:name w:val="Основной текст (3)"/>
    <w:basedOn w:val="a0"/>
    <w:rsid w:val="00884469"/>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styleId="aa">
    <w:name w:val="Balloon Text"/>
    <w:basedOn w:val="a"/>
    <w:link w:val="ab"/>
    <w:uiPriority w:val="99"/>
    <w:semiHidden/>
    <w:unhideWhenUsed/>
    <w:rsid w:val="00EF14C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F14CF"/>
    <w:rPr>
      <w:rFonts w:ascii="Tahoma" w:hAnsi="Tahoma" w:cs="Tahoma"/>
      <w:sz w:val="16"/>
      <w:szCs w:val="16"/>
    </w:rPr>
  </w:style>
  <w:style w:type="character" w:styleId="HTML">
    <w:name w:val="HTML Variable"/>
    <w:basedOn w:val="a0"/>
    <w:uiPriority w:val="99"/>
    <w:semiHidden/>
    <w:unhideWhenUsed/>
    <w:rsid w:val="00C20B65"/>
    <w:rPr>
      <w:i/>
      <w:iCs/>
    </w:rPr>
  </w:style>
  <w:style w:type="character" w:customStyle="1" w:styleId="mjx-char">
    <w:name w:val="mjx-char"/>
    <w:basedOn w:val="a0"/>
    <w:rsid w:val="00C20B65"/>
  </w:style>
  <w:style w:type="character" w:customStyle="1" w:styleId="5">
    <w:name w:val="Основной текст (5)_"/>
    <w:basedOn w:val="a0"/>
    <w:link w:val="50"/>
    <w:rsid w:val="00C20B65"/>
    <w:rPr>
      <w:rFonts w:ascii="Calibri" w:eastAsia="Calibri" w:hAnsi="Calibri" w:cs="Calibri"/>
      <w:b/>
      <w:bCs/>
      <w:sz w:val="21"/>
      <w:szCs w:val="21"/>
      <w:shd w:val="clear" w:color="auto" w:fill="FFFFFF"/>
    </w:rPr>
  </w:style>
  <w:style w:type="paragraph" w:customStyle="1" w:styleId="50">
    <w:name w:val="Основной текст (5)"/>
    <w:basedOn w:val="a"/>
    <w:link w:val="5"/>
    <w:rsid w:val="00C20B65"/>
    <w:pPr>
      <w:widowControl w:val="0"/>
      <w:shd w:val="clear" w:color="auto" w:fill="FFFFFF"/>
      <w:spacing w:after="840" w:line="211" w:lineRule="exact"/>
      <w:jc w:val="both"/>
    </w:pPr>
    <w:rPr>
      <w:rFonts w:ascii="Calibri" w:eastAsia="Calibri" w:hAnsi="Calibri" w:cs="Calibri"/>
      <w:b/>
      <w:bCs/>
      <w:sz w:val="21"/>
      <w:szCs w:val="21"/>
    </w:rPr>
  </w:style>
  <w:style w:type="paragraph" w:customStyle="1" w:styleId="c6">
    <w:name w:val="c6"/>
    <w:basedOn w:val="a"/>
    <w:rsid w:val="00C20B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20B65"/>
  </w:style>
  <w:style w:type="character" w:customStyle="1" w:styleId="apple-converted-space">
    <w:name w:val="apple-converted-space"/>
    <w:basedOn w:val="a0"/>
    <w:rsid w:val="00C20B65"/>
  </w:style>
  <w:style w:type="character" w:customStyle="1" w:styleId="fontstyle01">
    <w:name w:val="fontstyle01"/>
    <w:basedOn w:val="a0"/>
    <w:rsid w:val="0099465F"/>
    <w:rPr>
      <w:rFonts w:ascii="Times New Roman" w:hAnsi="Times New Roman" w:cs="Times New Roman" w:hint="default"/>
      <w:b w:val="0"/>
      <w:bCs w:val="0"/>
      <w:i w:val="0"/>
      <w:iCs w:val="0"/>
      <w:color w:val="000000"/>
      <w:sz w:val="28"/>
      <w:szCs w:val="28"/>
    </w:rPr>
  </w:style>
  <w:style w:type="paragraph" w:customStyle="1" w:styleId="4">
    <w:name w:val="Основной текст4"/>
    <w:basedOn w:val="a"/>
    <w:uiPriority w:val="99"/>
    <w:rsid w:val="0099465F"/>
    <w:pPr>
      <w:shd w:val="clear" w:color="auto" w:fill="FFFFFF"/>
      <w:spacing w:after="360" w:line="0" w:lineRule="atLeast"/>
      <w:ind w:hanging="620"/>
      <w:jc w:val="center"/>
    </w:pPr>
    <w:rPr>
      <w:rFonts w:ascii="Times New Roman" w:eastAsia="Times New Roman" w:hAnsi="Times New Roman" w:cs="Times New Roman"/>
      <w:color w:val="000000"/>
      <w:sz w:val="23"/>
      <w:szCs w:val="23"/>
      <w:lang w:eastAsia="ru-RU"/>
    </w:rPr>
  </w:style>
  <w:style w:type="character" w:customStyle="1" w:styleId="FontStyle19">
    <w:name w:val="Font Style19"/>
    <w:rsid w:val="006C5462"/>
    <w:rPr>
      <w:rFonts w:ascii="Times New Roman" w:hAnsi="Times New Roman" w:cs="Times New Roman"/>
      <w:sz w:val="28"/>
      <w:szCs w:val="28"/>
    </w:rPr>
  </w:style>
  <w:style w:type="paragraph" w:customStyle="1" w:styleId="ac">
    <w:name w:val="Аа"/>
    <w:basedOn w:val="a"/>
    <w:rsid w:val="006C5462"/>
    <w:pPr>
      <w:widowControl w:val="0"/>
      <w:suppressAutoHyphens/>
      <w:spacing w:after="0" w:line="360" w:lineRule="auto"/>
      <w:ind w:firstLine="709"/>
      <w:contextualSpacing/>
      <w:jc w:val="both"/>
    </w:pPr>
    <w:rPr>
      <w:rFonts w:ascii="Times New Roman" w:eastAsia="Calibri" w:hAnsi="Times New Roman" w:cs="Times New Roman"/>
      <w:kern w:val="2"/>
      <w:sz w:val="28"/>
      <w:szCs w:val="20"/>
      <w:lang w:val="en-US" w:eastAsia="zh-CN"/>
    </w:rPr>
  </w:style>
  <w:style w:type="paragraph" w:styleId="ad">
    <w:name w:val="header"/>
    <w:basedOn w:val="a"/>
    <w:link w:val="ae"/>
    <w:uiPriority w:val="99"/>
    <w:unhideWhenUsed/>
    <w:rsid w:val="00B4575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45752"/>
  </w:style>
  <w:style w:type="paragraph" w:styleId="af">
    <w:name w:val="footer"/>
    <w:basedOn w:val="a"/>
    <w:link w:val="af0"/>
    <w:uiPriority w:val="99"/>
    <w:unhideWhenUsed/>
    <w:rsid w:val="00B4575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45752"/>
  </w:style>
  <w:style w:type="table" w:styleId="af1">
    <w:name w:val="Table Grid"/>
    <w:basedOn w:val="a1"/>
    <w:uiPriority w:val="39"/>
    <w:rsid w:val="00A90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345958"/>
    <w:rPr>
      <w:rFonts w:asciiTheme="majorHAnsi" w:eastAsiaTheme="majorEastAsia" w:hAnsiTheme="majorHAnsi" w:cstheme="majorBidi"/>
      <w:b/>
      <w:bCs/>
      <w:color w:val="4F81BD" w:themeColor="accent1"/>
    </w:rPr>
  </w:style>
  <w:style w:type="paragraph" w:customStyle="1" w:styleId="c3">
    <w:name w:val="c3"/>
    <w:basedOn w:val="a"/>
    <w:rsid w:val="006F63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F63EE"/>
  </w:style>
  <w:style w:type="paragraph" w:customStyle="1" w:styleId="c5">
    <w:name w:val="c5"/>
    <w:basedOn w:val="a"/>
    <w:rsid w:val="00E478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w:basedOn w:val="a0"/>
    <w:rsid w:val="003460CD"/>
    <w:rPr>
      <w:rFonts w:ascii="Microsoft Sans Serif" w:eastAsia="Microsoft Sans Serif" w:hAnsi="Microsoft Sans Serif" w:cs="Microsoft Sans Serif" w:hint="default"/>
      <w:b w:val="0"/>
      <w:bCs w:val="0"/>
      <w:i w:val="0"/>
      <w:iCs w:val="0"/>
      <w:smallCaps w:val="0"/>
      <w:strike w:val="0"/>
      <w:dstrike w:val="0"/>
      <w:color w:val="000000"/>
      <w:spacing w:val="-10"/>
      <w:w w:val="100"/>
      <w:position w:val="0"/>
      <w:sz w:val="40"/>
      <w:szCs w:val="40"/>
      <w:u w:val="none"/>
      <w:effect w:val="none"/>
      <w:lang w:val="ru-RU" w:eastAsia="ru-RU" w:bidi="ru-RU"/>
    </w:rPr>
  </w:style>
  <w:style w:type="character" w:customStyle="1" w:styleId="nowrap">
    <w:name w:val="nowrap"/>
    <w:basedOn w:val="a0"/>
    <w:rsid w:val="003460CD"/>
  </w:style>
  <w:style w:type="character" w:customStyle="1" w:styleId="51">
    <w:name w:val="Основной текст (5) + Курсив"/>
    <w:basedOn w:val="5"/>
    <w:rsid w:val="003460CD"/>
    <w:rPr>
      <w:rFonts w:ascii="Bookman Old Style" w:eastAsia="Bookman Old Style" w:hAnsi="Bookman Old Style" w:cs="Bookman Old Style"/>
      <w:b w:val="0"/>
      <w:bCs w:val="0"/>
      <w:i/>
      <w:iCs/>
      <w:color w:val="000000"/>
      <w:spacing w:val="0"/>
      <w:w w:val="100"/>
      <w:position w:val="0"/>
      <w:sz w:val="15"/>
      <w:szCs w:val="15"/>
      <w:shd w:val="clear" w:color="auto" w:fill="FFFFFF"/>
      <w:lang w:val="en-US" w:eastAsia="en-US" w:bidi="en-US"/>
    </w:rPr>
  </w:style>
  <w:style w:type="character" w:customStyle="1" w:styleId="23">
    <w:name w:val="Основной текст (2) + Курсив"/>
    <w:basedOn w:val="21"/>
    <w:rsid w:val="003460CD"/>
    <w:rPr>
      <w:rFonts w:ascii="Bookman Old Style" w:eastAsia="Bookman Old Style" w:hAnsi="Bookman Old Style" w:cs="Bookman Old Style"/>
      <w:i/>
      <w:iCs/>
      <w:color w:val="000000"/>
      <w:spacing w:val="0"/>
      <w:w w:val="100"/>
      <w:position w:val="0"/>
      <w:sz w:val="18"/>
      <w:szCs w:val="18"/>
      <w:shd w:val="clear" w:color="auto" w:fill="FFFFFF"/>
      <w:lang w:val="ru-RU" w:eastAsia="ru-RU" w:bidi="ru-RU"/>
    </w:rPr>
  </w:style>
  <w:style w:type="character" w:customStyle="1" w:styleId="21pt">
    <w:name w:val="Основной текст (2) + Курсив;Интервал 1 pt"/>
    <w:basedOn w:val="21"/>
    <w:rsid w:val="003460CD"/>
    <w:rPr>
      <w:rFonts w:ascii="Bookman Old Style" w:eastAsia="Bookman Old Style" w:hAnsi="Bookman Old Style" w:cs="Bookman Old Style"/>
      <w:b w:val="0"/>
      <w:bCs w:val="0"/>
      <w:i/>
      <w:iCs/>
      <w:smallCaps w:val="0"/>
      <w:strike w:val="0"/>
      <w:color w:val="000000"/>
      <w:spacing w:val="20"/>
      <w:w w:val="100"/>
      <w:position w:val="0"/>
      <w:sz w:val="18"/>
      <w:szCs w:val="18"/>
      <w:u w:val="none"/>
      <w:shd w:val="clear" w:color="auto" w:fill="FFFFFF"/>
      <w:lang w:val="en-US" w:eastAsia="en-US" w:bidi="en-US"/>
    </w:rPr>
  </w:style>
  <w:style w:type="character" w:customStyle="1" w:styleId="110">
    <w:name w:val="Основной текст (11)_"/>
    <w:basedOn w:val="a0"/>
    <w:link w:val="111"/>
    <w:rsid w:val="003460CD"/>
    <w:rPr>
      <w:rFonts w:ascii="Bookman Old Style" w:eastAsia="Bookman Old Style" w:hAnsi="Bookman Old Style" w:cs="Bookman Old Style"/>
      <w:sz w:val="16"/>
      <w:szCs w:val="16"/>
      <w:shd w:val="clear" w:color="auto" w:fill="FFFFFF"/>
    </w:rPr>
  </w:style>
  <w:style w:type="character" w:customStyle="1" w:styleId="285pt2pt">
    <w:name w:val="Основной текст (2) + 8;5 pt;Полужирный;Интервал 2 pt"/>
    <w:basedOn w:val="21"/>
    <w:rsid w:val="003460CD"/>
    <w:rPr>
      <w:rFonts w:ascii="Bookman Old Style" w:eastAsia="Bookman Old Style" w:hAnsi="Bookman Old Style" w:cs="Bookman Old Style"/>
      <w:b/>
      <w:bCs/>
      <w:i w:val="0"/>
      <w:iCs w:val="0"/>
      <w:smallCaps w:val="0"/>
      <w:strike w:val="0"/>
      <w:color w:val="000000"/>
      <w:spacing w:val="50"/>
      <w:w w:val="100"/>
      <w:position w:val="0"/>
      <w:sz w:val="17"/>
      <w:szCs w:val="17"/>
      <w:u w:val="none"/>
      <w:shd w:val="clear" w:color="auto" w:fill="FFFFFF"/>
      <w:lang w:val="ru-RU" w:eastAsia="ru-RU" w:bidi="ru-RU"/>
    </w:rPr>
  </w:style>
  <w:style w:type="character" w:customStyle="1" w:styleId="21pt0">
    <w:name w:val="Основной текст (2) + Интервал 1 pt"/>
    <w:basedOn w:val="21"/>
    <w:rsid w:val="003460CD"/>
    <w:rPr>
      <w:rFonts w:ascii="Bookman Old Style" w:eastAsia="Bookman Old Style" w:hAnsi="Bookman Old Style" w:cs="Bookman Old Style"/>
      <w:b w:val="0"/>
      <w:bCs w:val="0"/>
      <w:i w:val="0"/>
      <w:iCs w:val="0"/>
      <w:smallCaps w:val="0"/>
      <w:strike w:val="0"/>
      <w:color w:val="000000"/>
      <w:spacing w:val="30"/>
      <w:w w:val="100"/>
      <w:position w:val="0"/>
      <w:sz w:val="18"/>
      <w:szCs w:val="18"/>
      <w:u w:val="none"/>
      <w:shd w:val="clear" w:color="auto" w:fill="FFFFFF"/>
      <w:lang w:val="ru-RU" w:eastAsia="ru-RU" w:bidi="ru-RU"/>
    </w:rPr>
  </w:style>
  <w:style w:type="paragraph" w:customStyle="1" w:styleId="111">
    <w:name w:val="Основной текст (11)"/>
    <w:basedOn w:val="a"/>
    <w:link w:val="110"/>
    <w:rsid w:val="003460CD"/>
    <w:pPr>
      <w:widowControl w:val="0"/>
      <w:shd w:val="clear" w:color="auto" w:fill="FFFFFF"/>
      <w:spacing w:after="120" w:line="0" w:lineRule="atLeast"/>
    </w:pPr>
    <w:rPr>
      <w:rFonts w:ascii="Bookman Old Style" w:eastAsia="Bookman Old Style" w:hAnsi="Bookman Old Style" w:cs="Bookman Old Style"/>
      <w:sz w:val="16"/>
      <w:szCs w:val="16"/>
    </w:rPr>
  </w:style>
  <w:style w:type="paragraph" w:customStyle="1" w:styleId="paragraph">
    <w:name w:val="paragraph"/>
    <w:basedOn w:val="a"/>
    <w:rsid w:val="00A84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A84FED"/>
  </w:style>
  <w:style w:type="character" w:customStyle="1" w:styleId="eop">
    <w:name w:val="eop"/>
    <w:basedOn w:val="a0"/>
    <w:rsid w:val="00A84FED"/>
  </w:style>
  <w:style w:type="character" w:customStyle="1" w:styleId="spellingerror">
    <w:name w:val="spellingerror"/>
    <w:basedOn w:val="a0"/>
    <w:rsid w:val="00A84FED"/>
  </w:style>
  <w:style w:type="paragraph" w:customStyle="1" w:styleId="mtl">
    <w:name w:val="mtl"/>
    <w:basedOn w:val="a"/>
    <w:rsid w:val="001F5F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Emphasis"/>
    <w:basedOn w:val="a0"/>
    <w:qFormat/>
    <w:rsid w:val="0086765B"/>
    <w:rPr>
      <w:i/>
      <w:iCs/>
    </w:rPr>
  </w:style>
  <w:style w:type="paragraph" w:customStyle="1" w:styleId="12">
    <w:name w:val="Абзац списка1"/>
    <w:basedOn w:val="a"/>
    <w:uiPriority w:val="34"/>
    <w:qFormat/>
    <w:rsid w:val="0086765B"/>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1F1"/>
  </w:style>
  <w:style w:type="paragraph" w:styleId="1">
    <w:name w:val="heading 1"/>
    <w:basedOn w:val="a"/>
    <w:next w:val="a"/>
    <w:link w:val="10"/>
    <w:qFormat/>
    <w:rsid w:val="00747BC3"/>
    <w:pPr>
      <w:keepNext/>
      <w:keepLines/>
      <w:widowControl w:val="0"/>
      <w:spacing w:before="240" w:after="60" w:line="240" w:lineRule="auto"/>
      <w:outlineLvl w:val="0"/>
    </w:pPr>
    <w:rPr>
      <w:rFonts w:ascii="Arial" w:eastAsia="SimSun" w:hAnsi="Arial" w:cs="Times New Roman"/>
      <w:b/>
      <w:kern w:val="44"/>
      <w:sz w:val="32"/>
      <w:szCs w:val="20"/>
      <w:lang w:val="en-US" w:eastAsia="zh-CN"/>
    </w:rPr>
  </w:style>
  <w:style w:type="paragraph" w:styleId="2">
    <w:name w:val="heading 2"/>
    <w:basedOn w:val="a"/>
    <w:next w:val="a"/>
    <w:link w:val="20"/>
    <w:uiPriority w:val="9"/>
    <w:semiHidden/>
    <w:unhideWhenUsed/>
    <w:qFormat/>
    <w:rsid w:val="00747B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59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7BC3"/>
    <w:rPr>
      <w:rFonts w:ascii="Arial" w:eastAsia="SimSun" w:hAnsi="Arial" w:cs="Times New Roman"/>
      <w:b/>
      <w:kern w:val="44"/>
      <w:sz w:val="32"/>
      <w:szCs w:val="20"/>
      <w:lang w:val="en-US" w:eastAsia="zh-CN"/>
    </w:rPr>
  </w:style>
  <w:style w:type="character" w:customStyle="1" w:styleId="20">
    <w:name w:val="Заголовок 2 Знак"/>
    <w:basedOn w:val="a0"/>
    <w:link w:val="2"/>
    <w:uiPriority w:val="9"/>
    <w:rsid w:val="00747BC3"/>
    <w:rPr>
      <w:rFonts w:asciiTheme="majorHAnsi" w:eastAsiaTheme="majorEastAsia" w:hAnsiTheme="majorHAnsi" w:cstheme="majorBidi"/>
      <w:b/>
      <w:bCs/>
      <w:color w:val="4F81BD" w:themeColor="accent1"/>
      <w:sz w:val="26"/>
      <w:szCs w:val="26"/>
    </w:rPr>
  </w:style>
  <w:style w:type="character" w:customStyle="1" w:styleId="hl">
    <w:name w:val="hl"/>
    <w:basedOn w:val="a0"/>
    <w:rsid w:val="00747BC3"/>
  </w:style>
  <w:style w:type="paragraph" w:styleId="a3">
    <w:name w:val="footnote text"/>
    <w:basedOn w:val="a"/>
    <w:link w:val="a4"/>
    <w:uiPriority w:val="99"/>
    <w:unhideWhenUsed/>
    <w:rsid w:val="00747BC3"/>
    <w:pPr>
      <w:widowControl w:val="0"/>
      <w:spacing w:after="0" w:line="240" w:lineRule="auto"/>
      <w:jc w:val="both"/>
    </w:pPr>
    <w:rPr>
      <w:rFonts w:eastAsiaTheme="minorEastAsia"/>
      <w:kern w:val="2"/>
      <w:sz w:val="20"/>
      <w:szCs w:val="20"/>
      <w:lang w:val="en-US" w:eastAsia="zh-CN"/>
    </w:rPr>
  </w:style>
  <w:style w:type="character" w:customStyle="1" w:styleId="a4">
    <w:name w:val="Текст сноски Знак"/>
    <w:basedOn w:val="a0"/>
    <w:link w:val="a3"/>
    <w:uiPriority w:val="99"/>
    <w:rsid w:val="00747BC3"/>
    <w:rPr>
      <w:rFonts w:eastAsiaTheme="minorEastAsia"/>
      <w:kern w:val="2"/>
      <w:sz w:val="20"/>
      <w:szCs w:val="20"/>
      <w:lang w:val="en-US" w:eastAsia="zh-CN"/>
    </w:rPr>
  </w:style>
  <w:style w:type="character" w:styleId="a5">
    <w:name w:val="footnote reference"/>
    <w:basedOn w:val="a0"/>
    <w:uiPriority w:val="99"/>
    <w:semiHidden/>
    <w:unhideWhenUsed/>
    <w:rsid w:val="00747BC3"/>
    <w:rPr>
      <w:vertAlign w:val="superscript"/>
    </w:rPr>
  </w:style>
  <w:style w:type="character" w:styleId="a6">
    <w:name w:val="Strong"/>
    <w:basedOn w:val="a0"/>
    <w:uiPriority w:val="22"/>
    <w:qFormat/>
    <w:rsid w:val="00747BC3"/>
    <w:rPr>
      <w:b/>
      <w:bCs/>
    </w:rPr>
  </w:style>
  <w:style w:type="paragraph" w:styleId="a7">
    <w:name w:val="Normal (Web)"/>
    <w:basedOn w:val="a"/>
    <w:uiPriority w:val="99"/>
    <w:unhideWhenUsed/>
    <w:rsid w:val="00747B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ample">
    <w:name w:val="example"/>
    <w:basedOn w:val="a"/>
    <w:rsid w:val="00747B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aliases w:val="Абзац списка  1Список литературы мой"/>
    <w:basedOn w:val="a"/>
    <w:uiPriority w:val="34"/>
    <w:qFormat/>
    <w:rsid w:val="00747BC3"/>
    <w:pPr>
      <w:ind w:left="720"/>
      <w:contextualSpacing/>
    </w:pPr>
  </w:style>
  <w:style w:type="character" w:styleId="a9">
    <w:name w:val="Hyperlink"/>
    <w:basedOn w:val="a0"/>
    <w:uiPriority w:val="99"/>
    <w:unhideWhenUsed/>
    <w:rsid w:val="00CA411C"/>
    <w:rPr>
      <w:color w:val="0000FF"/>
      <w:u w:val="single"/>
    </w:rPr>
  </w:style>
  <w:style w:type="character" w:customStyle="1" w:styleId="citation">
    <w:name w:val="citation"/>
    <w:basedOn w:val="a0"/>
    <w:rsid w:val="00CA411C"/>
  </w:style>
  <w:style w:type="character" w:customStyle="1" w:styleId="reference-text">
    <w:name w:val="reference-text"/>
    <w:basedOn w:val="a0"/>
    <w:rsid w:val="00CA411C"/>
  </w:style>
  <w:style w:type="character" w:customStyle="1" w:styleId="21">
    <w:name w:val="Основной текст (2)_"/>
    <w:basedOn w:val="a0"/>
    <w:link w:val="22"/>
    <w:rsid w:val="00884469"/>
    <w:rPr>
      <w:rFonts w:ascii="Times New Roman" w:eastAsia="Times New Roman" w:hAnsi="Times New Roman" w:cs="Times New Roman"/>
      <w:sz w:val="21"/>
      <w:szCs w:val="21"/>
      <w:shd w:val="clear" w:color="auto" w:fill="FFFFFF"/>
    </w:rPr>
  </w:style>
  <w:style w:type="paragraph" w:customStyle="1" w:styleId="22">
    <w:name w:val="Основной текст (2)"/>
    <w:basedOn w:val="a"/>
    <w:link w:val="21"/>
    <w:rsid w:val="00884469"/>
    <w:pPr>
      <w:widowControl w:val="0"/>
      <w:shd w:val="clear" w:color="auto" w:fill="FFFFFF"/>
      <w:spacing w:after="0" w:line="226" w:lineRule="exact"/>
      <w:jc w:val="both"/>
    </w:pPr>
    <w:rPr>
      <w:rFonts w:ascii="Times New Roman" w:eastAsia="Times New Roman" w:hAnsi="Times New Roman" w:cs="Times New Roman"/>
      <w:sz w:val="21"/>
      <w:szCs w:val="21"/>
    </w:rPr>
  </w:style>
  <w:style w:type="character" w:customStyle="1" w:styleId="216pt">
    <w:name w:val="Основной текст (2) + 16 pt"/>
    <w:basedOn w:val="21"/>
    <w:rsid w:val="00884469"/>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31">
    <w:name w:val="Основной текст (3)"/>
    <w:basedOn w:val="a0"/>
    <w:rsid w:val="00884469"/>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styleId="aa">
    <w:name w:val="Balloon Text"/>
    <w:basedOn w:val="a"/>
    <w:link w:val="ab"/>
    <w:uiPriority w:val="99"/>
    <w:semiHidden/>
    <w:unhideWhenUsed/>
    <w:rsid w:val="00EF14C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F14CF"/>
    <w:rPr>
      <w:rFonts w:ascii="Tahoma" w:hAnsi="Tahoma" w:cs="Tahoma"/>
      <w:sz w:val="16"/>
      <w:szCs w:val="16"/>
    </w:rPr>
  </w:style>
  <w:style w:type="character" w:styleId="HTML">
    <w:name w:val="HTML Variable"/>
    <w:basedOn w:val="a0"/>
    <w:uiPriority w:val="99"/>
    <w:semiHidden/>
    <w:unhideWhenUsed/>
    <w:rsid w:val="00C20B65"/>
    <w:rPr>
      <w:i/>
      <w:iCs/>
    </w:rPr>
  </w:style>
  <w:style w:type="character" w:customStyle="1" w:styleId="mjx-char">
    <w:name w:val="mjx-char"/>
    <w:basedOn w:val="a0"/>
    <w:rsid w:val="00C20B65"/>
  </w:style>
  <w:style w:type="character" w:customStyle="1" w:styleId="5">
    <w:name w:val="Основной текст (5)_"/>
    <w:basedOn w:val="a0"/>
    <w:link w:val="50"/>
    <w:rsid w:val="00C20B65"/>
    <w:rPr>
      <w:rFonts w:ascii="Calibri" w:eastAsia="Calibri" w:hAnsi="Calibri" w:cs="Calibri"/>
      <w:b/>
      <w:bCs/>
      <w:sz w:val="21"/>
      <w:szCs w:val="21"/>
      <w:shd w:val="clear" w:color="auto" w:fill="FFFFFF"/>
    </w:rPr>
  </w:style>
  <w:style w:type="paragraph" w:customStyle="1" w:styleId="50">
    <w:name w:val="Основной текст (5)"/>
    <w:basedOn w:val="a"/>
    <w:link w:val="5"/>
    <w:rsid w:val="00C20B65"/>
    <w:pPr>
      <w:widowControl w:val="0"/>
      <w:shd w:val="clear" w:color="auto" w:fill="FFFFFF"/>
      <w:spacing w:after="840" w:line="211" w:lineRule="exact"/>
      <w:jc w:val="both"/>
    </w:pPr>
    <w:rPr>
      <w:rFonts w:ascii="Calibri" w:eastAsia="Calibri" w:hAnsi="Calibri" w:cs="Calibri"/>
      <w:b/>
      <w:bCs/>
      <w:sz w:val="21"/>
      <w:szCs w:val="21"/>
    </w:rPr>
  </w:style>
  <w:style w:type="paragraph" w:customStyle="1" w:styleId="c6">
    <w:name w:val="c6"/>
    <w:basedOn w:val="a"/>
    <w:rsid w:val="00C20B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20B65"/>
  </w:style>
  <w:style w:type="character" w:customStyle="1" w:styleId="apple-converted-space">
    <w:name w:val="apple-converted-space"/>
    <w:basedOn w:val="a0"/>
    <w:rsid w:val="00C20B65"/>
  </w:style>
  <w:style w:type="character" w:customStyle="1" w:styleId="fontstyle01">
    <w:name w:val="fontstyle01"/>
    <w:basedOn w:val="a0"/>
    <w:rsid w:val="0099465F"/>
    <w:rPr>
      <w:rFonts w:ascii="Times New Roman" w:hAnsi="Times New Roman" w:cs="Times New Roman" w:hint="default"/>
      <w:b w:val="0"/>
      <w:bCs w:val="0"/>
      <w:i w:val="0"/>
      <w:iCs w:val="0"/>
      <w:color w:val="000000"/>
      <w:sz w:val="28"/>
      <w:szCs w:val="28"/>
    </w:rPr>
  </w:style>
  <w:style w:type="paragraph" w:customStyle="1" w:styleId="4">
    <w:name w:val="Основной текст4"/>
    <w:basedOn w:val="a"/>
    <w:uiPriority w:val="99"/>
    <w:rsid w:val="0099465F"/>
    <w:pPr>
      <w:shd w:val="clear" w:color="auto" w:fill="FFFFFF"/>
      <w:spacing w:after="360" w:line="0" w:lineRule="atLeast"/>
      <w:ind w:hanging="620"/>
      <w:jc w:val="center"/>
    </w:pPr>
    <w:rPr>
      <w:rFonts w:ascii="Times New Roman" w:eastAsia="Times New Roman" w:hAnsi="Times New Roman" w:cs="Times New Roman"/>
      <w:color w:val="000000"/>
      <w:sz w:val="23"/>
      <w:szCs w:val="23"/>
      <w:lang w:eastAsia="ru-RU"/>
    </w:rPr>
  </w:style>
  <w:style w:type="character" w:customStyle="1" w:styleId="FontStyle19">
    <w:name w:val="Font Style19"/>
    <w:rsid w:val="006C5462"/>
    <w:rPr>
      <w:rFonts w:ascii="Times New Roman" w:hAnsi="Times New Roman" w:cs="Times New Roman"/>
      <w:sz w:val="28"/>
      <w:szCs w:val="28"/>
    </w:rPr>
  </w:style>
  <w:style w:type="paragraph" w:customStyle="1" w:styleId="ac">
    <w:name w:val="Аа"/>
    <w:basedOn w:val="a"/>
    <w:rsid w:val="006C5462"/>
    <w:pPr>
      <w:widowControl w:val="0"/>
      <w:suppressAutoHyphens/>
      <w:spacing w:after="0" w:line="360" w:lineRule="auto"/>
      <w:ind w:firstLine="709"/>
      <w:contextualSpacing/>
      <w:jc w:val="both"/>
    </w:pPr>
    <w:rPr>
      <w:rFonts w:ascii="Times New Roman" w:eastAsia="Calibri" w:hAnsi="Times New Roman" w:cs="Times New Roman"/>
      <w:kern w:val="2"/>
      <w:sz w:val="28"/>
      <w:szCs w:val="20"/>
      <w:lang w:val="en-US" w:eastAsia="zh-CN"/>
    </w:rPr>
  </w:style>
  <w:style w:type="paragraph" w:styleId="ad">
    <w:name w:val="header"/>
    <w:basedOn w:val="a"/>
    <w:link w:val="ae"/>
    <w:uiPriority w:val="99"/>
    <w:unhideWhenUsed/>
    <w:rsid w:val="00B4575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45752"/>
  </w:style>
  <w:style w:type="paragraph" w:styleId="af">
    <w:name w:val="footer"/>
    <w:basedOn w:val="a"/>
    <w:link w:val="af0"/>
    <w:uiPriority w:val="99"/>
    <w:unhideWhenUsed/>
    <w:rsid w:val="00B4575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45752"/>
  </w:style>
  <w:style w:type="table" w:styleId="af1">
    <w:name w:val="Table Grid"/>
    <w:basedOn w:val="a1"/>
    <w:uiPriority w:val="39"/>
    <w:rsid w:val="00A90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345958"/>
    <w:rPr>
      <w:rFonts w:asciiTheme="majorHAnsi" w:eastAsiaTheme="majorEastAsia" w:hAnsiTheme="majorHAnsi" w:cstheme="majorBidi"/>
      <w:b/>
      <w:bCs/>
      <w:color w:val="4F81BD" w:themeColor="accent1"/>
    </w:rPr>
  </w:style>
  <w:style w:type="paragraph" w:customStyle="1" w:styleId="c3">
    <w:name w:val="c3"/>
    <w:basedOn w:val="a"/>
    <w:rsid w:val="006F63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F63EE"/>
  </w:style>
  <w:style w:type="paragraph" w:customStyle="1" w:styleId="c5">
    <w:name w:val="c5"/>
    <w:basedOn w:val="a"/>
    <w:rsid w:val="00E478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w:basedOn w:val="a0"/>
    <w:rsid w:val="003460CD"/>
    <w:rPr>
      <w:rFonts w:ascii="Microsoft Sans Serif" w:eastAsia="Microsoft Sans Serif" w:hAnsi="Microsoft Sans Serif" w:cs="Microsoft Sans Serif" w:hint="default"/>
      <w:b w:val="0"/>
      <w:bCs w:val="0"/>
      <w:i w:val="0"/>
      <w:iCs w:val="0"/>
      <w:smallCaps w:val="0"/>
      <w:strike w:val="0"/>
      <w:dstrike w:val="0"/>
      <w:color w:val="000000"/>
      <w:spacing w:val="-10"/>
      <w:w w:val="100"/>
      <w:position w:val="0"/>
      <w:sz w:val="40"/>
      <w:szCs w:val="40"/>
      <w:u w:val="none"/>
      <w:effect w:val="none"/>
      <w:lang w:val="ru-RU" w:eastAsia="ru-RU" w:bidi="ru-RU"/>
    </w:rPr>
  </w:style>
  <w:style w:type="character" w:customStyle="1" w:styleId="nowrap">
    <w:name w:val="nowrap"/>
    <w:basedOn w:val="a0"/>
    <w:rsid w:val="003460CD"/>
  </w:style>
  <w:style w:type="character" w:customStyle="1" w:styleId="51">
    <w:name w:val="Основной текст (5) + Курсив"/>
    <w:basedOn w:val="5"/>
    <w:rsid w:val="003460CD"/>
    <w:rPr>
      <w:rFonts w:ascii="Bookman Old Style" w:eastAsia="Bookman Old Style" w:hAnsi="Bookman Old Style" w:cs="Bookman Old Style"/>
      <w:b w:val="0"/>
      <w:bCs w:val="0"/>
      <w:i/>
      <w:iCs/>
      <w:color w:val="000000"/>
      <w:spacing w:val="0"/>
      <w:w w:val="100"/>
      <w:position w:val="0"/>
      <w:sz w:val="15"/>
      <w:szCs w:val="15"/>
      <w:shd w:val="clear" w:color="auto" w:fill="FFFFFF"/>
      <w:lang w:val="en-US" w:eastAsia="en-US" w:bidi="en-US"/>
    </w:rPr>
  </w:style>
  <w:style w:type="character" w:customStyle="1" w:styleId="23">
    <w:name w:val="Основной текст (2) + Курсив"/>
    <w:basedOn w:val="21"/>
    <w:rsid w:val="003460CD"/>
    <w:rPr>
      <w:rFonts w:ascii="Bookman Old Style" w:eastAsia="Bookman Old Style" w:hAnsi="Bookman Old Style" w:cs="Bookman Old Style"/>
      <w:i/>
      <w:iCs/>
      <w:color w:val="000000"/>
      <w:spacing w:val="0"/>
      <w:w w:val="100"/>
      <w:position w:val="0"/>
      <w:sz w:val="18"/>
      <w:szCs w:val="18"/>
      <w:shd w:val="clear" w:color="auto" w:fill="FFFFFF"/>
      <w:lang w:val="ru-RU" w:eastAsia="ru-RU" w:bidi="ru-RU"/>
    </w:rPr>
  </w:style>
  <w:style w:type="character" w:customStyle="1" w:styleId="21pt">
    <w:name w:val="Основной текст (2) + Курсив;Интервал 1 pt"/>
    <w:basedOn w:val="21"/>
    <w:rsid w:val="003460CD"/>
    <w:rPr>
      <w:rFonts w:ascii="Bookman Old Style" w:eastAsia="Bookman Old Style" w:hAnsi="Bookman Old Style" w:cs="Bookman Old Style"/>
      <w:b w:val="0"/>
      <w:bCs w:val="0"/>
      <w:i/>
      <w:iCs/>
      <w:smallCaps w:val="0"/>
      <w:strike w:val="0"/>
      <w:color w:val="000000"/>
      <w:spacing w:val="20"/>
      <w:w w:val="100"/>
      <w:position w:val="0"/>
      <w:sz w:val="18"/>
      <w:szCs w:val="18"/>
      <w:u w:val="none"/>
      <w:shd w:val="clear" w:color="auto" w:fill="FFFFFF"/>
      <w:lang w:val="en-US" w:eastAsia="en-US" w:bidi="en-US"/>
    </w:rPr>
  </w:style>
  <w:style w:type="character" w:customStyle="1" w:styleId="110">
    <w:name w:val="Основной текст (11)_"/>
    <w:basedOn w:val="a0"/>
    <w:link w:val="111"/>
    <w:rsid w:val="003460CD"/>
    <w:rPr>
      <w:rFonts w:ascii="Bookman Old Style" w:eastAsia="Bookman Old Style" w:hAnsi="Bookman Old Style" w:cs="Bookman Old Style"/>
      <w:sz w:val="16"/>
      <w:szCs w:val="16"/>
      <w:shd w:val="clear" w:color="auto" w:fill="FFFFFF"/>
    </w:rPr>
  </w:style>
  <w:style w:type="character" w:customStyle="1" w:styleId="285pt2pt">
    <w:name w:val="Основной текст (2) + 8;5 pt;Полужирный;Интервал 2 pt"/>
    <w:basedOn w:val="21"/>
    <w:rsid w:val="003460CD"/>
    <w:rPr>
      <w:rFonts w:ascii="Bookman Old Style" w:eastAsia="Bookman Old Style" w:hAnsi="Bookman Old Style" w:cs="Bookman Old Style"/>
      <w:b/>
      <w:bCs/>
      <w:i w:val="0"/>
      <w:iCs w:val="0"/>
      <w:smallCaps w:val="0"/>
      <w:strike w:val="0"/>
      <w:color w:val="000000"/>
      <w:spacing w:val="50"/>
      <w:w w:val="100"/>
      <w:position w:val="0"/>
      <w:sz w:val="17"/>
      <w:szCs w:val="17"/>
      <w:u w:val="none"/>
      <w:shd w:val="clear" w:color="auto" w:fill="FFFFFF"/>
      <w:lang w:val="ru-RU" w:eastAsia="ru-RU" w:bidi="ru-RU"/>
    </w:rPr>
  </w:style>
  <w:style w:type="character" w:customStyle="1" w:styleId="21pt0">
    <w:name w:val="Основной текст (2) + Интервал 1 pt"/>
    <w:basedOn w:val="21"/>
    <w:rsid w:val="003460CD"/>
    <w:rPr>
      <w:rFonts w:ascii="Bookman Old Style" w:eastAsia="Bookman Old Style" w:hAnsi="Bookman Old Style" w:cs="Bookman Old Style"/>
      <w:b w:val="0"/>
      <w:bCs w:val="0"/>
      <w:i w:val="0"/>
      <w:iCs w:val="0"/>
      <w:smallCaps w:val="0"/>
      <w:strike w:val="0"/>
      <w:color w:val="000000"/>
      <w:spacing w:val="30"/>
      <w:w w:val="100"/>
      <w:position w:val="0"/>
      <w:sz w:val="18"/>
      <w:szCs w:val="18"/>
      <w:u w:val="none"/>
      <w:shd w:val="clear" w:color="auto" w:fill="FFFFFF"/>
      <w:lang w:val="ru-RU" w:eastAsia="ru-RU" w:bidi="ru-RU"/>
    </w:rPr>
  </w:style>
  <w:style w:type="paragraph" w:customStyle="1" w:styleId="111">
    <w:name w:val="Основной текст (11)"/>
    <w:basedOn w:val="a"/>
    <w:link w:val="110"/>
    <w:rsid w:val="003460CD"/>
    <w:pPr>
      <w:widowControl w:val="0"/>
      <w:shd w:val="clear" w:color="auto" w:fill="FFFFFF"/>
      <w:spacing w:after="120" w:line="0" w:lineRule="atLeast"/>
    </w:pPr>
    <w:rPr>
      <w:rFonts w:ascii="Bookman Old Style" w:eastAsia="Bookman Old Style" w:hAnsi="Bookman Old Style" w:cs="Bookman Old Style"/>
      <w:sz w:val="16"/>
      <w:szCs w:val="16"/>
    </w:rPr>
  </w:style>
  <w:style w:type="paragraph" w:customStyle="1" w:styleId="paragraph">
    <w:name w:val="paragraph"/>
    <w:basedOn w:val="a"/>
    <w:rsid w:val="00A84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A84FED"/>
  </w:style>
  <w:style w:type="character" w:customStyle="1" w:styleId="eop">
    <w:name w:val="eop"/>
    <w:basedOn w:val="a0"/>
    <w:rsid w:val="00A84FED"/>
  </w:style>
  <w:style w:type="character" w:customStyle="1" w:styleId="spellingerror">
    <w:name w:val="spellingerror"/>
    <w:basedOn w:val="a0"/>
    <w:rsid w:val="00A84FED"/>
  </w:style>
  <w:style w:type="paragraph" w:customStyle="1" w:styleId="mtl">
    <w:name w:val="mtl"/>
    <w:basedOn w:val="a"/>
    <w:rsid w:val="001F5F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Emphasis"/>
    <w:basedOn w:val="a0"/>
    <w:qFormat/>
    <w:rsid w:val="0086765B"/>
    <w:rPr>
      <w:i/>
      <w:iCs/>
    </w:rPr>
  </w:style>
  <w:style w:type="paragraph" w:customStyle="1" w:styleId="12">
    <w:name w:val="Абзац списка1"/>
    <w:basedOn w:val="a"/>
    <w:uiPriority w:val="34"/>
    <w:qFormat/>
    <w:rsid w:val="0086765B"/>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10595">
      <w:bodyDiv w:val="1"/>
      <w:marLeft w:val="0"/>
      <w:marRight w:val="0"/>
      <w:marTop w:val="0"/>
      <w:marBottom w:val="0"/>
      <w:divBdr>
        <w:top w:val="none" w:sz="0" w:space="0" w:color="auto"/>
        <w:left w:val="none" w:sz="0" w:space="0" w:color="auto"/>
        <w:bottom w:val="none" w:sz="0" w:space="0" w:color="auto"/>
        <w:right w:val="none" w:sz="0" w:space="0" w:color="auto"/>
      </w:divBdr>
    </w:div>
    <w:div w:id="679547119">
      <w:bodyDiv w:val="1"/>
      <w:marLeft w:val="0"/>
      <w:marRight w:val="0"/>
      <w:marTop w:val="0"/>
      <w:marBottom w:val="0"/>
      <w:divBdr>
        <w:top w:val="none" w:sz="0" w:space="0" w:color="auto"/>
        <w:left w:val="none" w:sz="0" w:space="0" w:color="auto"/>
        <w:bottom w:val="none" w:sz="0" w:space="0" w:color="auto"/>
        <w:right w:val="none" w:sz="0" w:space="0" w:color="auto"/>
      </w:divBdr>
    </w:div>
    <w:div w:id="1835411244">
      <w:bodyDiv w:val="1"/>
      <w:marLeft w:val="0"/>
      <w:marRight w:val="0"/>
      <w:marTop w:val="0"/>
      <w:marBottom w:val="0"/>
      <w:divBdr>
        <w:top w:val="none" w:sz="0" w:space="0" w:color="auto"/>
        <w:left w:val="none" w:sz="0" w:space="0" w:color="auto"/>
        <w:bottom w:val="none" w:sz="0" w:space="0" w:color="auto"/>
        <w:right w:val="none" w:sz="0" w:space="0" w:color="auto"/>
      </w:divBdr>
    </w:div>
    <w:div w:id="194329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dinkaappoeva96@mail.ru" TargetMode="External"/><Relationship Id="rId21" Type="http://schemas.openxmlformats.org/officeDocument/2006/relationships/hyperlink" Target="mailto:madinkaappoeva96@mail.ru" TargetMode="External"/><Relationship Id="rId34" Type="http://schemas.openxmlformats.org/officeDocument/2006/relationships/hyperlink" Target="mailto:shanazarnurberdi@gmail.com" TargetMode="External"/><Relationship Id="rId42" Type="http://schemas.microsoft.com/office/2007/relationships/hdphoto" Target="media/hdphoto7.wdp"/><Relationship Id="rId47" Type="http://schemas.openxmlformats.org/officeDocument/2006/relationships/hyperlink" Target="https://ru.wikipedia.org/wiki/%D0%93%D0%B0%D0%BB%D0%B0%D0%BA%D1%82%D0%B8%D0%BA%D0%B0" TargetMode="External"/><Relationship Id="rId50" Type="http://schemas.openxmlformats.org/officeDocument/2006/relationships/image" Target="media/image14.png"/><Relationship Id="rId55" Type="http://schemas.openxmlformats.org/officeDocument/2006/relationships/hyperlink" Target="mailto:89054236164bh@mail.ru" TargetMode="External"/><Relationship Id="rId63" Type="http://schemas.openxmlformats.org/officeDocument/2006/relationships/image" Target="media/image16.png"/><Relationship Id="rId68" Type="http://schemas.openxmlformats.org/officeDocument/2006/relationships/hyperlink" Target="mailto:naila61@mail.ru" TargetMode="External"/><Relationship Id="rId76" Type="http://schemas.openxmlformats.org/officeDocument/2006/relationships/hyperlink" Target="mailto:albina-arguyanova@yandex.ru" TargetMode="External"/><Relationship Id="rId84" Type="http://schemas.openxmlformats.org/officeDocument/2006/relationships/hyperlink" Target="http://www.e-joe.ru/" TargetMode="External"/><Relationship Id="rId89" Type="http://schemas.openxmlformats.org/officeDocument/2006/relationships/hyperlink" Target="mailto:lepshokova.e.a@mail.ru" TargetMode="Externa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0.png"/><Relationship Id="rId92" Type="http://schemas.openxmlformats.org/officeDocument/2006/relationships/hyperlink" Target="mailto:alieva.farizat@yandex.ru" TargetMode="Externa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mailto:naila61@mail.ru" TargetMode="External"/><Relationship Id="rId11" Type="http://schemas.openxmlformats.org/officeDocument/2006/relationships/hyperlink" Target="mailto:madinkaappoeva96@mail.ru" TargetMode="External"/><Relationship Id="rId24" Type="http://schemas.openxmlformats.org/officeDocument/2006/relationships/hyperlink" Target="mailto:madinkaappoeva96@mail.ru" TargetMode="External"/><Relationship Id="rId32" Type="http://schemas.openxmlformats.org/officeDocument/2006/relationships/image" Target="media/image9.png"/><Relationship Id="rId37" Type="http://schemas.microsoft.com/office/2007/relationships/hdphoto" Target="media/hdphoto5.wdp"/><Relationship Id="rId40" Type="http://schemas.openxmlformats.org/officeDocument/2006/relationships/image" Target="media/image12.png"/><Relationship Id="rId45" Type="http://schemas.openxmlformats.org/officeDocument/2006/relationships/hyperlink" Target="https://ru.wikipedia.org/wiki/%D0%97%D0%B2%D0%B5%D0%B7%D0%B4%D0%B0" TargetMode="External"/><Relationship Id="rId53" Type="http://schemas.openxmlformats.org/officeDocument/2006/relationships/hyperlink" Target="mailto:89054236164bh@mail.ru" TargetMode="External"/><Relationship Id="rId58" Type="http://schemas.openxmlformats.org/officeDocument/2006/relationships/hyperlink" Target="mailto:tchomaeva@yandex.ru" TargetMode="External"/><Relationship Id="rId66" Type="http://schemas.microsoft.com/office/2007/relationships/hdphoto" Target="media/hdphoto10.wdp"/><Relationship Id="rId74" Type="http://schemas.openxmlformats.org/officeDocument/2006/relationships/hyperlink" Target="mailto:Laipanovazulfa@mail.ru" TargetMode="External"/><Relationship Id="rId79" Type="http://schemas.openxmlformats.org/officeDocument/2006/relationships/image" Target="media/image22.png"/><Relationship Id="rId87" Type="http://schemas.openxmlformats.org/officeDocument/2006/relationships/hyperlink" Target="mailto:uayjemal@bk.ru"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shanazarnurberdi@gmail.com" TargetMode="External"/><Relationship Id="rId82" Type="http://schemas.openxmlformats.org/officeDocument/2006/relationships/image" Target="http://www.philol.msu.ru/lena-1/akcent/otklon/y1.gif" TargetMode="External"/><Relationship Id="rId90" Type="http://schemas.openxmlformats.org/officeDocument/2006/relationships/hyperlink" Target="mailto:lepshokova.sveta62@mail.ru" TargetMode="External"/><Relationship Id="rId95" Type="http://schemas.openxmlformats.org/officeDocument/2006/relationships/header" Target="header1.xml"/><Relationship Id="rId19" Type="http://schemas.microsoft.com/office/2007/relationships/hdphoto" Target="media/hdphoto2.wdp"/><Relationship Id="rId14" Type="http://schemas.openxmlformats.org/officeDocument/2006/relationships/image" Target="media/image4.wmf"/><Relationship Id="rId22" Type="http://schemas.openxmlformats.org/officeDocument/2006/relationships/hyperlink" Target="mailto:lepshokova.e.a@mail.ru" TargetMode="External"/><Relationship Id="rId27" Type="http://schemas.openxmlformats.org/officeDocument/2006/relationships/hyperlink" Target="mailto:lepshokova.sveta62@mail.ru" TargetMode="External"/><Relationship Id="rId30" Type="http://schemas.openxmlformats.org/officeDocument/2006/relationships/image" Target="media/image8.png"/><Relationship Id="rId35" Type="http://schemas.openxmlformats.org/officeDocument/2006/relationships/hyperlink" Target="mailto:naila61@mail.ru" TargetMode="External"/><Relationship Id="rId43" Type="http://schemas.openxmlformats.org/officeDocument/2006/relationships/hyperlink" Target="http://www.astronet.ru/db/search.html?where=gl&amp;words=%C7%E2%E5%E7%E4%FB" TargetMode="External"/><Relationship Id="rId48" Type="http://schemas.openxmlformats.org/officeDocument/2006/relationships/hyperlink" Target="https://ru.wikipedia.org/wiki/%D0%A0%D0%B0%D0%B7%D1%80%D0%B5%D1%88%D0%B5%D0%BD%D0%B8%D0%B5_(%D0%BE%D0%BF%D1%82%D0%B8%D0%BA%D0%B0)" TargetMode="External"/><Relationship Id="rId56" Type="http://schemas.openxmlformats.org/officeDocument/2006/relationships/hyperlink" Target="mailto:lepshokova.e.a@mail.ru" TargetMode="External"/><Relationship Id="rId64" Type="http://schemas.microsoft.com/office/2007/relationships/hdphoto" Target="media/hdphoto9.wdp"/><Relationship Id="rId69" Type="http://schemas.openxmlformats.org/officeDocument/2006/relationships/image" Target="media/image18.png"/><Relationship Id="rId77" Type="http://schemas.openxmlformats.org/officeDocument/2006/relationships/hyperlink" Target="mailto:lepshokova.sveta62@mail.ru" TargetMode="External"/><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image" Target="media/image21.png"/><Relationship Id="rId80" Type="http://schemas.openxmlformats.org/officeDocument/2006/relationships/image" Target="http://www.philol.msu.ru/lena-1/akcent/otklon/yu.gif" TargetMode="External"/><Relationship Id="rId85" Type="http://schemas.openxmlformats.org/officeDocument/2006/relationships/hyperlink" Target="mailto:uayjemal@bk.ru" TargetMode="External"/><Relationship Id="rId93" Type="http://schemas.openxmlformats.org/officeDocument/2006/relationships/hyperlink" Target="mailto:perman9598@mail.ru"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6.wmf"/><Relationship Id="rId25" Type="http://schemas.openxmlformats.org/officeDocument/2006/relationships/hyperlink" Target="mailto:lepshokova.sveta62@mail.ru" TargetMode="External"/><Relationship Id="rId33" Type="http://schemas.microsoft.com/office/2007/relationships/hdphoto" Target="media/hdphoto4.wdp"/><Relationship Id="rId38" Type="http://schemas.openxmlformats.org/officeDocument/2006/relationships/image" Target="media/image11.png"/><Relationship Id="rId46" Type="http://schemas.openxmlformats.org/officeDocument/2006/relationships/hyperlink" Target="https://ru.wikipedia.org/wiki/%D0%A6%D0%B5%D0%BD%D1%82%D1%80_%D0%BC%D0%B0%D1%81%D1%81" TargetMode="External"/><Relationship Id="rId59" Type="http://schemas.openxmlformats.org/officeDocument/2006/relationships/hyperlink" Target="mailto:nepesowa06@gmail.com" TargetMode="External"/><Relationship Id="rId67" Type="http://schemas.openxmlformats.org/officeDocument/2006/relationships/hyperlink" Target="mailto:shanazarnurberdi@gmail.com" TargetMode="External"/><Relationship Id="rId20" Type="http://schemas.openxmlformats.org/officeDocument/2006/relationships/hyperlink" Target="mailto:madinkaappoeva96@mail.ru" TargetMode="External"/><Relationship Id="rId41" Type="http://schemas.openxmlformats.org/officeDocument/2006/relationships/image" Target="media/image13.png"/><Relationship Id="rId54" Type="http://schemas.openxmlformats.org/officeDocument/2006/relationships/hyperlink" Target="mailto:lepshokova.e.a@mail.ru" TargetMode="External"/><Relationship Id="rId62" Type="http://schemas.openxmlformats.org/officeDocument/2006/relationships/hyperlink" Target="mailto:naila61@mail.ru" TargetMode="External"/><Relationship Id="rId70" Type="http://schemas.openxmlformats.org/officeDocument/2006/relationships/image" Target="media/image19.png"/><Relationship Id="rId75" Type="http://schemas.openxmlformats.org/officeDocument/2006/relationships/hyperlink" Target="mailto:hurma-94@mail.ru" TargetMode="External"/><Relationship Id="rId83" Type="http://schemas.openxmlformats.org/officeDocument/2006/relationships/hyperlink" Target="mailto:lepshokova.sveta62@mail.ru" TargetMode="External"/><Relationship Id="rId88" Type="http://schemas.openxmlformats.org/officeDocument/2006/relationships/hyperlink" Target="mailto:alieva.farizat@yandex.ru" TargetMode="External"/><Relationship Id="rId91" Type="http://schemas.openxmlformats.org/officeDocument/2006/relationships/hyperlink" Target="mailto:perman9598@mail.ru"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madinkaappoeva96@mail.ru" TargetMode="External"/><Relationship Id="rId28" Type="http://schemas.openxmlformats.org/officeDocument/2006/relationships/hyperlink" Target="mailto:shanazarnurberdi@gmail.com" TargetMode="External"/><Relationship Id="rId36" Type="http://schemas.openxmlformats.org/officeDocument/2006/relationships/image" Target="media/image10.png"/><Relationship Id="rId49" Type="http://schemas.openxmlformats.org/officeDocument/2006/relationships/hyperlink" Target="https://ru.wikipedia.org/wiki/%D0%A1%D0%B5%D0%B2%D0%B5%D1%80%D0%BD%D1%8B%D0%B9_%D0%BF%D0%BE%D0%BB%D1%8E%D1%81_%D0%BC%D0%B8%D1%80%D0%B0" TargetMode="External"/><Relationship Id="rId57" Type="http://schemas.openxmlformats.org/officeDocument/2006/relationships/hyperlink" Target="mailto:nepesowa06@gmail.com" TargetMode="External"/><Relationship Id="rId10" Type="http://schemas.openxmlformats.org/officeDocument/2006/relationships/hyperlink" Target="mailto:R_begeul@mail.ru" TargetMode="External"/><Relationship Id="rId31" Type="http://schemas.microsoft.com/office/2007/relationships/hdphoto" Target="media/hdphoto3.wdp"/><Relationship Id="rId44" Type="http://schemas.openxmlformats.org/officeDocument/2006/relationships/hyperlink" Target="https://ru.wikipedia.org/wiki/%D0%93%D1%80%D0%B0%D0%B2%D0%B8%D1%82%D0%B0%D1%86%D0%B8%D1%8F" TargetMode="External"/><Relationship Id="rId52" Type="http://schemas.microsoft.com/office/2007/relationships/hdphoto" Target="media/hdphoto8.wdp"/><Relationship Id="rId60" Type="http://schemas.openxmlformats.org/officeDocument/2006/relationships/hyperlink" Target="mailto:tchomaeva@yandex.ru-" TargetMode="External"/><Relationship Id="rId65" Type="http://schemas.openxmlformats.org/officeDocument/2006/relationships/image" Target="media/image17.png"/><Relationship Id="rId73" Type="http://schemas.openxmlformats.org/officeDocument/2006/relationships/hyperlink" Target="mailto:hurma-94@mail.ru" TargetMode="External"/><Relationship Id="rId78" Type="http://schemas.openxmlformats.org/officeDocument/2006/relationships/hyperlink" Target="http://www.philol.msu.ru/lena-1/akcent/otklon/soot.html" TargetMode="External"/><Relationship Id="rId81" Type="http://schemas.openxmlformats.org/officeDocument/2006/relationships/image" Target="media/image23.png"/><Relationship Id="rId86" Type="http://schemas.openxmlformats.org/officeDocument/2006/relationships/hyperlink" Target="mailto:alieva.farizat@yandex.ru" TargetMode="External"/><Relationship Id="rId94" Type="http://schemas.openxmlformats.org/officeDocument/2006/relationships/hyperlink" Target="mailto:alieva.farizat@yandex.ru" TargetMode="External"/><Relationship Id="rId99" Type="http://schemas.openxmlformats.org/officeDocument/2006/relationships/header" Target="header3.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microsoft.com/office/2007/relationships/hdphoto" Target="media/hdphoto6.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00F0C-1522-41F4-BD96-093B1376C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252</Pages>
  <Words>69663</Words>
  <Characters>397083</Characters>
  <Application>Microsoft Office Word</Application>
  <DocSecurity>0</DocSecurity>
  <Lines>3309</Lines>
  <Paragraphs>931</Paragraphs>
  <ScaleCrop>false</ScaleCrop>
  <HeadingPairs>
    <vt:vector size="2" baseType="variant">
      <vt:variant>
        <vt:lpstr>Название</vt:lpstr>
      </vt:variant>
      <vt:variant>
        <vt:i4>1</vt:i4>
      </vt:variant>
    </vt:vector>
  </HeadingPairs>
  <TitlesOfParts>
    <vt:vector size="1" baseType="lpstr">
      <vt:lpstr/>
    </vt:vector>
  </TitlesOfParts>
  <Company>NNM-Club</Company>
  <LinksUpToDate>false</LinksUpToDate>
  <CharactersWithSpaces>465815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Hacker</dc:creator>
  <cp:lastModifiedBy>USER</cp:lastModifiedBy>
  <cp:revision>17</cp:revision>
  <cp:lastPrinted>2018-01-24T15:43:00Z</cp:lastPrinted>
  <dcterms:created xsi:type="dcterms:W3CDTF">2018-01-19T12:49:00Z</dcterms:created>
  <dcterms:modified xsi:type="dcterms:W3CDTF">2018-02-28T09:19:00Z</dcterms:modified>
</cp:coreProperties>
</file>