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45" w:rsidRPr="00F5656A" w:rsidRDefault="00FE1645" w:rsidP="00F565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5656A">
        <w:rPr>
          <w:b/>
          <w:bCs/>
          <w:color w:val="000000"/>
          <w:sz w:val="28"/>
          <w:szCs w:val="28"/>
        </w:rPr>
        <w:t>Информация о проведенных</w:t>
      </w:r>
      <w:r w:rsidRPr="00F5656A">
        <w:rPr>
          <w:color w:val="000000"/>
          <w:sz w:val="28"/>
          <w:szCs w:val="28"/>
        </w:rPr>
        <w:t> </w:t>
      </w:r>
      <w:r w:rsidRPr="00F5656A">
        <w:rPr>
          <w:b/>
          <w:bCs/>
          <w:color w:val="000000"/>
          <w:sz w:val="28"/>
          <w:szCs w:val="28"/>
        </w:rPr>
        <w:t>мероприятиях,</w:t>
      </w:r>
    </w:p>
    <w:p w:rsidR="00FE1645" w:rsidRPr="00F5656A" w:rsidRDefault="00FE1645" w:rsidP="00F565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F5656A">
        <w:rPr>
          <w:b/>
          <w:bCs/>
          <w:color w:val="000000"/>
          <w:sz w:val="28"/>
          <w:szCs w:val="28"/>
        </w:rPr>
        <w:t>в рамках Международного Дня борьбы с коррупцией</w:t>
      </w:r>
    </w:p>
    <w:p w:rsidR="00FE1645" w:rsidRPr="00F5656A" w:rsidRDefault="00FE1645" w:rsidP="00F565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5656A">
        <w:rPr>
          <w:b/>
          <w:bCs/>
          <w:color w:val="000000"/>
          <w:sz w:val="28"/>
          <w:szCs w:val="28"/>
        </w:rPr>
        <w:t>на кафедре германской филологи</w:t>
      </w:r>
    </w:p>
    <w:p w:rsidR="00FE1645" w:rsidRPr="00F5656A" w:rsidRDefault="00DF725F" w:rsidP="00F565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(2023 -2024</w:t>
      </w:r>
      <w:r w:rsidR="00FE1645" w:rsidRPr="00F5656A">
        <w:rPr>
          <w:b/>
          <w:bCs/>
          <w:color w:val="000000"/>
          <w:sz w:val="28"/>
          <w:szCs w:val="28"/>
        </w:rPr>
        <w:t xml:space="preserve"> учебный год)</w:t>
      </w:r>
    </w:p>
    <w:p w:rsidR="00FE1645" w:rsidRPr="00F5656A" w:rsidRDefault="00FE1645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E1645" w:rsidRPr="00F5656A" w:rsidRDefault="00F5656A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E1645" w:rsidRPr="00F5656A">
        <w:rPr>
          <w:color w:val="000000"/>
          <w:sz w:val="28"/>
          <w:szCs w:val="28"/>
        </w:rPr>
        <w:t xml:space="preserve">В соответствии с планом работы </w:t>
      </w:r>
      <w:r w:rsidR="00725504" w:rsidRPr="00F5656A">
        <w:rPr>
          <w:color w:val="000000"/>
          <w:sz w:val="28"/>
          <w:szCs w:val="28"/>
        </w:rPr>
        <w:t>к</w:t>
      </w:r>
      <w:r w:rsidR="003B18D0" w:rsidRPr="00F5656A">
        <w:rPr>
          <w:color w:val="000000"/>
          <w:sz w:val="28"/>
          <w:szCs w:val="28"/>
        </w:rPr>
        <w:t>аф</w:t>
      </w:r>
      <w:r w:rsidR="00725504" w:rsidRPr="00F5656A">
        <w:rPr>
          <w:color w:val="000000"/>
          <w:sz w:val="28"/>
          <w:szCs w:val="28"/>
        </w:rPr>
        <w:t>едры германской филологии</w:t>
      </w:r>
      <w:r w:rsidR="00CE1AF0" w:rsidRPr="00F5656A">
        <w:rPr>
          <w:color w:val="000000"/>
          <w:sz w:val="28"/>
          <w:szCs w:val="28"/>
        </w:rPr>
        <w:t xml:space="preserve"> </w:t>
      </w:r>
      <w:r w:rsidR="00FE1645" w:rsidRPr="00F5656A">
        <w:rPr>
          <w:color w:val="000000"/>
          <w:sz w:val="28"/>
          <w:szCs w:val="28"/>
        </w:rPr>
        <w:t>в целях</w:t>
      </w:r>
      <w:r w:rsidR="00CE1AF0" w:rsidRPr="00F5656A">
        <w:rPr>
          <w:color w:val="000000"/>
          <w:sz w:val="28"/>
          <w:szCs w:val="28"/>
        </w:rPr>
        <w:t xml:space="preserve"> </w:t>
      </w:r>
      <w:r w:rsidR="00FE1645" w:rsidRPr="00F5656A">
        <w:rPr>
          <w:color w:val="000000"/>
          <w:sz w:val="28"/>
          <w:szCs w:val="28"/>
        </w:rPr>
        <w:t>формирования антикоррупционного мировоззрения, повышения уровня правосознани</w:t>
      </w:r>
      <w:r w:rsidR="00725504" w:rsidRPr="00F5656A">
        <w:rPr>
          <w:color w:val="000000"/>
          <w:sz w:val="28"/>
          <w:szCs w:val="28"/>
        </w:rPr>
        <w:t>я и правовой к</w:t>
      </w:r>
      <w:r w:rsidR="00CE1AF0" w:rsidRPr="00F5656A">
        <w:rPr>
          <w:color w:val="000000"/>
          <w:sz w:val="28"/>
          <w:szCs w:val="28"/>
        </w:rPr>
        <w:t xml:space="preserve">ультуры учащихся </w:t>
      </w:r>
      <w:r w:rsidR="00DF725F">
        <w:rPr>
          <w:color w:val="000000"/>
          <w:sz w:val="28"/>
          <w:szCs w:val="28"/>
        </w:rPr>
        <w:t xml:space="preserve"> 16 апреля 2024</w:t>
      </w:r>
      <w:r w:rsidR="00FE1645" w:rsidRPr="00F5656A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были </w:t>
      </w:r>
      <w:r w:rsidR="00FE1645" w:rsidRPr="00F5656A">
        <w:rPr>
          <w:color w:val="000000"/>
          <w:sz w:val="28"/>
          <w:szCs w:val="28"/>
        </w:rPr>
        <w:t>про</w:t>
      </w:r>
      <w:r w:rsidR="00725504" w:rsidRPr="00F5656A">
        <w:rPr>
          <w:color w:val="000000"/>
          <w:sz w:val="28"/>
          <w:szCs w:val="28"/>
        </w:rPr>
        <w:t>ведены мер</w:t>
      </w:r>
      <w:r w:rsidR="00CE1AF0" w:rsidRPr="00F5656A">
        <w:rPr>
          <w:color w:val="000000"/>
          <w:sz w:val="28"/>
          <w:szCs w:val="28"/>
        </w:rPr>
        <w:t>о</w:t>
      </w:r>
      <w:r w:rsidR="00725504" w:rsidRPr="00F5656A">
        <w:rPr>
          <w:color w:val="000000"/>
          <w:sz w:val="28"/>
          <w:szCs w:val="28"/>
        </w:rPr>
        <w:t>приятия</w:t>
      </w:r>
      <w:r w:rsidR="00FE1645" w:rsidRPr="00F5656A">
        <w:rPr>
          <w:color w:val="000000"/>
          <w:sz w:val="28"/>
          <w:szCs w:val="28"/>
        </w:rPr>
        <w:t xml:space="preserve"> по противодействию коррупции, посвященной Международному дню борьбы с коррупцией.</w:t>
      </w:r>
    </w:p>
    <w:p w:rsidR="00CE1AF0" w:rsidRPr="00F5656A" w:rsidRDefault="00725504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5656A">
        <w:rPr>
          <w:color w:val="000000"/>
          <w:sz w:val="28"/>
          <w:szCs w:val="28"/>
        </w:rPr>
        <w:t xml:space="preserve">16 апреля </w:t>
      </w:r>
      <w:r w:rsidR="00DF725F">
        <w:rPr>
          <w:color w:val="000000"/>
          <w:sz w:val="28"/>
          <w:szCs w:val="28"/>
        </w:rPr>
        <w:t>проведено  мероприятие</w:t>
      </w:r>
      <w:r w:rsidR="00FE1645" w:rsidRPr="00F5656A">
        <w:rPr>
          <w:color w:val="000000"/>
          <w:sz w:val="28"/>
          <w:szCs w:val="28"/>
        </w:rPr>
        <w:t xml:space="preserve">, </w:t>
      </w:r>
      <w:r w:rsidR="00DF725F">
        <w:rPr>
          <w:color w:val="000000"/>
          <w:sz w:val="28"/>
          <w:szCs w:val="28"/>
        </w:rPr>
        <w:t>приуроченно</w:t>
      </w:r>
      <w:r w:rsidR="00FE1645" w:rsidRPr="00F5656A">
        <w:rPr>
          <w:color w:val="000000"/>
          <w:sz w:val="28"/>
          <w:szCs w:val="28"/>
        </w:rPr>
        <w:t>е к Междуна</w:t>
      </w:r>
      <w:r w:rsidR="00DF725F">
        <w:rPr>
          <w:color w:val="000000"/>
          <w:sz w:val="28"/>
          <w:szCs w:val="28"/>
        </w:rPr>
        <w:t xml:space="preserve">родному дню борьбы с коррупцией - </w:t>
      </w:r>
      <w:r w:rsidR="00CF348B" w:rsidRPr="00F5656A">
        <w:rPr>
          <w:color w:val="000000"/>
          <w:sz w:val="28"/>
          <w:szCs w:val="28"/>
        </w:rPr>
        <w:t>круглый стол</w:t>
      </w:r>
      <w:r w:rsidR="00CE1AF0" w:rsidRPr="00F5656A">
        <w:rPr>
          <w:color w:val="000000"/>
          <w:sz w:val="28"/>
          <w:szCs w:val="28"/>
        </w:rPr>
        <w:t xml:space="preserve"> «Формирование антикоррупционного мировоззрения у </w:t>
      </w:r>
      <w:proofErr w:type="gramStart"/>
      <w:r w:rsidR="00CE1AF0" w:rsidRPr="00F5656A">
        <w:rPr>
          <w:color w:val="000000"/>
          <w:sz w:val="28"/>
          <w:szCs w:val="28"/>
        </w:rPr>
        <w:t>обучающихся</w:t>
      </w:r>
      <w:proofErr w:type="gramEnd"/>
      <w:r w:rsidR="00CE1AF0" w:rsidRPr="00F5656A">
        <w:rPr>
          <w:color w:val="000000"/>
          <w:sz w:val="28"/>
          <w:szCs w:val="28"/>
        </w:rPr>
        <w:t>»</w:t>
      </w:r>
    </w:p>
    <w:p w:rsidR="00F5656A" w:rsidRPr="00F5656A" w:rsidRDefault="00F5656A" w:rsidP="00F56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656A">
        <w:rPr>
          <w:rFonts w:ascii="Times New Roman" w:hAnsi="Times New Roman" w:cs="Times New Roman"/>
          <w:color w:val="000000"/>
          <w:sz w:val="28"/>
          <w:szCs w:val="28"/>
        </w:rPr>
        <w:t>Студенты 2</w:t>
      </w:r>
      <w:r w:rsidR="00660979" w:rsidRPr="00F5656A">
        <w:rPr>
          <w:rFonts w:ascii="Times New Roman" w:hAnsi="Times New Roman" w:cs="Times New Roman"/>
          <w:color w:val="000000"/>
          <w:sz w:val="28"/>
          <w:szCs w:val="28"/>
        </w:rPr>
        <w:t>4 группы</w:t>
      </w:r>
      <w:r w:rsidRPr="00F5656A">
        <w:rPr>
          <w:rFonts w:ascii="Times New Roman" w:hAnsi="Times New Roman" w:cs="Times New Roman"/>
          <w:color w:val="000000"/>
          <w:sz w:val="28"/>
          <w:szCs w:val="28"/>
        </w:rPr>
        <w:t xml:space="preserve"> обсуждали само понятие  «коррупция»</w:t>
      </w:r>
      <w:r w:rsidR="008D442A" w:rsidRPr="00F5656A">
        <w:rPr>
          <w:rFonts w:ascii="Times New Roman" w:hAnsi="Times New Roman" w:cs="Times New Roman"/>
          <w:color w:val="000000"/>
          <w:sz w:val="28"/>
          <w:szCs w:val="28"/>
        </w:rPr>
        <w:t>, ее разновидности, причины, по которым преступления, связанные с коррупцией, часто остаются без</w:t>
      </w:r>
      <w:r w:rsidRPr="00F5656A">
        <w:rPr>
          <w:rFonts w:ascii="Times New Roman" w:hAnsi="Times New Roman" w:cs="Times New Roman"/>
          <w:color w:val="000000"/>
          <w:sz w:val="28"/>
          <w:szCs w:val="28"/>
        </w:rPr>
        <w:t xml:space="preserve">наказанными. </w:t>
      </w:r>
      <w:r w:rsidR="008D442A" w:rsidRPr="00F565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56A">
        <w:rPr>
          <w:rFonts w:ascii="Times New Roman" w:hAnsi="Times New Roman" w:cs="Times New Roman"/>
          <w:sz w:val="28"/>
          <w:szCs w:val="28"/>
        </w:rPr>
        <w:t xml:space="preserve">Круглый стол на тему: «Формирование антикоррупционного мировоззрения у </w:t>
      </w:r>
      <w:proofErr w:type="gramStart"/>
      <w:r w:rsidRPr="00F565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656A">
        <w:rPr>
          <w:rFonts w:ascii="Times New Roman" w:hAnsi="Times New Roman" w:cs="Times New Roman"/>
          <w:sz w:val="28"/>
          <w:szCs w:val="28"/>
        </w:rPr>
        <w:t>», подготовленный обучающимися 24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56A">
        <w:rPr>
          <w:rFonts w:ascii="Times New Roman" w:hAnsi="Times New Roman" w:cs="Times New Roman"/>
          <w:sz w:val="28"/>
          <w:szCs w:val="28"/>
        </w:rPr>
        <w:t xml:space="preserve"> </w:t>
      </w:r>
      <w:r w:rsidR="00DF725F">
        <w:rPr>
          <w:rFonts w:ascii="Times New Roman" w:hAnsi="Times New Roman" w:cs="Times New Roman"/>
          <w:sz w:val="28"/>
          <w:szCs w:val="28"/>
        </w:rPr>
        <w:t>Института филологии, состоялся 16</w:t>
      </w:r>
      <w:r w:rsidRPr="00F5656A">
        <w:rPr>
          <w:rFonts w:ascii="Times New Roman" w:hAnsi="Times New Roman" w:cs="Times New Roman"/>
          <w:sz w:val="28"/>
          <w:szCs w:val="28"/>
        </w:rPr>
        <w:t xml:space="preserve"> апреля  2</w:t>
      </w:r>
      <w:r w:rsidR="00DF725F">
        <w:rPr>
          <w:rFonts w:ascii="Times New Roman" w:hAnsi="Times New Roman" w:cs="Times New Roman"/>
          <w:sz w:val="28"/>
          <w:szCs w:val="28"/>
        </w:rPr>
        <w:t>024</w:t>
      </w:r>
      <w:r w:rsidRPr="00F5656A">
        <w:rPr>
          <w:rFonts w:ascii="Times New Roman" w:hAnsi="Times New Roman" w:cs="Times New Roman"/>
          <w:sz w:val="28"/>
          <w:szCs w:val="28"/>
        </w:rPr>
        <w:t xml:space="preserve"> года.     Формирование антикоррупционного мировоззрения, нетерпимости ко всем формам коррупционной деятельности,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общества. Ее значимость определила принятие комплексных программных документов, затрагивающих все сферы общественных отношений и определяющих конкретные направления деятельности органов государственной власти, органов местного самоуправления, государственных учреждений, общественных организаций. Особая роль отведена и системе образования как институту, оказывающему наиболее сильное влияние на формирование человеческой личности, утверждение ценностей и жизненных принципов, выбор профессиональной и общекультурной модели.</w:t>
      </w:r>
    </w:p>
    <w:p w:rsidR="008D442A" w:rsidRPr="00F5656A" w:rsidRDefault="00F5656A" w:rsidP="00F5656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56A">
        <w:rPr>
          <w:rFonts w:ascii="Times New Roman" w:hAnsi="Times New Roman" w:cs="Times New Roman"/>
          <w:sz w:val="28"/>
          <w:szCs w:val="28"/>
        </w:rPr>
        <w:t xml:space="preserve">      В работе круглого стола приняли участие все студенты 24 группы. </w:t>
      </w:r>
      <w:proofErr w:type="gramStart"/>
      <w:r w:rsidRPr="00F5656A">
        <w:rPr>
          <w:rFonts w:ascii="Times New Roman" w:hAnsi="Times New Roman" w:cs="Times New Roman"/>
          <w:sz w:val="28"/>
          <w:szCs w:val="28"/>
        </w:rPr>
        <w:t xml:space="preserve">Ведущей была куратор группы </w:t>
      </w:r>
      <w:r w:rsidR="00DF725F">
        <w:rPr>
          <w:rFonts w:ascii="Times New Roman" w:hAnsi="Times New Roman" w:cs="Times New Roman"/>
          <w:sz w:val="28"/>
          <w:szCs w:val="28"/>
        </w:rPr>
        <w:t xml:space="preserve">Лепшокова Е.А. </w:t>
      </w:r>
      <w:r w:rsidRPr="00F5656A">
        <w:rPr>
          <w:rFonts w:ascii="Times New Roman" w:hAnsi="Times New Roman" w:cs="Times New Roman"/>
          <w:sz w:val="28"/>
          <w:szCs w:val="28"/>
        </w:rPr>
        <w:t xml:space="preserve">Обсуждались вопросы формирования  способности использовать основы философских знаний для формирования мировоззренческой позиции,  формирования  способности использовать основы правовых знаний в различных сферах деятельности,  формирования в образовательной организации социокультурной среды и создание условий, необходимых для всестороннего развития личности, </w:t>
      </w:r>
      <w:r w:rsidRPr="00F5656A">
        <w:rPr>
          <w:rFonts w:ascii="Times New Roman" w:hAnsi="Times New Roman" w:cs="Times New Roman"/>
          <w:sz w:val="28"/>
          <w:szCs w:val="28"/>
        </w:rPr>
        <w:lastRenderedPageBreak/>
        <w:t>воспитания нетерпимости к коррупционному поведению, уважительным отношением к праву и закону.</w:t>
      </w:r>
      <w:proofErr w:type="gramEnd"/>
    </w:p>
    <w:p w:rsidR="008D442A" w:rsidRPr="00F5656A" w:rsidRDefault="008D442A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5656A">
        <w:rPr>
          <w:color w:val="000000"/>
          <w:sz w:val="28"/>
          <w:szCs w:val="28"/>
        </w:rPr>
        <w:t>В заключение мероприятия на вопрос «Как же все-таки можно победить коррупцию?» участники круглого стола согласились с высказыванием: «Давайте начнем с себя!»</w:t>
      </w:r>
    </w:p>
    <w:p w:rsidR="00CF348B" w:rsidRPr="00F5656A" w:rsidRDefault="00CF348B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F348B" w:rsidRPr="00F5656A" w:rsidRDefault="00CF348B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5656A">
        <w:rPr>
          <w:color w:val="000000"/>
          <w:sz w:val="28"/>
          <w:szCs w:val="28"/>
        </w:rPr>
        <w:t>Фотоотчет прилагается.</w:t>
      </w:r>
    </w:p>
    <w:p w:rsidR="00CF348B" w:rsidRPr="00F5656A" w:rsidRDefault="00CF348B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F348B" w:rsidRPr="00F5656A" w:rsidRDefault="00CF348B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5656A">
        <w:rPr>
          <w:color w:val="000000"/>
          <w:sz w:val="28"/>
          <w:szCs w:val="28"/>
        </w:rPr>
        <w:t>Подготовила</w:t>
      </w:r>
      <w:r w:rsidR="00F5656A" w:rsidRPr="00F5656A">
        <w:rPr>
          <w:color w:val="000000"/>
          <w:sz w:val="28"/>
          <w:szCs w:val="28"/>
        </w:rPr>
        <w:t xml:space="preserve"> делопроизводитель Узденова Р.Н.</w:t>
      </w:r>
    </w:p>
    <w:p w:rsidR="00CF348B" w:rsidRPr="00F5656A" w:rsidRDefault="00CF348B" w:rsidP="00F565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sectPr w:rsidR="00CF348B" w:rsidRPr="00F5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C1"/>
    <w:rsid w:val="00193E47"/>
    <w:rsid w:val="003B18D0"/>
    <w:rsid w:val="00540999"/>
    <w:rsid w:val="00660979"/>
    <w:rsid w:val="00725504"/>
    <w:rsid w:val="008D442A"/>
    <w:rsid w:val="00C005D3"/>
    <w:rsid w:val="00CE1AF0"/>
    <w:rsid w:val="00CF348B"/>
    <w:rsid w:val="00D25668"/>
    <w:rsid w:val="00DF725F"/>
    <w:rsid w:val="00E86CC1"/>
    <w:rsid w:val="00F5656A"/>
    <w:rsid w:val="00F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Алана Чеккуева</dc:creator>
  <cp:lastModifiedBy>XXX</cp:lastModifiedBy>
  <cp:revision>2</cp:revision>
  <dcterms:created xsi:type="dcterms:W3CDTF">2024-05-15T13:08:00Z</dcterms:created>
  <dcterms:modified xsi:type="dcterms:W3CDTF">2024-05-15T13:08:00Z</dcterms:modified>
</cp:coreProperties>
</file>