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F7" w:rsidRPr="00585EF7" w:rsidRDefault="00411858" w:rsidP="00585EF7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85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Создана инфраструктура работы со студенческой молодежью. У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5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студентов есть возможность заниматься творчеством – научным и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5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художественным, заниматься общественной работой, иметь открытый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доступ в инт</w:t>
      </w:r>
      <w:r w:rsidR="00585EF7" w:rsidRPr="00585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ернет, пользоваться современной </w:t>
      </w:r>
      <w:r w:rsidRPr="00585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библиотекой, спортивным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залом, спортивными площадками и т.д.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br/>
        <w:t>Для организации досуговой деятельнос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ти вуз располагает значительной 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материально-технической базой: один актовый зал для проведения культурно-массовых мероприятий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>(главный корпус — 330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мест)</w:t>
      </w:r>
      <w:r w:rsidR="00F640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необходимое обору</w:t>
      </w:r>
      <w:r w:rsidR="00F640C2">
        <w:rPr>
          <w:rFonts w:ascii="Times New Roman" w:hAnsi="Times New Roman" w:cs="Times New Roman"/>
          <w:color w:val="000000"/>
          <w:sz w:val="28"/>
          <w:szCs w:val="28"/>
        </w:rPr>
        <w:t xml:space="preserve">дование и технические средства, 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>способствующее эффективном</w:t>
      </w:r>
      <w:r w:rsidR="00F640C2">
        <w:rPr>
          <w:rFonts w:ascii="Times New Roman" w:hAnsi="Times New Roman" w:cs="Times New Roman"/>
          <w:color w:val="000000"/>
          <w:sz w:val="28"/>
          <w:szCs w:val="28"/>
        </w:rPr>
        <w:t xml:space="preserve">у проведению культурно-массовых 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• активная двух полосная акустическая система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RCF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ART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312-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MK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(2шт);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Music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DM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-914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HH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2-х двухканальная радиосистема с 2-я ручными микрофонами в кейсе (1шт); динамика  (монитор)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MACKIE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SRM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450 активная 2-х полосная </w:t>
      </w:r>
      <w:proofErr w:type="spellStart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акустич</w:t>
      </w:r>
      <w:proofErr w:type="spellEnd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система (2шт); динамический микрофон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SHURE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SM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58-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LCE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(2шт); заливной сценический светильник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IMLIGHT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LINEA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1000 заливающего света с </w:t>
      </w:r>
      <w:proofErr w:type="spellStart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сим</w:t>
      </w:r>
      <w:proofErr w:type="gramStart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траж</w:t>
      </w:r>
      <w:proofErr w:type="spellEnd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(4шт); звуковой кабель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SOUNDKING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AH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104 30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мультикор</w:t>
      </w:r>
      <w:proofErr w:type="spellEnd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stage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box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) 16[4 30 метров (1шт); колонка переносная 500 Вт (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JRL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PRX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518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18 компактный активный портативный  сабвуфер (2шт); колонка переносная 650 Вт (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JRL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PRX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»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2-х полосная активная портативная </w:t>
      </w:r>
      <w:proofErr w:type="spellStart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акуст</w:t>
      </w:r>
      <w:proofErr w:type="spellEnd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(2 </w:t>
      </w:r>
      <w:proofErr w:type="spellStart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gramStart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микрофон вокальный динамический,  </w:t>
      </w:r>
      <w:proofErr w:type="spellStart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кардиоидный</w:t>
      </w:r>
      <w:proofErr w:type="spellEnd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SHURE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SM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58-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LCE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(2шт); радио-микрофон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SENNEISER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EW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145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радиосистема серии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EVOLUTION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ручной (1шт); световой </w:t>
      </w:r>
      <w:proofErr w:type="spellStart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диммерный</w:t>
      </w:r>
      <w:proofErr w:type="spellEnd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блок 4-х канальный 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IMLIGHT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PD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4-2 (1шт); световой пульт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Work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Scan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100 DMX контролер (1шт); сценический светильник </w:t>
      </w:r>
      <w:proofErr w:type="spellStart"/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Chauvet</w:t>
      </w:r>
      <w:proofErr w:type="spellEnd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TFX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-950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CM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Stage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Wash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950/(4шт); щит закрытого типа металлический (комплект); Я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Allen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Heath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PA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20-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CP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микшерский пульт активный (1шт);</w:t>
      </w:r>
      <w:proofErr w:type="gramEnd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TASCAM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MD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proofErr w:type="spellStart"/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mk</w:t>
      </w:r>
      <w:proofErr w:type="spellEnd"/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2 комбинация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проигрыватель и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  <w:lang w:val="en-US"/>
        </w:rPr>
        <w:t>MD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рекордер (1шт).</w:t>
      </w:r>
    </w:p>
    <w:p w:rsidR="00585EF7" w:rsidRDefault="00411858" w:rsidP="00585EF7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EF7">
        <w:rPr>
          <w:rFonts w:ascii="Times New Roman" w:hAnsi="Times New Roman" w:cs="Times New Roman"/>
          <w:color w:val="000000"/>
          <w:sz w:val="28"/>
          <w:szCs w:val="28"/>
        </w:rPr>
        <w:t>• компьютер</w:t>
      </w:r>
      <w:r w:rsidR="00AE7B7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>, ноутбук</w:t>
      </w:r>
      <w:r w:rsidR="00AE7B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>, проектор</w:t>
      </w:r>
      <w:r w:rsidR="00AE7B7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>, переносные и стационарные экраны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br/>
        <w:t>функционального использования для проекции фильмов, слайдов,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br/>
        <w:t>видеороликов и других видеоматериалов в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о время проведения мероприятий, 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>видеокамер</w:t>
      </w:r>
      <w:r w:rsidR="00AE7B7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>, телевизор</w:t>
      </w:r>
      <w:r w:rsidR="00AE7B7B">
        <w:rPr>
          <w:rFonts w:ascii="Times New Roman" w:hAnsi="Times New Roman" w:cs="Times New Roman"/>
          <w:color w:val="000000"/>
          <w:sz w:val="28"/>
          <w:szCs w:val="28"/>
        </w:rPr>
        <w:t>ы</w:t>
      </w:r>
      <w:bookmarkStart w:id="0" w:name="_GoBack"/>
      <w:bookmarkEnd w:id="0"/>
      <w:r w:rsidRPr="00585EF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br/>
        <w:t>• комплекты костюмов для коллективов художественной самодеятельности,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>которые ежегодно обновляются и пополняются.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40C2" w:rsidRDefault="00411858" w:rsidP="00501E1B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85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университете имеется:</w:t>
      </w:r>
      <w:r w:rsidR="00F640C2" w:rsidRPr="00F64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40C2" w:rsidRDefault="00F640C2" w:rsidP="00501E1B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Студенческое 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общежитие №1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AD4E53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6 мест </w:t>
      </w:r>
    </w:p>
    <w:p w:rsidR="00501E1B" w:rsidRDefault="00F640C2" w:rsidP="00501E1B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Студенческое 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>общежитие №2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4E53">
        <w:rPr>
          <w:rFonts w:ascii="Times New Roman" w:hAnsi="Times New Roman" w:cs="Times New Roman"/>
          <w:color w:val="000000"/>
          <w:sz w:val="28"/>
          <w:szCs w:val="28"/>
        </w:rPr>
        <w:t xml:space="preserve"> 37</w:t>
      </w:r>
      <w:r w:rsidRPr="00585EF7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="00411858" w:rsidRPr="00585E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Тренажёрный</w:t>
      </w:r>
      <w:r w:rsidR="00411858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зал -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="00411858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,8 </w:t>
      </w:r>
      <w:r w:rsidR="00585EF7" w:rsidRPr="00585EF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85EF7" w:rsidRPr="00585E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1858" w:rsidRPr="00585E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>Борцовский зал</w:t>
      </w:r>
      <w:r w:rsidR="00411858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85EF7" w:rsidRPr="00585EF7">
        <w:rPr>
          <w:rFonts w:ascii="Times New Roman" w:hAnsi="Times New Roman" w:cs="Times New Roman"/>
          <w:sz w:val="28"/>
          <w:szCs w:val="28"/>
        </w:rPr>
        <w:t>144,0 м</w:t>
      </w:r>
      <w:r w:rsidR="00585EF7" w:rsidRPr="00585E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1858" w:rsidRPr="00585E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Большой игровой зал </w:t>
      </w:r>
      <w:r w:rsidR="00411858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EF7" w:rsidRPr="00585EF7">
        <w:rPr>
          <w:rFonts w:ascii="Times New Roman" w:hAnsi="Times New Roman" w:cs="Times New Roman"/>
          <w:sz w:val="28"/>
          <w:szCs w:val="28"/>
        </w:rPr>
        <w:t>517,1 м</w:t>
      </w:r>
      <w:r w:rsidR="00585EF7" w:rsidRPr="00585E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1858" w:rsidRPr="00585E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585EF7" w:rsidRPr="00585EF7">
        <w:rPr>
          <w:rFonts w:ascii="Times New Roman" w:hAnsi="Times New Roman" w:cs="Times New Roman"/>
          <w:sz w:val="28"/>
          <w:szCs w:val="28"/>
        </w:rPr>
        <w:t>Гимнастический зал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858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85EF7" w:rsidRPr="00585EF7">
        <w:rPr>
          <w:rFonts w:ascii="Times New Roman" w:hAnsi="Times New Roman" w:cs="Times New Roman"/>
          <w:sz w:val="28"/>
          <w:szCs w:val="28"/>
        </w:rPr>
        <w:t>267,8 м</w:t>
      </w:r>
      <w:r w:rsidR="00585EF7" w:rsidRPr="00585E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1858" w:rsidRPr="00585E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585EF7" w:rsidRPr="00585EF7">
        <w:rPr>
          <w:rFonts w:ascii="Times New Roman" w:hAnsi="Times New Roman" w:cs="Times New Roman"/>
          <w:color w:val="000000"/>
          <w:sz w:val="28"/>
          <w:szCs w:val="28"/>
        </w:rPr>
        <w:t xml:space="preserve">Учебно-оздоровительная база «Теберда» </w:t>
      </w:r>
    </w:p>
    <w:p w:rsidR="00501E1B" w:rsidRDefault="00501E1B" w:rsidP="00501E1B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Учебно-оздоровительная база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1858" w:rsidRPr="00585E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585EF7">
        <w:rPr>
          <w:rFonts w:ascii="Times New Roman" w:hAnsi="Times New Roman" w:cs="Times New Roman"/>
          <w:color w:val="000000"/>
          <w:sz w:val="28"/>
          <w:szCs w:val="28"/>
        </w:rPr>
        <w:t>Санаторий профилакторий «Юность»</w:t>
      </w:r>
    </w:p>
    <w:p w:rsidR="00501E1B" w:rsidRDefault="00501E1B" w:rsidP="00501E1B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43293F" w:rsidRDefault="0043293F" w:rsidP="00501E1B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43293F" w:rsidRDefault="0043293F" w:rsidP="00501E1B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43293F" w:rsidRPr="00501E1B" w:rsidRDefault="0043293F" w:rsidP="0043293F">
      <w:pPr>
        <w:spacing w:line="360" w:lineRule="auto"/>
        <w:ind w:left="426" w:firstLine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проректора по ВР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Коркмазова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И.У. 19.10.2016 г.</w:t>
      </w:r>
    </w:p>
    <w:p w:rsidR="0043293F" w:rsidRPr="00501E1B" w:rsidRDefault="0043293F" w:rsidP="00501E1B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85EF7" w:rsidRDefault="00585EF7" w:rsidP="00585EF7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85EF7" w:rsidRPr="00585EF7" w:rsidRDefault="00585EF7" w:rsidP="00585EF7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85EF7" w:rsidRPr="00585EF7" w:rsidRDefault="00585EF7" w:rsidP="00585EF7">
      <w:pPr>
        <w:rPr>
          <w:rFonts w:ascii="TimesNewRomanPSMT" w:hAnsi="TimesNewRomanPSMT"/>
          <w:color w:val="000000"/>
          <w:sz w:val="26"/>
          <w:szCs w:val="26"/>
        </w:rPr>
      </w:pPr>
    </w:p>
    <w:sectPr w:rsidR="00585EF7" w:rsidRPr="0058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EA" w:rsidRDefault="008F74EA" w:rsidP="00585EF7">
      <w:pPr>
        <w:spacing w:after="0" w:line="240" w:lineRule="auto"/>
      </w:pPr>
      <w:r>
        <w:separator/>
      </w:r>
    </w:p>
  </w:endnote>
  <w:endnote w:type="continuationSeparator" w:id="0">
    <w:p w:rsidR="008F74EA" w:rsidRDefault="008F74EA" w:rsidP="0058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EA" w:rsidRDefault="008F74EA" w:rsidP="00585EF7">
      <w:pPr>
        <w:spacing w:after="0" w:line="240" w:lineRule="auto"/>
      </w:pPr>
      <w:r>
        <w:separator/>
      </w:r>
    </w:p>
  </w:footnote>
  <w:footnote w:type="continuationSeparator" w:id="0">
    <w:p w:rsidR="008F74EA" w:rsidRDefault="008F74EA" w:rsidP="0058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FD1"/>
    <w:multiLevelType w:val="hybridMultilevel"/>
    <w:tmpl w:val="4D38F200"/>
    <w:lvl w:ilvl="0" w:tplc="5AD64346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53519DA"/>
    <w:multiLevelType w:val="hybridMultilevel"/>
    <w:tmpl w:val="9CF4A9DE"/>
    <w:lvl w:ilvl="0" w:tplc="3E50028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8D05D76"/>
    <w:multiLevelType w:val="multilevel"/>
    <w:tmpl w:val="8B4441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666BA"/>
    <w:multiLevelType w:val="hybridMultilevel"/>
    <w:tmpl w:val="2F4024CC"/>
    <w:lvl w:ilvl="0" w:tplc="AD32D894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3741948"/>
    <w:multiLevelType w:val="hybridMultilevel"/>
    <w:tmpl w:val="8B444112"/>
    <w:lvl w:ilvl="0" w:tplc="02A6F89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7656C"/>
    <w:multiLevelType w:val="hybridMultilevel"/>
    <w:tmpl w:val="76C62890"/>
    <w:lvl w:ilvl="0" w:tplc="6B94766C">
      <w:start w:val="1"/>
      <w:numFmt w:val="bullet"/>
      <w:lvlText w:val="-"/>
      <w:lvlJc w:val="left"/>
      <w:pPr>
        <w:ind w:left="1146" w:hanging="360"/>
      </w:pPr>
      <w:rPr>
        <w:rFonts w:ascii="TimesNewRomanPSMT" w:eastAsiaTheme="minorHAnsi" w:hAnsi="TimesNewRomanPSMT" w:cstheme="minorBidi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B0"/>
    <w:rsid w:val="000D6031"/>
    <w:rsid w:val="00411858"/>
    <w:rsid w:val="0043293F"/>
    <w:rsid w:val="00501E1B"/>
    <w:rsid w:val="00585EF7"/>
    <w:rsid w:val="00711BB0"/>
    <w:rsid w:val="008F74EA"/>
    <w:rsid w:val="00AD4E53"/>
    <w:rsid w:val="00AE13A5"/>
    <w:rsid w:val="00AE7B7B"/>
    <w:rsid w:val="00C40634"/>
    <w:rsid w:val="00F640C2"/>
    <w:rsid w:val="00F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F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85E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5E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5E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F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85E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5E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5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5290-0CE9-4ECF-A438-2E0A78E0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NACH-OUIK</cp:lastModifiedBy>
  <cp:revision>6</cp:revision>
  <cp:lastPrinted>2016-10-19T10:25:00Z</cp:lastPrinted>
  <dcterms:created xsi:type="dcterms:W3CDTF">2016-10-12T10:57:00Z</dcterms:created>
  <dcterms:modified xsi:type="dcterms:W3CDTF">2016-10-20T11:37:00Z</dcterms:modified>
</cp:coreProperties>
</file>