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4B9" w:rsidRPr="007D5AD8" w:rsidRDefault="00E954B9" w:rsidP="00E954B9">
      <w:pPr>
        <w:spacing w:after="0" w:line="312" w:lineRule="atLeast"/>
        <w:textAlignment w:val="baseline"/>
        <w:outlineLvl w:val="0"/>
        <w:rPr>
          <w:rFonts w:ascii="Open Sans" w:eastAsia="Times New Roman" w:hAnsi="Open Sans" w:cs="Open Sans"/>
          <w:b/>
          <w:color w:val="1A430F"/>
          <w:kern w:val="36"/>
          <w:sz w:val="39"/>
          <w:szCs w:val="39"/>
          <w:lang w:eastAsia="ru-RU"/>
        </w:rPr>
      </w:pPr>
      <w:r w:rsidRPr="007D5AD8">
        <w:rPr>
          <w:rFonts w:ascii="Open Sans" w:eastAsia="Times New Roman" w:hAnsi="Open Sans" w:cs="Open Sans"/>
          <w:b/>
          <w:color w:val="1A430F"/>
          <w:kern w:val="36"/>
          <w:sz w:val="39"/>
          <w:szCs w:val="39"/>
          <w:lang w:eastAsia="ru-RU"/>
        </w:rPr>
        <w:t xml:space="preserve">15.02.13 г. </w:t>
      </w:r>
      <w:r>
        <w:rPr>
          <w:rFonts w:ascii="Open Sans" w:eastAsia="Times New Roman" w:hAnsi="Open Sans" w:cs="Open Sans"/>
          <w:b/>
          <w:color w:val="1A430F"/>
          <w:kern w:val="36"/>
          <w:sz w:val="39"/>
          <w:szCs w:val="39"/>
          <w:lang w:eastAsia="ru-RU"/>
        </w:rPr>
        <w:t xml:space="preserve"> </w:t>
      </w:r>
      <w:r w:rsidRPr="006A2667">
        <w:rPr>
          <w:rFonts w:ascii="Open Sans" w:eastAsia="Times New Roman" w:hAnsi="Open Sans" w:cs="Open Sans"/>
          <w:b/>
          <w:color w:val="1A430F"/>
          <w:kern w:val="36"/>
          <w:sz w:val="39"/>
          <w:szCs w:val="39"/>
          <w:lang w:eastAsia="ru-RU"/>
        </w:rPr>
        <w:t>70-ЛЕТИЮ ПОБЕДЫ В СТАЛИНГРАДСКОЙ БИТВЕ И БИТВЕ ЗА КАВКАЗ</w:t>
      </w:r>
    </w:p>
    <w:p w:rsidR="00E954B9" w:rsidRPr="00675B37" w:rsidRDefault="00E954B9" w:rsidP="00E954B9">
      <w:pPr>
        <w:spacing w:after="0" w:line="360" w:lineRule="atLeast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75B3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E954B9" w:rsidRPr="007D5AD8" w:rsidRDefault="00E954B9" w:rsidP="00E954B9">
      <w:pPr>
        <w:spacing w:after="0" w:line="408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A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библиотеке КЧГУ организован цикл </w:t>
      </w:r>
      <w:proofErr w:type="spellStart"/>
      <w:r w:rsidRPr="007D5A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книжно</w:t>
      </w:r>
      <w:proofErr w:type="spellEnd"/>
      <w:r w:rsidRPr="007D5A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-иллюстративных выставок, посвященных 70-летию победы в Сталинградской битве и битве за Кавказ.</w:t>
      </w:r>
      <w:r w:rsidRPr="007D5A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 xml:space="preserve">На выставках «Сталинград – гордая память истории» (исп. </w:t>
      </w:r>
      <w:proofErr w:type="spellStart"/>
      <w:r w:rsidRPr="007D5A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Аджиева</w:t>
      </w:r>
      <w:proofErr w:type="spellEnd"/>
      <w:r w:rsidRPr="007D5A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Л.Х.), «Народы Карачаево-Черкесии в годы Великой Отечественной войны» (исп. </w:t>
      </w:r>
      <w:proofErr w:type="spellStart"/>
      <w:r w:rsidRPr="007D5A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Айсандырова</w:t>
      </w:r>
      <w:proofErr w:type="spellEnd"/>
      <w:r w:rsidRPr="007D5A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Л.Н., </w:t>
      </w:r>
      <w:proofErr w:type="spellStart"/>
      <w:r w:rsidRPr="007D5A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Уртенова</w:t>
      </w:r>
      <w:proofErr w:type="spellEnd"/>
      <w:r w:rsidRPr="007D5A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Э.Н.), «Писатели-фронтовики, участники Сталинградской битвы» (исп. </w:t>
      </w:r>
      <w:proofErr w:type="spellStart"/>
      <w:r w:rsidRPr="007D5A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Огузова</w:t>
      </w:r>
      <w:proofErr w:type="spellEnd"/>
      <w:r w:rsidRPr="007D5A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М.Н., </w:t>
      </w:r>
      <w:proofErr w:type="spellStart"/>
      <w:r w:rsidRPr="007D5A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Борлакова</w:t>
      </w:r>
      <w:proofErr w:type="spellEnd"/>
      <w:r w:rsidRPr="007D5A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С.) представлена историческая, документальная, художественная литература и периодическая печать.</w:t>
      </w:r>
      <w:r w:rsidRPr="007D5A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 xml:space="preserve">Вниманию посетителей предлагается фотодокументальная хроника военных лет под заголовком «Поклонимся великим тем годам» (исп. </w:t>
      </w:r>
      <w:proofErr w:type="spellStart"/>
      <w:r w:rsidRPr="007D5A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Аджиева</w:t>
      </w:r>
      <w:proofErr w:type="spellEnd"/>
      <w:r w:rsidRPr="007D5A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Л.Х.).</w:t>
      </w:r>
    </w:p>
    <w:p w:rsidR="00E954B9" w:rsidRPr="00675B37" w:rsidRDefault="00E954B9" w:rsidP="00E954B9">
      <w:pPr>
        <w:spacing w:after="0" w:line="408" w:lineRule="atLeast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5B37">
        <w:rPr>
          <w:rFonts w:ascii="Arial" w:eastAsia="Times New Roman" w:hAnsi="Arial" w:cs="Arial"/>
          <w:noProof/>
          <w:color w:val="BF4D28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4D25DC3C" wp14:editId="407EC5F5">
            <wp:extent cx="2857500" cy="2143125"/>
            <wp:effectExtent l="0" t="0" r="0" b="9525"/>
            <wp:docPr id="1" name="Рисунок 1" descr="s1023795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s1023795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B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675B37">
        <w:rPr>
          <w:rFonts w:ascii="Arial" w:eastAsia="Times New Roman" w:hAnsi="Arial" w:cs="Arial"/>
          <w:noProof/>
          <w:color w:val="BF4D28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5A7D31E0" wp14:editId="0FEF5178">
            <wp:extent cx="2857500" cy="2228850"/>
            <wp:effectExtent l="0" t="0" r="0" b="0"/>
            <wp:docPr id="2" name="Рисунок 2" descr="s10686588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s10686588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B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675B37">
        <w:rPr>
          <w:rFonts w:ascii="Arial" w:eastAsia="Times New Roman" w:hAnsi="Arial" w:cs="Arial"/>
          <w:noProof/>
          <w:color w:val="BF4D28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6B151C11" wp14:editId="23E2B037">
            <wp:extent cx="2857500" cy="2143125"/>
            <wp:effectExtent l="0" t="0" r="0" b="9525"/>
            <wp:docPr id="3" name="Рисунок 3" descr="s54644777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s54644777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B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675B37">
        <w:rPr>
          <w:rFonts w:ascii="Arial" w:eastAsia="Times New Roman" w:hAnsi="Arial" w:cs="Arial"/>
          <w:noProof/>
          <w:color w:val="BF4D28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4A8EE128" wp14:editId="666097B1">
            <wp:extent cx="2857500" cy="2143125"/>
            <wp:effectExtent l="0" t="0" r="0" b="9525"/>
            <wp:docPr id="4" name="Рисунок 4" descr="s17740717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s17740717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4B9" w:rsidRDefault="00E954B9" w:rsidP="00E954B9"/>
    <w:p w:rsidR="00F0759E" w:rsidRDefault="00E954B9">
      <w:bookmarkStart w:id="0" w:name="_GoBack"/>
      <w:bookmarkEnd w:id="0"/>
    </w:p>
    <w:sectPr w:rsidR="00F07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BBD"/>
    <w:rsid w:val="0042560B"/>
    <w:rsid w:val="005F1BD4"/>
    <w:rsid w:val="00647BBD"/>
    <w:rsid w:val="00E9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5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54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5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54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82;&#1095;&#1075;&#1091;.&#1088;&#1092;/wp-content/uploads/2014/03/s10686588.jpg" TargetMode="External"/><Relationship Id="rId12" Type="http://schemas.openxmlformats.org/officeDocument/2006/relationships/image" Target="media/image4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&#1082;&#1095;&#1075;&#1091;.&#1088;&#1092;/wp-content/uploads/2014/03/s17740717.jpg" TargetMode="External"/><Relationship Id="rId5" Type="http://schemas.openxmlformats.org/officeDocument/2006/relationships/hyperlink" Target="http://&#1082;&#1095;&#1075;&#1091;.&#1088;&#1092;/wp-content/uploads/2014/03/s10237951.jp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&#1082;&#1095;&#1075;&#1091;.&#1088;&#1092;/wp-content/uploads/2014/03/s54644777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BIBL_AB1</dc:creator>
  <cp:keywords/>
  <dc:description/>
  <cp:lastModifiedBy>BIBL_AB1</cp:lastModifiedBy>
  <cp:revision>2</cp:revision>
  <dcterms:created xsi:type="dcterms:W3CDTF">2016-05-31T06:59:00Z</dcterms:created>
  <dcterms:modified xsi:type="dcterms:W3CDTF">2016-05-31T07:00:00Z</dcterms:modified>
</cp:coreProperties>
</file>