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9" w:rsidRPr="0016274A" w:rsidRDefault="0016274A">
      <w:pPr>
        <w:rPr>
          <w:sz w:val="32"/>
          <w:szCs w:val="32"/>
        </w:rPr>
      </w:pPr>
      <w:bookmarkStart w:id="0" w:name="_GoBack"/>
      <w:r w:rsidRPr="0016274A">
        <w:rPr>
          <w:sz w:val="32"/>
          <w:szCs w:val="32"/>
        </w:rPr>
        <w:t xml:space="preserve">Центр одаренных детей «Талант и успех», созданный по соглашению с Министерством образования и науки КЧР и Карачаево-Черкесским государственным университетом имени У.Д. Алиева, реализовывает научно – технический </w:t>
      </w:r>
      <w:proofErr w:type="spellStart"/>
      <w:r w:rsidRPr="0016274A">
        <w:rPr>
          <w:sz w:val="32"/>
          <w:szCs w:val="32"/>
        </w:rPr>
        <w:t>грантовый</w:t>
      </w:r>
      <w:proofErr w:type="spellEnd"/>
      <w:r w:rsidRPr="0016274A">
        <w:rPr>
          <w:sz w:val="32"/>
          <w:szCs w:val="32"/>
        </w:rPr>
        <w:t xml:space="preserve"> проект «</w:t>
      </w:r>
      <w:proofErr w:type="spellStart"/>
      <w:r w:rsidRPr="0016274A">
        <w:rPr>
          <w:sz w:val="32"/>
          <w:szCs w:val="32"/>
        </w:rPr>
        <w:t>Экохимия</w:t>
      </w:r>
      <w:proofErr w:type="spellEnd"/>
      <w:r w:rsidRPr="0016274A">
        <w:rPr>
          <w:sz w:val="32"/>
          <w:szCs w:val="32"/>
        </w:rPr>
        <w:t>». В рамках проекта планируется провести предметные школы интеллектуального роста для одаренных детей  учащихся 8-10 классов – победителей предметных олимпиад по географии и химии районного уровня для обучения в весенней школе экологической</w:t>
      </w:r>
      <w:r w:rsidRPr="0016274A">
        <w:rPr>
          <w:sz w:val="32"/>
          <w:szCs w:val="32"/>
        </w:rPr>
        <w:br/>
        <w:t>химии.</w:t>
      </w:r>
      <w:r w:rsidRPr="0016274A">
        <w:rPr>
          <w:sz w:val="32"/>
          <w:szCs w:val="32"/>
        </w:rPr>
        <w:br/>
        <w:t xml:space="preserve">Весенняя школа </w:t>
      </w:r>
      <w:proofErr w:type="spellStart"/>
      <w:r w:rsidRPr="0016274A">
        <w:rPr>
          <w:sz w:val="32"/>
          <w:szCs w:val="32"/>
        </w:rPr>
        <w:t>экохимии</w:t>
      </w:r>
      <w:proofErr w:type="spellEnd"/>
      <w:r w:rsidRPr="0016274A">
        <w:rPr>
          <w:sz w:val="32"/>
          <w:szCs w:val="32"/>
        </w:rPr>
        <w:t xml:space="preserve"> будет проходить с 26 по 30 марта 2018 г. на базе Карачаево-Черкесского государственного университета им. У.Д. Алиева в г. Карачаевске. Участники Школы под руководством ведущих экспертов пройдут интенсивный курс практико-ориентированного проектного </w:t>
      </w:r>
      <w:proofErr w:type="gramStart"/>
      <w:r w:rsidRPr="0016274A">
        <w:rPr>
          <w:sz w:val="32"/>
          <w:szCs w:val="32"/>
        </w:rPr>
        <w:t>обучения по</w:t>
      </w:r>
      <w:proofErr w:type="gramEnd"/>
      <w:r w:rsidRPr="0016274A">
        <w:rPr>
          <w:sz w:val="32"/>
          <w:szCs w:val="32"/>
        </w:rPr>
        <w:t xml:space="preserve"> углубленным программам химии и экологии; научатся</w:t>
      </w:r>
      <w:r w:rsidRPr="0016274A">
        <w:rPr>
          <w:sz w:val="32"/>
          <w:szCs w:val="32"/>
        </w:rPr>
        <w:br/>
        <w:t>определять уровень загрязненности воды, воздуха, продуктов, почвы; составят индивидуальные и групповые проекты; станут участниками увлекательных игр, семинаров и тренингов, познакомятся с интересными людьми.</w:t>
      </w:r>
      <w:bookmarkEnd w:id="0"/>
    </w:p>
    <w:sectPr w:rsidR="009718D9" w:rsidRPr="0016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4A"/>
    <w:rsid w:val="0016274A"/>
    <w:rsid w:val="009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2018-03-26T08:15:00Z</dcterms:created>
  <dcterms:modified xsi:type="dcterms:W3CDTF">2018-03-26T08:15:00Z</dcterms:modified>
</cp:coreProperties>
</file>