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DE" w:rsidRDefault="00FC26DE" w:rsidP="002659B0">
      <w:pPr>
        <w:pStyle w:val="10"/>
        <w:keepNext/>
        <w:keepLines/>
        <w:shd w:val="clear" w:color="auto" w:fill="auto"/>
        <w:spacing w:after="0" w:line="240" w:lineRule="auto"/>
        <w:ind w:right="102"/>
      </w:pPr>
      <w:bookmarkStart w:id="0" w:name="bookmark0"/>
      <w:r>
        <w:t>КАРАЧАЕВО-ЧЕРКЕССКИЙ ГОСУДАРСТВЕННЫЙ</w:t>
      </w:r>
      <w:r w:rsidR="007D004F">
        <w:br/>
      </w:r>
      <w:r>
        <w:t>УНИВЕРСИТЕТ им</w:t>
      </w:r>
      <w:r w:rsidR="00FF5B13">
        <w:t>ени</w:t>
      </w:r>
      <w:r>
        <w:t xml:space="preserve"> У.Д. АЛИЕВА</w:t>
      </w:r>
      <w:bookmarkEnd w:id="0"/>
    </w:p>
    <w:p w:rsidR="00FF5B13" w:rsidRDefault="00FF5B13" w:rsidP="002659B0">
      <w:pPr>
        <w:pStyle w:val="10"/>
        <w:keepNext/>
        <w:keepLines/>
        <w:shd w:val="clear" w:color="auto" w:fill="auto"/>
        <w:spacing w:after="0" w:line="240" w:lineRule="auto"/>
        <w:ind w:right="102"/>
      </w:pPr>
      <w:r>
        <w:t>Факультет физической культуры</w:t>
      </w:r>
    </w:p>
    <w:p w:rsidR="002659B0" w:rsidRDefault="006808D3" w:rsidP="002659B0">
      <w:pPr>
        <w:pStyle w:val="10"/>
        <w:keepNext/>
        <w:keepLines/>
        <w:shd w:val="clear" w:color="auto" w:fill="auto"/>
        <w:spacing w:after="0" w:line="240" w:lineRule="auto"/>
        <w:ind w:righ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123825</wp:posOffset>
                </wp:positionV>
                <wp:extent cx="5287010" cy="0"/>
                <wp:effectExtent l="41275" t="38100" r="43815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01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9.75pt" to="461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JFGAIAADQEAAAOAAAAZHJzL2Uyb0RvYy54bWysU8GO2jAQvVfqP1i+QxKa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2659B0" w:rsidRDefault="002659B0" w:rsidP="002659B0">
      <w:pPr>
        <w:pStyle w:val="10"/>
        <w:keepNext/>
        <w:keepLines/>
        <w:shd w:val="clear" w:color="auto" w:fill="auto"/>
        <w:spacing w:after="0" w:line="240" w:lineRule="auto"/>
        <w:ind w:right="102"/>
      </w:pPr>
    </w:p>
    <w:p w:rsidR="00FC26DE" w:rsidRDefault="00FC26DE">
      <w:pPr>
        <w:pStyle w:val="10"/>
        <w:keepNext/>
        <w:keepLines/>
        <w:shd w:val="clear" w:color="auto" w:fill="auto"/>
        <w:spacing w:after="303" w:line="230" w:lineRule="exact"/>
        <w:ind w:right="100"/>
      </w:pPr>
      <w:bookmarkStart w:id="1" w:name="bookmark1"/>
      <w:r>
        <w:t>ИНФОРМАЦИОННОЕ ПИСЬМО</w:t>
      </w:r>
      <w:bookmarkEnd w:id="1"/>
    </w:p>
    <w:p w:rsidR="00FC26DE" w:rsidRDefault="00FC26DE">
      <w:pPr>
        <w:pStyle w:val="a5"/>
        <w:shd w:val="clear" w:color="auto" w:fill="auto"/>
        <w:spacing w:before="0" w:after="273" w:line="230" w:lineRule="exact"/>
        <w:ind w:right="100" w:firstLine="0"/>
      </w:pPr>
      <w:r>
        <w:t>Уважаемые коллеги!</w:t>
      </w:r>
    </w:p>
    <w:p w:rsidR="00FC26DE" w:rsidRDefault="00FC26DE" w:rsidP="00704C77">
      <w:pPr>
        <w:pStyle w:val="210"/>
        <w:shd w:val="clear" w:color="auto" w:fill="auto"/>
        <w:spacing w:before="0"/>
        <w:ind w:right="40" w:firstLine="543"/>
      </w:pPr>
      <w:r>
        <w:rPr>
          <w:rStyle w:val="22"/>
          <w:b/>
          <w:bCs/>
        </w:rPr>
        <w:t>Организационный комитет приглашает Вас принять участие в работе</w:t>
      </w:r>
      <w:r w:rsidR="00522AC4">
        <w:rPr>
          <w:rStyle w:val="22"/>
          <w:b/>
          <w:bCs/>
        </w:rPr>
        <w:t xml:space="preserve"> </w:t>
      </w:r>
      <w:r w:rsidR="00522AC4">
        <w:rPr>
          <w:rStyle w:val="22"/>
          <w:b/>
          <w:bCs/>
          <w:lang w:val="en-US"/>
        </w:rPr>
        <w:t>II</w:t>
      </w:r>
      <w:r>
        <w:rPr>
          <w:rStyle w:val="22"/>
          <w:b/>
          <w:bCs/>
        </w:rPr>
        <w:t xml:space="preserve"> Всероссийской научно</w:t>
      </w:r>
      <w:r w:rsidR="00883422">
        <w:rPr>
          <w:rStyle w:val="22"/>
          <w:b/>
          <w:bCs/>
        </w:rPr>
        <w:t>-практической</w:t>
      </w:r>
      <w:r>
        <w:rPr>
          <w:rStyle w:val="22"/>
          <w:b/>
          <w:bCs/>
        </w:rPr>
        <w:t xml:space="preserve"> конференции</w:t>
      </w:r>
      <w:r>
        <w:t xml:space="preserve"> «</w:t>
      </w:r>
      <w:r w:rsidR="00522AC4" w:rsidRPr="00065A92">
        <w:t>Физическая культура, спорт и туризм: проблемы и перспективы</w:t>
      </w:r>
      <w:r>
        <w:t>»,</w:t>
      </w:r>
      <w:r w:rsidR="00883422">
        <w:t xml:space="preserve"> </w:t>
      </w:r>
      <w:r>
        <w:rPr>
          <w:rStyle w:val="22"/>
          <w:b/>
          <w:bCs/>
        </w:rPr>
        <w:t>которая состоится</w:t>
      </w:r>
      <w:r>
        <w:t xml:space="preserve"> </w:t>
      </w:r>
      <w:r w:rsidR="00AF504B" w:rsidRPr="00AF504B">
        <w:rPr>
          <w:color w:val="000000"/>
        </w:rPr>
        <w:t>1-2</w:t>
      </w:r>
      <w:r w:rsidR="00AF504B">
        <w:rPr>
          <w:color w:val="000000"/>
        </w:rPr>
        <w:t xml:space="preserve"> октября </w:t>
      </w:r>
      <w:r w:rsidR="00AF504B" w:rsidRPr="00AF504B">
        <w:rPr>
          <w:color w:val="000000"/>
        </w:rPr>
        <w:t xml:space="preserve">2021 </w:t>
      </w:r>
      <w:r>
        <w:t>г.</w:t>
      </w:r>
      <w:r>
        <w:rPr>
          <w:rStyle w:val="22"/>
          <w:b/>
          <w:bCs/>
        </w:rPr>
        <w:t xml:space="preserve"> на</w:t>
      </w:r>
      <w:r w:rsidR="00704C77">
        <w:rPr>
          <w:rStyle w:val="22"/>
          <w:b/>
          <w:bCs/>
        </w:rPr>
        <w:t xml:space="preserve"> </w:t>
      </w:r>
      <w:r>
        <w:t>базе Карачаево-Черкесского государственного университета им. У.Д. Алиева.</w:t>
      </w:r>
      <w:r w:rsidR="00556938" w:rsidRPr="00556938">
        <w:t xml:space="preserve"> Мероприятие проводится в рамках празднования в Российской Федерации Года науки и технологий.</w:t>
      </w:r>
      <w:bookmarkStart w:id="2" w:name="_GoBack"/>
      <w:bookmarkEnd w:id="2"/>
    </w:p>
    <w:p w:rsidR="00704C77" w:rsidRDefault="00704C77" w:rsidP="007D004F">
      <w:pPr>
        <w:pStyle w:val="10"/>
        <w:keepNext/>
        <w:keepLines/>
        <w:shd w:val="clear" w:color="auto" w:fill="auto"/>
        <w:spacing w:after="0"/>
        <w:ind w:firstLine="543"/>
        <w:jc w:val="both"/>
      </w:pPr>
      <w:bookmarkStart w:id="3" w:name="bookmark2"/>
    </w:p>
    <w:p w:rsidR="00FC26DE" w:rsidRDefault="00FC26DE" w:rsidP="007D004F">
      <w:pPr>
        <w:pStyle w:val="10"/>
        <w:keepNext/>
        <w:keepLines/>
        <w:shd w:val="clear" w:color="auto" w:fill="auto"/>
        <w:spacing w:after="0"/>
        <w:ind w:firstLine="543"/>
        <w:jc w:val="both"/>
      </w:pPr>
      <w:r>
        <w:t>На конференции предполагается обсудить следующие проблемы</w:t>
      </w:r>
      <w:bookmarkEnd w:id="3"/>
      <w:r w:rsidR="00704C77">
        <w:t>:</w:t>
      </w:r>
    </w:p>
    <w:p w:rsidR="00FC26DE" w:rsidRDefault="00FC26DE" w:rsidP="00E91820">
      <w:pPr>
        <w:pStyle w:val="a5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40" w:lineRule="auto"/>
        <w:ind w:right="40" w:firstLine="544"/>
        <w:jc w:val="both"/>
      </w:pPr>
      <w:r>
        <w:t>историко-социологические вопросы физической культуры, спорта и туризма на Северном Кавказе;</w:t>
      </w:r>
    </w:p>
    <w:p w:rsidR="00883422" w:rsidRDefault="00883422" w:rsidP="00E91820">
      <w:pPr>
        <w:pStyle w:val="a5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ind w:right="40" w:firstLine="544"/>
        <w:jc w:val="both"/>
      </w:pPr>
      <w:r>
        <w:t xml:space="preserve">реализация федеральных образовательных стандартов в физкультурно-спортивном </w:t>
      </w:r>
      <w:r w:rsidR="00FE45A3">
        <w:t>образовании;</w:t>
      </w:r>
    </w:p>
    <w:p w:rsidR="00FE45A3" w:rsidRPr="00FE45A3" w:rsidRDefault="00FE45A3" w:rsidP="00E91820">
      <w:pPr>
        <w:numPr>
          <w:ilvl w:val="0"/>
          <w:numId w:val="1"/>
        </w:numPr>
        <w:shd w:val="clear" w:color="auto" w:fill="FFFFFF"/>
        <w:ind w:firstLine="544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FE45A3">
        <w:rPr>
          <w:rFonts w:ascii="yandex-sans" w:eastAsia="Times New Roman" w:hAnsi="yandex-sans" w:cs="Times New Roman" w:hint="eastAsia"/>
          <w:sz w:val="23"/>
          <w:szCs w:val="23"/>
        </w:rPr>
        <w:t>современные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подходы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к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совершенствованию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физического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воспитания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детей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дошкольного</w:t>
      </w:r>
      <w:r>
        <w:rPr>
          <w:rFonts w:ascii="yandex-sans" w:eastAsia="Times New Roman" w:hAnsi="yandex-sans" w:cs="Times New Roman"/>
          <w:sz w:val="23"/>
          <w:szCs w:val="23"/>
        </w:rPr>
        <w:t xml:space="preserve">, </w:t>
      </w:r>
      <w:r>
        <w:rPr>
          <w:rFonts w:ascii="yandex-sans" w:eastAsia="Times New Roman" w:hAnsi="yandex-sans" w:cs="Times New Roman" w:hint="eastAsia"/>
          <w:sz w:val="23"/>
          <w:szCs w:val="23"/>
        </w:rPr>
        <w:t>школьного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возраст</w:t>
      </w:r>
      <w:r>
        <w:rPr>
          <w:rFonts w:ascii="yandex-sans" w:eastAsia="Times New Roman" w:hAnsi="yandex-sans" w:cs="Times New Roman" w:hint="eastAsia"/>
          <w:sz w:val="23"/>
          <w:szCs w:val="23"/>
        </w:rPr>
        <w:t>ов</w:t>
      </w:r>
      <w:r>
        <w:rPr>
          <w:rFonts w:ascii="yandex-sans" w:eastAsia="Times New Roman" w:hAnsi="yandex-sans" w:cs="Times New Roman"/>
          <w:sz w:val="23"/>
          <w:szCs w:val="23"/>
        </w:rPr>
        <w:t>;</w:t>
      </w:r>
    </w:p>
    <w:p w:rsidR="00FE45A3" w:rsidRPr="00FE45A3" w:rsidRDefault="00FE45A3" w:rsidP="00E91820">
      <w:pPr>
        <w:numPr>
          <w:ilvl w:val="0"/>
          <w:numId w:val="1"/>
        </w:numPr>
        <w:shd w:val="clear" w:color="auto" w:fill="FFFFFF"/>
        <w:ind w:firstLine="544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FE45A3">
        <w:rPr>
          <w:rFonts w:ascii="yandex-sans" w:eastAsia="Times New Roman" w:hAnsi="yandex-sans" w:cs="Times New Roman" w:hint="eastAsia"/>
          <w:sz w:val="23"/>
          <w:szCs w:val="23"/>
        </w:rPr>
        <w:t>проблемы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адаптивного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физического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воспитания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детей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с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ограниченными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возможностями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здоровья</w:t>
      </w:r>
      <w:r>
        <w:rPr>
          <w:rFonts w:ascii="yandex-sans" w:eastAsia="Times New Roman" w:hAnsi="yandex-sans" w:cs="Times New Roman"/>
          <w:sz w:val="23"/>
          <w:szCs w:val="23"/>
        </w:rPr>
        <w:t>;</w:t>
      </w:r>
    </w:p>
    <w:p w:rsidR="00FE45A3" w:rsidRPr="00FE45A3" w:rsidRDefault="00FE45A3" w:rsidP="00E91820">
      <w:pPr>
        <w:numPr>
          <w:ilvl w:val="0"/>
          <w:numId w:val="1"/>
        </w:numPr>
        <w:shd w:val="clear" w:color="auto" w:fill="FFFFFF"/>
        <w:ind w:firstLine="544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FE45A3">
        <w:rPr>
          <w:rFonts w:ascii="yandex-sans" w:eastAsia="Times New Roman" w:hAnsi="yandex-sans" w:cs="Times New Roman" w:hint="eastAsia"/>
          <w:sz w:val="23"/>
          <w:szCs w:val="23"/>
        </w:rPr>
        <w:t>социально</w:t>
      </w:r>
      <w:r w:rsidRPr="00FE45A3">
        <w:rPr>
          <w:rFonts w:ascii="yandex-sans" w:eastAsia="Times New Roman" w:hAnsi="yandex-sans" w:cs="Times New Roman"/>
          <w:sz w:val="23"/>
          <w:szCs w:val="23"/>
        </w:rPr>
        <w:t>-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педагогические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проблемы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развития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массового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спорта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FE45A3">
        <w:rPr>
          <w:rFonts w:ascii="yandex-sans" w:eastAsia="Times New Roman" w:hAnsi="yandex-sans" w:cs="Times New Roman" w:hint="eastAsia"/>
          <w:sz w:val="23"/>
          <w:szCs w:val="23"/>
        </w:rPr>
        <w:t>среди</w:t>
      </w:r>
      <w:r w:rsidRPr="00FE45A3">
        <w:rPr>
          <w:rFonts w:ascii="yandex-sans" w:eastAsia="Times New Roman" w:hAnsi="yandex-sans" w:cs="Times New Roman"/>
          <w:sz w:val="23"/>
          <w:szCs w:val="23"/>
        </w:rPr>
        <w:t xml:space="preserve"> </w:t>
      </w:r>
      <w:proofErr w:type="gramStart"/>
      <w:r w:rsidRPr="00FE45A3">
        <w:rPr>
          <w:rFonts w:ascii="yandex-sans" w:eastAsia="Times New Roman" w:hAnsi="yandex-sans" w:cs="Times New Roman" w:hint="eastAsia"/>
          <w:sz w:val="23"/>
          <w:szCs w:val="23"/>
        </w:rPr>
        <w:t>обучающихся</w:t>
      </w:r>
      <w:proofErr w:type="gramEnd"/>
    </w:p>
    <w:p w:rsidR="00FC26DE" w:rsidRDefault="00FC26DE" w:rsidP="00E91820">
      <w:pPr>
        <w:pStyle w:val="a5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ind w:right="40" w:firstLine="544"/>
        <w:jc w:val="both"/>
      </w:pPr>
      <w:r>
        <w:t>психолого-педагогические аспекты формирования личности в процессе физического воспи</w:t>
      </w:r>
      <w:r>
        <w:softHyphen/>
        <w:t>тания в современных условиях;</w:t>
      </w:r>
    </w:p>
    <w:p w:rsidR="00FC26DE" w:rsidRDefault="00FC26DE" w:rsidP="00E91820">
      <w:pPr>
        <w:pStyle w:val="a5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40" w:lineRule="auto"/>
        <w:ind w:firstLine="544"/>
        <w:jc w:val="both"/>
      </w:pPr>
      <w:r>
        <w:t>медико-биологические аспекты физической культуры, спорта и туризма;</w:t>
      </w:r>
    </w:p>
    <w:p w:rsidR="00FC26DE" w:rsidRDefault="00FC26DE" w:rsidP="00E91820">
      <w:pPr>
        <w:pStyle w:val="a5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40" w:lineRule="auto"/>
        <w:ind w:firstLine="544"/>
        <w:jc w:val="both"/>
      </w:pPr>
      <w:r>
        <w:t>массовый спорт и спорт высших достижений;</w:t>
      </w:r>
    </w:p>
    <w:p w:rsidR="00FC26DE" w:rsidRDefault="00FC26DE" w:rsidP="00E91820">
      <w:pPr>
        <w:pStyle w:val="a5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40" w:lineRule="auto"/>
        <w:ind w:firstLine="544"/>
        <w:jc w:val="both"/>
      </w:pPr>
      <w:r>
        <w:t>менеджмент и экономика физической культуры, спорта и туризма;</w:t>
      </w:r>
    </w:p>
    <w:p w:rsidR="00883422" w:rsidRDefault="00FC26DE" w:rsidP="00E91820">
      <w:pPr>
        <w:pStyle w:val="a5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40" w:lineRule="auto"/>
        <w:ind w:firstLine="544"/>
        <w:jc w:val="both"/>
      </w:pPr>
      <w:proofErr w:type="spellStart"/>
      <w:r>
        <w:t>здоровьесберегающие</w:t>
      </w:r>
      <w:proofErr w:type="spellEnd"/>
      <w:r>
        <w:t xml:space="preserve"> технологии в системе физкультурного образования</w:t>
      </w:r>
      <w:r w:rsidR="00883422">
        <w:t>;</w:t>
      </w:r>
    </w:p>
    <w:p w:rsidR="00D77BF2" w:rsidRDefault="00D77BF2" w:rsidP="00E91820">
      <w:pPr>
        <w:pStyle w:val="a5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40" w:lineRule="auto"/>
        <w:ind w:left="284" w:hanging="284"/>
        <w:jc w:val="both"/>
      </w:pPr>
      <w:r>
        <w:t>развитие физической культуры, спорта и туризма как необходимые условия формирования здорового образа жизни молодежи.</w:t>
      </w:r>
    </w:p>
    <w:p w:rsidR="00FC26DE" w:rsidRDefault="00883422" w:rsidP="00522AC4">
      <w:pPr>
        <w:pStyle w:val="a5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40" w:lineRule="auto"/>
        <w:ind w:firstLine="544"/>
        <w:jc w:val="left"/>
      </w:pPr>
      <w:r>
        <w:t>проблемы и перспективы развития туризма в России на современном этапе</w:t>
      </w:r>
      <w:r w:rsidR="00FC26DE">
        <w:t>.</w:t>
      </w:r>
    </w:p>
    <w:p w:rsidR="00FC26DE" w:rsidRDefault="00FC26DE" w:rsidP="007D004F">
      <w:pPr>
        <w:pStyle w:val="a5"/>
        <w:shd w:val="clear" w:color="auto" w:fill="auto"/>
        <w:spacing w:before="0" w:after="0" w:line="274" w:lineRule="exact"/>
        <w:ind w:right="40" w:firstLine="543"/>
        <w:jc w:val="both"/>
      </w:pPr>
      <w:r>
        <w:t>Оргкомитет приступает к формированию пленарных проблемных и секционных докладов, устных, письменных и стендовых сообщений.</w:t>
      </w:r>
    </w:p>
    <w:p w:rsidR="00FF5B13" w:rsidRDefault="00FF5B13" w:rsidP="00FF5B13">
      <w:pPr>
        <w:ind w:firstLine="567"/>
        <w:jc w:val="both"/>
        <w:rPr>
          <w:rFonts w:ascii="Times New Roman" w:eastAsia="Times New Roman" w:hAnsi="Times New Roman"/>
        </w:rPr>
      </w:pPr>
      <w:r w:rsidRPr="00A7007F">
        <w:rPr>
          <w:rFonts w:ascii="Times New Roman" w:eastAsia="Times New Roman" w:hAnsi="Times New Roman"/>
          <w:spacing w:val="1"/>
        </w:rPr>
        <w:t xml:space="preserve">К материалам на отдельном листе (файле) должна быть приложена </w:t>
      </w:r>
      <w:r>
        <w:rPr>
          <w:rFonts w:ascii="Times New Roman" w:eastAsia="Times New Roman" w:hAnsi="Times New Roman"/>
          <w:spacing w:val="1"/>
        </w:rPr>
        <w:t>за</w:t>
      </w:r>
      <w:r>
        <w:rPr>
          <w:rFonts w:ascii="Times New Roman" w:eastAsia="Times New Roman" w:hAnsi="Times New Roman"/>
        </w:rPr>
        <w:t>явка участника</w:t>
      </w:r>
      <w:r w:rsidRPr="00A7007F">
        <w:rPr>
          <w:rFonts w:ascii="Times New Roman" w:eastAsia="Times New Roman" w:hAnsi="Times New Roman"/>
        </w:rPr>
        <w:t xml:space="preserve">. </w:t>
      </w:r>
    </w:p>
    <w:p w:rsidR="00FF5B13" w:rsidRPr="00A7007F" w:rsidRDefault="00FF5B13" w:rsidP="00FF5B13">
      <w:pPr>
        <w:jc w:val="both"/>
        <w:rPr>
          <w:rFonts w:ascii="Times New Roman" w:eastAsia="Times New Roman" w:hAnsi="Times New Roman"/>
          <w:spacing w:val="-1"/>
        </w:rPr>
      </w:pPr>
      <w:r w:rsidRPr="00A7007F">
        <w:rPr>
          <w:rFonts w:ascii="Times New Roman" w:eastAsia="Times New Roman" w:hAnsi="Times New Roman"/>
        </w:rPr>
        <w:t>Имя файла - фамилия первого автора. Материалы представляются в бумажном и</w:t>
      </w:r>
      <w:r>
        <w:rPr>
          <w:rFonts w:ascii="Times New Roman" w:eastAsia="Times New Roman" w:hAnsi="Times New Roman"/>
        </w:rPr>
        <w:t xml:space="preserve"> </w:t>
      </w:r>
      <w:r w:rsidRPr="00A7007F">
        <w:rPr>
          <w:rFonts w:ascii="Times New Roman" w:eastAsia="Times New Roman" w:hAnsi="Times New Roman"/>
        </w:rPr>
        <w:t>электронном вариантах</w:t>
      </w:r>
      <w:r w:rsidRPr="00A7007F">
        <w:rPr>
          <w:rFonts w:ascii="Times New Roman" w:eastAsia="Times New Roman" w:hAnsi="Times New Roman"/>
          <w:spacing w:val="-1"/>
        </w:rPr>
        <w:t>. Возможен вариант отправки по электронной почте по адресу:</w:t>
      </w:r>
    </w:p>
    <w:p w:rsidR="00FF5B13" w:rsidRPr="00836277" w:rsidRDefault="00883422" w:rsidP="007D004F">
      <w:pPr>
        <w:pStyle w:val="a5"/>
        <w:shd w:val="clear" w:color="auto" w:fill="auto"/>
        <w:spacing w:before="0" w:after="0" w:line="274" w:lineRule="exact"/>
        <w:ind w:right="40" w:firstLine="580"/>
        <w:jc w:val="both"/>
        <w:rPr>
          <w:b/>
          <w:sz w:val="24"/>
          <w:szCs w:val="24"/>
          <w:lang w:eastAsia="en-US"/>
        </w:rPr>
      </w:pPr>
      <w:r w:rsidRPr="00836277">
        <w:rPr>
          <w:b/>
          <w:sz w:val="24"/>
          <w:szCs w:val="24"/>
        </w:rPr>
        <w:t xml:space="preserve"> </w:t>
      </w:r>
      <w:hyperlink r:id="rId7" w:history="1">
        <w:r w:rsidRPr="00836277">
          <w:rPr>
            <w:rStyle w:val="a3"/>
            <w:b/>
            <w:sz w:val="24"/>
            <w:szCs w:val="24"/>
            <w:lang w:val="en-US"/>
          </w:rPr>
          <w:t>Enokaeva</w:t>
        </w:r>
        <w:r w:rsidRPr="00836277">
          <w:rPr>
            <w:rStyle w:val="a3"/>
            <w:b/>
            <w:sz w:val="24"/>
            <w:szCs w:val="24"/>
          </w:rPr>
          <w:t>_</w:t>
        </w:r>
        <w:r w:rsidRPr="00836277">
          <w:rPr>
            <w:rStyle w:val="a3"/>
            <w:b/>
            <w:sz w:val="24"/>
            <w:szCs w:val="24"/>
            <w:lang w:val="en-US"/>
          </w:rPr>
          <w:t>sabira</w:t>
        </w:r>
        <w:r w:rsidRPr="00836277">
          <w:rPr>
            <w:rStyle w:val="a3"/>
            <w:b/>
            <w:sz w:val="24"/>
            <w:szCs w:val="24"/>
          </w:rPr>
          <w:t>@</w:t>
        </w:r>
        <w:r w:rsidRPr="00836277">
          <w:rPr>
            <w:rStyle w:val="a3"/>
            <w:b/>
            <w:sz w:val="24"/>
            <w:szCs w:val="24"/>
            <w:lang w:val="en-US"/>
          </w:rPr>
          <w:t>mail</w:t>
        </w:r>
        <w:r w:rsidRPr="00836277">
          <w:rPr>
            <w:rStyle w:val="a3"/>
            <w:b/>
            <w:sz w:val="24"/>
            <w:szCs w:val="24"/>
          </w:rPr>
          <w:t>.</w:t>
        </w:r>
        <w:proofErr w:type="spellStart"/>
        <w:r w:rsidRPr="00836277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836277">
        <w:rPr>
          <w:b/>
          <w:sz w:val="24"/>
          <w:szCs w:val="24"/>
        </w:rPr>
        <w:t xml:space="preserve"> </w:t>
      </w:r>
      <w:r w:rsidR="00FC26DE" w:rsidRPr="00836277">
        <w:rPr>
          <w:b/>
          <w:sz w:val="24"/>
          <w:szCs w:val="24"/>
          <w:lang w:eastAsia="en-US"/>
        </w:rPr>
        <w:t xml:space="preserve"> </w:t>
      </w:r>
    </w:p>
    <w:p w:rsidR="00FF5B13" w:rsidRDefault="00FF5B13" w:rsidP="00FF5B13">
      <w:pPr>
        <w:ind w:firstLine="709"/>
        <w:jc w:val="both"/>
        <w:rPr>
          <w:rFonts w:ascii="Times New Roman" w:eastAsia="Times New Roman" w:hAnsi="Times New Roman"/>
          <w:szCs w:val="20"/>
        </w:rPr>
      </w:pPr>
    </w:p>
    <w:p w:rsidR="00FC26DE" w:rsidRDefault="00FF5B13" w:rsidP="007D004F">
      <w:pPr>
        <w:pStyle w:val="a5"/>
        <w:shd w:val="clear" w:color="auto" w:fill="auto"/>
        <w:spacing w:before="0" w:after="0" w:line="274" w:lineRule="exact"/>
        <w:ind w:right="40" w:firstLine="580"/>
        <w:jc w:val="both"/>
      </w:pPr>
      <w:r>
        <w:t xml:space="preserve">Для участия в работе конференции необходимо </w:t>
      </w:r>
      <w:r w:rsidR="00FC26DE">
        <w:t>подтверждение оргкомитета. В случае неполучения подтверждения в течение 5 рабочих дней необходимо повторить запрос. Сведения об авторе заносятся в Заявку (см. приложение</w:t>
      </w:r>
      <w:r w:rsidR="005C1262">
        <w:t xml:space="preserve"> 2</w:t>
      </w:r>
      <w:r w:rsidR="00FC26DE">
        <w:t>), которая прилагается к материалам.</w:t>
      </w:r>
    </w:p>
    <w:p w:rsidR="00FC26DE" w:rsidRDefault="00FC26DE" w:rsidP="007D004F">
      <w:pPr>
        <w:pStyle w:val="a5"/>
        <w:shd w:val="clear" w:color="auto" w:fill="auto"/>
        <w:spacing w:before="0" w:after="0" w:line="274" w:lineRule="exact"/>
        <w:ind w:right="40" w:firstLine="580"/>
        <w:jc w:val="both"/>
      </w:pPr>
      <w:r>
        <w:rPr>
          <w:rStyle w:val="23"/>
        </w:rPr>
        <w:t>Персональное приглашение на участие в работе конференции с гарантированным по</w:t>
      </w:r>
      <w:r>
        <w:rPr>
          <w:rStyle w:val="23"/>
        </w:rPr>
        <w:softHyphen/>
        <w:t>селением в гостинице</w:t>
      </w:r>
      <w:r>
        <w:t xml:space="preserve"> будет выслано Оргкомитетом после получения материалов и составле</w:t>
      </w:r>
      <w:r>
        <w:softHyphen/>
        <w:t>ния программы. Оргкомитет оставляет за собой право отбора материалов (работы, не соответ</w:t>
      </w:r>
      <w:r>
        <w:softHyphen/>
        <w:t>ствующие тематике конференции или не отвечающие означенным требованиям, не принимают</w:t>
      </w:r>
      <w:r>
        <w:softHyphen/>
        <w:t>ся и не рассматриваются).</w:t>
      </w:r>
    </w:p>
    <w:p w:rsidR="00FC26DE" w:rsidRDefault="00FC26DE" w:rsidP="00CC140D">
      <w:pPr>
        <w:pStyle w:val="a5"/>
        <w:shd w:val="clear" w:color="auto" w:fill="auto"/>
        <w:spacing w:before="0" w:after="0" w:line="274" w:lineRule="exact"/>
        <w:ind w:right="40" w:firstLine="580"/>
        <w:jc w:val="both"/>
      </w:pPr>
      <w:r>
        <w:t>Программа конференции и сборник материалов будут вручаться участникам во время ре</w:t>
      </w:r>
      <w:r>
        <w:softHyphen/>
        <w:t>гистрации.</w:t>
      </w:r>
      <w:r>
        <w:rPr>
          <w:rStyle w:val="23"/>
        </w:rPr>
        <w:t xml:space="preserve"> </w:t>
      </w:r>
    </w:p>
    <w:p w:rsidR="00FC26DE" w:rsidRDefault="00FC26DE" w:rsidP="00CC140D">
      <w:pPr>
        <w:pStyle w:val="210"/>
        <w:shd w:val="clear" w:color="auto" w:fill="auto"/>
        <w:spacing w:before="0" w:line="278" w:lineRule="exact"/>
        <w:ind w:left="40" w:firstLine="0"/>
        <w:jc w:val="left"/>
      </w:pPr>
      <w:r>
        <w:rPr>
          <w:rStyle w:val="24"/>
          <w:b/>
          <w:bCs/>
        </w:rPr>
        <w:t>Контактные телефоны:</w:t>
      </w:r>
    </w:p>
    <w:p w:rsidR="00FC26DE" w:rsidRDefault="001A6087" w:rsidP="00CC140D">
      <w:pPr>
        <w:pStyle w:val="a5"/>
        <w:shd w:val="clear" w:color="auto" w:fill="auto"/>
        <w:spacing w:before="0" w:after="0" w:line="240" w:lineRule="auto"/>
        <w:ind w:left="40" w:firstLine="0"/>
        <w:jc w:val="left"/>
      </w:pPr>
      <w:r>
        <w:lastRenderedPageBreak/>
        <w:t xml:space="preserve"> </w:t>
      </w:r>
      <w:r w:rsidR="00FC26DE">
        <w:t xml:space="preserve">(87879) 25173 </w:t>
      </w:r>
      <w:r>
        <w:t>–</w:t>
      </w:r>
      <w:r w:rsidR="00FC26DE">
        <w:t xml:space="preserve"> </w:t>
      </w:r>
      <w:r>
        <w:t>доц</w:t>
      </w:r>
      <w:r w:rsidR="00FC26DE">
        <w:t xml:space="preserve">. </w:t>
      </w:r>
      <w:proofErr w:type="spellStart"/>
      <w:r>
        <w:t>Юруслан</w:t>
      </w:r>
      <w:proofErr w:type="spellEnd"/>
      <w:r>
        <w:t xml:space="preserve"> </w:t>
      </w:r>
      <w:proofErr w:type="spellStart"/>
      <w:r>
        <w:t>Ахматович</w:t>
      </w:r>
      <w:proofErr w:type="spellEnd"/>
      <w:r w:rsidR="00FC26DE">
        <w:t xml:space="preserve"> </w:t>
      </w:r>
      <w:proofErr w:type="spellStart"/>
      <w:r>
        <w:t>Джаубаев</w:t>
      </w:r>
      <w:proofErr w:type="spellEnd"/>
      <w:r w:rsidR="00FC26DE">
        <w:t>, декан факультета физической культуры;</w:t>
      </w:r>
    </w:p>
    <w:p w:rsidR="00FC26DE" w:rsidRDefault="00FC26DE" w:rsidP="001A6087">
      <w:pPr>
        <w:pStyle w:val="a5"/>
        <w:shd w:val="clear" w:color="auto" w:fill="auto"/>
        <w:spacing w:before="0" w:after="0" w:line="240" w:lineRule="auto"/>
        <w:ind w:left="40" w:firstLine="0"/>
        <w:jc w:val="left"/>
      </w:pPr>
      <w:r>
        <w:t xml:space="preserve">(87879) 22239 - доц. Анатолий Андреевич </w:t>
      </w:r>
      <w:proofErr w:type="spellStart"/>
      <w:r>
        <w:t>Эльгайтаров</w:t>
      </w:r>
      <w:proofErr w:type="spellEnd"/>
      <w:r>
        <w:t>, начальник научного управления.</w:t>
      </w:r>
    </w:p>
    <w:p w:rsidR="001A6087" w:rsidRDefault="001A6087" w:rsidP="001A6087">
      <w:pPr>
        <w:pStyle w:val="a5"/>
        <w:shd w:val="clear" w:color="auto" w:fill="auto"/>
        <w:spacing w:before="0" w:after="0" w:line="240" w:lineRule="auto"/>
        <w:ind w:left="40" w:firstLine="0"/>
        <w:jc w:val="left"/>
      </w:pPr>
      <w:r>
        <w:t xml:space="preserve">8 928 393 8969 – доц. Фатима </w:t>
      </w:r>
      <w:proofErr w:type="spellStart"/>
      <w:r>
        <w:t>Даутовна</w:t>
      </w:r>
      <w:proofErr w:type="spellEnd"/>
      <w:r>
        <w:t xml:space="preserve"> </w:t>
      </w:r>
      <w:proofErr w:type="spellStart"/>
      <w:r>
        <w:t>Джирикова</w:t>
      </w:r>
      <w:proofErr w:type="spellEnd"/>
      <w:r>
        <w:t xml:space="preserve">, </w:t>
      </w:r>
      <w:proofErr w:type="spellStart"/>
      <w:r>
        <w:t>завкаф</w:t>
      </w:r>
      <w:proofErr w:type="spellEnd"/>
      <w:r>
        <w:t>. ТОФК и туризма ФФК</w:t>
      </w:r>
    </w:p>
    <w:p w:rsidR="001A6087" w:rsidRDefault="001A6087" w:rsidP="001A6087">
      <w:pPr>
        <w:pStyle w:val="a5"/>
        <w:shd w:val="clear" w:color="auto" w:fill="auto"/>
        <w:spacing w:before="0" w:after="544" w:line="278" w:lineRule="exact"/>
        <w:ind w:left="40" w:firstLine="0"/>
        <w:jc w:val="left"/>
      </w:pPr>
      <w:r>
        <w:t xml:space="preserve">8 928395 4452 – ст. преп. </w:t>
      </w:r>
      <w:proofErr w:type="spellStart"/>
      <w:r>
        <w:t>Сабира</w:t>
      </w:r>
      <w:proofErr w:type="spellEnd"/>
      <w:r>
        <w:t xml:space="preserve"> </w:t>
      </w:r>
      <w:proofErr w:type="spellStart"/>
      <w:r>
        <w:t>Сайпудиновна</w:t>
      </w:r>
      <w:proofErr w:type="spellEnd"/>
      <w:r>
        <w:t xml:space="preserve"> </w:t>
      </w:r>
      <w:proofErr w:type="spellStart"/>
      <w:r>
        <w:t>Енокаева</w:t>
      </w:r>
      <w:proofErr w:type="spellEnd"/>
      <w:r>
        <w:t>.</w:t>
      </w:r>
    </w:p>
    <w:p w:rsidR="00FF5B13" w:rsidRDefault="00FF5B13" w:rsidP="00FF5B13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257DD">
        <w:rPr>
          <w:rFonts w:ascii="Times New Roman" w:eastAsia="Times New Roman" w:hAnsi="Times New Roman"/>
          <w:b/>
          <w:sz w:val="18"/>
          <w:szCs w:val="18"/>
        </w:rPr>
        <w:t>ТРЕБОВАНИЯ К МАТЕРИАЛАМ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</w:rPr>
        <w:t>Сборник «</w:t>
      </w:r>
      <w:r w:rsidR="00D604A3" w:rsidRPr="00D604A3">
        <w:rPr>
          <w:rFonts w:ascii="Times New Roman" w:eastAsia="Times New Roman" w:hAnsi="Times New Roman" w:cs="Times New Roman"/>
          <w:color w:val="auto"/>
          <w:spacing w:val="-5"/>
        </w:rPr>
        <w:t>Физическая культура, спорт и туризм: проблемы и перспективы</w:t>
      </w:r>
      <w:r w:rsidRPr="000E5AB8">
        <w:rPr>
          <w:rFonts w:ascii="Times New Roman" w:eastAsia="Times New Roman" w:hAnsi="Times New Roman" w:cs="Times New Roman"/>
          <w:color w:val="auto"/>
          <w:spacing w:val="-5"/>
        </w:rPr>
        <w:t xml:space="preserve">»  будет включен в базу данных РИНЦ. Проверка на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</w:rPr>
        <w:t>Антиплагиат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</w:rPr>
        <w:t xml:space="preserve"> обязательна. Требуемый уровень оригинальности – не менее 75% по программе «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</w:rPr>
        <w:t>Антиплагиат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</w:rPr>
        <w:t>-ВУЗ»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(включаются все модули).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Статья оформляется в соответствии с требованиями РИНЦ: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объем - не менее 5 с., набор в формате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Microsoft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Word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7.0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for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Windows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98 и выше;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ориентация книжная, шрифт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Times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New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Roman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</w:t>
      </w:r>
      <w:proofErr w:type="spellStart"/>
      <w:proofErr w:type="gram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С</w:t>
      </w:r>
      <w:proofErr w:type="gram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yr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размер шрифта - 14 пунктов;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межстрочное расстояние – 1,5 (полуторное);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 xml:space="preserve">выравнивание по ширине листа; 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proofErr w:type="gram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 xml:space="preserve">поля: слева - 2 см., справа - 2 см., вверху - 2 см., внизу - 2 см.; </w:t>
      </w:r>
      <w:proofErr w:type="gramEnd"/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абзацный отступ - 1,25 см;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перенос - автоматический (не вручную);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- допустимые выделения - курсив, полужирный;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тире и кавычки должны быть одинакового начертания по всему тексту;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- набор в одном формате, колонки не задаются; 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не допускается пробел между абзацами;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 xml:space="preserve">формулы набираются сочетанием основного шрифта и шрифта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Symbol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(исключение для дробей, сумм, квадратного корня) в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Microsoft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Equation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3.0 (Редактор формул в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Microsoft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Word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). Латинские знаки в формулах и обозначениях (как в тексте, так и на рисунках) набираются курсивом. Формулы нумеруются в круглых скобках. Нумеровать следует только те формулы и уравнения, на которые есть ссылка в тексте статьи; 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 xml:space="preserve">рисунки только черно-белые, без полутонов, в векторных форматах WMF, EMF, CDR, растровые изображения - в формате TIFF, JPG с разрешением не менее 600 точек/дюйм, в реальном размере. Диаграммы из программ MS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Excel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, MS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Visio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вместе с исходным файлом;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не допускается использование таблиц с альбомной ориентацией;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 xml:space="preserve">список литературы и источников оформляется в конце статьи в алфавитном порядке (вручную) с указанием полных выходных данных на языке оригинала в соответствии с ГОСТ </w:t>
      </w:r>
      <w:proofErr w:type="gram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Р</w:t>
      </w:r>
      <w:proofErr w:type="gram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7.0.100-2018. Ссылка на электронные ресурсы допускается с официального сайта</w:t>
      </w:r>
      <w:r w:rsidR="00603592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(см. приложение 1)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; 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внутритекстовые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ссылки на цитируемую литературу даются в тексте в квадратных скобках с указанием источника и страницы;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использование автоматических постраничных и концевых ссылок не допускается.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Сведения об авторе должны включать: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фамилию, имя и отчество на русском языке строчными буквами, курсивом, шрифт полужирный (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Аппоева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Мадина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 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Расуловна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);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 xml:space="preserve">место учебы/работы: студентка 41 группы Института филологии/доцент кафедры, </w:t>
      </w:r>
      <w:proofErr w:type="gram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е</w:t>
      </w:r>
      <w:proofErr w:type="gram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-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mail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; 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научный руководитель (если статья представлена обучающимся): ФИО полностью, уч. степень, должность, e-</w:t>
      </w:r>
      <w:proofErr w:type="spell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mail</w:t>
      </w:r>
      <w:proofErr w:type="spell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; 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 xml:space="preserve">официальное название вуза на русском языке (Карачаево-Черкесский государственный университет имени У.Д. Алиева, г. Карачаевск, Россия). 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Представленные к печати материалы должны также содержать: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 xml:space="preserve">УДК (по таблицам Универсальной десятичной классификации, имеющимся в библиотеках); 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название статьи на русском языке прописными (заглавными) буквами;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аннотацию на русском языке (высота шрифта - 12, курсив, не более 6 строк);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ключевые слова (не более 10), на русском языке (высота шрифта - 12, курсив);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lastRenderedPageBreak/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далее следует те</w:t>
      </w:r>
      <w:proofErr w:type="gramStart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кст ст</w:t>
      </w:r>
      <w:proofErr w:type="gramEnd"/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>атьи (высота шрифта - 14);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Cs w:val="20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 xml:space="preserve">- </w:t>
      </w:r>
      <w:r w:rsidRPr="000E5AB8">
        <w:rPr>
          <w:rFonts w:ascii="Times New Roman" w:eastAsia="Times New Roman" w:hAnsi="Times New Roman" w:cs="Times New Roman"/>
          <w:color w:val="auto"/>
          <w:spacing w:val="-5"/>
          <w:szCs w:val="20"/>
        </w:rPr>
        <w:tab/>
        <w:t>завершает статью список литературы (высота шрифта - 12).</w:t>
      </w:r>
    </w:p>
    <w:p w:rsidR="000E5AB8" w:rsidRPr="000E5AB8" w:rsidRDefault="000E5AB8" w:rsidP="000E5AB8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</w:rPr>
        <w:t>Статьи, не соответствующие настоящим требованиям и поступившие после указанного срока, не рассматриваются и в печать не принимаются. Редсовет оставляет за собой право отбора статьи для включения в сборник.</w:t>
      </w:r>
    </w:p>
    <w:p w:rsidR="000E5AB8" w:rsidRPr="000E5AB8" w:rsidRDefault="000E5AB8" w:rsidP="000E5AB8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</w:rPr>
      </w:pPr>
      <w:r w:rsidRPr="000E5AB8">
        <w:rPr>
          <w:rFonts w:ascii="Times New Roman" w:eastAsia="Times New Roman" w:hAnsi="Times New Roman" w:cs="Times New Roman"/>
          <w:color w:val="auto"/>
          <w:spacing w:val="-5"/>
        </w:rPr>
        <w:t>Статьи в сборнике будут представлены в авторской редакции, ответственность за точность цитат, имен, названий и иных сведений, а также за соблюдение законов об интеллектуальной собственности несут авторы публикуемых статей и научные руководители.</w:t>
      </w:r>
    </w:p>
    <w:p w:rsidR="000E5AB8" w:rsidRPr="000E5AB8" w:rsidRDefault="000E5AB8" w:rsidP="000E5AB8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5"/>
          <w:sz w:val="20"/>
          <w:shd w:val="clear" w:color="auto" w:fill="FFFFFF"/>
        </w:rPr>
      </w:pPr>
    </w:p>
    <w:p w:rsidR="000E5AB8" w:rsidRPr="000E5AB8" w:rsidRDefault="000E5AB8" w:rsidP="000E5AB8">
      <w:pPr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pacing w:val="-5"/>
          <w:sz w:val="18"/>
          <w:szCs w:val="28"/>
          <w:u w:val="single"/>
        </w:rPr>
      </w:pPr>
    </w:p>
    <w:p w:rsidR="000E5AB8" w:rsidRPr="000E5AB8" w:rsidRDefault="000E5AB8" w:rsidP="000E5AB8">
      <w:pPr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pacing w:val="-5"/>
          <w:sz w:val="14"/>
          <w:szCs w:val="28"/>
          <w:u w:val="single"/>
        </w:rPr>
      </w:pPr>
    </w:p>
    <w:p w:rsidR="000E5AB8" w:rsidRPr="000E5AB8" w:rsidRDefault="000E5AB8" w:rsidP="000E5AB8">
      <w:pPr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pacing w:val="-5"/>
          <w:szCs w:val="28"/>
          <w:u w:val="single"/>
        </w:rPr>
      </w:pPr>
      <w:r w:rsidRPr="000E5AB8">
        <w:rPr>
          <w:rFonts w:ascii="Times New Roman" w:eastAsia="Times New Roman" w:hAnsi="Times New Roman" w:cs="Times New Roman"/>
          <w:b/>
          <w:bCs/>
          <w:color w:val="auto"/>
          <w:spacing w:val="-5"/>
          <w:szCs w:val="28"/>
          <w:u w:val="single"/>
        </w:rPr>
        <w:t>Образец оформления текстов докладов для печати в сборнике:</w:t>
      </w:r>
    </w:p>
    <w:p w:rsidR="000E5AB8" w:rsidRPr="000E5AB8" w:rsidRDefault="000E5AB8" w:rsidP="000E5AB8">
      <w:pPr>
        <w:shd w:val="clear" w:color="auto" w:fill="FFFFFF"/>
        <w:ind w:right="-5" w:firstLine="709"/>
        <w:jc w:val="both"/>
        <w:rPr>
          <w:rFonts w:ascii="Times New Roman" w:eastAsia="Times New Roman" w:hAnsi="Times New Roman" w:cs="Times New Roman"/>
          <w:color w:val="auto"/>
          <w:spacing w:val="-5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E5AB8" w:rsidRPr="000E5AB8" w:rsidTr="001B1B67">
        <w:trPr>
          <w:trHeight w:val="27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8" w:rsidRPr="000E5AB8" w:rsidRDefault="000E5AB8" w:rsidP="000E5AB8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5"/>
                <w:sz w:val="22"/>
                <w:lang w:bidi="ru-RU"/>
              </w:rPr>
            </w:pPr>
            <w:r w:rsidRPr="000E5AB8">
              <w:rPr>
                <w:rFonts w:ascii="Times New Roman" w:eastAsia="Times New Roman" w:hAnsi="Times New Roman" w:cs="Times New Roman"/>
                <w:b/>
                <w:color w:val="auto"/>
                <w:spacing w:val="-5"/>
                <w:lang w:bidi="ru-RU"/>
              </w:rPr>
              <w:t>УДК 378.1</w:t>
            </w:r>
          </w:p>
          <w:p w:rsidR="000E5AB8" w:rsidRPr="000E5AB8" w:rsidRDefault="000E5AB8" w:rsidP="000E5AB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spacing w:val="-5"/>
                <w:szCs w:val="16"/>
                <w:lang w:bidi="ru-RU"/>
              </w:rPr>
            </w:pPr>
            <w:proofErr w:type="spellStart"/>
            <w:r w:rsidRPr="000E5AB8">
              <w:rPr>
                <w:rFonts w:ascii="Times New Roman" w:eastAsia="Times New Roman" w:hAnsi="Times New Roman" w:cs="Times New Roman"/>
                <w:b/>
                <w:i/>
                <w:color w:val="auto"/>
                <w:spacing w:val="-5"/>
                <w:szCs w:val="16"/>
                <w:lang w:bidi="ru-RU"/>
              </w:rPr>
              <w:t>Аппоева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b/>
                <w:i/>
                <w:color w:val="auto"/>
                <w:spacing w:val="-5"/>
                <w:szCs w:val="16"/>
                <w:lang w:bidi="ru-RU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b/>
                <w:i/>
                <w:color w:val="auto"/>
                <w:spacing w:val="-5"/>
                <w:szCs w:val="16"/>
                <w:lang w:bidi="ru-RU"/>
              </w:rPr>
              <w:t>Мадина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b/>
                <w:i/>
                <w:color w:val="auto"/>
                <w:spacing w:val="-5"/>
                <w:szCs w:val="16"/>
                <w:lang w:bidi="ru-RU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b/>
                <w:i/>
                <w:color w:val="auto"/>
                <w:spacing w:val="-5"/>
                <w:szCs w:val="16"/>
                <w:lang w:bidi="ru-RU"/>
              </w:rPr>
              <w:t>Расуловна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b/>
                <w:i/>
                <w:color w:val="auto"/>
                <w:spacing w:val="-5"/>
                <w:szCs w:val="16"/>
                <w:lang w:bidi="ru-RU"/>
              </w:rPr>
              <w:t>,</w:t>
            </w:r>
          </w:p>
          <w:p w:rsidR="000E5AB8" w:rsidRPr="000E5AB8" w:rsidRDefault="000E5AB8" w:rsidP="000E5AB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</w:pPr>
            <w:proofErr w:type="spellStart"/>
            <w:proofErr w:type="gramStart"/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  <w:t>c</w:t>
            </w:r>
            <w:proofErr w:type="gramEnd"/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  <w:t>тудентка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  <w:t xml:space="preserve"> 41 группы Института филологии</w:t>
            </w:r>
          </w:p>
          <w:p w:rsidR="000E5AB8" w:rsidRPr="000E5AB8" w:rsidRDefault="000E5AB8" w:rsidP="000E5AB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</w:pPr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  <w:t xml:space="preserve"> </w:t>
            </w:r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val="en-US" w:bidi="ru-RU"/>
              </w:rPr>
              <w:t>e</w:t>
            </w:r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  <w:t>-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  <w:t>mail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  <w:t>: madinaappoeva96@mail.ru</w:t>
            </w:r>
          </w:p>
          <w:p w:rsidR="000E5AB8" w:rsidRPr="000E5AB8" w:rsidRDefault="000E5AB8" w:rsidP="000E5AB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spacing w:val="-5"/>
                <w:szCs w:val="16"/>
                <w:lang w:bidi="ru-RU"/>
              </w:rPr>
            </w:pPr>
            <w:r w:rsidRPr="000E5AB8">
              <w:rPr>
                <w:rFonts w:ascii="Times New Roman" w:eastAsia="Times New Roman" w:hAnsi="Times New Roman" w:cs="Times New Roman"/>
                <w:b/>
                <w:i/>
                <w:color w:val="auto"/>
                <w:spacing w:val="-5"/>
                <w:szCs w:val="16"/>
                <w:lang w:bidi="ru-RU"/>
              </w:rPr>
              <w:t>Научный руководитель: Козлова Людмила Юрьевна,</w:t>
            </w:r>
          </w:p>
          <w:p w:rsidR="000E5AB8" w:rsidRPr="000E5AB8" w:rsidRDefault="000E5AB8" w:rsidP="000E5AB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</w:pPr>
            <w:proofErr w:type="spellStart"/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  <w:t>к.п.н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  <w:t>., доцент кафедры русского языка</w:t>
            </w:r>
          </w:p>
          <w:p w:rsidR="000E5AB8" w:rsidRPr="000E5AB8" w:rsidRDefault="000E5AB8" w:rsidP="000E5AB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</w:pPr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val="en-US" w:bidi="ru-RU"/>
              </w:rPr>
              <w:t>e</w:t>
            </w:r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  <w:t>-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  <w:t>mail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  <w:t>: kozlovalyudmila@yandex.ru</w:t>
            </w:r>
          </w:p>
          <w:p w:rsidR="000E5AB8" w:rsidRPr="000E5AB8" w:rsidRDefault="000E5AB8" w:rsidP="000E5AB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</w:pPr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  <w:t>Карачаево-Черкесский государственный университет</w:t>
            </w:r>
          </w:p>
          <w:p w:rsidR="000E5AB8" w:rsidRPr="000E5AB8" w:rsidRDefault="000E5AB8" w:rsidP="000E5AB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auto"/>
                <w:spacing w:val="-5"/>
                <w:szCs w:val="16"/>
              </w:rPr>
            </w:pPr>
            <w:r w:rsidRPr="000E5AB8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Cs w:val="16"/>
                <w:lang w:bidi="ru-RU"/>
              </w:rPr>
              <w:t xml:space="preserve"> имени У. Д. Алиева, г. Карачаевск, Россия</w:t>
            </w:r>
          </w:p>
          <w:p w:rsidR="000E5AB8" w:rsidRPr="000E5AB8" w:rsidRDefault="000E5AB8" w:rsidP="000E5AB8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16"/>
              </w:rPr>
            </w:pPr>
          </w:p>
          <w:p w:rsidR="000E5AB8" w:rsidRPr="000E5AB8" w:rsidRDefault="000E5AB8" w:rsidP="000E5AB8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auto"/>
                <w:spacing w:val="-5"/>
              </w:rPr>
            </w:pPr>
            <w:bookmarkStart w:id="4" w:name="_Toc13266862"/>
            <w:r w:rsidRPr="000E5AB8">
              <w:rPr>
                <w:rFonts w:ascii="Times New Roman" w:eastAsia="Calibri" w:hAnsi="Times New Roman" w:cs="Times New Roman"/>
                <w:b/>
                <w:color w:val="auto"/>
                <w:spacing w:val="-5"/>
              </w:rPr>
              <w:t>ОБОЗНАЧЕНИЕ ОТДЫХА В ГОВОРАХ РУССКОГО ЯЗЫКА</w:t>
            </w:r>
            <w:bookmarkEnd w:id="4"/>
          </w:p>
          <w:p w:rsidR="000E5AB8" w:rsidRPr="000E5AB8" w:rsidRDefault="000E5AB8" w:rsidP="000E5AB8">
            <w:pPr>
              <w:rPr>
                <w:rFonts w:ascii="Calibri" w:eastAsia="Calibri" w:hAnsi="Calibri" w:cs="Times New Roman"/>
                <w:color w:val="auto"/>
                <w:spacing w:val="-5"/>
                <w:sz w:val="18"/>
                <w:szCs w:val="22"/>
              </w:rPr>
            </w:pPr>
          </w:p>
          <w:p w:rsidR="000E5AB8" w:rsidRPr="000E5AB8" w:rsidRDefault="000E5AB8" w:rsidP="000E5AB8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color w:val="auto"/>
                <w:spacing w:val="-5"/>
                <w:lang w:eastAsia="en-US"/>
              </w:rPr>
            </w:pPr>
            <w:r w:rsidRPr="000E5AB8">
              <w:rPr>
                <w:rFonts w:ascii="Times New Roman" w:eastAsia="Calibri" w:hAnsi="Times New Roman" w:cs="Times New Roman"/>
                <w:b/>
                <w:i/>
                <w:color w:val="auto"/>
                <w:spacing w:val="-5"/>
                <w:lang w:eastAsia="en-US"/>
              </w:rPr>
              <w:t xml:space="preserve">Аннотация. </w:t>
            </w:r>
            <w:r w:rsidRPr="000E5AB8">
              <w:rPr>
                <w:rFonts w:ascii="Times New Roman" w:eastAsia="Calibri" w:hAnsi="Times New Roman" w:cs="Times New Roman"/>
                <w:i/>
                <w:color w:val="auto"/>
                <w:spacing w:val="-5"/>
                <w:lang w:eastAsia="en-US"/>
              </w:rPr>
              <w:t>В статье рассматриваются наименования отдыха людей, что связано с достаточно высоким уровнем репрезентации данной лексики в говорах русского языка, а также анализируется ее описание в диалектных словарях.</w:t>
            </w:r>
          </w:p>
          <w:p w:rsidR="000E5AB8" w:rsidRPr="000E5AB8" w:rsidRDefault="000E5AB8" w:rsidP="000E5AB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0E5AB8">
              <w:rPr>
                <w:rFonts w:ascii="Times New Roman" w:eastAsia="Calibri" w:hAnsi="Times New Roman" w:cs="Times New Roman"/>
                <w:b/>
                <w:i/>
                <w:color w:val="auto"/>
                <w:spacing w:val="-5"/>
                <w:lang w:eastAsia="en-US"/>
              </w:rPr>
              <w:t>Ключевые слова</w:t>
            </w:r>
            <w:r w:rsidRPr="000E5AB8">
              <w:rPr>
                <w:rFonts w:ascii="Times New Roman" w:eastAsia="Calibri" w:hAnsi="Times New Roman" w:cs="Times New Roman"/>
                <w:i/>
                <w:color w:val="auto"/>
                <w:spacing w:val="-5"/>
                <w:lang w:eastAsia="en-US"/>
              </w:rPr>
              <w:t>: диалектные словари, традиционные названия, наименования в диалектах русского языка, праздники, гулянья, посиделки.</w:t>
            </w:r>
          </w:p>
          <w:p w:rsidR="000E5AB8" w:rsidRPr="000E5AB8" w:rsidRDefault="000E5AB8" w:rsidP="000E5AB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</w:rPr>
            </w:pPr>
          </w:p>
          <w:p w:rsidR="000E5AB8" w:rsidRPr="000E5AB8" w:rsidRDefault="000E5AB8" w:rsidP="000E5AB8">
            <w:pPr>
              <w:ind w:firstLine="567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Текст </w:t>
            </w:r>
            <w:proofErr w:type="spellStart"/>
            <w:proofErr w:type="gram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proofErr w:type="gram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[1].</w:t>
            </w:r>
          </w:p>
          <w:p w:rsidR="000E5AB8" w:rsidRPr="000E5AB8" w:rsidRDefault="000E5AB8" w:rsidP="000E5AB8">
            <w:pPr>
              <w:ind w:firstLine="567"/>
              <w:rPr>
                <w:rFonts w:ascii="Times New Roman" w:eastAsia="Times New Roman" w:hAnsi="Times New Roman" w:cs="Times New Roman"/>
                <w:color w:val="auto"/>
                <w:spacing w:val="-5"/>
              </w:rPr>
            </w:pPr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Текст </w:t>
            </w:r>
            <w:proofErr w:type="spellStart"/>
            <w:proofErr w:type="gram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proofErr w:type="gram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Текст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«……..»  [1, с. 147]. …</w:t>
            </w:r>
          </w:p>
          <w:p w:rsidR="000E5AB8" w:rsidRPr="000E5AB8" w:rsidRDefault="000E5AB8" w:rsidP="000E5AB8">
            <w:pPr>
              <w:ind w:firstLine="540"/>
              <w:rPr>
                <w:rFonts w:ascii="Times New Roman" w:eastAsia="Times New Roman" w:hAnsi="Times New Roman" w:cs="Times New Roman"/>
                <w:b/>
                <w:color w:val="auto"/>
                <w:spacing w:val="-5"/>
                <w:sz w:val="20"/>
              </w:rPr>
            </w:pPr>
          </w:p>
          <w:p w:rsidR="000E5AB8" w:rsidRPr="000E5AB8" w:rsidRDefault="000E5AB8" w:rsidP="000E5AB8">
            <w:pPr>
              <w:ind w:left="284" w:hanging="284"/>
              <w:rPr>
                <w:rFonts w:ascii="Times New Roman" w:eastAsia="Times New Roman" w:hAnsi="Times New Roman" w:cs="Times New Roman"/>
                <w:b/>
                <w:color w:val="auto"/>
                <w:spacing w:val="-5"/>
              </w:rPr>
            </w:pPr>
            <w:r w:rsidRPr="000E5AB8">
              <w:rPr>
                <w:rFonts w:ascii="Times New Roman" w:eastAsia="Times New Roman" w:hAnsi="Times New Roman" w:cs="Times New Roman"/>
                <w:b/>
                <w:color w:val="auto"/>
                <w:spacing w:val="-5"/>
              </w:rPr>
              <w:t>Литература:</w:t>
            </w:r>
          </w:p>
          <w:p w:rsidR="000E5AB8" w:rsidRPr="000E5AB8" w:rsidRDefault="000E5AB8" w:rsidP="000E5AB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294" w:hanging="29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</w:pPr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>Барсуков Н. П. Цитология, гистология, эмбриология</w:t>
            </w:r>
            <w:proofErr w:type="gram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:</w:t>
            </w:r>
            <w:proofErr w:type="gram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учебное пособие / Н. П. Барсуков. - Санкт-Петербург</w:t>
            </w:r>
            <w:proofErr w:type="gram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:</w:t>
            </w:r>
            <w:proofErr w:type="gram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Лань, 2019. - 248 с. - ISBN 978-5-8114-3341-4.</w:t>
            </w:r>
          </w:p>
          <w:p w:rsidR="000E5AB8" w:rsidRPr="000E5AB8" w:rsidRDefault="000E5AB8" w:rsidP="000E5AB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294" w:hanging="29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</w:pPr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>Цивилизация Запада в XX веке</w:t>
            </w:r>
            <w:proofErr w:type="gram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:</w:t>
            </w:r>
            <w:proofErr w:type="gram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учебник / Г. И. Блохин, Т. В. Блохина, Г. А. Бурова [и др.]. - 5-е изд., стер. - Санкт-Петербург</w:t>
            </w:r>
            <w:proofErr w:type="gram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:</w:t>
            </w:r>
            <w:proofErr w:type="gram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Лань, 2019. - 376 с. - ISBN 978-5-8114-1444-4.</w:t>
            </w:r>
          </w:p>
          <w:p w:rsidR="000E5AB8" w:rsidRPr="000E5AB8" w:rsidRDefault="000E5AB8" w:rsidP="000E5AB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294" w:hanging="29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</w:pP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>Герюгова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К. М. Радиовещание КЧР на современном </w:t>
            </w:r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shd w:val="clear" w:color="auto" w:fill="FFFFFF"/>
                <w:lang w:bidi="ru-RU"/>
              </w:rPr>
              <w:t xml:space="preserve">этапе / </w:t>
            </w:r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shd w:val="clear" w:color="auto" w:fill="FFFFFF"/>
                <w:lang w:bidi="ru-RU"/>
              </w:rPr>
              <w:tab/>
              <w:t xml:space="preserve">К. М. </w:t>
            </w:r>
            <w:proofErr w:type="spell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shd w:val="clear" w:color="auto" w:fill="FFFFFF"/>
                <w:lang w:bidi="ru-RU"/>
              </w:rPr>
              <w:t>Герюгова</w:t>
            </w:r>
            <w:proofErr w:type="spell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// Традиции и инновации в системе образования</w:t>
            </w:r>
            <w:proofErr w:type="gram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:</w:t>
            </w:r>
            <w:proofErr w:type="gram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материалы XVI международной научно-практической конференции (Карачаевск, 23 января 2019 г.). – Карачаевск</w:t>
            </w:r>
            <w:proofErr w:type="gram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:</w:t>
            </w:r>
            <w:proofErr w:type="gram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КЧГУ, 2019 . – С. 76-79.</w:t>
            </w:r>
          </w:p>
          <w:p w:rsidR="000E5AB8" w:rsidRPr="000E5AB8" w:rsidRDefault="000E5AB8" w:rsidP="000E5AB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294" w:hanging="29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</w:pPr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>Порядок присвоения номера ISBN // Российская книжная палата</w:t>
            </w:r>
            <w:proofErr w:type="gramStart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:</w:t>
            </w:r>
            <w:proofErr w:type="gramEnd"/>
            <w:r w:rsidRPr="000E5AB8">
              <w:rPr>
                <w:rFonts w:ascii="Times New Roman" w:eastAsia="Times New Roman" w:hAnsi="Times New Roman" w:cs="Times New Roman"/>
                <w:color w:val="auto"/>
                <w:spacing w:val="-5"/>
                <w:lang w:bidi="ru-RU"/>
              </w:rPr>
              <w:t xml:space="preserve"> [сайт]. – 2018. – URL: http://bookchamber.ru/isbn.html (дата обращения: 22.05.2018).</w:t>
            </w:r>
          </w:p>
          <w:p w:rsidR="000E5AB8" w:rsidRPr="000E5AB8" w:rsidRDefault="000E5AB8" w:rsidP="000E5A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5"/>
                <w:sz w:val="32"/>
                <w:szCs w:val="16"/>
              </w:rPr>
            </w:pPr>
            <w:r w:rsidRPr="000E5AB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5"/>
              </w:rPr>
              <w:t>Рубрикатор (ГРНТИ) –</w:t>
            </w:r>
            <w:r w:rsidRPr="000E5AB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5"/>
                <w:sz w:val="32"/>
                <w:szCs w:val="16"/>
              </w:rPr>
              <w:t xml:space="preserve"> </w:t>
            </w:r>
          </w:p>
          <w:p w:rsidR="000E5AB8" w:rsidRPr="000E5AB8" w:rsidRDefault="000E5AB8" w:rsidP="000E5A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5"/>
                <w:sz w:val="16"/>
                <w:szCs w:val="16"/>
              </w:rPr>
            </w:pPr>
          </w:p>
          <w:p w:rsidR="000E5AB8" w:rsidRPr="000E5AB8" w:rsidRDefault="000E5AB8" w:rsidP="000E5A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5"/>
                <w:szCs w:val="16"/>
              </w:rPr>
            </w:pPr>
            <w:r w:rsidRPr="000E5AB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5"/>
                <w:szCs w:val="16"/>
              </w:rPr>
              <w:t xml:space="preserve">Подпись научного руководителя </w:t>
            </w:r>
            <w:r w:rsidRPr="000E5AB8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5"/>
                <w:szCs w:val="16"/>
              </w:rPr>
              <w:t>(на бумажном варианте)</w:t>
            </w:r>
            <w:r w:rsidRPr="000E5AB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5"/>
                <w:szCs w:val="16"/>
              </w:rPr>
              <w:t xml:space="preserve"> - </w:t>
            </w:r>
          </w:p>
          <w:p w:rsidR="000E5AB8" w:rsidRPr="000E5AB8" w:rsidRDefault="000E5AB8" w:rsidP="000E5A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5"/>
                <w:sz w:val="16"/>
                <w:szCs w:val="16"/>
              </w:rPr>
            </w:pPr>
          </w:p>
        </w:tc>
      </w:tr>
    </w:tbl>
    <w:p w:rsidR="000E5AB8" w:rsidRPr="000E5AB8" w:rsidRDefault="000E5AB8" w:rsidP="000E5AB8">
      <w:pPr>
        <w:jc w:val="center"/>
        <w:rPr>
          <w:rFonts w:ascii="Times New Roman" w:eastAsia="Times New Roman" w:hAnsi="Times New Roman" w:cs="Times New Roman"/>
          <w:color w:val="auto"/>
          <w:spacing w:val="-5"/>
          <w:sz w:val="28"/>
          <w:szCs w:val="20"/>
        </w:rPr>
      </w:pPr>
    </w:p>
    <w:p w:rsidR="000E5AB8" w:rsidRPr="000E5AB8" w:rsidRDefault="000E5AB8" w:rsidP="000E5AB8">
      <w:pPr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AD6387" w:rsidRPr="000E5AB8" w:rsidRDefault="00AD6387" w:rsidP="000E5AB8">
      <w:pPr>
        <w:ind w:firstLine="567"/>
        <w:jc w:val="both"/>
        <w:rPr>
          <w:rFonts w:ascii="Times New Roman" w:hAnsi="Times New Roman" w:cs="Times New Roman"/>
          <w:spacing w:val="-6"/>
        </w:rPr>
      </w:pPr>
    </w:p>
    <w:p w:rsidR="00AD6387" w:rsidRDefault="00AD6387" w:rsidP="00AD6387">
      <w:pPr>
        <w:ind w:firstLine="567"/>
        <w:jc w:val="right"/>
        <w:rPr>
          <w:rFonts w:ascii="Times New Roman" w:hAnsi="Times New Roman" w:cs="Times New Roman"/>
          <w:b/>
          <w:spacing w:val="-6"/>
        </w:rPr>
      </w:pPr>
    </w:p>
    <w:p w:rsidR="00AD6387" w:rsidRPr="00203B64" w:rsidRDefault="00AD6387" w:rsidP="00AD6387">
      <w:pPr>
        <w:ind w:firstLine="567"/>
        <w:jc w:val="right"/>
        <w:rPr>
          <w:rFonts w:ascii="Times New Roman" w:hAnsi="Times New Roman" w:cs="Times New Roman"/>
          <w:b/>
          <w:spacing w:val="-6"/>
        </w:rPr>
      </w:pPr>
      <w:r w:rsidRPr="00203B64">
        <w:rPr>
          <w:rFonts w:ascii="Times New Roman" w:hAnsi="Times New Roman" w:cs="Times New Roman"/>
          <w:b/>
          <w:spacing w:val="-6"/>
        </w:rPr>
        <w:lastRenderedPageBreak/>
        <w:t>Приложение 1</w:t>
      </w:r>
    </w:p>
    <w:p w:rsidR="00AD6387" w:rsidRPr="00603592" w:rsidRDefault="00AD6387" w:rsidP="00AD6387">
      <w:pPr>
        <w:pStyle w:val="a7"/>
        <w:tabs>
          <w:tab w:val="left" w:pos="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</w:pPr>
      <w:r w:rsidRPr="00603592">
        <w:rPr>
          <w:rFonts w:ascii="Times New Roman" w:eastAsia="Times New Roman" w:hAnsi="Times New Roman"/>
          <w:b/>
          <w:spacing w:val="-6"/>
          <w:sz w:val="24"/>
          <w:szCs w:val="24"/>
          <w:shd w:val="clear" w:color="auto" w:fill="FFFF00"/>
          <w:lang w:eastAsia="ru-RU" w:bidi="ru-RU"/>
        </w:rPr>
        <w:t>Описание книги с одним автором:</w:t>
      </w:r>
      <w:r w:rsidRPr="00603592">
        <w:rPr>
          <w:rFonts w:ascii="Times New Roman" w:eastAsia="Times New Roman" w:hAnsi="Times New Roman"/>
          <w:spacing w:val="-6"/>
          <w:sz w:val="24"/>
          <w:szCs w:val="24"/>
          <w:shd w:val="clear" w:color="auto" w:fill="FFFF00"/>
          <w:lang w:eastAsia="ru-RU" w:bidi="ru-RU"/>
        </w:rPr>
        <w:t xml:space="preserve"> </w:t>
      </w:r>
      <w:r w:rsidRPr="00603592">
        <w:rPr>
          <w:rFonts w:ascii="Times New Roman" w:eastAsia="Times New Roman" w:hAnsi="Times New Roman"/>
          <w:spacing w:val="-6"/>
          <w:sz w:val="24"/>
          <w:szCs w:val="24"/>
          <w:shd w:val="clear" w:color="auto" w:fill="FFFFFF"/>
          <w:lang w:eastAsia="ru-RU" w:bidi="ru-RU"/>
        </w:rPr>
        <w:t>Кузьмина С. Ф. История русской литературы XX века</w:t>
      </w:r>
      <w:proofErr w:type="gramStart"/>
      <w:r w:rsidRPr="00603592">
        <w:rPr>
          <w:rFonts w:ascii="Times New Roman" w:eastAsia="Times New Roman" w:hAnsi="Times New Roman"/>
          <w:spacing w:val="-6"/>
          <w:sz w:val="24"/>
          <w:szCs w:val="24"/>
          <w:shd w:val="clear" w:color="auto" w:fill="FFFFFF"/>
          <w:lang w:eastAsia="ru-RU" w:bidi="ru-RU"/>
        </w:rPr>
        <w:t xml:space="preserve"> :</w:t>
      </w:r>
      <w:proofErr w:type="gramEnd"/>
      <w:r w:rsidRPr="00603592">
        <w:rPr>
          <w:rFonts w:ascii="Times New Roman" w:eastAsia="Times New Roman" w:hAnsi="Times New Roman"/>
          <w:spacing w:val="-6"/>
          <w:sz w:val="24"/>
          <w:szCs w:val="24"/>
          <w:shd w:val="clear" w:color="auto" w:fill="FFFFFF"/>
          <w:lang w:eastAsia="ru-RU" w:bidi="ru-RU"/>
        </w:rPr>
        <w:t xml:space="preserve"> Поэзия Серебряного века : учеб</w:t>
      </w:r>
      <w:proofErr w:type="gramStart"/>
      <w:r w:rsidRPr="00603592">
        <w:rPr>
          <w:rFonts w:ascii="Times New Roman" w:eastAsia="Times New Roman" w:hAnsi="Times New Roman"/>
          <w:spacing w:val="-6"/>
          <w:sz w:val="24"/>
          <w:szCs w:val="24"/>
          <w:shd w:val="clear" w:color="auto" w:fill="FFFFFF"/>
          <w:lang w:eastAsia="ru-RU" w:bidi="ru-RU"/>
        </w:rPr>
        <w:t>.</w:t>
      </w:r>
      <w:proofErr w:type="gramEnd"/>
      <w:r w:rsidRPr="00603592">
        <w:rPr>
          <w:rFonts w:ascii="Times New Roman" w:eastAsia="Times New Roman" w:hAnsi="Times New Roman"/>
          <w:spacing w:val="-6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Pr="00603592">
        <w:rPr>
          <w:rFonts w:ascii="Times New Roman" w:eastAsia="Times New Roman" w:hAnsi="Times New Roman"/>
          <w:spacing w:val="-6"/>
          <w:sz w:val="24"/>
          <w:szCs w:val="24"/>
          <w:shd w:val="clear" w:color="auto" w:fill="FFFFFF"/>
          <w:lang w:eastAsia="ru-RU" w:bidi="ru-RU"/>
        </w:rPr>
        <w:t>п</w:t>
      </w:r>
      <w:proofErr w:type="gramEnd"/>
      <w:r w:rsidRPr="00603592">
        <w:rPr>
          <w:rFonts w:ascii="Times New Roman" w:eastAsia="Times New Roman" w:hAnsi="Times New Roman"/>
          <w:spacing w:val="-6"/>
          <w:sz w:val="24"/>
          <w:szCs w:val="24"/>
          <w:shd w:val="clear" w:color="auto" w:fill="FFFFFF"/>
          <w:lang w:eastAsia="ru-RU" w:bidi="ru-RU"/>
        </w:rPr>
        <w:t>особие / С. Ф. Кузьмина. – 2-е изд. – Москва : Флинта, 2009. – 396 с. – ISBN 978-5-89349-622-2.</w:t>
      </w:r>
    </w:p>
    <w:p w:rsidR="00AD6387" w:rsidRPr="00603592" w:rsidRDefault="00AD6387" w:rsidP="00AD6387">
      <w:pPr>
        <w:pStyle w:val="a7"/>
        <w:tabs>
          <w:tab w:val="left" w:pos="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</w:pPr>
      <w:r w:rsidRPr="00603592">
        <w:rPr>
          <w:rFonts w:ascii="Times New Roman" w:eastAsia="Times New Roman" w:hAnsi="Times New Roman"/>
          <w:b/>
          <w:spacing w:val="-6"/>
          <w:sz w:val="24"/>
          <w:szCs w:val="24"/>
          <w:shd w:val="clear" w:color="auto" w:fill="FFFF00"/>
          <w:lang w:eastAsia="ru-RU" w:bidi="ru-RU"/>
        </w:rPr>
        <w:t>Описание книги с двумя авторами:</w:t>
      </w:r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</w:t>
      </w:r>
      <w:proofErr w:type="spellStart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>Бунатян</w:t>
      </w:r>
      <w:proofErr w:type="spellEnd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Г. Г. Прогулки по рекам и каналам Санкт-Петербурга</w:t>
      </w:r>
      <w:proofErr w:type="gramStart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:</w:t>
      </w:r>
      <w:proofErr w:type="gramEnd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путеводитель / Г. Г. </w:t>
      </w:r>
      <w:proofErr w:type="spellStart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>Бунатян</w:t>
      </w:r>
      <w:proofErr w:type="spellEnd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, М. Г. </w:t>
      </w:r>
      <w:proofErr w:type="spellStart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>Чарная</w:t>
      </w:r>
      <w:proofErr w:type="spellEnd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>. – Санкт-Петербург</w:t>
      </w:r>
      <w:proofErr w:type="gramStart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:</w:t>
      </w:r>
      <w:proofErr w:type="gramEnd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Паритет, 2007. – 254 с. – ISBN 978-5-93437-164-8.</w:t>
      </w:r>
    </w:p>
    <w:p w:rsidR="00AD6387" w:rsidRPr="00603592" w:rsidRDefault="00AD6387" w:rsidP="00AD6387">
      <w:pPr>
        <w:pStyle w:val="a7"/>
        <w:tabs>
          <w:tab w:val="left" w:pos="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</w:pPr>
      <w:r w:rsidRPr="00603592">
        <w:rPr>
          <w:rFonts w:ascii="Times New Roman" w:eastAsia="Times New Roman" w:hAnsi="Times New Roman"/>
          <w:b/>
          <w:spacing w:val="-6"/>
          <w:sz w:val="24"/>
          <w:szCs w:val="24"/>
          <w:shd w:val="clear" w:color="auto" w:fill="FFFF00"/>
          <w:lang w:eastAsia="ru-RU" w:bidi="ru-RU"/>
        </w:rPr>
        <w:t>Описание книги с тремя авторами:</w:t>
      </w:r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Гриханов Ю. А. Библиотечные фонды: стратегия развития / Ю. А. Гриханов, Н. З. Стародубова, Н. И. </w:t>
      </w:r>
      <w:proofErr w:type="spellStart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>Хахалева</w:t>
      </w:r>
      <w:proofErr w:type="spellEnd"/>
      <w:proofErr w:type="gramStart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;</w:t>
      </w:r>
      <w:proofErr w:type="gramEnd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РГБ. – Москва</w:t>
      </w:r>
      <w:proofErr w:type="gramStart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:</w:t>
      </w:r>
      <w:proofErr w:type="gramEnd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Пашков дом, 2008. – 143 с. – ISBN 978-5-7510-0404-0.</w:t>
      </w:r>
    </w:p>
    <w:p w:rsidR="00AD6387" w:rsidRPr="00603592" w:rsidRDefault="00AD6387" w:rsidP="00AD6387">
      <w:pPr>
        <w:pStyle w:val="a7"/>
        <w:tabs>
          <w:tab w:val="left" w:pos="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</w:pPr>
      <w:r w:rsidRPr="00603592">
        <w:rPr>
          <w:rFonts w:ascii="Times New Roman" w:eastAsia="Times New Roman" w:hAnsi="Times New Roman"/>
          <w:b/>
          <w:spacing w:val="-6"/>
          <w:sz w:val="24"/>
          <w:szCs w:val="24"/>
          <w:shd w:val="clear" w:color="auto" w:fill="FFFF00"/>
          <w:lang w:eastAsia="ru-RU" w:bidi="ru-RU"/>
        </w:rPr>
        <w:t>Описание книги с четырьмя авторами:</w:t>
      </w:r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Нормативно-правовые основы селекции и семеноводства : учеб</w:t>
      </w:r>
      <w:proofErr w:type="gramStart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>.</w:t>
      </w:r>
      <w:proofErr w:type="gramEnd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</w:t>
      </w:r>
      <w:proofErr w:type="gramStart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>п</w:t>
      </w:r>
      <w:proofErr w:type="gramEnd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особие / А. Н. Березкин, А. М. Малько, Е. Л. Минина, В. М. </w:t>
      </w:r>
      <w:proofErr w:type="spellStart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>Лапочкин</w:t>
      </w:r>
      <w:proofErr w:type="spellEnd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>. - Санкт-Петербург</w:t>
      </w:r>
      <w:proofErr w:type="gramStart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:</w:t>
      </w:r>
      <w:proofErr w:type="gramEnd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Лань, 2016. - 252 с. - ISBN 978-5-8114-2303-3.</w:t>
      </w:r>
    </w:p>
    <w:p w:rsidR="00AD6387" w:rsidRPr="00603592" w:rsidRDefault="00AD6387" w:rsidP="00AD6387">
      <w:pPr>
        <w:pStyle w:val="a7"/>
        <w:tabs>
          <w:tab w:val="left" w:pos="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</w:pPr>
      <w:r w:rsidRPr="00603592">
        <w:rPr>
          <w:rFonts w:ascii="Times New Roman" w:eastAsia="Times New Roman" w:hAnsi="Times New Roman"/>
          <w:b/>
          <w:spacing w:val="-6"/>
          <w:sz w:val="24"/>
          <w:szCs w:val="24"/>
          <w:shd w:val="clear" w:color="auto" w:fill="FFFF00"/>
          <w:lang w:eastAsia="ru-RU" w:bidi="ru-RU"/>
        </w:rPr>
        <w:t>Описание книги с пятью и более авторами:</w:t>
      </w:r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</w:t>
      </w:r>
      <w:r w:rsidRPr="00603592">
        <w:rPr>
          <w:rFonts w:ascii="Times New Roman" w:eastAsia="Times New Roman" w:hAnsi="Times New Roman"/>
          <w:i/>
          <w:spacing w:val="-6"/>
          <w:sz w:val="24"/>
          <w:szCs w:val="24"/>
          <w:lang w:eastAsia="ru-RU" w:bidi="ru-RU"/>
        </w:rPr>
        <w:t xml:space="preserve">описываются под заглавием. Допускается сокращать – перечислить первых 3-х с обозначением [и </w:t>
      </w:r>
      <w:proofErr w:type="spellStart"/>
      <w:proofErr w:type="gramStart"/>
      <w:r w:rsidRPr="00603592">
        <w:rPr>
          <w:rFonts w:ascii="Times New Roman" w:eastAsia="Times New Roman" w:hAnsi="Times New Roman"/>
          <w:i/>
          <w:spacing w:val="-6"/>
          <w:sz w:val="24"/>
          <w:szCs w:val="24"/>
          <w:lang w:eastAsia="ru-RU" w:bidi="ru-RU"/>
        </w:rPr>
        <w:t>др</w:t>
      </w:r>
      <w:proofErr w:type="spellEnd"/>
      <w:proofErr w:type="gramEnd"/>
      <w:r w:rsidRPr="00603592">
        <w:rPr>
          <w:rFonts w:ascii="Times New Roman" w:eastAsia="Times New Roman" w:hAnsi="Times New Roman"/>
          <w:i/>
          <w:spacing w:val="-6"/>
          <w:sz w:val="24"/>
          <w:szCs w:val="24"/>
          <w:lang w:eastAsia="ru-RU" w:bidi="ru-RU"/>
        </w:rPr>
        <w:t>]. Можно, если это необходимо, привести всех авторов.</w:t>
      </w:r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Кинология : учебник / Г. И. Блохин, Т. В. Блохина, Г. А. Бурова [и </w:t>
      </w:r>
      <w:proofErr w:type="spellStart"/>
      <w:proofErr w:type="gramStart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>др</w:t>
      </w:r>
      <w:proofErr w:type="spellEnd"/>
      <w:proofErr w:type="gramEnd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>]. - 5-е изд., стер. - Санкт-Петербург</w:t>
      </w:r>
      <w:proofErr w:type="gramStart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:</w:t>
      </w:r>
      <w:proofErr w:type="gramEnd"/>
      <w:r w:rsidRPr="00603592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Лань, 2019. - 376 с. - ISBN 978-5-8114-1444-4.</w:t>
      </w:r>
    </w:p>
    <w:p w:rsidR="00AD6387" w:rsidRPr="00603592" w:rsidRDefault="00AD6387" w:rsidP="00AD6387">
      <w:pPr>
        <w:pStyle w:val="26"/>
        <w:shd w:val="clear" w:color="auto" w:fill="auto"/>
        <w:spacing w:before="0" w:after="0" w:line="240" w:lineRule="auto"/>
        <w:ind w:firstLine="567"/>
        <w:jc w:val="both"/>
        <w:rPr>
          <w:spacing w:val="-6"/>
          <w:sz w:val="24"/>
          <w:szCs w:val="24"/>
        </w:rPr>
      </w:pPr>
      <w:r w:rsidRPr="00603592">
        <w:rPr>
          <w:b/>
          <w:spacing w:val="-6"/>
          <w:sz w:val="24"/>
          <w:szCs w:val="24"/>
          <w:shd w:val="clear" w:color="auto" w:fill="FFFF00"/>
        </w:rPr>
        <w:t>Описание книги без авторов:</w:t>
      </w:r>
      <w:r w:rsidRPr="00603592">
        <w:rPr>
          <w:spacing w:val="-6"/>
          <w:sz w:val="24"/>
          <w:szCs w:val="24"/>
        </w:rPr>
        <w:t xml:space="preserve"> </w:t>
      </w:r>
      <w:r w:rsidRPr="00603592">
        <w:rPr>
          <w:rStyle w:val="27"/>
          <w:b w:val="0"/>
          <w:color w:val="auto"/>
          <w:spacing w:val="-6"/>
        </w:rPr>
        <w:t>Электрические аппараты</w:t>
      </w:r>
      <w:proofErr w:type="gramStart"/>
      <w:r w:rsidRPr="00603592">
        <w:rPr>
          <w:rStyle w:val="27"/>
          <w:color w:val="auto"/>
          <w:spacing w:val="-6"/>
        </w:rPr>
        <w:t xml:space="preserve"> </w:t>
      </w:r>
      <w:r w:rsidRPr="00603592">
        <w:rPr>
          <w:spacing w:val="-6"/>
          <w:sz w:val="24"/>
          <w:szCs w:val="24"/>
        </w:rPr>
        <w:t>:</w:t>
      </w:r>
      <w:proofErr w:type="gramEnd"/>
      <w:r w:rsidRPr="00603592">
        <w:rPr>
          <w:spacing w:val="-6"/>
          <w:sz w:val="24"/>
          <w:szCs w:val="24"/>
        </w:rPr>
        <w:t xml:space="preserve"> учебник и практикум / под ред. П. А. Курбатова. - Москва</w:t>
      </w:r>
      <w:proofErr w:type="gramStart"/>
      <w:r w:rsidRPr="00603592">
        <w:rPr>
          <w:spacing w:val="-6"/>
          <w:sz w:val="24"/>
          <w:szCs w:val="24"/>
        </w:rPr>
        <w:t xml:space="preserve"> :</w:t>
      </w:r>
      <w:proofErr w:type="gramEnd"/>
      <w:r w:rsidRPr="00603592">
        <w:rPr>
          <w:spacing w:val="-6"/>
          <w:sz w:val="24"/>
          <w:szCs w:val="24"/>
        </w:rPr>
        <w:t xml:space="preserve"> </w:t>
      </w:r>
      <w:proofErr w:type="spellStart"/>
      <w:r w:rsidRPr="00603592">
        <w:rPr>
          <w:spacing w:val="-6"/>
          <w:sz w:val="24"/>
          <w:szCs w:val="24"/>
        </w:rPr>
        <w:t>Юрайт</w:t>
      </w:r>
      <w:proofErr w:type="spellEnd"/>
      <w:r w:rsidRPr="00603592">
        <w:rPr>
          <w:spacing w:val="-6"/>
          <w:sz w:val="24"/>
          <w:szCs w:val="24"/>
        </w:rPr>
        <w:t xml:space="preserve">, 2018. - 247 с. - </w:t>
      </w:r>
      <w:r w:rsidRPr="00603592">
        <w:rPr>
          <w:spacing w:val="-6"/>
          <w:sz w:val="24"/>
          <w:szCs w:val="24"/>
          <w:lang w:val="en-US" w:bidi="en-US"/>
        </w:rPr>
        <w:t>ISBN</w:t>
      </w:r>
      <w:r w:rsidRPr="00603592">
        <w:rPr>
          <w:spacing w:val="-6"/>
          <w:sz w:val="24"/>
          <w:szCs w:val="24"/>
          <w:lang w:bidi="en-US"/>
        </w:rPr>
        <w:t xml:space="preserve"> </w:t>
      </w:r>
      <w:r w:rsidRPr="00603592">
        <w:rPr>
          <w:spacing w:val="-6"/>
          <w:sz w:val="24"/>
          <w:szCs w:val="24"/>
        </w:rPr>
        <w:t>978-5-9916-9715-6.</w:t>
      </w:r>
    </w:p>
    <w:p w:rsidR="00AD6387" w:rsidRPr="00603592" w:rsidRDefault="00AD6387" w:rsidP="00AD6387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pacing w:val="-6"/>
          <w:lang w:bidi="ru-RU"/>
        </w:rPr>
      </w:pPr>
      <w:r w:rsidRPr="00603592">
        <w:rPr>
          <w:rFonts w:ascii="Times New Roman" w:eastAsia="Times New Roman" w:hAnsi="Times New Roman" w:cs="Times New Roman"/>
          <w:b/>
          <w:color w:val="auto"/>
          <w:spacing w:val="-6"/>
          <w:shd w:val="clear" w:color="auto" w:fill="FFFF00"/>
          <w:lang w:bidi="ru-RU"/>
        </w:rPr>
        <w:t>Описание многочастного издания:</w:t>
      </w:r>
      <w:r w:rsidRPr="00603592">
        <w:rPr>
          <w:rFonts w:eastAsia="Tahoma"/>
          <w:bCs/>
          <w:color w:val="auto"/>
          <w:spacing w:val="-6"/>
          <w:lang w:bidi="ru-RU"/>
        </w:rPr>
        <w:t xml:space="preserve"> </w:t>
      </w:r>
      <w:r w:rsidRPr="00603592">
        <w:rPr>
          <w:rFonts w:ascii="Times New Roman" w:eastAsia="Tahoma" w:hAnsi="Times New Roman" w:cs="Times New Roman"/>
          <w:bCs/>
          <w:color w:val="auto"/>
          <w:spacing w:val="-6"/>
          <w:lang w:bidi="ru-RU"/>
        </w:rPr>
        <w:t>Пастернак Б. Л. Полное собрание сочинений с приложениями. В 11 т. Т. 7. Письма, 1905–1926 / Б. Л. Пастернак. – Москва</w:t>
      </w:r>
      <w:proofErr w:type="gramStart"/>
      <w:r w:rsidRPr="00603592">
        <w:rPr>
          <w:rFonts w:ascii="Times New Roman" w:eastAsia="Tahoma" w:hAnsi="Times New Roman" w:cs="Times New Roman"/>
          <w:bCs/>
          <w:color w:val="auto"/>
          <w:spacing w:val="-6"/>
          <w:lang w:bidi="ru-RU"/>
        </w:rPr>
        <w:t xml:space="preserve"> :</w:t>
      </w:r>
      <w:proofErr w:type="gramEnd"/>
      <w:r w:rsidRPr="00603592">
        <w:rPr>
          <w:rFonts w:ascii="Times New Roman" w:eastAsia="Tahoma" w:hAnsi="Times New Roman" w:cs="Times New Roman"/>
          <w:bCs/>
          <w:color w:val="auto"/>
          <w:spacing w:val="-6"/>
          <w:lang w:bidi="ru-RU"/>
        </w:rPr>
        <w:t xml:space="preserve"> Слово, 2005. – 823 с. – ISBN 5-85050-687-X</w:t>
      </w:r>
    </w:p>
    <w:p w:rsidR="00AD6387" w:rsidRPr="00603592" w:rsidRDefault="00AD6387" w:rsidP="00AD6387">
      <w:pPr>
        <w:pStyle w:val="26"/>
        <w:spacing w:before="0" w:after="0" w:line="240" w:lineRule="auto"/>
        <w:ind w:firstLine="567"/>
        <w:jc w:val="both"/>
        <w:rPr>
          <w:rFonts w:eastAsia="Tahoma"/>
          <w:bCs/>
          <w:spacing w:val="-6"/>
          <w:sz w:val="24"/>
          <w:szCs w:val="24"/>
          <w:lang w:bidi="ru-RU"/>
        </w:rPr>
      </w:pPr>
      <w:r w:rsidRPr="00603592">
        <w:rPr>
          <w:rFonts w:eastAsia="Tahoma"/>
          <w:b/>
          <w:bCs/>
          <w:spacing w:val="-6"/>
          <w:sz w:val="24"/>
          <w:szCs w:val="24"/>
          <w:shd w:val="clear" w:color="auto" w:fill="FFFF00"/>
          <w:lang w:bidi="ru-RU"/>
        </w:rPr>
        <w:t>Диссертации и авторефераты:</w:t>
      </w:r>
      <w:r w:rsidRPr="00603592">
        <w:rPr>
          <w:rFonts w:eastAsia="Tahoma"/>
          <w:b/>
          <w:bCs/>
          <w:spacing w:val="-6"/>
          <w:sz w:val="24"/>
          <w:szCs w:val="24"/>
          <w:lang w:bidi="ru-RU"/>
        </w:rPr>
        <w:t xml:space="preserve"> </w:t>
      </w:r>
    </w:p>
    <w:p w:rsidR="00AD6387" w:rsidRPr="00603592" w:rsidRDefault="00AD6387" w:rsidP="00AD6387">
      <w:pPr>
        <w:pStyle w:val="26"/>
        <w:spacing w:before="0" w:after="0" w:line="240" w:lineRule="auto"/>
        <w:ind w:firstLine="567"/>
        <w:jc w:val="both"/>
        <w:rPr>
          <w:rFonts w:eastAsia="Tahoma"/>
          <w:bCs/>
          <w:spacing w:val="-6"/>
          <w:sz w:val="24"/>
          <w:szCs w:val="24"/>
          <w:lang w:bidi="ru-RU"/>
        </w:rPr>
      </w:pPr>
      <w:proofErr w:type="spellStart"/>
      <w:r w:rsidRPr="00603592">
        <w:rPr>
          <w:rFonts w:eastAsia="Tahoma"/>
          <w:bCs/>
          <w:spacing w:val="-6"/>
          <w:sz w:val="24"/>
          <w:szCs w:val="24"/>
          <w:lang w:bidi="ru-RU"/>
        </w:rPr>
        <w:t>Прозоров</w:t>
      </w:r>
      <w:proofErr w:type="spellEnd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 И. Е. Отечественная научно–вспомогательная литературная библиография (1917–1929 гг.): тенденции развития и организационные формы</w:t>
      </w:r>
      <w:proofErr w:type="gramStart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 :</w:t>
      </w:r>
      <w:proofErr w:type="gramEnd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 </w:t>
      </w:r>
      <w:proofErr w:type="spellStart"/>
      <w:r w:rsidRPr="00603592">
        <w:rPr>
          <w:rFonts w:eastAsia="Tahoma"/>
          <w:bCs/>
          <w:spacing w:val="-6"/>
          <w:sz w:val="24"/>
          <w:szCs w:val="24"/>
          <w:lang w:bidi="ru-RU"/>
        </w:rPr>
        <w:t>дис</w:t>
      </w:r>
      <w:proofErr w:type="spellEnd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. ... канд. </w:t>
      </w:r>
      <w:proofErr w:type="spellStart"/>
      <w:r w:rsidRPr="00603592">
        <w:rPr>
          <w:rFonts w:eastAsia="Tahoma"/>
          <w:bCs/>
          <w:spacing w:val="-6"/>
          <w:sz w:val="24"/>
          <w:szCs w:val="24"/>
          <w:lang w:bidi="ru-RU"/>
        </w:rPr>
        <w:t>пед</w:t>
      </w:r>
      <w:proofErr w:type="spellEnd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. наук : 05.25.03 / </w:t>
      </w:r>
      <w:proofErr w:type="spellStart"/>
      <w:r w:rsidRPr="00603592">
        <w:rPr>
          <w:rFonts w:eastAsia="Tahoma"/>
          <w:bCs/>
          <w:spacing w:val="-6"/>
          <w:sz w:val="24"/>
          <w:szCs w:val="24"/>
          <w:lang w:bidi="ru-RU"/>
        </w:rPr>
        <w:t>Прозоров</w:t>
      </w:r>
      <w:proofErr w:type="spellEnd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 Иван Евгеньевич ; науч. рук. О. Н. Ильина</w:t>
      </w:r>
      <w:proofErr w:type="gramStart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 ;</w:t>
      </w:r>
      <w:proofErr w:type="gramEnd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 </w:t>
      </w:r>
      <w:proofErr w:type="spellStart"/>
      <w:r w:rsidRPr="00603592">
        <w:rPr>
          <w:rFonts w:eastAsia="Tahoma"/>
          <w:bCs/>
          <w:spacing w:val="-6"/>
          <w:sz w:val="24"/>
          <w:szCs w:val="24"/>
          <w:lang w:bidi="ru-RU"/>
        </w:rPr>
        <w:t>СПбГУКИ</w:t>
      </w:r>
      <w:proofErr w:type="spellEnd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. – </w:t>
      </w:r>
      <w:proofErr w:type="spellStart"/>
      <w:r w:rsidRPr="00603592">
        <w:rPr>
          <w:rFonts w:eastAsia="Tahoma"/>
          <w:bCs/>
          <w:spacing w:val="-6"/>
          <w:sz w:val="24"/>
          <w:szCs w:val="24"/>
          <w:lang w:bidi="ru-RU"/>
        </w:rPr>
        <w:t>СанктПетербург</w:t>
      </w:r>
      <w:proofErr w:type="spellEnd"/>
      <w:r w:rsidRPr="00603592">
        <w:rPr>
          <w:rFonts w:eastAsia="Tahoma"/>
          <w:bCs/>
          <w:spacing w:val="-6"/>
          <w:sz w:val="24"/>
          <w:szCs w:val="24"/>
          <w:lang w:bidi="ru-RU"/>
        </w:rPr>
        <w:t>, 2010. – 361 с.</w:t>
      </w:r>
    </w:p>
    <w:p w:rsidR="00AD6387" w:rsidRPr="00603592" w:rsidRDefault="00AD6387" w:rsidP="00AD6387">
      <w:pPr>
        <w:pStyle w:val="26"/>
        <w:spacing w:before="0" w:after="0" w:line="240" w:lineRule="auto"/>
        <w:ind w:firstLine="567"/>
        <w:jc w:val="both"/>
        <w:rPr>
          <w:rFonts w:eastAsia="Tahoma"/>
          <w:bCs/>
          <w:spacing w:val="-6"/>
          <w:sz w:val="24"/>
          <w:szCs w:val="24"/>
          <w:lang w:bidi="ru-RU"/>
        </w:rPr>
      </w:pPr>
      <w:proofErr w:type="spellStart"/>
      <w:r w:rsidRPr="00603592">
        <w:rPr>
          <w:rFonts w:eastAsia="Tahoma"/>
          <w:bCs/>
          <w:spacing w:val="-6"/>
          <w:sz w:val="24"/>
          <w:szCs w:val="24"/>
          <w:lang w:bidi="ru-RU"/>
        </w:rPr>
        <w:t>Елинер</w:t>
      </w:r>
      <w:proofErr w:type="spellEnd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 И. Г. Развитие мультимедийной культуры в информационном обществе</w:t>
      </w:r>
      <w:proofErr w:type="gramStart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 :</w:t>
      </w:r>
      <w:proofErr w:type="gramEnd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 </w:t>
      </w:r>
      <w:proofErr w:type="spellStart"/>
      <w:r w:rsidRPr="00603592">
        <w:rPr>
          <w:rFonts w:eastAsia="Tahoma"/>
          <w:bCs/>
          <w:spacing w:val="-6"/>
          <w:sz w:val="24"/>
          <w:szCs w:val="24"/>
          <w:lang w:bidi="ru-RU"/>
        </w:rPr>
        <w:t>автореф</w:t>
      </w:r>
      <w:proofErr w:type="spellEnd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. </w:t>
      </w:r>
      <w:proofErr w:type="spellStart"/>
      <w:r w:rsidRPr="00603592">
        <w:rPr>
          <w:rFonts w:eastAsia="Tahoma"/>
          <w:bCs/>
          <w:spacing w:val="-6"/>
          <w:sz w:val="24"/>
          <w:szCs w:val="24"/>
          <w:lang w:bidi="ru-RU"/>
        </w:rPr>
        <w:t>дис</w:t>
      </w:r>
      <w:proofErr w:type="spellEnd"/>
      <w:r w:rsidRPr="00603592">
        <w:rPr>
          <w:rFonts w:eastAsia="Tahoma"/>
          <w:bCs/>
          <w:spacing w:val="-6"/>
          <w:sz w:val="24"/>
          <w:szCs w:val="24"/>
          <w:lang w:bidi="ru-RU"/>
        </w:rPr>
        <w:t>. ... д–</w:t>
      </w:r>
      <w:proofErr w:type="spellStart"/>
      <w:r w:rsidRPr="00603592">
        <w:rPr>
          <w:rFonts w:eastAsia="Tahoma"/>
          <w:bCs/>
          <w:spacing w:val="-6"/>
          <w:sz w:val="24"/>
          <w:szCs w:val="24"/>
          <w:lang w:bidi="ru-RU"/>
        </w:rPr>
        <w:t>ра</w:t>
      </w:r>
      <w:proofErr w:type="spellEnd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 культурологии : 24.00.01 / </w:t>
      </w:r>
      <w:proofErr w:type="spellStart"/>
      <w:r w:rsidRPr="00603592">
        <w:rPr>
          <w:rFonts w:eastAsia="Tahoma"/>
          <w:bCs/>
          <w:spacing w:val="-6"/>
          <w:sz w:val="24"/>
          <w:szCs w:val="24"/>
          <w:lang w:bidi="ru-RU"/>
        </w:rPr>
        <w:t>Елинер</w:t>
      </w:r>
      <w:proofErr w:type="spellEnd"/>
      <w:r w:rsidRPr="00603592">
        <w:rPr>
          <w:rFonts w:eastAsia="Tahoma"/>
          <w:bCs/>
          <w:spacing w:val="-6"/>
          <w:sz w:val="24"/>
          <w:szCs w:val="24"/>
          <w:lang w:bidi="ru-RU"/>
        </w:rPr>
        <w:t xml:space="preserve"> Илья Григорьевич ; </w:t>
      </w:r>
      <w:proofErr w:type="spellStart"/>
      <w:r w:rsidRPr="00603592">
        <w:rPr>
          <w:rFonts w:eastAsia="Tahoma"/>
          <w:bCs/>
          <w:spacing w:val="-6"/>
          <w:sz w:val="24"/>
          <w:szCs w:val="24"/>
          <w:lang w:bidi="ru-RU"/>
        </w:rPr>
        <w:t>СПбГУКИ</w:t>
      </w:r>
      <w:proofErr w:type="spellEnd"/>
      <w:r w:rsidRPr="00603592">
        <w:rPr>
          <w:rFonts w:eastAsia="Tahoma"/>
          <w:bCs/>
          <w:spacing w:val="-6"/>
          <w:sz w:val="24"/>
          <w:szCs w:val="24"/>
          <w:lang w:bidi="ru-RU"/>
        </w:rPr>
        <w:t>. – Санкт-Петербург, 2010. – 34 с.</w:t>
      </w:r>
    </w:p>
    <w:p w:rsidR="00AD6387" w:rsidRPr="00603592" w:rsidRDefault="00AD6387" w:rsidP="00AD6387">
      <w:pPr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603592">
        <w:rPr>
          <w:rFonts w:ascii="Times New Roman" w:hAnsi="Times New Roman" w:cs="Times New Roman"/>
          <w:b/>
          <w:color w:val="auto"/>
          <w:spacing w:val="-6"/>
          <w:shd w:val="clear" w:color="auto" w:fill="FFFF00"/>
        </w:rPr>
        <w:t>Законодательные материалы:</w:t>
      </w:r>
      <w:r w:rsidRPr="00603592">
        <w:rPr>
          <w:rFonts w:ascii="Times New Roman" w:hAnsi="Times New Roman" w:cs="Times New Roman"/>
          <w:color w:val="auto"/>
          <w:spacing w:val="-6"/>
        </w:rPr>
        <w:t xml:space="preserve"> 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603592">
        <w:rPr>
          <w:rFonts w:ascii="Times New Roman" w:hAnsi="Times New Roman" w:cs="Times New Roman"/>
          <w:color w:val="auto"/>
          <w:spacing w:val="-6"/>
        </w:rPr>
        <w:t xml:space="preserve"> :</w:t>
      </w:r>
      <w:proofErr w:type="gramEnd"/>
      <w:r w:rsidRPr="00603592">
        <w:rPr>
          <w:rFonts w:ascii="Times New Roman" w:hAnsi="Times New Roman" w:cs="Times New Roman"/>
          <w:color w:val="auto"/>
          <w:spacing w:val="-6"/>
        </w:rPr>
        <w:t xml:space="preserve"> Федеральный закон № 131-ФЗ</w:t>
      </w:r>
      <w:proofErr w:type="gramStart"/>
      <w:r w:rsidRPr="00603592">
        <w:rPr>
          <w:rFonts w:ascii="Times New Roman" w:hAnsi="Times New Roman" w:cs="Times New Roman"/>
          <w:color w:val="auto"/>
          <w:spacing w:val="-6"/>
        </w:rPr>
        <w:t xml:space="preserve"> :</w:t>
      </w:r>
      <w:proofErr w:type="gramEnd"/>
      <w:r w:rsidRPr="00603592">
        <w:rPr>
          <w:rFonts w:ascii="Times New Roman" w:hAnsi="Times New Roman" w:cs="Times New Roman"/>
          <w:color w:val="auto"/>
          <w:spacing w:val="-6"/>
        </w:rPr>
        <w:t xml:space="preserve"> [принят Государственной думой 16 сентября 2003 года : одобрен Советом Федерации 24 сентября 2003 года]. - Москва</w:t>
      </w:r>
      <w:proofErr w:type="gramStart"/>
      <w:r w:rsidRPr="00603592">
        <w:rPr>
          <w:rFonts w:ascii="Times New Roman" w:hAnsi="Times New Roman" w:cs="Times New Roman"/>
          <w:color w:val="auto"/>
          <w:spacing w:val="-6"/>
        </w:rPr>
        <w:t xml:space="preserve"> :</w:t>
      </w:r>
      <w:proofErr w:type="gramEnd"/>
      <w:r w:rsidRPr="00603592">
        <w:rPr>
          <w:rFonts w:ascii="Times New Roman" w:hAnsi="Times New Roman" w:cs="Times New Roman"/>
          <w:color w:val="auto"/>
          <w:spacing w:val="-6"/>
        </w:rPr>
        <w:t xml:space="preserve"> Проспект</w:t>
      </w:r>
      <w:proofErr w:type="gramStart"/>
      <w:r w:rsidRPr="00603592">
        <w:rPr>
          <w:rFonts w:ascii="Times New Roman" w:hAnsi="Times New Roman" w:cs="Times New Roman"/>
          <w:color w:val="auto"/>
          <w:spacing w:val="-6"/>
        </w:rPr>
        <w:t xml:space="preserve"> ;</w:t>
      </w:r>
      <w:proofErr w:type="gramEnd"/>
      <w:r w:rsidRPr="00603592">
        <w:rPr>
          <w:rFonts w:ascii="Times New Roman" w:hAnsi="Times New Roman" w:cs="Times New Roman"/>
          <w:color w:val="auto"/>
          <w:spacing w:val="-6"/>
        </w:rPr>
        <w:t xml:space="preserve"> Санкт-Петербург : Кодекс, 2017. - 158 с. </w:t>
      </w:r>
    </w:p>
    <w:p w:rsidR="00AD6387" w:rsidRPr="00603592" w:rsidRDefault="00AD6387" w:rsidP="00AD6387">
      <w:pPr>
        <w:pStyle w:val="26"/>
        <w:spacing w:before="0" w:after="0" w:line="240" w:lineRule="auto"/>
        <w:jc w:val="center"/>
        <w:rPr>
          <w:rFonts w:eastAsia="Tahoma"/>
          <w:b/>
          <w:spacing w:val="-6"/>
          <w:sz w:val="24"/>
          <w:szCs w:val="24"/>
          <w:lang w:bidi="ru-RU"/>
        </w:rPr>
      </w:pPr>
      <w:r w:rsidRPr="00603592">
        <w:rPr>
          <w:rFonts w:eastAsia="Tahoma"/>
          <w:b/>
          <w:spacing w:val="-6"/>
          <w:sz w:val="24"/>
          <w:szCs w:val="24"/>
          <w:shd w:val="clear" w:color="auto" w:fill="FFFF00"/>
          <w:lang w:bidi="ru-RU"/>
        </w:rPr>
        <w:t>Статьи</w:t>
      </w:r>
    </w:p>
    <w:p w:rsidR="00AD6387" w:rsidRPr="00603592" w:rsidRDefault="00AD6387" w:rsidP="00AD6387">
      <w:pPr>
        <w:pStyle w:val="26"/>
        <w:spacing w:before="0" w:after="0" w:line="240" w:lineRule="auto"/>
        <w:jc w:val="center"/>
        <w:rPr>
          <w:rFonts w:eastAsia="Tahoma"/>
          <w:i/>
          <w:spacing w:val="-6"/>
          <w:sz w:val="24"/>
          <w:szCs w:val="24"/>
          <w:lang w:bidi="ru-RU"/>
        </w:rPr>
      </w:pPr>
      <w:r w:rsidRPr="00603592">
        <w:rPr>
          <w:rFonts w:eastAsia="Tahoma"/>
          <w:i/>
          <w:spacing w:val="-6"/>
          <w:sz w:val="24"/>
          <w:szCs w:val="24"/>
          <w:lang w:bidi="ru-RU"/>
        </w:rPr>
        <w:t>Порядок приведения авторов в статьях такой же, как в книгах.</w:t>
      </w:r>
    </w:p>
    <w:p w:rsidR="00AD6387" w:rsidRPr="00603592" w:rsidRDefault="00AD6387" w:rsidP="00AD6387">
      <w:pPr>
        <w:pStyle w:val="26"/>
        <w:shd w:val="clear" w:color="auto" w:fill="auto"/>
        <w:spacing w:before="0" w:after="0" w:line="240" w:lineRule="auto"/>
        <w:jc w:val="both"/>
        <w:rPr>
          <w:rFonts w:eastAsia="Tahoma"/>
          <w:b/>
          <w:spacing w:val="-6"/>
          <w:sz w:val="24"/>
          <w:szCs w:val="24"/>
          <w:lang w:bidi="ru-RU"/>
        </w:rPr>
      </w:pPr>
      <w:r w:rsidRPr="00603592">
        <w:rPr>
          <w:rFonts w:eastAsia="Tahoma"/>
          <w:b/>
          <w:spacing w:val="-6"/>
          <w:sz w:val="24"/>
          <w:szCs w:val="24"/>
          <w:shd w:val="clear" w:color="auto" w:fill="FFFF00"/>
          <w:lang w:bidi="ru-RU"/>
        </w:rPr>
        <w:t>Статьи из книг:</w:t>
      </w:r>
    </w:p>
    <w:p w:rsidR="00AD6387" w:rsidRPr="00603592" w:rsidRDefault="00AD6387" w:rsidP="00AD6387">
      <w:pPr>
        <w:pStyle w:val="26"/>
        <w:spacing w:before="0" w:after="0" w:line="240" w:lineRule="auto"/>
        <w:ind w:firstLine="476"/>
        <w:jc w:val="both"/>
        <w:rPr>
          <w:rFonts w:eastAsia="Tahoma"/>
          <w:spacing w:val="-6"/>
          <w:sz w:val="24"/>
          <w:szCs w:val="24"/>
          <w:lang w:bidi="ru-RU"/>
        </w:rPr>
      </w:pPr>
      <w:proofErr w:type="spellStart"/>
      <w:r w:rsidRPr="00603592">
        <w:rPr>
          <w:rFonts w:eastAsia="Tahoma"/>
          <w:spacing w:val="-6"/>
          <w:sz w:val="24"/>
          <w:szCs w:val="24"/>
          <w:lang w:bidi="ru-RU"/>
        </w:rPr>
        <w:t>Фокеев</w:t>
      </w:r>
      <w:proofErr w:type="spellEnd"/>
      <w:r w:rsidRPr="00603592">
        <w:rPr>
          <w:rFonts w:eastAsia="Tahoma"/>
          <w:spacing w:val="-6"/>
          <w:sz w:val="24"/>
          <w:szCs w:val="24"/>
          <w:lang w:bidi="ru-RU"/>
        </w:rPr>
        <w:t xml:space="preserve"> В. А. Талант исследователя плюс оптимизм / В. А. </w:t>
      </w:r>
      <w:proofErr w:type="spellStart"/>
      <w:r w:rsidRPr="00603592">
        <w:rPr>
          <w:rFonts w:eastAsia="Tahoma"/>
          <w:spacing w:val="-6"/>
          <w:sz w:val="24"/>
          <w:szCs w:val="24"/>
          <w:lang w:bidi="ru-RU"/>
        </w:rPr>
        <w:t>Фокеев</w:t>
      </w:r>
      <w:proofErr w:type="spellEnd"/>
      <w:r w:rsidRPr="00603592">
        <w:rPr>
          <w:rFonts w:eastAsia="Tahoma"/>
          <w:spacing w:val="-6"/>
          <w:sz w:val="24"/>
          <w:szCs w:val="24"/>
          <w:lang w:bidi="ru-RU"/>
        </w:rPr>
        <w:t xml:space="preserve"> // «Лица необщим выраженьем...» / Г. В. Михеева. – Санкт-Петербург, 2010. – С. 352–354.</w:t>
      </w:r>
    </w:p>
    <w:p w:rsidR="00AD6387" w:rsidRPr="00603592" w:rsidRDefault="00AD6387" w:rsidP="00AD6387">
      <w:pPr>
        <w:pStyle w:val="26"/>
        <w:spacing w:before="0" w:after="0" w:line="240" w:lineRule="auto"/>
        <w:ind w:firstLine="476"/>
        <w:jc w:val="both"/>
        <w:rPr>
          <w:rFonts w:eastAsia="Tahoma"/>
          <w:b/>
          <w:spacing w:val="-7"/>
          <w:sz w:val="24"/>
          <w:szCs w:val="24"/>
          <w:lang w:bidi="ru-RU"/>
        </w:rPr>
      </w:pPr>
      <w:proofErr w:type="spellStart"/>
      <w:r w:rsidRPr="00603592">
        <w:rPr>
          <w:rFonts w:eastAsia="Tahoma"/>
          <w:spacing w:val="-6"/>
          <w:sz w:val="24"/>
          <w:szCs w:val="24"/>
          <w:lang w:bidi="ru-RU"/>
        </w:rPr>
        <w:t>Сукиасян</w:t>
      </w:r>
      <w:proofErr w:type="spellEnd"/>
      <w:r w:rsidRPr="00603592">
        <w:rPr>
          <w:rFonts w:eastAsia="Tahoma"/>
          <w:spacing w:val="-6"/>
          <w:sz w:val="24"/>
          <w:szCs w:val="24"/>
          <w:lang w:bidi="ru-RU"/>
        </w:rPr>
        <w:t xml:space="preserve"> Э. Р. От документа – к ресурсу / Э. Р. </w:t>
      </w:r>
      <w:proofErr w:type="spellStart"/>
      <w:r w:rsidRPr="00603592">
        <w:rPr>
          <w:rFonts w:eastAsia="Tahoma"/>
          <w:spacing w:val="-6"/>
          <w:sz w:val="24"/>
          <w:szCs w:val="24"/>
          <w:lang w:bidi="ru-RU"/>
        </w:rPr>
        <w:t>Сукиасян</w:t>
      </w:r>
      <w:proofErr w:type="spellEnd"/>
      <w:r w:rsidRPr="00603592">
        <w:rPr>
          <w:rFonts w:eastAsia="Tahoma"/>
          <w:spacing w:val="-6"/>
          <w:sz w:val="24"/>
          <w:szCs w:val="24"/>
          <w:lang w:bidi="ru-RU"/>
        </w:rPr>
        <w:t xml:space="preserve"> // Современное </w:t>
      </w:r>
      <w:proofErr w:type="spellStart"/>
      <w:r w:rsidRPr="00603592">
        <w:rPr>
          <w:rFonts w:eastAsia="Tahoma"/>
          <w:spacing w:val="-6"/>
          <w:sz w:val="24"/>
          <w:szCs w:val="24"/>
          <w:lang w:bidi="ru-RU"/>
        </w:rPr>
        <w:t>библиотечноинформационное</w:t>
      </w:r>
      <w:proofErr w:type="spellEnd"/>
      <w:r w:rsidRPr="00603592">
        <w:rPr>
          <w:rFonts w:eastAsia="Tahoma"/>
          <w:spacing w:val="-6"/>
          <w:sz w:val="24"/>
          <w:szCs w:val="24"/>
          <w:lang w:bidi="ru-RU"/>
        </w:rPr>
        <w:t xml:space="preserve"> образование / </w:t>
      </w:r>
      <w:proofErr w:type="spellStart"/>
      <w:r w:rsidRPr="00603592">
        <w:rPr>
          <w:rFonts w:eastAsia="Tahoma"/>
          <w:spacing w:val="-6"/>
          <w:sz w:val="24"/>
          <w:szCs w:val="24"/>
          <w:lang w:bidi="ru-RU"/>
        </w:rPr>
        <w:t>СПбГУКИ</w:t>
      </w:r>
      <w:proofErr w:type="spellEnd"/>
      <w:r w:rsidRPr="00603592">
        <w:rPr>
          <w:rFonts w:eastAsia="Tahoma"/>
          <w:spacing w:val="-6"/>
          <w:sz w:val="24"/>
          <w:szCs w:val="24"/>
          <w:lang w:bidi="ru-RU"/>
        </w:rPr>
        <w:t>, Библ</w:t>
      </w:r>
      <w:proofErr w:type="gramStart"/>
      <w:r w:rsidRPr="00603592">
        <w:rPr>
          <w:rFonts w:eastAsia="Tahoma"/>
          <w:spacing w:val="-6"/>
          <w:sz w:val="24"/>
          <w:szCs w:val="24"/>
          <w:lang w:bidi="ru-RU"/>
        </w:rPr>
        <w:t>.-</w:t>
      </w:r>
      <w:proofErr w:type="spellStart"/>
      <w:proofErr w:type="gramEnd"/>
      <w:r w:rsidRPr="00603592">
        <w:rPr>
          <w:rFonts w:eastAsia="Tahoma"/>
          <w:spacing w:val="-6"/>
          <w:sz w:val="24"/>
          <w:szCs w:val="24"/>
          <w:lang w:bidi="ru-RU"/>
        </w:rPr>
        <w:t>информ</w:t>
      </w:r>
      <w:proofErr w:type="spellEnd"/>
      <w:r w:rsidRPr="00603592">
        <w:rPr>
          <w:rFonts w:eastAsia="Tahoma"/>
          <w:spacing w:val="-6"/>
          <w:sz w:val="24"/>
          <w:szCs w:val="24"/>
          <w:lang w:bidi="ru-RU"/>
        </w:rPr>
        <w:t xml:space="preserve">. фак. – Санкт-Петербург, 2008. – </w:t>
      </w:r>
      <w:proofErr w:type="spellStart"/>
      <w:r w:rsidRPr="00603592">
        <w:rPr>
          <w:rFonts w:eastAsia="Tahoma"/>
          <w:spacing w:val="-6"/>
          <w:sz w:val="24"/>
          <w:szCs w:val="24"/>
          <w:lang w:bidi="ru-RU"/>
        </w:rPr>
        <w:t>Вып</w:t>
      </w:r>
      <w:proofErr w:type="spellEnd"/>
      <w:r w:rsidRPr="00603592">
        <w:rPr>
          <w:rFonts w:eastAsia="Tahoma"/>
          <w:spacing w:val="-6"/>
          <w:sz w:val="24"/>
          <w:szCs w:val="24"/>
          <w:lang w:bidi="ru-RU"/>
        </w:rPr>
        <w:t>. 9. – С. 9–11.</w:t>
      </w:r>
      <w:r w:rsidRPr="00603592">
        <w:rPr>
          <w:rFonts w:eastAsia="Tahoma"/>
          <w:spacing w:val="-7"/>
          <w:sz w:val="24"/>
          <w:szCs w:val="24"/>
          <w:lang w:bidi="ru-RU"/>
        </w:rPr>
        <w:cr/>
      </w:r>
      <w:r w:rsidRPr="00603592">
        <w:rPr>
          <w:b/>
        </w:rPr>
        <w:t xml:space="preserve"> </w:t>
      </w:r>
      <w:r w:rsidRPr="00603592">
        <w:rPr>
          <w:rFonts w:eastAsia="Tahoma"/>
          <w:b/>
          <w:spacing w:val="-7"/>
          <w:sz w:val="24"/>
          <w:szCs w:val="24"/>
          <w:shd w:val="clear" w:color="auto" w:fill="FFFF00"/>
          <w:lang w:bidi="ru-RU"/>
        </w:rPr>
        <w:t>Статьи из журналов и газет:</w:t>
      </w:r>
    </w:p>
    <w:p w:rsidR="00AD6387" w:rsidRPr="00603592" w:rsidRDefault="00AD6387" w:rsidP="00AD6387">
      <w:pPr>
        <w:pStyle w:val="26"/>
        <w:shd w:val="clear" w:color="auto" w:fill="auto"/>
        <w:spacing w:before="0" w:after="0" w:line="240" w:lineRule="auto"/>
        <w:ind w:firstLine="567"/>
        <w:jc w:val="both"/>
        <w:rPr>
          <w:rFonts w:eastAsia="Tahoma"/>
          <w:spacing w:val="-6"/>
          <w:sz w:val="24"/>
          <w:szCs w:val="24"/>
          <w:lang w:bidi="ru-RU"/>
        </w:rPr>
      </w:pPr>
      <w:r w:rsidRPr="00603592">
        <w:rPr>
          <w:rFonts w:eastAsia="Tahoma"/>
          <w:b/>
          <w:spacing w:val="-6"/>
          <w:sz w:val="24"/>
          <w:szCs w:val="24"/>
          <w:shd w:val="clear" w:color="auto" w:fill="FFFF00"/>
          <w:lang w:bidi="ru-RU"/>
        </w:rPr>
        <w:t>Журналы:</w:t>
      </w:r>
      <w:r w:rsidRPr="00603592">
        <w:rPr>
          <w:rFonts w:eastAsia="Tahoma"/>
          <w:b/>
          <w:spacing w:val="-6"/>
          <w:sz w:val="24"/>
          <w:szCs w:val="24"/>
          <w:lang w:bidi="ru-RU"/>
        </w:rPr>
        <w:t xml:space="preserve"> </w:t>
      </w:r>
    </w:p>
    <w:p w:rsidR="00AD6387" w:rsidRPr="00603592" w:rsidRDefault="00AD6387" w:rsidP="00AD6387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auto"/>
          <w:spacing w:val="-6"/>
          <w:lang w:bidi="ru-RU"/>
        </w:rPr>
      </w:pPr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>Ивонина Л. И. Придворная жизнь в эпоху Карла II Стюарта / Л. И. Ивонина // Вопросы истории. – 2010. – № 11. – С. 110–123.</w:t>
      </w:r>
    </w:p>
    <w:p w:rsidR="00AD6387" w:rsidRPr="00603592" w:rsidRDefault="00AD6387" w:rsidP="00AD6387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auto"/>
          <w:spacing w:val="-6"/>
          <w:lang w:bidi="ru-RU"/>
        </w:rPr>
      </w:pPr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 xml:space="preserve">Сысоева Е. А. Роль библиотечного фонда в формировании правовой, технологической и графической культуры школьников и студентов / Е. А. Сысоева, М. В. </w:t>
      </w:r>
      <w:proofErr w:type="spellStart"/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>Непобедный</w:t>
      </w:r>
      <w:proofErr w:type="spellEnd"/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 xml:space="preserve"> // Библиотековедение. – 2010. – № 2. – С. 28–33.</w:t>
      </w:r>
    </w:p>
    <w:p w:rsidR="00AD6387" w:rsidRPr="00603592" w:rsidRDefault="00AD6387" w:rsidP="00AD6387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auto"/>
          <w:spacing w:val="-6"/>
          <w:lang w:bidi="ru-RU"/>
        </w:rPr>
      </w:pPr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 xml:space="preserve">Модель активной электронной библиотеки университета на основе сервиса опережения запроса / Р. А. </w:t>
      </w:r>
      <w:proofErr w:type="spellStart"/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>Барышев</w:t>
      </w:r>
      <w:proofErr w:type="spellEnd"/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 xml:space="preserve">, О. И. Бабина, М. М. </w:t>
      </w:r>
      <w:proofErr w:type="spellStart"/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>Манушкина</w:t>
      </w:r>
      <w:proofErr w:type="spellEnd"/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 xml:space="preserve">, И. А. </w:t>
      </w:r>
      <w:proofErr w:type="spellStart"/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>Цветочкина</w:t>
      </w:r>
      <w:proofErr w:type="spellEnd"/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 xml:space="preserve"> // Научные и технические библиотеки. – 2019. – № 5. – С. 49–66.</w:t>
      </w:r>
    </w:p>
    <w:p w:rsidR="00AD6387" w:rsidRPr="00603592" w:rsidRDefault="00AD6387" w:rsidP="00AD6387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auto"/>
          <w:spacing w:val="-6"/>
          <w:lang w:bidi="ru-RU"/>
        </w:rPr>
      </w:pPr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lastRenderedPageBreak/>
        <w:t xml:space="preserve">Выборы вице-президентов РБА: позиции кандидатов / Н. Н. </w:t>
      </w:r>
      <w:proofErr w:type="spellStart"/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>Квелидзе</w:t>
      </w:r>
      <w:proofErr w:type="spellEnd"/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 xml:space="preserve">-Кузнецова, И. Б. Михнова, Р. А. </w:t>
      </w:r>
      <w:proofErr w:type="spellStart"/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>Барышев</w:t>
      </w:r>
      <w:proofErr w:type="spellEnd"/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 xml:space="preserve"> [и др.] // Университетская книга. – 2019. – № 3. – С. 20–29.</w:t>
      </w:r>
    </w:p>
    <w:p w:rsidR="00AD6387" w:rsidRPr="00603592" w:rsidRDefault="00AD6387" w:rsidP="00AD6387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pacing w:val="-6"/>
          <w:lang w:bidi="ru-RU"/>
        </w:rPr>
      </w:pPr>
      <w:proofErr w:type="spellStart"/>
      <w:r w:rsidRPr="00603592">
        <w:rPr>
          <w:rFonts w:ascii="Times New Roman" w:eastAsia="Times New Roman" w:hAnsi="Times New Roman" w:cs="Times New Roman"/>
          <w:bCs/>
          <w:iCs/>
          <w:color w:val="auto"/>
          <w:spacing w:val="-5"/>
        </w:rPr>
        <w:t>Герюгова</w:t>
      </w:r>
      <w:proofErr w:type="spellEnd"/>
      <w:r w:rsidRPr="00603592">
        <w:rPr>
          <w:rFonts w:ascii="Times New Roman" w:eastAsia="Times New Roman" w:hAnsi="Times New Roman" w:cs="Times New Roman"/>
          <w:bCs/>
          <w:iCs/>
          <w:color w:val="auto"/>
          <w:spacing w:val="-5"/>
        </w:rPr>
        <w:t xml:space="preserve"> К. М. Радиовещание КЧР на современном этапе // Традиции и инновации в системе образования</w:t>
      </w:r>
      <w:proofErr w:type="gramStart"/>
      <w:r w:rsidRPr="00603592">
        <w:rPr>
          <w:rFonts w:ascii="Times New Roman" w:eastAsia="Times New Roman" w:hAnsi="Times New Roman" w:cs="Times New Roman"/>
          <w:bCs/>
          <w:iCs/>
          <w:color w:val="auto"/>
          <w:spacing w:val="-5"/>
        </w:rPr>
        <w:t xml:space="preserve"> :</w:t>
      </w:r>
      <w:proofErr w:type="gramEnd"/>
      <w:r w:rsidRPr="00603592">
        <w:rPr>
          <w:rFonts w:ascii="Times New Roman" w:eastAsia="Times New Roman" w:hAnsi="Times New Roman" w:cs="Times New Roman"/>
          <w:bCs/>
          <w:iCs/>
          <w:color w:val="auto"/>
          <w:spacing w:val="-5"/>
        </w:rPr>
        <w:t xml:space="preserve"> материалы XVI международной научно-практической конференции (Карачаевск, 23 января 2019 г.). - Карачаевск: КЧГУ, 2019 . – С. 76-79.</w:t>
      </w:r>
    </w:p>
    <w:p w:rsidR="00AD6387" w:rsidRPr="00603592" w:rsidRDefault="00AD6387" w:rsidP="00AD6387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pacing w:val="-6"/>
          <w:lang w:bidi="ru-RU"/>
        </w:rPr>
      </w:pPr>
      <w:r w:rsidRPr="00603592">
        <w:rPr>
          <w:rFonts w:ascii="Times New Roman" w:eastAsia="Times New Roman" w:hAnsi="Times New Roman" w:cs="Times New Roman"/>
          <w:b/>
          <w:color w:val="auto"/>
          <w:spacing w:val="-6"/>
          <w:shd w:val="clear" w:color="auto" w:fill="FFFF00"/>
          <w:lang w:bidi="ru-RU"/>
        </w:rPr>
        <w:t>Газеты:</w:t>
      </w:r>
    </w:p>
    <w:p w:rsidR="00AD6387" w:rsidRPr="00603592" w:rsidRDefault="00AD6387" w:rsidP="00AD6387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6"/>
          <w:lang w:bidi="ru-RU"/>
        </w:rPr>
      </w:pPr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>Хохрякова С. Просто жить: итоги кинофестиваля «</w:t>
      </w:r>
      <w:proofErr w:type="spellStart"/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>Сталкер</w:t>
      </w:r>
      <w:proofErr w:type="spellEnd"/>
      <w:r w:rsidRPr="00603592">
        <w:rPr>
          <w:rFonts w:ascii="Times New Roman" w:eastAsia="Times New Roman" w:hAnsi="Times New Roman" w:cs="Times New Roman"/>
          <w:color w:val="auto"/>
          <w:spacing w:val="-6"/>
          <w:lang w:bidi="ru-RU"/>
        </w:rPr>
        <w:t>» / С. Хохрякова // Культура. – 2010. – 23 дек. – С. 8.</w:t>
      </w:r>
    </w:p>
    <w:p w:rsidR="00AD6387" w:rsidRPr="00603592" w:rsidRDefault="00AD6387" w:rsidP="00AD6387">
      <w:pPr>
        <w:jc w:val="center"/>
        <w:rPr>
          <w:rFonts w:ascii="Times New Roman" w:hAnsi="Times New Roman" w:cs="Times New Roman"/>
          <w:b/>
          <w:color w:val="auto"/>
          <w:spacing w:val="-6"/>
        </w:rPr>
      </w:pPr>
      <w:r w:rsidRPr="00603592">
        <w:rPr>
          <w:rFonts w:ascii="Times New Roman" w:hAnsi="Times New Roman" w:cs="Times New Roman"/>
          <w:b/>
          <w:color w:val="auto"/>
          <w:spacing w:val="-6"/>
          <w:shd w:val="clear" w:color="auto" w:fill="FFFF00"/>
        </w:rPr>
        <w:t>Статьи с сайтов</w:t>
      </w:r>
    </w:p>
    <w:p w:rsidR="00AD6387" w:rsidRPr="00603592" w:rsidRDefault="00AD6387" w:rsidP="00AD6387">
      <w:pPr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603592">
        <w:rPr>
          <w:rFonts w:ascii="Times New Roman" w:hAnsi="Times New Roman" w:cs="Times New Roman"/>
          <w:color w:val="auto"/>
          <w:spacing w:val="-6"/>
        </w:rPr>
        <w:t>Порядок присвоения номера ISBN // Российская книжная палата</w:t>
      </w:r>
      <w:proofErr w:type="gramStart"/>
      <w:r w:rsidRPr="00603592">
        <w:rPr>
          <w:rFonts w:ascii="Times New Roman" w:hAnsi="Times New Roman" w:cs="Times New Roman"/>
          <w:color w:val="auto"/>
          <w:spacing w:val="-6"/>
        </w:rPr>
        <w:t xml:space="preserve"> :</w:t>
      </w:r>
      <w:proofErr w:type="gramEnd"/>
      <w:r w:rsidRPr="00603592">
        <w:rPr>
          <w:rFonts w:ascii="Times New Roman" w:hAnsi="Times New Roman" w:cs="Times New Roman"/>
          <w:color w:val="auto"/>
          <w:spacing w:val="-6"/>
        </w:rPr>
        <w:t xml:space="preserve"> [сайт]. – 2018. – URL: http://bookchamber.ru/isbn.html (дата обращения: 22.05.2018).</w:t>
      </w:r>
    </w:p>
    <w:p w:rsidR="00AD6387" w:rsidRPr="00603592" w:rsidRDefault="00AD6387" w:rsidP="00AD6387">
      <w:pPr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603592">
        <w:rPr>
          <w:rFonts w:ascii="Times New Roman" w:hAnsi="Times New Roman" w:cs="Times New Roman"/>
          <w:color w:val="auto"/>
          <w:spacing w:val="-6"/>
        </w:rPr>
        <w:t xml:space="preserve">Янина О. Н. Особенности функционирования и развития рынка акций в России и за рубежом / О. Н. Янина, А. А. Федосеева // Социальные науки: </w:t>
      </w:r>
      <w:proofErr w:type="spellStart"/>
      <w:r w:rsidRPr="00603592">
        <w:rPr>
          <w:rFonts w:ascii="Times New Roman" w:hAnsi="Times New Roman" w:cs="Times New Roman"/>
          <w:color w:val="auto"/>
          <w:spacing w:val="-6"/>
        </w:rPr>
        <w:t>social-economic</w:t>
      </w:r>
      <w:proofErr w:type="spellEnd"/>
      <w:r w:rsidRPr="00603592">
        <w:rPr>
          <w:rFonts w:ascii="Times New Roman" w:hAnsi="Times New Roman" w:cs="Times New Roman"/>
          <w:color w:val="auto"/>
          <w:spacing w:val="-6"/>
        </w:rPr>
        <w:t xml:space="preserve"> </w:t>
      </w:r>
      <w:proofErr w:type="spellStart"/>
      <w:r w:rsidRPr="00603592">
        <w:rPr>
          <w:rFonts w:ascii="Times New Roman" w:hAnsi="Times New Roman" w:cs="Times New Roman"/>
          <w:color w:val="auto"/>
          <w:spacing w:val="-6"/>
        </w:rPr>
        <w:t>sciences</w:t>
      </w:r>
      <w:proofErr w:type="spellEnd"/>
      <w:r w:rsidRPr="00603592">
        <w:rPr>
          <w:rFonts w:ascii="Times New Roman" w:hAnsi="Times New Roman" w:cs="Times New Roman"/>
          <w:color w:val="auto"/>
          <w:spacing w:val="-6"/>
        </w:rPr>
        <w:t>. – 2018. – № 1. – URL: http://academymanag.ru/journal/Yanina_Fedoseeva_2.pdf (дата обращения: 04.06.2018).</w:t>
      </w:r>
    </w:p>
    <w:p w:rsidR="00AD6387" w:rsidRPr="00603592" w:rsidRDefault="00AD6387" w:rsidP="00AD6387">
      <w:pPr>
        <w:jc w:val="center"/>
        <w:rPr>
          <w:rFonts w:ascii="Times New Roman" w:hAnsi="Times New Roman" w:cs="Times New Roman"/>
          <w:b/>
          <w:color w:val="auto"/>
          <w:spacing w:val="-6"/>
        </w:rPr>
      </w:pPr>
      <w:proofErr w:type="spellStart"/>
      <w:proofErr w:type="gramStart"/>
      <w:r w:rsidRPr="00603592">
        <w:rPr>
          <w:rFonts w:ascii="Times New Roman" w:hAnsi="Times New Roman" w:cs="Times New Roman"/>
          <w:b/>
          <w:color w:val="auto"/>
          <w:spacing w:val="-6"/>
          <w:shd w:val="clear" w:color="auto" w:fill="FFFF00"/>
        </w:rPr>
        <w:t>Кни</w:t>
      </w:r>
      <w:proofErr w:type="spellEnd"/>
      <w:r w:rsidR="007A3588">
        <w:rPr>
          <w:rFonts w:ascii="Times New Roman" w:hAnsi="Times New Roman" w:cs="Times New Roman"/>
          <w:b/>
          <w:color w:val="auto"/>
          <w:spacing w:val="-6"/>
          <w:shd w:val="clear" w:color="auto" w:fill="FFFF00"/>
        </w:rPr>
        <w:t>\</w:t>
      </w:r>
      <w:proofErr w:type="spellStart"/>
      <w:r w:rsidRPr="00603592">
        <w:rPr>
          <w:rFonts w:ascii="Times New Roman" w:hAnsi="Times New Roman" w:cs="Times New Roman"/>
          <w:b/>
          <w:color w:val="auto"/>
          <w:spacing w:val="-6"/>
          <w:shd w:val="clear" w:color="auto" w:fill="FFFF00"/>
        </w:rPr>
        <w:t>ги</w:t>
      </w:r>
      <w:proofErr w:type="spellEnd"/>
      <w:proofErr w:type="gramEnd"/>
      <w:r w:rsidRPr="00603592">
        <w:rPr>
          <w:rFonts w:ascii="Times New Roman" w:hAnsi="Times New Roman" w:cs="Times New Roman"/>
          <w:b/>
          <w:color w:val="auto"/>
          <w:spacing w:val="-6"/>
          <w:shd w:val="clear" w:color="auto" w:fill="FFFF00"/>
        </w:rPr>
        <w:t xml:space="preserve"> из ЭБС</w:t>
      </w:r>
    </w:p>
    <w:p w:rsidR="00AD6387" w:rsidRPr="00603592" w:rsidRDefault="00AD6387" w:rsidP="00AD6387">
      <w:pPr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proofErr w:type="spellStart"/>
      <w:r w:rsidRPr="00603592">
        <w:rPr>
          <w:rFonts w:ascii="Times New Roman" w:hAnsi="Times New Roman" w:cs="Times New Roman"/>
          <w:color w:val="auto"/>
          <w:spacing w:val="-6"/>
        </w:rPr>
        <w:t>Непейвода</w:t>
      </w:r>
      <w:proofErr w:type="spellEnd"/>
      <w:r w:rsidRPr="00603592">
        <w:rPr>
          <w:rFonts w:ascii="Times New Roman" w:hAnsi="Times New Roman" w:cs="Times New Roman"/>
          <w:color w:val="auto"/>
          <w:spacing w:val="-6"/>
        </w:rPr>
        <w:t xml:space="preserve"> С. И. Грим</w:t>
      </w:r>
      <w:proofErr w:type="gramStart"/>
      <w:r w:rsidRPr="00603592">
        <w:rPr>
          <w:rFonts w:ascii="Times New Roman" w:hAnsi="Times New Roman" w:cs="Times New Roman"/>
          <w:color w:val="auto"/>
          <w:spacing w:val="-6"/>
        </w:rPr>
        <w:t xml:space="preserve"> :</w:t>
      </w:r>
      <w:proofErr w:type="gramEnd"/>
      <w:r w:rsidRPr="00603592">
        <w:rPr>
          <w:rFonts w:ascii="Times New Roman" w:hAnsi="Times New Roman" w:cs="Times New Roman"/>
          <w:color w:val="auto"/>
          <w:spacing w:val="-6"/>
        </w:rPr>
        <w:t xml:space="preserve"> учебное пособие / С. И. </w:t>
      </w:r>
      <w:proofErr w:type="spellStart"/>
      <w:r w:rsidRPr="00603592">
        <w:rPr>
          <w:rFonts w:ascii="Times New Roman" w:hAnsi="Times New Roman" w:cs="Times New Roman"/>
          <w:color w:val="auto"/>
          <w:spacing w:val="-6"/>
        </w:rPr>
        <w:t>Непейвода</w:t>
      </w:r>
      <w:proofErr w:type="spellEnd"/>
      <w:r w:rsidRPr="00603592">
        <w:rPr>
          <w:rFonts w:ascii="Times New Roman" w:hAnsi="Times New Roman" w:cs="Times New Roman"/>
          <w:color w:val="auto"/>
          <w:spacing w:val="-6"/>
        </w:rPr>
        <w:t xml:space="preserve">. – 3-е, стер. – </w:t>
      </w:r>
      <w:proofErr w:type="spellStart"/>
      <w:r w:rsidRPr="00603592">
        <w:rPr>
          <w:rFonts w:ascii="Times New Roman" w:hAnsi="Times New Roman" w:cs="Times New Roman"/>
          <w:color w:val="auto"/>
          <w:spacing w:val="-6"/>
        </w:rPr>
        <w:t>СанктПетербург</w:t>
      </w:r>
      <w:proofErr w:type="spellEnd"/>
      <w:proofErr w:type="gramStart"/>
      <w:r w:rsidRPr="00603592">
        <w:rPr>
          <w:rFonts w:ascii="Times New Roman" w:hAnsi="Times New Roman" w:cs="Times New Roman"/>
          <w:color w:val="auto"/>
          <w:spacing w:val="-6"/>
        </w:rPr>
        <w:t xml:space="preserve"> :</w:t>
      </w:r>
      <w:proofErr w:type="gramEnd"/>
      <w:r w:rsidRPr="00603592">
        <w:rPr>
          <w:rFonts w:ascii="Times New Roman" w:hAnsi="Times New Roman" w:cs="Times New Roman"/>
          <w:color w:val="auto"/>
          <w:spacing w:val="-6"/>
        </w:rPr>
        <w:t xml:space="preserve"> Лань</w:t>
      </w:r>
      <w:proofErr w:type="gramStart"/>
      <w:r w:rsidRPr="00603592">
        <w:rPr>
          <w:rFonts w:ascii="Times New Roman" w:hAnsi="Times New Roman" w:cs="Times New Roman"/>
          <w:color w:val="auto"/>
          <w:spacing w:val="-6"/>
        </w:rPr>
        <w:t xml:space="preserve"> :</w:t>
      </w:r>
      <w:proofErr w:type="gramEnd"/>
      <w:r w:rsidRPr="00603592">
        <w:rPr>
          <w:rFonts w:ascii="Times New Roman" w:hAnsi="Times New Roman" w:cs="Times New Roman"/>
          <w:color w:val="auto"/>
          <w:spacing w:val="-6"/>
        </w:rPr>
        <w:t xml:space="preserve"> Планета музыки, 2019. – URL: https://e.lanbook.com/book/112770 (дата обращения 24.05.2019). – Режим доступа: по подписке.</w:t>
      </w:r>
    </w:p>
    <w:p w:rsidR="00AD6387" w:rsidRPr="00603592" w:rsidRDefault="00AD6387" w:rsidP="00AD6387">
      <w:pPr>
        <w:jc w:val="center"/>
        <w:rPr>
          <w:rFonts w:ascii="Times New Roman" w:hAnsi="Times New Roman" w:cs="Times New Roman"/>
          <w:b/>
          <w:color w:val="auto"/>
          <w:spacing w:val="-6"/>
        </w:rPr>
      </w:pPr>
      <w:r w:rsidRPr="00603592">
        <w:rPr>
          <w:rFonts w:ascii="Times New Roman" w:hAnsi="Times New Roman" w:cs="Times New Roman"/>
          <w:b/>
          <w:color w:val="auto"/>
          <w:spacing w:val="-6"/>
          <w:shd w:val="clear" w:color="auto" w:fill="FFFF00"/>
        </w:rPr>
        <w:t>Книги из Электронной библиотеки КЧГУ</w:t>
      </w:r>
    </w:p>
    <w:p w:rsidR="00AD6387" w:rsidRPr="00603592" w:rsidRDefault="00AD6387" w:rsidP="00AD6387">
      <w:pPr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603592">
        <w:rPr>
          <w:rFonts w:ascii="Times New Roman" w:hAnsi="Times New Roman" w:cs="Times New Roman"/>
          <w:color w:val="auto"/>
          <w:spacing w:val="-6"/>
        </w:rPr>
        <w:t>Информационно-библиографическая культура : учеб</w:t>
      </w:r>
      <w:proofErr w:type="gramStart"/>
      <w:r w:rsidRPr="00603592">
        <w:rPr>
          <w:rFonts w:ascii="Times New Roman" w:hAnsi="Times New Roman" w:cs="Times New Roman"/>
          <w:color w:val="auto"/>
          <w:spacing w:val="-6"/>
        </w:rPr>
        <w:t>.</w:t>
      </w:r>
      <w:proofErr w:type="gramEnd"/>
      <w:r w:rsidRPr="00603592">
        <w:rPr>
          <w:rFonts w:ascii="Times New Roman" w:hAnsi="Times New Roman" w:cs="Times New Roman"/>
          <w:color w:val="auto"/>
          <w:spacing w:val="-6"/>
        </w:rPr>
        <w:t xml:space="preserve"> </w:t>
      </w:r>
      <w:proofErr w:type="gramStart"/>
      <w:r w:rsidRPr="00603592">
        <w:rPr>
          <w:rFonts w:ascii="Times New Roman" w:hAnsi="Times New Roman" w:cs="Times New Roman"/>
          <w:color w:val="auto"/>
          <w:spacing w:val="-6"/>
        </w:rPr>
        <w:t>п</w:t>
      </w:r>
      <w:proofErr w:type="gramEnd"/>
      <w:r w:rsidRPr="00603592">
        <w:rPr>
          <w:rFonts w:ascii="Times New Roman" w:hAnsi="Times New Roman" w:cs="Times New Roman"/>
          <w:color w:val="auto"/>
          <w:spacing w:val="-6"/>
        </w:rPr>
        <w:t xml:space="preserve">особие / В. В. Брежнева, Т. В. Захарчук, А. А. </w:t>
      </w:r>
      <w:proofErr w:type="spellStart"/>
      <w:r w:rsidRPr="00603592">
        <w:rPr>
          <w:rFonts w:ascii="Times New Roman" w:hAnsi="Times New Roman" w:cs="Times New Roman"/>
          <w:color w:val="auto"/>
          <w:spacing w:val="-6"/>
        </w:rPr>
        <w:t>Грузова</w:t>
      </w:r>
      <w:proofErr w:type="spellEnd"/>
      <w:r w:rsidRPr="00603592">
        <w:rPr>
          <w:rFonts w:ascii="Times New Roman" w:hAnsi="Times New Roman" w:cs="Times New Roman"/>
          <w:color w:val="auto"/>
          <w:spacing w:val="-6"/>
        </w:rPr>
        <w:t>, М. И. Кий ; КЧГУ. – Карачаевск</w:t>
      </w:r>
      <w:proofErr w:type="gramStart"/>
      <w:r w:rsidRPr="00603592">
        <w:rPr>
          <w:rFonts w:ascii="Times New Roman" w:hAnsi="Times New Roman" w:cs="Times New Roman"/>
          <w:color w:val="auto"/>
          <w:spacing w:val="-6"/>
        </w:rPr>
        <w:t xml:space="preserve"> :</w:t>
      </w:r>
      <w:proofErr w:type="gramEnd"/>
      <w:r w:rsidRPr="00603592">
        <w:rPr>
          <w:rFonts w:ascii="Times New Roman" w:hAnsi="Times New Roman" w:cs="Times New Roman"/>
          <w:color w:val="auto"/>
          <w:spacing w:val="-6"/>
        </w:rPr>
        <w:t xml:space="preserve"> КЧГУ, 2018. – URL: </w:t>
      </w:r>
      <w:hyperlink r:id="rId8" w:history="1">
        <w:r w:rsidRPr="00603592">
          <w:rPr>
            <w:rStyle w:val="a3"/>
            <w:color w:val="auto"/>
            <w:spacing w:val="-6"/>
          </w:rPr>
          <w:t>http://</w:t>
        </w:r>
        <w:r w:rsidRPr="00603592">
          <w:rPr>
            <w:rStyle w:val="a3"/>
            <w:color w:val="auto"/>
            <w:spacing w:val="-6"/>
            <w:lang w:val="en-US"/>
          </w:rPr>
          <w:t>lib</w:t>
        </w:r>
        <w:r w:rsidRPr="00603592">
          <w:rPr>
            <w:rStyle w:val="a3"/>
            <w:color w:val="auto"/>
            <w:spacing w:val="-6"/>
          </w:rPr>
          <w:t>.</w:t>
        </w:r>
        <w:proofErr w:type="spellStart"/>
        <w:r w:rsidRPr="00603592">
          <w:rPr>
            <w:rStyle w:val="a3"/>
            <w:color w:val="auto"/>
            <w:spacing w:val="-6"/>
            <w:lang w:val="en-US"/>
          </w:rPr>
          <w:t>kchgu</w:t>
        </w:r>
        <w:proofErr w:type="spellEnd"/>
        <w:r w:rsidRPr="00603592">
          <w:rPr>
            <w:rStyle w:val="a3"/>
            <w:color w:val="auto"/>
            <w:spacing w:val="-6"/>
          </w:rPr>
          <w:t>.</w:t>
        </w:r>
        <w:proofErr w:type="spellStart"/>
        <w:r w:rsidRPr="00603592">
          <w:rPr>
            <w:rStyle w:val="a3"/>
            <w:color w:val="auto"/>
            <w:spacing w:val="-6"/>
            <w:lang w:val="en-US"/>
          </w:rPr>
          <w:t>ru</w:t>
        </w:r>
        <w:proofErr w:type="spellEnd"/>
      </w:hyperlink>
      <w:r w:rsidRPr="00603592">
        <w:rPr>
          <w:rFonts w:ascii="Times New Roman" w:hAnsi="Times New Roman" w:cs="Times New Roman"/>
          <w:color w:val="auto"/>
          <w:spacing w:val="-6"/>
        </w:rPr>
        <w:t xml:space="preserve">  (дата обращения 27.06.2019).</w:t>
      </w:r>
    </w:p>
    <w:p w:rsidR="00AD6387" w:rsidRPr="00203B64" w:rsidRDefault="00AD6387" w:rsidP="00AD6387">
      <w:pPr>
        <w:ind w:firstLine="567"/>
        <w:jc w:val="right"/>
        <w:rPr>
          <w:rFonts w:ascii="Times New Roman" w:hAnsi="Times New Roman" w:cs="Times New Roman"/>
          <w:b/>
          <w:spacing w:val="-6"/>
        </w:rPr>
      </w:pPr>
      <w:r w:rsidRPr="00203B64">
        <w:rPr>
          <w:rFonts w:ascii="Times New Roman" w:hAnsi="Times New Roman" w:cs="Times New Roman"/>
          <w:b/>
          <w:spacing w:val="-6"/>
        </w:rPr>
        <w:t>Приложение 2</w:t>
      </w:r>
    </w:p>
    <w:p w:rsidR="00FF5B13" w:rsidRPr="006646E6" w:rsidRDefault="00FF5B13" w:rsidP="00FF5B13">
      <w:pPr>
        <w:tabs>
          <w:tab w:val="left" w:pos="284"/>
        </w:tabs>
        <w:spacing w:before="120" w:after="120"/>
        <w:jc w:val="center"/>
        <w:rPr>
          <w:rFonts w:ascii="Times New Roman" w:eastAsia="Times New Roman" w:hAnsi="Times New Roman"/>
          <w:b/>
        </w:rPr>
      </w:pPr>
      <w:r w:rsidRPr="006646E6">
        <w:rPr>
          <w:rFonts w:ascii="Times New Roman" w:eastAsia="Times New Roman" w:hAnsi="Times New Roman"/>
          <w:b/>
        </w:rPr>
        <w:t>ФИНАНСОВЫЕ УСЛОВИЯ</w:t>
      </w:r>
    </w:p>
    <w:p w:rsidR="00FF5B13" w:rsidRPr="00D150C7" w:rsidRDefault="00FF5B13" w:rsidP="00FF5B13">
      <w:pPr>
        <w:tabs>
          <w:tab w:val="left" w:pos="284"/>
        </w:tabs>
        <w:spacing w:before="120" w:after="120"/>
        <w:ind w:firstLine="567"/>
        <w:jc w:val="both"/>
        <w:rPr>
          <w:rFonts w:ascii="Times New Roman" w:eastAsia="Times New Roman" w:hAnsi="Times New Roman"/>
        </w:rPr>
      </w:pPr>
      <w:r w:rsidRPr="00D150C7">
        <w:rPr>
          <w:rFonts w:ascii="Times New Roman" w:eastAsia="Times New Roman" w:hAnsi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2115"/>
        <w:gridCol w:w="2463"/>
      </w:tblGrid>
      <w:tr w:rsidR="00160BE1" w:rsidRPr="00D150C7" w:rsidTr="002B2467">
        <w:trPr>
          <w:trHeight w:val="53"/>
        </w:trPr>
        <w:tc>
          <w:tcPr>
            <w:tcW w:w="269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13" w:rsidRPr="00D150C7" w:rsidRDefault="00FF5B13" w:rsidP="002B2467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150C7">
              <w:rPr>
                <w:rFonts w:ascii="Times New Roman" w:eastAsia="Times New Roman" w:hAnsi="Times New Roman"/>
                <w:bCs/>
              </w:rPr>
              <w:t>Услуга</w:t>
            </w:r>
          </w:p>
        </w:tc>
        <w:tc>
          <w:tcPr>
            <w:tcW w:w="23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B13" w:rsidRPr="00D150C7" w:rsidRDefault="00FF5B13" w:rsidP="002B2467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150C7">
              <w:rPr>
                <w:rFonts w:ascii="Times New Roman" w:eastAsia="Times New Roman" w:hAnsi="Times New Roman"/>
                <w:bCs/>
              </w:rPr>
              <w:t>Стоимость</w:t>
            </w:r>
          </w:p>
        </w:tc>
      </w:tr>
      <w:tr w:rsidR="00160BE1" w:rsidRPr="00D150C7" w:rsidTr="002B2467">
        <w:trPr>
          <w:trHeight w:val="399"/>
        </w:trPr>
        <w:tc>
          <w:tcPr>
            <w:tcW w:w="26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B13" w:rsidRPr="00D150C7" w:rsidRDefault="00FF5B13" w:rsidP="002B2467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13" w:rsidRPr="00D150C7" w:rsidRDefault="00FF5B13" w:rsidP="002B2467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150C7">
              <w:rPr>
                <w:rFonts w:ascii="Times New Roman" w:eastAsia="Times New Roman" w:hAnsi="Times New Roman"/>
                <w:bCs/>
              </w:rPr>
              <w:t>Для резидентов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B13" w:rsidRPr="00D150C7" w:rsidRDefault="00FF5B13" w:rsidP="002B2467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D150C7">
              <w:rPr>
                <w:rFonts w:ascii="Times New Roman" w:eastAsia="Times New Roman" w:hAnsi="Times New Roman"/>
                <w:bCs/>
              </w:rPr>
              <w:t>Для нерезидентов</w:t>
            </w:r>
          </w:p>
        </w:tc>
      </w:tr>
      <w:tr w:rsidR="00FF5B13" w:rsidRPr="006646E6" w:rsidTr="002B2467">
        <w:trPr>
          <w:trHeight w:val="53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 xml:space="preserve">Публикация </w:t>
            </w:r>
            <w:r w:rsidRPr="006646E6">
              <w:rPr>
                <w:rFonts w:ascii="Times New Roman" w:eastAsia="Times New Roman" w:hAnsi="Times New Roman"/>
                <w:lang w:val="en-US"/>
              </w:rPr>
              <w:t xml:space="preserve">1 </w:t>
            </w:r>
            <w:r w:rsidRPr="006646E6">
              <w:rPr>
                <w:rFonts w:ascii="Times New Roman" w:eastAsia="Times New Roman" w:hAnsi="Times New Roman"/>
              </w:rPr>
              <w:t>страницы машинописного текста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170 руб.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5</w:t>
            </w:r>
            <w:r w:rsidRPr="006646E6">
              <w:rPr>
                <w:rFonts w:ascii="Times New Roman" w:eastAsia="Times New Roman" w:hAnsi="Times New Roman"/>
                <w:lang w:val="en-US"/>
              </w:rPr>
              <w:t>$</w:t>
            </w:r>
          </w:p>
        </w:tc>
      </w:tr>
      <w:tr w:rsidR="00FF5B13" w:rsidRPr="006646E6" w:rsidTr="002B2467">
        <w:trPr>
          <w:trHeight w:val="64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Получение 1 авторского печатного экземпляра сборника</w:t>
            </w:r>
          </w:p>
        </w:tc>
        <w:tc>
          <w:tcPr>
            <w:tcW w:w="23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Бесплатно</w:t>
            </w:r>
          </w:p>
        </w:tc>
      </w:tr>
      <w:tr w:rsidR="00FF5B13" w:rsidRPr="006646E6" w:rsidTr="002B2467">
        <w:trPr>
          <w:trHeight w:val="228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Получение 1 дополнительного печатного экземпляра сборника</w:t>
            </w:r>
          </w:p>
        </w:tc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300 руб.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12</w:t>
            </w:r>
            <w:r w:rsidRPr="006646E6">
              <w:rPr>
                <w:rFonts w:ascii="Times New Roman" w:eastAsia="Times New Roman" w:hAnsi="Times New Roman"/>
                <w:lang w:val="en-US"/>
              </w:rPr>
              <w:t>$</w:t>
            </w:r>
          </w:p>
        </w:tc>
      </w:tr>
      <w:tr w:rsidR="00FF5B13" w:rsidRPr="006646E6" w:rsidTr="002B2467">
        <w:trPr>
          <w:trHeight w:val="64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 xml:space="preserve">Получение электронной версии </w:t>
            </w:r>
          </w:p>
        </w:tc>
        <w:tc>
          <w:tcPr>
            <w:tcW w:w="23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6646E6">
              <w:rPr>
                <w:rFonts w:ascii="Times New Roman" w:eastAsia="Times New Roman" w:hAnsi="Times New Roman"/>
                <w:bCs/>
              </w:rPr>
              <w:t>Бесплатно</w:t>
            </w:r>
          </w:p>
        </w:tc>
      </w:tr>
      <w:tr w:rsidR="00FF5B13" w:rsidRPr="006646E6" w:rsidTr="002B2467">
        <w:trPr>
          <w:trHeight w:val="64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Сертификат участника</w:t>
            </w:r>
          </w:p>
        </w:tc>
        <w:tc>
          <w:tcPr>
            <w:tcW w:w="23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6646E6">
              <w:rPr>
                <w:rFonts w:ascii="Times New Roman" w:eastAsia="Times New Roman" w:hAnsi="Times New Roman"/>
                <w:bCs/>
              </w:rPr>
              <w:t>Бесплатно</w:t>
            </w:r>
          </w:p>
        </w:tc>
      </w:tr>
    </w:tbl>
    <w:p w:rsidR="00FF5B13" w:rsidRPr="006646E6" w:rsidRDefault="00FF5B13" w:rsidP="00FF5B13">
      <w:pPr>
        <w:ind w:firstLine="709"/>
        <w:jc w:val="both"/>
        <w:rPr>
          <w:rFonts w:ascii="Times New Roman" w:eastAsia="Times New Roman" w:hAnsi="Times New Roman"/>
        </w:rPr>
      </w:pPr>
    </w:p>
    <w:p w:rsidR="00FF5B13" w:rsidRPr="006646E6" w:rsidRDefault="00FF5B13" w:rsidP="00FF5B13">
      <w:pPr>
        <w:jc w:val="both"/>
        <w:rPr>
          <w:rFonts w:ascii="Times New Roman" w:eastAsia="Times New Roman" w:hAnsi="Times New Roman"/>
          <w:i/>
        </w:rPr>
      </w:pPr>
      <w:r w:rsidRPr="006646E6">
        <w:rPr>
          <w:rFonts w:ascii="Times New Roman" w:eastAsia="Times New Roman" w:hAnsi="Times New Roman"/>
          <w:i/>
        </w:rPr>
        <w:t>Прошу считать меня участником научной конференции. Разрешаю вносить в представленные мною материалы корректорскую правку и опубликовать в сборнике статей  конференции</w:t>
      </w:r>
    </w:p>
    <w:tbl>
      <w:tblPr>
        <w:tblW w:w="47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1"/>
        <w:gridCol w:w="1403"/>
        <w:gridCol w:w="1440"/>
        <w:gridCol w:w="1346"/>
      </w:tblGrid>
      <w:tr w:rsidR="00FF5B13" w:rsidRPr="006646E6" w:rsidTr="002B2467">
        <w:trPr>
          <w:trHeight w:val="17"/>
        </w:trPr>
        <w:tc>
          <w:tcPr>
            <w:tcW w:w="2809" w:type="pct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FF5B13" w:rsidRPr="006646E6" w:rsidRDefault="00FF5B13" w:rsidP="002B2467">
            <w:pPr>
              <w:ind w:hanging="105"/>
              <w:jc w:val="center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Авт.1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center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Авт.2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FF5B13" w:rsidRPr="006646E6" w:rsidRDefault="00FF5B13" w:rsidP="002B2467">
            <w:pPr>
              <w:ind w:firstLine="21"/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Авт.3</w:t>
            </w:r>
          </w:p>
        </w:tc>
      </w:tr>
      <w:tr w:rsidR="00FF5B13" w:rsidRPr="006646E6" w:rsidTr="002B2467">
        <w:trPr>
          <w:trHeight w:val="17"/>
        </w:trPr>
        <w:tc>
          <w:tcPr>
            <w:tcW w:w="2809" w:type="pct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Фамилия, имя, отчество автора (полностью)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F5B13" w:rsidRPr="006646E6" w:rsidTr="002B2467">
        <w:trPr>
          <w:trHeight w:val="17"/>
        </w:trPr>
        <w:tc>
          <w:tcPr>
            <w:tcW w:w="2809" w:type="pct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Место учебы или работы</w:t>
            </w:r>
          </w:p>
        </w:tc>
        <w:tc>
          <w:tcPr>
            <w:tcW w:w="734" w:type="pct"/>
            <w:tcBorders>
              <w:bottom w:val="single" w:sz="4" w:space="0" w:color="auto"/>
              <w:righ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F5B13" w:rsidRPr="006646E6" w:rsidTr="002B2467">
        <w:trPr>
          <w:trHeight w:val="17"/>
        </w:trPr>
        <w:tc>
          <w:tcPr>
            <w:tcW w:w="2809" w:type="pct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Должность или курс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F5B13" w:rsidRPr="006646E6" w:rsidTr="002B2467">
        <w:trPr>
          <w:trHeight w:val="17"/>
        </w:trPr>
        <w:tc>
          <w:tcPr>
            <w:tcW w:w="2809" w:type="pct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Контактный телефон</w:t>
            </w: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F5B13" w:rsidRPr="006646E6" w:rsidTr="002B2467">
        <w:trPr>
          <w:trHeight w:val="17"/>
        </w:trPr>
        <w:tc>
          <w:tcPr>
            <w:tcW w:w="2809" w:type="pct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E-</w:t>
            </w:r>
            <w:proofErr w:type="spellStart"/>
            <w:r w:rsidRPr="006646E6">
              <w:rPr>
                <w:rFonts w:ascii="Times New Roman" w:eastAsia="Times New Roman" w:hAnsi="Times New Roman"/>
              </w:rPr>
              <w:t>mail</w:t>
            </w:r>
            <w:proofErr w:type="spellEnd"/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F5B13" w:rsidRPr="006646E6" w:rsidTr="002B2467">
        <w:trPr>
          <w:trHeight w:val="15"/>
        </w:trPr>
        <w:tc>
          <w:tcPr>
            <w:tcW w:w="2809" w:type="pct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Тема статьи</w:t>
            </w:r>
          </w:p>
        </w:tc>
        <w:tc>
          <w:tcPr>
            <w:tcW w:w="2191" w:type="pct"/>
            <w:gridSpan w:val="3"/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F5B13" w:rsidRPr="006646E6" w:rsidTr="002B2467">
        <w:trPr>
          <w:trHeight w:val="15"/>
        </w:trPr>
        <w:tc>
          <w:tcPr>
            <w:tcW w:w="2809" w:type="pct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 xml:space="preserve">Количество страниц </w:t>
            </w:r>
          </w:p>
        </w:tc>
        <w:tc>
          <w:tcPr>
            <w:tcW w:w="2191" w:type="pct"/>
            <w:gridSpan w:val="3"/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F5B13" w:rsidRPr="006646E6" w:rsidTr="002B2467">
        <w:trPr>
          <w:trHeight w:val="15"/>
        </w:trPr>
        <w:tc>
          <w:tcPr>
            <w:tcW w:w="2809" w:type="pct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Номер/название направления (секции)</w:t>
            </w:r>
          </w:p>
        </w:tc>
        <w:tc>
          <w:tcPr>
            <w:tcW w:w="2191" w:type="pct"/>
            <w:gridSpan w:val="3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F5B13" w:rsidRPr="006646E6" w:rsidTr="002B2467">
        <w:trPr>
          <w:trHeight w:val="15"/>
        </w:trPr>
        <w:tc>
          <w:tcPr>
            <w:tcW w:w="2809" w:type="pct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t>Количество доп. экземпляров (если необходимо)</w:t>
            </w:r>
          </w:p>
        </w:tc>
        <w:tc>
          <w:tcPr>
            <w:tcW w:w="2191" w:type="pct"/>
            <w:gridSpan w:val="3"/>
          </w:tcPr>
          <w:p w:rsidR="00FF5B13" w:rsidRPr="006646E6" w:rsidRDefault="00FF5B13" w:rsidP="002B2467">
            <w:pPr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F5B13" w:rsidRPr="006646E6" w:rsidTr="002B2467">
        <w:trPr>
          <w:trHeight w:val="55"/>
        </w:trPr>
        <w:tc>
          <w:tcPr>
            <w:tcW w:w="2809" w:type="pct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  <w:r w:rsidRPr="006646E6">
              <w:rPr>
                <w:rFonts w:ascii="Times New Roman" w:eastAsia="Times New Roman" w:hAnsi="Times New Roman"/>
              </w:rPr>
              <w:lastRenderedPageBreak/>
              <w:t>Адрес для отправки сборника (индекс обязательно)</w:t>
            </w:r>
          </w:p>
        </w:tc>
        <w:tc>
          <w:tcPr>
            <w:tcW w:w="2191" w:type="pct"/>
            <w:gridSpan w:val="3"/>
          </w:tcPr>
          <w:p w:rsidR="00FF5B13" w:rsidRPr="006646E6" w:rsidRDefault="00FF5B13" w:rsidP="002B246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FF5B13" w:rsidRPr="006646E6" w:rsidRDefault="00FF5B13" w:rsidP="00FF5B13">
      <w:pPr>
        <w:jc w:val="both"/>
        <w:rPr>
          <w:rFonts w:ascii="Times New Roman" w:eastAsia="Times New Roman" w:hAnsi="Times New Roman"/>
          <w:b/>
          <w:i/>
        </w:rPr>
      </w:pPr>
    </w:p>
    <w:p w:rsidR="00FF5B13" w:rsidRPr="006646E6" w:rsidRDefault="00FF5B13" w:rsidP="00FF5B13">
      <w:pPr>
        <w:tabs>
          <w:tab w:val="left" w:pos="6300"/>
        </w:tabs>
        <w:jc w:val="right"/>
        <w:rPr>
          <w:rFonts w:ascii="Times New Roman" w:eastAsia="Times New Roman" w:hAnsi="Times New Roman"/>
          <w:b/>
        </w:rPr>
      </w:pPr>
      <w:r w:rsidRPr="006646E6">
        <w:rPr>
          <w:rFonts w:ascii="Times New Roman" w:eastAsia="Times New Roman" w:hAnsi="Times New Roman"/>
          <w:b/>
        </w:rPr>
        <w:t>Заполнить и выслать заявку в адрес оргкомитета до 30 августа 20</w:t>
      </w:r>
      <w:r w:rsidR="001A4DF1" w:rsidRPr="006646E6">
        <w:rPr>
          <w:rFonts w:ascii="Times New Roman" w:eastAsia="Times New Roman" w:hAnsi="Times New Roman"/>
          <w:b/>
        </w:rPr>
        <w:t>2</w:t>
      </w:r>
      <w:r w:rsidR="005C1262">
        <w:rPr>
          <w:rFonts w:ascii="Times New Roman" w:eastAsia="Times New Roman" w:hAnsi="Times New Roman"/>
          <w:b/>
        </w:rPr>
        <w:t>1</w:t>
      </w:r>
      <w:r w:rsidR="001A4DF1" w:rsidRPr="006646E6">
        <w:rPr>
          <w:rFonts w:ascii="Times New Roman" w:eastAsia="Times New Roman" w:hAnsi="Times New Roman"/>
          <w:b/>
        </w:rPr>
        <w:t xml:space="preserve"> </w:t>
      </w:r>
      <w:r w:rsidRPr="006646E6">
        <w:rPr>
          <w:rFonts w:ascii="Times New Roman" w:eastAsia="Times New Roman" w:hAnsi="Times New Roman"/>
          <w:b/>
        </w:rPr>
        <w:t>г.</w:t>
      </w:r>
    </w:p>
    <w:p w:rsidR="00FF5B13" w:rsidRPr="006646E6" w:rsidRDefault="00FF5B13" w:rsidP="00FF5B13">
      <w:pPr>
        <w:tabs>
          <w:tab w:val="left" w:pos="6300"/>
        </w:tabs>
        <w:jc w:val="right"/>
        <w:rPr>
          <w:rFonts w:ascii="Times New Roman" w:eastAsia="Times New Roman" w:hAnsi="Times New Roman"/>
        </w:rPr>
      </w:pPr>
      <w:r w:rsidRPr="006646E6">
        <w:rPr>
          <w:rFonts w:ascii="Times New Roman" w:eastAsia="Times New Roman" w:hAnsi="Times New Roman"/>
          <w:b/>
        </w:rPr>
        <w:t xml:space="preserve">Материалы для публикации принимаются до </w:t>
      </w:r>
      <w:r w:rsidR="001A4DF1" w:rsidRPr="006646E6">
        <w:rPr>
          <w:rFonts w:ascii="Times New Roman" w:eastAsia="Times New Roman" w:hAnsi="Times New Roman"/>
          <w:b/>
        </w:rPr>
        <w:t>1</w:t>
      </w:r>
      <w:r w:rsidRPr="006646E6">
        <w:rPr>
          <w:rFonts w:ascii="Times New Roman" w:eastAsia="Times New Roman" w:hAnsi="Times New Roman"/>
          <w:b/>
        </w:rPr>
        <w:t xml:space="preserve"> июня 20</w:t>
      </w:r>
      <w:r w:rsidR="001A4DF1" w:rsidRPr="006646E6">
        <w:rPr>
          <w:rFonts w:ascii="Times New Roman" w:eastAsia="Times New Roman" w:hAnsi="Times New Roman"/>
          <w:b/>
        </w:rPr>
        <w:t>2</w:t>
      </w:r>
      <w:r w:rsidR="005C1262">
        <w:rPr>
          <w:rFonts w:ascii="Times New Roman" w:eastAsia="Times New Roman" w:hAnsi="Times New Roman"/>
          <w:b/>
        </w:rPr>
        <w:t>1</w:t>
      </w:r>
      <w:r w:rsidR="001A4DF1" w:rsidRPr="006646E6">
        <w:rPr>
          <w:rFonts w:ascii="Times New Roman" w:eastAsia="Times New Roman" w:hAnsi="Times New Roman"/>
          <w:b/>
        </w:rPr>
        <w:t xml:space="preserve"> </w:t>
      </w:r>
      <w:r w:rsidRPr="006646E6">
        <w:rPr>
          <w:rFonts w:ascii="Times New Roman" w:eastAsia="Times New Roman" w:hAnsi="Times New Roman"/>
          <w:b/>
        </w:rPr>
        <w:t>г.</w:t>
      </w:r>
    </w:p>
    <w:p w:rsidR="00FF5B13" w:rsidRPr="006646E6" w:rsidRDefault="00FF5B13" w:rsidP="00160BE1">
      <w:pPr>
        <w:jc w:val="right"/>
        <w:rPr>
          <w:rFonts w:cs="Times New Roman"/>
          <w:color w:val="auto"/>
        </w:rPr>
      </w:pPr>
      <w:r w:rsidRPr="006646E6">
        <w:rPr>
          <w:rFonts w:ascii="Times New Roman" w:eastAsia="Times New Roman" w:hAnsi="Times New Roman"/>
          <w:b/>
          <w:i/>
          <w:u w:val="single"/>
        </w:rPr>
        <w:t>ОРГКОМИТЕТ</w:t>
      </w:r>
    </w:p>
    <w:p w:rsidR="00FF5B13" w:rsidRDefault="00FF5B13">
      <w:pPr>
        <w:rPr>
          <w:rFonts w:cs="Times New Roman"/>
          <w:color w:val="auto"/>
          <w:sz w:val="2"/>
          <w:szCs w:val="2"/>
        </w:rPr>
      </w:pPr>
    </w:p>
    <w:sectPr w:rsidR="00FF5B13" w:rsidSect="001A4DF1">
      <w:type w:val="continuous"/>
      <w:pgSz w:w="11905" w:h="16837"/>
      <w:pgMar w:top="1160" w:right="431" w:bottom="1446" w:left="15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24DB"/>
    <w:multiLevelType w:val="hybridMultilevel"/>
    <w:tmpl w:val="E58AA16E"/>
    <w:lvl w:ilvl="0" w:tplc="6AA01C9C">
      <w:start w:val="5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7C83C43"/>
    <w:multiLevelType w:val="hybridMultilevel"/>
    <w:tmpl w:val="36E076BA"/>
    <w:lvl w:ilvl="0" w:tplc="0419000B">
      <w:start w:val="1"/>
      <w:numFmt w:val="bullet"/>
      <w:lvlText w:val=""/>
      <w:lvlJc w:val="left"/>
      <w:pPr>
        <w:ind w:left="1989" w:hanging="855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5B78A5"/>
    <w:multiLevelType w:val="hybridMultilevel"/>
    <w:tmpl w:val="7892FE9C"/>
    <w:lvl w:ilvl="0" w:tplc="5ED6B00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BE2A10"/>
    <w:multiLevelType w:val="hybridMultilevel"/>
    <w:tmpl w:val="0D0865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EE7F5D"/>
    <w:multiLevelType w:val="hybridMultilevel"/>
    <w:tmpl w:val="EE12C514"/>
    <w:lvl w:ilvl="0" w:tplc="0419000B">
      <w:start w:val="1"/>
      <w:numFmt w:val="bullet"/>
      <w:lvlText w:val=""/>
      <w:lvlJc w:val="left"/>
      <w:pPr>
        <w:ind w:left="1414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B0"/>
    <w:rsid w:val="00003AC0"/>
    <w:rsid w:val="000D3DDF"/>
    <w:rsid w:val="000E5AB8"/>
    <w:rsid w:val="00117793"/>
    <w:rsid w:val="00160BE1"/>
    <w:rsid w:val="00197028"/>
    <w:rsid w:val="001A4DF1"/>
    <w:rsid w:val="001A6087"/>
    <w:rsid w:val="002659B0"/>
    <w:rsid w:val="002B2467"/>
    <w:rsid w:val="00522AC4"/>
    <w:rsid w:val="00556938"/>
    <w:rsid w:val="005C1262"/>
    <w:rsid w:val="00603592"/>
    <w:rsid w:val="006646E6"/>
    <w:rsid w:val="006808D3"/>
    <w:rsid w:val="00704C77"/>
    <w:rsid w:val="007A3588"/>
    <w:rsid w:val="007D004F"/>
    <w:rsid w:val="00836277"/>
    <w:rsid w:val="00883422"/>
    <w:rsid w:val="00AD6387"/>
    <w:rsid w:val="00AF504B"/>
    <w:rsid w:val="00B41CB2"/>
    <w:rsid w:val="00B43197"/>
    <w:rsid w:val="00B94E20"/>
    <w:rsid w:val="00CC140D"/>
    <w:rsid w:val="00D150C7"/>
    <w:rsid w:val="00D604A3"/>
    <w:rsid w:val="00D77BF2"/>
    <w:rsid w:val="00E91820"/>
    <w:rsid w:val="00F422AB"/>
    <w:rsid w:val="00FC26DE"/>
    <w:rsid w:val="00FE45A3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D6387"/>
    <w:pPr>
      <w:keepNext/>
      <w:spacing w:before="240" w:after="60"/>
      <w:outlineLvl w:val="1"/>
    </w:pPr>
    <w:rPr>
      <w:rFonts w:ascii="Arial" w:eastAsia="Times New Roman" w:hAnsi="Arial" w:cs="Times New Roman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Основной текст (2)_"/>
    <w:link w:val="21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Основной текст (2) + Не полужирный"/>
    <w:basedOn w:val="2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link w:val="3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0">
    <w:name w:val="Основной текст (3) + Не полужирный"/>
    <w:aliases w:val="Не курсив"/>
    <w:basedOn w:val="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TrebuchetMS">
    <w:name w:val="Основной текст (3) + Trebuchet MS"/>
    <w:aliases w:val="10 pt,Не полужирный,Не курсив1"/>
    <w:rPr>
      <w:rFonts w:ascii="Trebuchet MS" w:hAnsi="Trebuchet MS" w:cs="Trebuchet MS"/>
      <w:b/>
      <w:bCs/>
      <w:i/>
      <w:iCs/>
      <w:spacing w:val="0"/>
      <w:sz w:val="20"/>
      <w:szCs w:val="20"/>
    </w:rPr>
  </w:style>
  <w:style w:type="character" w:customStyle="1" w:styleId="32">
    <w:name w:val="Основной текст (3) + Не курсив"/>
    <w:basedOn w:val="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2">
    <w:name w:val="Заголовок №1 (2)_"/>
    <w:link w:val="120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a6">
    <w:name w:val="Основной текст + Полужирный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+ Полужирный4"/>
    <w:aliases w:val="Курсив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3">
    <w:name w:val="Основной текст + Полужирный3"/>
    <w:rPr>
      <w:rFonts w:ascii="Times New Roman" w:hAnsi="Times New Roman" w:cs="Times New Roman"/>
      <w:b/>
      <w:bCs/>
      <w:spacing w:val="0"/>
      <w:sz w:val="23"/>
      <w:szCs w:val="23"/>
      <w:u w:val="single"/>
      <w:lang w:val="en-US" w:eastAsia="en-US"/>
    </w:rPr>
  </w:style>
  <w:style w:type="character" w:customStyle="1" w:styleId="23">
    <w:name w:val="Основной текст + Полужирный2"/>
    <w:aliases w:val="Курсив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styleId="a5">
    <w:name w:val="Body Text"/>
    <w:basedOn w:val="a"/>
    <w:link w:val="a4"/>
    <w:pPr>
      <w:shd w:val="clear" w:color="auto" w:fill="FFFFFF"/>
      <w:spacing w:before="360" w:after="360" w:line="240" w:lineRule="atLeast"/>
      <w:ind w:hanging="48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24">
    <w:name w:val="Основной текст (2)"/>
    <w:basedOn w:val="2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4">
    <w:name w:val="Основной текст (3)"/>
    <w:basedOn w:val="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rebuchetMS">
    <w:name w:val="Основной текст + Trebuchet MS"/>
    <w:aliases w:val="10 pt1"/>
    <w:rPr>
      <w:rFonts w:ascii="Trebuchet MS" w:hAnsi="Trebuchet MS" w:cs="Trebuchet MS"/>
      <w:spacing w:val="0"/>
      <w:sz w:val="20"/>
      <w:szCs w:val="20"/>
    </w:rPr>
  </w:style>
  <w:style w:type="character" w:customStyle="1" w:styleId="5">
    <w:name w:val="Основной текст (5)_"/>
    <w:link w:val="50"/>
    <w:rPr>
      <w:rFonts w:ascii="Times New Roman" w:hAnsi="Times New Roman" w:cs="Times New Roman"/>
      <w:noProof/>
      <w:sz w:val="20"/>
      <w:szCs w:val="20"/>
    </w:rPr>
  </w:style>
  <w:style w:type="character" w:customStyle="1" w:styleId="40">
    <w:name w:val="Основной текст (4)_"/>
    <w:link w:val="41"/>
    <w:rPr>
      <w:rFonts w:ascii="Trebuchet MS" w:hAnsi="Trebuchet MS" w:cs="Trebuchet MS"/>
      <w:sz w:val="20"/>
      <w:szCs w:val="20"/>
    </w:rPr>
  </w:style>
  <w:style w:type="character" w:customStyle="1" w:styleId="42">
    <w:name w:val="Основной текст (4)"/>
    <w:rPr>
      <w:rFonts w:ascii="Trebuchet MS" w:hAnsi="Trebuchet MS" w:cs="Trebuchet MS"/>
      <w:spacing w:val="0"/>
      <w:sz w:val="20"/>
      <w:szCs w:val="20"/>
    </w:rPr>
  </w:style>
  <w:style w:type="character" w:customStyle="1" w:styleId="4TimesNewRoman">
    <w:name w:val="Основной текст (4) + Times New Roman"/>
    <w:aliases w:val="11,5 pt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0" w:line="27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360" w:line="274" w:lineRule="exact"/>
      <w:ind w:firstLine="480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74" w:lineRule="exact"/>
      <w:ind w:firstLine="480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74" w:lineRule="exact"/>
      <w:ind w:firstLine="480"/>
      <w:jc w:val="both"/>
      <w:outlineLvl w:val="0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41">
    <w:name w:val="Основной текст (4)1"/>
    <w:basedOn w:val="a"/>
    <w:link w:val="40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20"/>
      <w:szCs w:val="20"/>
    </w:rPr>
  </w:style>
  <w:style w:type="character" w:customStyle="1" w:styleId="20">
    <w:name w:val="Заголовок 2 Знак"/>
    <w:link w:val="2"/>
    <w:uiPriority w:val="9"/>
    <w:rsid w:val="00AD6387"/>
    <w:rPr>
      <w:rFonts w:ascii="Arial" w:eastAsia="Times New Roman" w:hAnsi="Arial" w:cs="Times New Roman"/>
      <w:b/>
      <w:i/>
      <w:sz w:val="24"/>
    </w:rPr>
  </w:style>
  <w:style w:type="paragraph" w:styleId="a7">
    <w:name w:val="List Paragraph"/>
    <w:basedOn w:val="a"/>
    <w:uiPriority w:val="34"/>
    <w:qFormat/>
    <w:rsid w:val="00AD638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8">
    <w:name w:val="Strong"/>
    <w:uiPriority w:val="22"/>
    <w:qFormat/>
    <w:rsid w:val="00AD6387"/>
    <w:rPr>
      <w:b/>
      <w:bCs/>
    </w:rPr>
  </w:style>
  <w:style w:type="character" w:customStyle="1" w:styleId="25">
    <w:name w:val="Заголовок №2_"/>
    <w:link w:val="26"/>
    <w:rsid w:val="00AD63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 (2) + Полужирный"/>
    <w:rsid w:val="00AD63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Заголовок №2"/>
    <w:basedOn w:val="a"/>
    <w:link w:val="25"/>
    <w:rsid w:val="00AD6387"/>
    <w:pPr>
      <w:widowControl w:val="0"/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D6387"/>
    <w:pPr>
      <w:keepNext/>
      <w:spacing w:before="240" w:after="60"/>
      <w:outlineLvl w:val="1"/>
    </w:pPr>
    <w:rPr>
      <w:rFonts w:ascii="Arial" w:eastAsia="Times New Roman" w:hAnsi="Arial" w:cs="Times New Roman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Основной текст (2)_"/>
    <w:link w:val="21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Основной текст (2) + Не полужирный"/>
    <w:basedOn w:val="2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link w:val="3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0">
    <w:name w:val="Основной текст (3) + Не полужирный"/>
    <w:aliases w:val="Не курсив"/>
    <w:basedOn w:val="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TrebuchetMS">
    <w:name w:val="Основной текст (3) + Trebuchet MS"/>
    <w:aliases w:val="10 pt,Не полужирный,Не курсив1"/>
    <w:rPr>
      <w:rFonts w:ascii="Trebuchet MS" w:hAnsi="Trebuchet MS" w:cs="Trebuchet MS"/>
      <w:b/>
      <w:bCs/>
      <w:i/>
      <w:iCs/>
      <w:spacing w:val="0"/>
      <w:sz w:val="20"/>
      <w:szCs w:val="20"/>
    </w:rPr>
  </w:style>
  <w:style w:type="character" w:customStyle="1" w:styleId="32">
    <w:name w:val="Основной текст (3) + Не курсив"/>
    <w:basedOn w:val="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2">
    <w:name w:val="Заголовок №1 (2)_"/>
    <w:link w:val="120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a6">
    <w:name w:val="Основной текст + Полужирный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+ Полужирный4"/>
    <w:aliases w:val="Курсив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3">
    <w:name w:val="Основной текст + Полужирный3"/>
    <w:rPr>
      <w:rFonts w:ascii="Times New Roman" w:hAnsi="Times New Roman" w:cs="Times New Roman"/>
      <w:b/>
      <w:bCs/>
      <w:spacing w:val="0"/>
      <w:sz w:val="23"/>
      <w:szCs w:val="23"/>
      <w:u w:val="single"/>
      <w:lang w:val="en-US" w:eastAsia="en-US"/>
    </w:rPr>
  </w:style>
  <w:style w:type="character" w:customStyle="1" w:styleId="23">
    <w:name w:val="Основной текст + Полужирный2"/>
    <w:aliases w:val="Курсив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styleId="a5">
    <w:name w:val="Body Text"/>
    <w:basedOn w:val="a"/>
    <w:link w:val="a4"/>
    <w:pPr>
      <w:shd w:val="clear" w:color="auto" w:fill="FFFFFF"/>
      <w:spacing w:before="360" w:after="360" w:line="240" w:lineRule="atLeast"/>
      <w:ind w:hanging="48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24">
    <w:name w:val="Основной текст (2)"/>
    <w:basedOn w:val="2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4">
    <w:name w:val="Основной текст (3)"/>
    <w:basedOn w:val="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rebuchetMS">
    <w:name w:val="Основной текст + Trebuchet MS"/>
    <w:aliases w:val="10 pt1"/>
    <w:rPr>
      <w:rFonts w:ascii="Trebuchet MS" w:hAnsi="Trebuchet MS" w:cs="Trebuchet MS"/>
      <w:spacing w:val="0"/>
      <w:sz w:val="20"/>
      <w:szCs w:val="20"/>
    </w:rPr>
  </w:style>
  <w:style w:type="character" w:customStyle="1" w:styleId="5">
    <w:name w:val="Основной текст (5)_"/>
    <w:link w:val="50"/>
    <w:rPr>
      <w:rFonts w:ascii="Times New Roman" w:hAnsi="Times New Roman" w:cs="Times New Roman"/>
      <w:noProof/>
      <w:sz w:val="20"/>
      <w:szCs w:val="20"/>
    </w:rPr>
  </w:style>
  <w:style w:type="character" w:customStyle="1" w:styleId="40">
    <w:name w:val="Основной текст (4)_"/>
    <w:link w:val="41"/>
    <w:rPr>
      <w:rFonts w:ascii="Trebuchet MS" w:hAnsi="Trebuchet MS" w:cs="Trebuchet MS"/>
      <w:sz w:val="20"/>
      <w:szCs w:val="20"/>
    </w:rPr>
  </w:style>
  <w:style w:type="character" w:customStyle="1" w:styleId="42">
    <w:name w:val="Основной текст (4)"/>
    <w:rPr>
      <w:rFonts w:ascii="Trebuchet MS" w:hAnsi="Trebuchet MS" w:cs="Trebuchet MS"/>
      <w:spacing w:val="0"/>
      <w:sz w:val="20"/>
      <w:szCs w:val="20"/>
    </w:rPr>
  </w:style>
  <w:style w:type="character" w:customStyle="1" w:styleId="4TimesNewRoman">
    <w:name w:val="Основной текст (4) + Times New Roman"/>
    <w:aliases w:val="11,5 pt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0" w:line="27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360" w:line="274" w:lineRule="exact"/>
      <w:ind w:firstLine="480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74" w:lineRule="exact"/>
      <w:ind w:firstLine="480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74" w:lineRule="exact"/>
      <w:ind w:firstLine="480"/>
      <w:jc w:val="both"/>
      <w:outlineLvl w:val="0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41">
    <w:name w:val="Основной текст (4)1"/>
    <w:basedOn w:val="a"/>
    <w:link w:val="40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20"/>
      <w:szCs w:val="20"/>
    </w:rPr>
  </w:style>
  <w:style w:type="character" w:customStyle="1" w:styleId="20">
    <w:name w:val="Заголовок 2 Знак"/>
    <w:link w:val="2"/>
    <w:uiPriority w:val="9"/>
    <w:rsid w:val="00AD6387"/>
    <w:rPr>
      <w:rFonts w:ascii="Arial" w:eastAsia="Times New Roman" w:hAnsi="Arial" w:cs="Times New Roman"/>
      <w:b/>
      <w:i/>
      <w:sz w:val="24"/>
    </w:rPr>
  </w:style>
  <w:style w:type="paragraph" w:styleId="a7">
    <w:name w:val="List Paragraph"/>
    <w:basedOn w:val="a"/>
    <w:uiPriority w:val="34"/>
    <w:qFormat/>
    <w:rsid w:val="00AD638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8">
    <w:name w:val="Strong"/>
    <w:uiPriority w:val="22"/>
    <w:qFormat/>
    <w:rsid w:val="00AD6387"/>
    <w:rPr>
      <w:b/>
      <w:bCs/>
    </w:rPr>
  </w:style>
  <w:style w:type="character" w:customStyle="1" w:styleId="25">
    <w:name w:val="Заголовок №2_"/>
    <w:link w:val="26"/>
    <w:rsid w:val="00AD63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 (2) + Полужирный"/>
    <w:rsid w:val="00AD63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Заголовок №2"/>
    <w:basedOn w:val="a"/>
    <w:link w:val="25"/>
    <w:rsid w:val="00AD6387"/>
    <w:pPr>
      <w:widowControl w:val="0"/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kchg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nokaeva_sabi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7943153-83E9-4258-A7C0-9A95E78C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Links>
    <vt:vector size="18" baseType="variant">
      <vt:variant>
        <vt:i4>917521</vt:i4>
      </vt:variant>
      <vt:variant>
        <vt:i4>6</vt:i4>
      </vt:variant>
      <vt:variant>
        <vt:i4>0</vt:i4>
      </vt:variant>
      <vt:variant>
        <vt:i4>5</vt:i4>
      </vt:variant>
      <vt:variant>
        <vt:lpwstr>http://lib.kchgu.ru/</vt:lpwstr>
      </vt:variant>
      <vt:variant>
        <vt:lpwstr/>
      </vt:variant>
      <vt:variant>
        <vt:i4>524367</vt:i4>
      </vt:variant>
      <vt:variant>
        <vt:i4>3</vt:i4>
      </vt:variant>
      <vt:variant>
        <vt:i4>0</vt:i4>
      </vt:variant>
      <vt:variant>
        <vt:i4>5</vt:i4>
      </vt:variant>
      <vt:variant>
        <vt:lpwstr>https://yadi.sk/d/yMVOp95vdCo-rA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mailto:Enokaeva_sabira@mail.ru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dcterms:created xsi:type="dcterms:W3CDTF">2021-03-09T12:13:00Z</dcterms:created>
  <dcterms:modified xsi:type="dcterms:W3CDTF">2021-03-09T12:21:00Z</dcterms:modified>
</cp:coreProperties>
</file>