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C8" w:rsidRPr="00D418C8" w:rsidRDefault="00D418C8" w:rsidP="00D418C8">
      <w:pPr>
        <w:pStyle w:val="Default"/>
        <w:jc w:val="center"/>
      </w:pPr>
      <w:r w:rsidRPr="00D418C8">
        <w:rPr>
          <w:b/>
          <w:bCs/>
        </w:rPr>
        <w:t>МИНИСТЕРСТВО НАУКИ И ВЫСШЕГО ОБРАЗОВАНИЯ РФ</w:t>
      </w:r>
    </w:p>
    <w:p w:rsidR="00123283" w:rsidRDefault="00123283" w:rsidP="00D418C8">
      <w:pPr>
        <w:pStyle w:val="Default"/>
        <w:jc w:val="center"/>
        <w:rPr>
          <w:b/>
          <w:bCs/>
        </w:rPr>
      </w:pPr>
    </w:p>
    <w:p w:rsidR="00D418C8" w:rsidRPr="00D418C8" w:rsidRDefault="00D418C8" w:rsidP="00D418C8">
      <w:pPr>
        <w:pStyle w:val="Default"/>
        <w:jc w:val="center"/>
        <w:rPr>
          <w:b/>
          <w:bCs/>
        </w:rPr>
      </w:pPr>
      <w:r w:rsidRPr="00D418C8">
        <w:rPr>
          <w:b/>
          <w:bCs/>
        </w:rPr>
        <w:t>ФЕДЕРАЛЬНОЕ ГОСУДАРСТВЕННОЕ БЮДЖЕТНОЕ ОБРАЗОВАТЕЛЬНОЕ УЧРЕЖДЕНИЕ ВЫСШЕГО ОБРАЗОВАНИЯ</w:t>
      </w:r>
    </w:p>
    <w:p w:rsidR="00D418C8" w:rsidRPr="00D418C8" w:rsidRDefault="00D418C8" w:rsidP="00D418C8">
      <w:pPr>
        <w:pStyle w:val="Default"/>
        <w:jc w:val="center"/>
      </w:pPr>
      <w:r w:rsidRPr="00D418C8">
        <w:rPr>
          <w:b/>
          <w:bCs/>
        </w:rPr>
        <w:t>«КАРАЧАЕВО-ЧЕРКЕССКИЙ ГОСУДАРСТВЕННЫЙ</w:t>
      </w:r>
    </w:p>
    <w:p w:rsidR="00D418C8" w:rsidRPr="00D418C8" w:rsidRDefault="00D418C8" w:rsidP="00D418C8">
      <w:pPr>
        <w:pStyle w:val="Default"/>
        <w:jc w:val="center"/>
      </w:pPr>
      <w:r w:rsidRPr="00D418C8">
        <w:rPr>
          <w:b/>
          <w:bCs/>
        </w:rPr>
        <w:t>УНИВЕРСИТЕТ имени У.Д. АЛИЕВА»</w:t>
      </w:r>
    </w:p>
    <w:p w:rsidR="007E705E" w:rsidRDefault="007E705E" w:rsidP="00D418C8">
      <w:pPr>
        <w:pStyle w:val="Default"/>
        <w:jc w:val="center"/>
        <w:rPr>
          <w:b/>
        </w:rPr>
      </w:pPr>
    </w:p>
    <w:p w:rsidR="00D418C8" w:rsidRPr="00D418C8" w:rsidRDefault="00D418C8" w:rsidP="00D418C8">
      <w:pPr>
        <w:pStyle w:val="Default"/>
        <w:jc w:val="center"/>
        <w:rPr>
          <w:b/>
        </w:rPr>
      </w:pPr>
      <w:r w:rsidRPr="00D418C8">
        <w:rPr>
          <w:b/>
        </w:rPr>
        <w:t>Уважаемые коллеги!</w:t>
      </w:r>
    </w:p>
    <w:p w:rsidR="00161F73" w:rsidRDefault="00161F73" w:rsidP="00D418C8">
      <w:pPr>
        <w:pStyle w:val="Default"/>
        <w:jc w:val="both"/>
      </w:pPr>
    </w:p>
    <w:p w:rsidR="00251F4A" w:rsidRDefault="00D418C8" w:rsidP="00D418C8">
      <w:pPr>
        <w:pStyle w:val="Default"/>
        <w:ind w:firstLine="709"/>
        <w:jc w:val="both"/>
      </w:pPr>
      <w:r w:rsidRPr="00D418C8">
        <w:t xml:space="preserve">Организационный комитет приглашает Вас принять участие в работе </w:t>
      </w:r>
      <w:r w:rsidR="00F84F80">
        <w:t>всероссийск</w:t>
      </w:r>
      <w:r w:rsidR="002F31A6">
        <w:t xml:space="preserve">ой </w:t>
      </w:r>
      <w:r w:rsidR="00F84F80">
        <w:t>научной</w:t>
      </w:r>
      <w:r w:rsidRPr="00D418C8">
        <w:t xml:space="preserve"> конференции «</w:t>
      </w:r>
      <w:r w:rsidR="002F31A6">
        <w:rPr>
          <w:b/>
          <w:bCs/>
        </w:rPr>
        <w:t>А</w:t>
      </w:r>
      <w:r w:rsidR="00F84F80">
        <w:rPr>
          <w:b/>
          <w:bCs/>
        </w:rPr>
        <w:t>ланы и тюрки Северного Кавказа: проблемы археологии и этнической истории</w:t>
      </w:r>
      <w:r w:rsidRPr="00D418C8">
        <w:t>»</w:t>
      </w:r>
      <w:r w:rsidR="00123283">
        <w:t>,</w:t>
      </w:r>
      <w:r w:rsidR="00F84F80">
        <w:t xml:space="preserve"> посвящённой 10</w:t>
      </w:r>
      <w:r w:rsidR="002F31A6">
        <w:t xml:space="preserve">0-летию </w:t>
      </w:r>
      <w:r w:rsidR="00F84F80">
        <w:t>археолога, доктора исторических наук, профессора Е.П. Алексеевой</w:t>
      </w:r>
      <w:r w:rsidRPr="00D418C8">
        <w:t xml:space="preserve">. Конференция состоится </w:t>
      </w:r>
      <w:r w:rsidR="00F84F80">
        <w:rPr>
          <w:b/>
        </w:rPr>
        <w:t>2</w:t>
      </w:r>
      <w:r w:rsidR="002F31A6" w:rsidRPr="0004182B">
        <w:rPr>
          <w:b/>
        </w:rPr>
        <w:t>6</w:t>
      </w:r>
      <w:r w:rsidR="00B672F8">
        <w:rPr>
          <w:b/>
        </w:rPr>
        <w:t>-27</w:t>
      </w:r>
      <w:r w:rsidR="00F84F80">
        <w:rPr>
          <w:b/>
        </w:rPr>
        <w:t xml:space="preserve"> но</w:t>
      </w:r>
      <w:r w:rsidR="00B672F8">
        <w:rPr>
          <w:b/>
        </w:rPr>
        <w:t>я</w:t>
      </w:r>
      <w:r w:rsidR="00F84F80">
        <w:rPr>
          <w:b/>
        </w:rPr>
        <w:t>бря</w:t>
      </w:r>
      <w:r w:rsidRPr="0004182B">
        <w:rPr>
          <w:b/>
        </w:rPr>
        <w:t xml:space="preserve"> 2021 г.</w:t>
      </w:r>
      <w:r w:rsidRPr="00D418C8">
        <w:t xml:space="preserve"> на базе Карачаево-Черкесского государственного университета имени У. Д. Алиева. </w:t>
      </w:r>
      <w:r w:rsidR="00251F4A" w:rsidRPr="00251F4A">
        <w:rPr>
          <w:i/>
        </w:rPr>
        <w:t>Мероприятие проводится в рамках празднования в Российской Федерации Года науки и технологий.</w:t>
      </w:r>
    </w:p>
    <w:p w:rsidR="00251F4A" w:rsidRDefault="00D418C8" w:rsidP="00D418C8">
      <w:pPr>
        <w:pStyle w:val="Default"/>
        <w:ind w:firstLine="709"/>
        <w:jc w:val="both"/>
      </w:pPr>
      <w:r w:rsidRPr="00D418C8">
        <w:t>Заезд иногородних участников –</w:t>
      </w:r>
      <w:r w:rsidR="00B672F8">
        <w:t xml:space="preserve"> 25 ноября 2021</w:t>
      </w:r>
      <w:r w:rsidRPr="00D418C8">
        <w:t xml:space="preserve">. </w:t>
      </w:r>
    </w:p>
    <w:p w:rsidR="00D418C8" w:rsidRDefault="00D418C8" w:rsidP="00D418C8">
      <w:pPr>
        <w:pStyle w:val="Default"/>
        <w:ind w:firstLine="709"/>
        <w:jc w:val="both"/>
      </w:pPr>
      <w:r w:rsidRPr="00D418C8">
        <w:t>Начало работы конференции в 10 час</w:t>
      </w:r>
      <w:r w:rsidR="002F31A6">
        <w:t>ов</w:t>
      </w:r>
      <w:r w:rsidRPr="00D418C8">
        <w:t xml:space="preserve">. </w:t>
      </w:r>
    </w:p>
    <w:p w:rsidR="00161F73" w:rsidRDefault="00161F73" w:rsidP="00D418C8">
      <w:pPr>
        <w:pStyle w:val="Default"/>
        <w:jc w:val="center"/>
        <w:rPr>
          <w:b/>
          <w:bCs/>
        </w:rPr>
      </w:pPr>
    </w:p>
    <w:p w:rsidR="00D418C8" w:rsidRDefault="00E63A2E" w:rsidP="00D418C8">
      <w:pPr>
        <w:pStyle w:val="Default"/>
        <w:jc w:val="center"/>
        <w:rPr>
          <w:b/>
          <w:bCs/>
        </w:rPr>
      </w:pPr>
      <w:r>
        <w:rPr>
          <w:b/>
          <w:bCs/>
        </w:rPr>
        <w:t>Основные направления работы конференции</w:t>
      </w:r>
      <w:r w:rsidR="00D418C8" w:rsidRPr="00D418C8">
        <w:rPr>
          <w:b/>
          <w:bCs/>
        </w:rPr>
        <w:t>:</w:t>
      </w:r>
    </w:p>
    <w:p w:rsidR="007E705E" w:rsidRDefault="007E705E" w:rsidP="00161F73">
      <w:pPr>
        <w:pStyle w:val="Default"/>
        <w:spacing w:line="276" w:lineRule="auto"/>
        <w:jc w:val="both"/>
      </w:pPr>
    </w:p>
    <w:p w:rsidR="00D418C8" w:rsidRPr="00C205EA" w:rsidRDefault="002F31A6" w:rsidP="00161F73">
      <w:pPr>
        <w:pStyle w:val="Default"/>
        <w:spacing w:line="276" w:lineRule="auto"/>
        <w:jc w:val="both"/>
      </w:pPr>
      <w:r w:rsidRPr="00C205EA">
        <w:t xml:space="preserve">- </w:t>
      </w:r>
      <w:r w:rsidR="00301FD8">
        <w:t>ранние аланы по данным письменных источников и археологии</w:t>
      </w:r>
      <w:r w:rsidR="00123283" w:rsidRPr="00C205EA">
        <w:t>;</w:t>
      </w:r>
    </w:p>
    <w:p w:rsidR="002F31A6" w:rsidRPr="00C205EA" w:rsidRDefault="00301FD8" w:rsidP="00161F73">
      <w:pPr>
        <w:pStyle w:val="Default"/>
        <w:spacing w:line="276" w:lineRule="auto"/>
        <w:jc w:val="both"/>
      </w:pPr>
      <w:r>
        <w:t>- аланы и тюрки в хазарское время</w:t>
      </w:r>
      <w:r w:rsidR="00123283" w:rsidRPr="00C205EA">
        <w:t>;</w:t>
      </w:r>
    </w:p>
    <w:p w:rsidR="002F31A6" w:rsidRPr="00C205EA" w:rsidRDefault="00301FD8" w:rsidP="00161F73">
      <w:pPr>
        <w:pStyle w:val="Default"/>
        <w:spacing w:line="276" w:lineRule="auto"/>
        <w:jc w:val="both"/>
      </w:pPr>
      <w:r>
        <w:t xml:space="preserve">- </w:t>
      </w:r>
      <w:proofErr w:type="spellStart"/>
      <w:r>
        <w:t>домонгольские</w:t>
      </w:r>
      <w:proofErr w:type="spellEnd"/>
      <w:r>
        <w:t xml:space="preserve"> кочевники </w:t>
      </w:r>
      <w:proofErr w:type="spellStart"/>
      <w:r>
        <w:t>предкавказских</w:t>
      </w:r>
      <w:proofErr w:type="spellEnd"/>
      <w:r>
        <w:t xml:space="preserve"> степей и аланы</w:t>
      </w:r>
      <w:r w:rsidR="00123283" w:rsidRPr="00C205EA">
        <w:t>;</w:t>
      </w:r>
    </w:p>
    <w:p w:rsidR="002F31A6" w:rsidRPr="00C205EA" w:rsidRDefault="00301FD8" w:rsidP="00161F73">
      <w:pPr>
        <w:pStyle w:val="Default"/>
        <w:spacing w:line="276" w:lineRule="auto"/>
        <w:jc w:val="both"/>
      </w:pPr>
      <w:r>
        <w:t xml:space="preserve">- </w:t>
      </w:r>
      <w:proofErr w:type="spellStart"/>
      <w:r>
        <w:t>палеонтропология</w:t>
      </w:r>
      <w:proofErr w:type="spellEnd"/>
      <w:r>
        <w:t xml:space="preserve"> и </w:t>
      </w:r>
      <w:proofErr w:type="spellStart"/>
      <w:r>
        <w:t>палеогенетика</w:t>
      </w:r>
      <w:proofErr w:type="spellEnd"/>
      <w:r>
        <w:t xml:space="preserve"> средневекового населения Северного Кавказа в контексте археологических данных</w:t>
      </w:r>
      <w:r w:rsidR="00123283" w:rsidRPr="00C205EA">
        <w:t>;</w:t>
      </w:r>
    </w:p>
    <w:p w:rsidR="002F31A6" w:rsidRPr="00C205EA" w:rsidRDefault="00CF199E" w:rsidP="00161F73">
      <w:pPr>
        <w:pStyle w:val="Default"/>
        <w:spacing w:line="276" w:lineRule="auto"/>
        <w:jc w:val="both"/>
      </w:pPr>
      <w:r>
        <w:t>- и</w:t>
      </w:r>
      <w:r w:rsidR="00301FD8">
        <w:t>стория археологических и палеоантропологических исследований погребальных памятников Северного Кавказа.</w:t>
      </w:r>
    </w:p>
    <w:p w:rsidR="007E705E" w:rsidRDefault="007E705E" w:rsidP="00D418C8">
      <w:pPr>
        <w:pStyle w:val="Default"/>
        <w:ind w:firstLine="709"/>
        <w:jc w:val="both"/>
      </w:pPr>
    </w:p>
    <w:p w:rsidR="00D418C8" w:rsidRPr="00D418C8" w:rsidRDefault="00D418C8" w:rsidP="00D418C8">
      <w:pPr>
        <w:pStyle w:val="Default"/>
        <w:ind w:firstLine="709"/>
        <w:jc w:val="both"/>
      </w:pPr>
      <w:r w:rsidRPr="00D418C8">
        <w:t xml:space="preserve">Заявки на участие в работе конференции и тексты докладов (научных статей) принимаются </w:t>
      </w:r>
      <w:r w:rsidRPr="00D418C8">
        <w:rPr>
          <w:b/>
          <w:bCs/>
        </w:rPr>
        <w:t xml:space="preserve">до </w:t>
      </w:r>
      <w:r w:rsidR="002F31A6">
        <w:rPr>
          <w:b/>
          <w:bCs/>
        </w:rPr>
        <w:t>20</w:t>
      </w:r>
      <w:r w:rsidRPr="00D418C8">
        <w:rPr>
          <w:b/>
          <w:bCs/>
        </w:rPr>
        <w:t xml:space="preserve"> </w:t>
      </w:r>
      <w:r w:rsidR="00301FD8">
        <w:rPr>
          <w:b/>
          <w:bCs/>
        </w:rPr>
        <w:t>сентября</w:t>
      </w:r>
      <w:r w:rsidRPr="00D418C8">
        <w:rPr>
          <w:b/>
          <w:bCs/>
        </w:rPr>
        <w:t xml:space="preserve"> 20</w:t>
      </w:r>
      <w:r>
        <w:rPr>
          <w:b/>
          <w:bCs/>
        </w:rPr>
        <w:t>21</w:t>
      </w:r>
      <w:r w:rsidRPr="00D418C8">
        <w:rPr>
          <w:b/>
          <w:bCs/>
        </w:rPr>
        <w:t xml:space="preserve"> </w:t>
      </w:r>
      <w:r w:rsidRPr="00D418C8">
        <w:t xml:space="preserve">г. по электронной </w:t>
      </w:r>
      <w:r w:rsidR="00301FD8" w:rsidRPr="00D418C8">
        <w:t xml:space="preserve">почте </w:t>
      </w:r>
      <w:r w:rsidR="00301FD8" w:rsidRPr="00D418C8">
        <w:rPr>
          <w:b/>
          <w:bCs/>
        </w:rPr>
        <w:t>archaelogia@yandex.ru</w:t>
      </w:r>
    </w:p>
    <w:p w:rsidR="00161F73" w:rsidRDefault="002F31A6" w:rsidP="00D418C8">
      <w:pPr>
        <w:pStyle w:val="Default"/>
        <w:ind w:firstLine="709"/>
        <w:jc w:val="both"/>
      </w:pPr>
      <w:r>
        <w:t>В случае</w:t>
      </w:r>
      <w:r w:rsidR="00D418C8" w:rsidRPr="00D418C8">
        <w:t xml:space="preserve"> если в течение трех рабочих дней оргкомитет не подтвердит поступление Вашей заявки и материалов, необходимо повторить заявку или связаться с оргкомитетом по одному из указанных ниже телефонов оргкомитета.</w:t>
      </w:r>
    </w:p>
    <w:p w:rsidR="00161F73" w:rsidRDefault="00161F73" w:rsidP="00161F73">
      <w:pPr>
        <w:pStyle w:val="Default"/>
        <w:ind w:firstLine="567"/>
        <w:jc w:val="both"/>
      </w:pPr>
      <w:r>
        <w:t>Заявка должна быть приложена к материалам на отдельном листе. Сборник статей будет подготовлен к началу конференции и размещен в РИНЦ. Расходы, связанные с публикацией материалов, оплачиваются авторами из расчета 150 рублей за 1 страницу текста. Деньги необходимо перечислит</w:t>
      </w:r>
      <w:r w:rsidR="00B672F8">
        <w:t>ь почтовым переводом до 20 сентября</w:t>
      </w:r>
      <w:r>
        <w:t xml:space="preserve"> 2021 г. на имя </w:t>
      </w:r>
      <w:proofErr w:type="spellStart"/>
      <w:r w:rsidR="00301FD8">
        <w:t>Айбазова</w:t>
      </w:r>
      <w:proofErr w:type="spellEnd"/>
      <w:r w:rsidR="00301FD8">
        <w:t xml:space="preserve"> Ахмата </w:t>
      </w:r>
      <w:proofErr w:type="spellStart"/>
      <w:r w:rsidR="00301FD8">
        <w:t>Юсуфовича</w:t>
      </w:r>
      <w:proofErr w:type="spellEnd"/>
      <w:r>
        <w:t xml:space="preserve"> по адресу: 369202, г. Карачаевск, ул. Ленина, 29. Копия квитанции об оплате прилагается к заявке. </w:t>
      </w:r>
    </w:p>
    <w:p w:rsidR="002F31A6" w:rsidRPr="00B24982" w:rsidRDefault="00123283" w:rsidP="002F31A6">
      <w:pPr>
        <w:ind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По результатам конференции предполагается издание сборника, который</w:t>
      </w:r>
      <w:r w:rsidR="002F31A6">
        <w:rPr>
          <w:spacing w:val="-5"/>
          <w:sz w:val="24"/>
          <w:szCs w:val="24"/>
        </w:rPr>
        <w:t xml:space="preserve"> будет </w:t>
      </w:r>
      <w:r w:rsidR="002F31A6" w:rsidRPr="00B24982">
        <w:rPr>
          <w:spacing w:val="-5"/>
          <w:sz w:val="24"/>
          <w:szCs w:val="24"/>
        </w:rPr>
        <w:t xml:space="preserve">включен в базу данных РИНЦ. Проверка на </w:t>
      </w:r>
      <w:proofErr w:type="spellStart"/>
      <w:r w:rsidR="002F31A6" w:rsidRPr="00B24982">
        <w:rPr>
          <w:spacing w:val="-5"/>
          <w:sz w:val="24"/>
          <w:szCs w:val="24"/>
        </w:rPr>
        <w:t>Антиплагиат</w:t>
      </w:r>
      <w:proofErr w:type="spellEnd"/>
      <w:r w:rsidR="002F31A6" w:rsidRPr="00B24982">
        <w:rPr>
          <w:spacing w:val="-5"/>
          <w:sz w:val="24"/>
          <w:szCs w:val="24"/>
        </w:rPr>
        <w:t xml:space="preserve"> обязательна. Требуемый уровень оригинальности – не менее 75% по программе «</w:t>
      </w:r>
      <w:proofErr w:type="spellStart"/>
      <w:r w:rsidR="002F31A6" w:rsidRPr="00B24982">
        <w:rPr>
          <w:spacing w:val="-5"/>
          <w:sz w:val="24"/>
          <w:szCs w:val="24"/>
        </w:rPr>
        <w:t>Антиплагиат</w:t>
      </w:r>
      <w:proofErr w:type="spellEnd"/>
      <w:r w:rsidR="002F31A6" w:rsidRPr="00B24982">
        <w:rPr>
          <w:spacing w:val="-5"/>
          <w:sz w:val="24"/>
          <w:szCs w:val="24"/>
        </w:rPr>
        <w:t>-ВУЗ»</w:t>
      </w:r>
      <w:r w:rsidR="002F31A6" w:rsidRPr="00B24982">
        <w:rPr>
          <w:spacing w:val="-5"/>
          <w:sz w:val="24"/>
        </w:rPr>
        <w:t xml:space="preserve"> (включаются все модули).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>Статья оформляется в соответствии с требованиями РИНЦ: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объем - не менее 5 с., набор в формате </w:t>
      </w:r>
      <w:proofErr w:type="spellStart"/>
      <w:r w:rsidRPr="00B24982">
        <w:rPr>
          <w:spacing w:val="-5"/>
          <w:sz w:val="24"/>
        </w:rPr>
        <w:t>Microsoft</w:t>
      </w:r>
      <w:proofErr w:type="spellEnd"/>
      <w:r w:rsidRPr="00B24982">
        <w:rPr>
          <w:spacing w:val="-5"/>
          <w:sz w:val="24"/>
        </w:rPr>
        <w:t xml:space="preserve"> </w:t>
      </w:r>
      <w:proofErr w:type="spellStart"/>
      <w:r w:rsidRPr="00B24982">
        <w:rPr>
          <w:spacing w:val="-5"/>
          <w:sz w:val="24"/>
        </w:rPr>
        <w:t>Word</w:t>
      </w:r>
      <w:proofErr w:type="spellEnd"/>
      <w:r w:rsidRPr="00B24982">
        <w:rPr>
          <w:spacing w:val="-5"/>
          <w:sz w:val="24"/>
        </w:rPr>
        <w:t xml:space="preserve"> 7.0 </w:t>
      </w:r>
      <w:proofErr w:type="spellStart"/>
      <w:r w:rsidRPr="00B24982">
        <w:rPr>
          <w:spacing w:val="-5"/>
          <w:sz w:val="24"/>
        </w:rPr>
        <w:t>for</w:t>
      </w:r>
      <w:proofErr w:type="spellEnd"/>
      <w:r w:rsidRPr="00B24982">
        <w:rPr>
          <w:spacing w:val="-5"/>
          <w:sz w:val="24"/>
        </w:rPr>
        <w:t xml:space="preserve"> </w:t>
      </w:r>
      <w:proofErr w:type="spellStart"/>
      <w:r w:rsidRPr="00B24982">
        <w:rPr>
          <w:spacing w:val="-5"/>
          <w:sz w:val="24"/>
        </w:rPr>
        <w:t>Windows</w:t>
      </w:r>
      <w:proofErr w:type="spellEnd"/>
      <w:r w:rsidRPr="00B24982">
        <w:rPr>
          <w:spacing w:val="-5"/>
          <w:sz w:val="24"/>
        </w:rPr>
        <w:t xml:space="preserve"> 98 и выше;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ориентация книжная, шрифт </w:t>
      </w:r>
      <w:proofErr w:type="spellStart"/>
      <w:r w:rsidRPr="00B24982">
        <w:rPr>
          <w:spacing w:val="-5"/>
          <w:sz w:val="24"/>
        </w:rPr>
        <w:t>Times</w:t>
      </w:r>
      <w:proofErr w:type="spellEnd"/>
      <w:r w:rsidRPr="00B24982">
        <w:rPr>
          <w:spacing w:val="-5"/>
          <w:sz w:val="24"/>
        </w:rPr>
        <w:t xml:space="preserve"> </w:t>
      </w:r>
      <w:proofErr w:type="spellStart"/>
      <w:r w:rsidRPr="00B24982">
        <w:rPr>
          <w:spacing w:val="-5"/>
          <w:sz w:val="24"/>
        </w:rPr>
        <w:t>New</w:t>
      </w:r>
      <w:proofErr w:type="spellEnd"/>
      <w:r w:rsidRPr="00B24982">
        <w:rPr>
          <w:spacing w:val="-5"/>
          <w:sz w:val="24"/>
        </w:rPr>
        <w:t xml:space="preserve"> </w:t>
      </w:r>
      <w:proofErr w:type="spellStart"/>
      <w:r w:rsidRPr="00B24982">
        <w:rPr>
          <w:spacing w:val="-5"/>
          <w:sz w:val="24"/>
        </w:rPr>
        <w:t>Roman</w:t>
      </w:r>
      <w:proofErr w:type="spellEnd"/>
      <w:r w:rsidRPr="00B24982">
        <w:rPr>
          <w:spacing w:val="-5"/>
          <w:sz w:val="24"/>
        </w:rPr>
        <w:t xml:space="preserve"> </w:t>
      </w:r>
      <w:proofErr w:type="spellStart"/>
      <w:r w:rsidRPr="00B24982">
        <w:rPr>
          <w:spacing w:val="-5"/>
          <w:sz w:val="24"/>
        </w:rPr>
        <w:t>Сyr</w:t>
      </w:r>
      <w:proofErr w:type="spellEnd"/>
      <w:r w:rsidRPr="00B24982">
        <w:rPr>
          <w:spacing w:val="-5"/>
          <w:sz w:val="24"/>
        </w:rPr>
        <w:t>;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>размер шрифта - 14 пунктов;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>межстрочное расстояние – 1,5 (полуторное);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 xml:space="preserve">выравнивание по ширине листа; 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 xml:space="preserve">поля: слева - 2 см., справа - 2 см., вверху - 2 см., внизу - 2 см.; 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>абзацный отступ - 1,25 см;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>перенос - автоматический (не вручную);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 - допустимые выделения - курсив, полужирный;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>тире и кавычки должны быть одинакового начертания по всему тексту;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 - набор в одном формате, колонки не задаются; 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>не допускается пробел между абзацами;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lastRenderedPageBreak/>
        <w:t xml:space="preserve">- </w:t>
      </w:r>
      <w:r w:rsidRPr="00B24982">
        <w:rPr>
          <w:spacing w:val="-5"/>
          <w:sz w:val="24"/>
        </w:rPr>
        <w:tab/>
        <w:t xml:space="preserve">формулы набираются сочетанием основного шрифта и шрифта </w:t>
      </w:r>
      <w:proofErr w:type="spellStart"/>
      <w:r w:rsidRPr="00B24982">
        <w:rPr>
          <w:spacing w:val="-5"/>
          <w:sz w:val="24"/>
        </w:rPr>
        <w:t>Symbol</w:t>
      </w:r>
      <w:proofErr w:type="spellEnd"/>
      <w:r w:rsidRPr="00B24982">
        <w:rPr>
          <w:spacing w:val="-5"/>
          <w:sz w:val="24"/>
        </w:rPr>
        <w:t xml:space="preserve"> (исключение для дробей, сумм, квадратного корня) в </w:t>
      </w:r>
      <w:proofErr w:type="spellStart"/>
      <w:r w:rsidRPr="00E63A2E">
        <w:rPr>
          <w:b/>
          <w:spacing w:val="-5"/>
          <w:sz w:val="24"/>
        </w:rPr>
        <w:t>Microsoft</w:t>
      </w:r>
      <w:proofErr w:type="spellEnd"/>
      <w:r w:rsidRPr="00E63A2E">
        <w:rPr>
          <w:b/>
          <w:spacing w:val="-5"/>
          <w:sz w:val="24"/>
        </w:rPr>
        <w:t xml:space="preserve"> </w:t>
      </w:r>
      <w:proofErr w:type="spellStart"/>
      <w:r w:rsidRPr="00E63A2E">
        <w:rPr>
          <w:b/>
          <w:spacing w:val="-5"/>
          <w:sz w:val="24"/>
        </w:rPr>
        <w:t>Equation</w:t>
      </w:r>
      <w:proofErr w:type="spellEnd"/>
      <w:r w:rsidRPr="00E63A2E">
        <w:rPr>
          <w:b/>
          <w:spacing w:val="-5"/>
          <w:sz w:val="24"/>
        </w:rPr>
        <w:t xml:space="preserve"> 3.0</w:t>
      </w:r>
      <w:r w:rsidRPr="00B24982">
        <w:rPr>
          <w:spacing w:val="-5"/>
          <w:sz w:val="24"/>
        </w:rPr>
        <w:t xml:space="preserve"> (Редактор формул в </w:t>
      </w:r>
      <w:proofErr w:type="spellStart"/>
      <w:r w:rsidRPr="00B24982">
        <w:rPr>
          <w:spacing w:val="-5"/>
          <w:sz w:val="24"/>
        </w:rPr>
        <w:t>Microsoft</w:t>
      </w:r>
      <w:proofErr w:type="spellEnd"/>
      <w:r w:rsidRPr="00B24982">
        <w:rPr>
          <w:spacing w:val="-5"/>
          <w:sz w:val="24"/>
        </w:rPr>
        <w:t xml:space="preserve"> </w:t>
      </w:r>
      <w:proofErr w:type="spellStart"/>
      <w:r w:rsidRPr="00B24982">
        <w:rPr>
          <w:spacing w:val="-5"/>
          <w:sz w:val="24"/>
        </w:rPr>
        <w:t>Word</w:t>
      </w:r>
      <w:proofErr w:type="spellEnd"/>
      <w:r w:rsidRPr="00B24982">
        <w:rPr>
          <w:spacing w:val="-5"/>
          <w:sz w:val="24"/>
        </w:rPr>
        <w:t xml:space="preserve">). Латинские знаки в формулах и обозначениях (как в тексте, так и на рисунках) набираются курсивом. Формулы нумеруются в круглых скобках. Нумеровать следует только те формулы и уравнения, на которые есть ссылка в тексте статьи; 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 xml:space="preserve">рисунки только черно-белые, без полутонов, в векторных форматах WMF, EMF, CDR, растровые изображения - в формате TIFF, JPG с разрешением не менее 600 точек/дюйм, в реальном размере. Диаграммы из программ MS </w:t>
      </w:r>
      <w:proofErr w:type="spellStart"/>
      <w:r w:rsidRPr="00B24982">
        <w:rPr>
          <w:spacing w:val="-5"/>
          <w:sz w:val="24"/>
        </w:rPr>
        <w:t>Excel</w:t>
      </w:r>
      <w:proofErr w:type="spellEnd"/>
      <w:r w:rsidRPr="00B24982">
        <w:rPr>
          <w:spacing w:val="-5"/>
          <w:sz w:val="24"/>
        </w:rPr>
        <w:t xml:space="preserve">, MS </w:t>
      </w:r>
      <w:proofErr w:type="spellStart"/>
      <w:r w:rsidRPr="00B24982">
        <w:rPr>
          <w:spacing w:val="-5"/>
          <w:sz w:val="24"/>
        </w:rPr>
        <w:t>Visio</w:t>
      </w:r>
      <w:proofErr w:type="spellEnd"/>
      <w:r w:rsidRPr="00B24982">
        <w:rPr>
          <w:spacing w:val="-5"/>
          <w:sz w:val="24"/>
        </w:rPr>
        <w:t xml:space="preserve"> вместе с исходным файлом;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>не допускается использование таблиц с альбомной ориентацией;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 xml:space="preserve">список литературы и источников оформляется в конце статьи в алфавитном порядке (вручную) с указанием полных выходных данных на языке оригинала в соответствии с ГОСТ Р 7.0.100-2018. Ссылка на электронные ресурсы допускается с официального сайта; 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</w:r>
      <w:proofErr w:type="spellStart"/>
      <w:r w:rsidRPr="00B24982">
        <w:rPr>
          <w:spacing w:val="-5"/>
          <w:sz w:val="24"/>
        </w:rPr>
        <w:t>внутритекстовые</w:t>
      </w:r>
      <w:proofErr w:type="spellEnd"/>
      <w:r w:rsidRPr="00B24982">
        <w:rPr>
          <w:spacing w:val="-5"/>
          <w:sz w:val="24"/>
        </w:rPr>
        <w:t xml:space="preserve"> ссылки на цитируемую литературу даются в тексте в квадратных скобках с указанием источника и страницы;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>использование автоматических постраничных и концевых ссылок не допускается.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>Сведения об авторе должны включать: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>фамилию, имя и отчество на русском языке строчными буквами, курсивом, шрифт полужирный (</w:t>
      </w:r>
      <w:r w:rsidR="002D1031">
        <w:rPr>
          <w:b/>
          <w:i/>
          <w:spacing w:val="-5"/>
          <w:sz w:val="24"/>
        </w:rPr>
        <w:t>Меньшикова Вера Александровна</w:t>
      </w:r>
      <w:r w:rsidRPr="00B24982">
        <w:rPr>
          <w:spacing w:val="-5"/>
          <w:sz w:val="24"/>
        </w:rPr>
        <w:t>);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>место учебы</w:t>
      </w:r>
      <w:r>
        <w:rPr>
          <w:spacing w:val="-5"/>
          <w:sz w:val="24"/>
        </w:rPr>
        <w:t>/работы</w:t>
      </w:r>
      <w:r w:rsidRPr="00B24982">
        <w:rPr>
          <w:spacing w:val="-5"/>
          <w:sz w:val="24"/>
        </w:rPr>
        <w:t>: студентка 41 группы Института филологии</w:t>
      </w:r>
      <w:r>
        <w:rPr>
          <w:spacing w:val="-5"/>
          <w:sz w:val="24"/>
        </w:rPr>
        <w:t>/доцент кафедры</w:t>
      </w:r>
      <w:r w:rsidRPr="00B24982">
        <w:rPr>
          <w:spacing w:val="-5"/>
          <w:sz w:val="24"/>
        </w:rPr>
        <w:t>, е-</w:t>
      </w:r>
      <w:proofErr w:type="spellStart"/>
      <w:r w:rsidRPr="00B24982">
        <w:rPr>
          <w:spacing w:val="-5"/>
          <w:sz w:val="24"/>
        </w:rPr>
        <w:t>mail</w:t>
      </w:r>
      <w:proofErr w:type="spellEnd"/>
      <w:r w:rsidRPr="00B24982">
        <w:rPr>
          <w:spacing w:val="-5"/>
          <w:sz w:val="24"/>
        </w:rPr>
        <w:t xml:space="preserve">; 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>научный руководитель</w:t>
      </w:r>
      <w:r>
        <w:rPr>
          <w:spacing w:val="-5"/>
          <w:sz w:val="24"/>
        </w:rPr>
        <w:t xml:space="preserve"> (если статья представлена обучающимся)</w:t>
      </w:r>
      <w:r w:rsidRPr="00B24982">
        <w:rPr>
          <w:spacing w:val="-5"/>
          <w:sz w:val="24"/>
        </w:rPr>
        <w:t>: ФИО полностью, уч. степень, должность, e-</w:t>
      </w:r>
      <w:proofErr w:type="spellStart"/>
      <w:r w:rsidRPr="00B24982">
        <w:rPr>
          <w:spacing w:val="-5"/>
          <w:sz w:val="24"/>
        </w:rPr>
        <w:t>mail</w:t>
      </w:r>
      <w:proofErr w:type="spellEnd"/>
      <w:r w:rsidRPr="00B24982">
        <w:rPr>
          <w:spacing w:val="-5"/>
          <w:sz w:val="24"/>
        </w:rPr>
        <w:t xml:space="preserve">; 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 xml:space="preserve">официальное название вуза на русском языке (Карачаево-Черкесский государственный университет имени У.Д. Алиева, г. Карачаевск, Россия). 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>Представленные к печати материалы должны также содержать: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 xml:space="preserve">УДК (по таблицам Универсальной десятичной классификации, имеющимся в библиотеках); 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>название статьи на русском языке прописными (заглавными) буквами;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>аннотацию на русском языке (высота шрифта - 12, курсив, не более 6 строк);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>ключевые слова (не более 10), на русском языке (высота шрифта - 12, курсив);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>далее следует текст статьи (высота шрифта - 14);</w:t>
      </w:r>
    </w:p>
    <w:p w:rsidR="002F31A6" w:rsidRPr="00B24982" w:rsidRDefault="002F31A6" w:rsidP="002F31A6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>завершает статью список литературы (высота шрифта - 12).</w:t>
      </w:r>
    </w:p>
    <w:p w:rsidR="002F31A6" w:rsidRPr="00B24982" w:rsidRDefault="002F31A6" w:rsidP="002F31A6">
      <w:pPr>
        <w:shd w:val="clear" w:color="auto" w:fill="FFFFFF"/>
        <w:tabs>
          <w:tab w:val="left" w:pos="851"/>
        </w:tabs>
        <w:ind w:firstLine="567"/>
        <w:jc w:val="both"/>
        <w:rPr>
          <w:spacing w:val="-5"/>
          <w:sz w:val="24"/>
          <w:szCs w:val="24"/>
        </w:rPr>
      </w:pPr>
      <w:r w:rsidRPr="00B24982">
        <w:rPr>
          <w:spacing w:val="-5"/>
          <w:sz w:val="24"/>
          <w:szCs w:val="24"/>
        </w:rPr>
        <w:t>Статьи, не соответствующие настоящим требованиям и поступившие после указанного срока, не рассматриваются и в печать не принимаются. Редсовет оставляет за собой право отбора статьи для включения в сборник.</w:t>
      </w:r>
    </w:p>
    <w:p w:rsidR="002F31A6" w:rsidRPr="00B24982" w:rsidRDefault="002F31A6" w:rsidP="002F31A6">
      <w:pPr>
        <w:shd w:val="clear" w:color="auto" w:fill="FFFFFF"/>
        <w:tabs>
          <w:tab w:val="left" w:pos="851"/>
        </w:tabs>
        <w:ind w:firstLine="567"/>
        <w:jc w:val="both"/>
        <w:rPr>
          <w:spacing w:val="-5"/>
          <w:sz w:val="24"/>
          <w:szCs w:val="24"/>
        </w:rPr>
      </w:pPr>
      <w:r w:rsidRPr="00B24982">
        <w:rPr>
          <w:spacing w:val="-5"/>
          <w:sz w:val="24"/>
          <w:szCs w:val="24"/>
        </w:rPr>
        <w:t>Статьи в сборнике будут представлены в авторской редакции, ответственность за точность цитат, имен, названий и иных сведений, а также за соблюдение законов об интеллектуальной собственности несут авторы публикуемых статей и научные руководители.</w:t>
      </w:r>
    </w:p>
    <w:p w:rsidR="002F31A6" w:rsidRPr="00B24982" w:rsidRDefault="002F31A6" w:rsidP="002F31A6">
      <w:pPr>
        <w:ind w:firstLine="567"/>
        <w:jc w:val="both"/>
        <w:rPr>
          <w:spacing w:val="-5"/>
          <w:sz w:val="20"/>
          <w:szCs w:val="24"/>
          <w:shd w:val="clear" w:color="auto" w:fill="FFFFFF" w:themeFill="background1"/>
        </w:rPr>
      </w:pPr>
    </w:p>
    <w:p w:rsidR="002F31A6" w:rsidRDefault="002F31A6" w:rsidP="002F31A6">
      <w:pPr>
        <w:ind w:firstLine="709"/>
        <w:jc w:val="right"/>
        <w:rPr>
          <w:b/>
          <w:bCs/>
          <w:spacing w:val="-5"/>
          <w:sz w:val="24"/>
          <w:szCs w:val="28"/>
          <w:u w:val="single"/>
        </w:rPr>
      </w:pPr>
      <w:r w:rsidRPr="00B24982">
        <w:rPr>
          <w:b/>
          <w:bCs/>
          <w:spacing w:val="-5"/>
          <w:sz w:val="24"/>
          <w:szCs w:val="28"/>
          <w:u w:val="single"/>
        </w:rPr>
        <w:t>Образец оформления текстов докладов для печати в сборнике:</w:t>
      </w:r>
    </w:p>
    <w:p w:rsidR="007E705E" w:rsidRDefault="007E705E" w:rsidP="002F31A6">
      <w:pPr>
        <w:ind w:firstLine="709"/>
        <w:jc w:val="right"/>
        <w:rPr>
          <w:b/>
          <w:bCs/>
          <w:spacing w:val="-5"/>
          <w:sz w:val="24"/>
          <w:szCs w:val="28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F31A6" w:rsidRPr="00B24982" w:rsidTr="007E705E">
        <w:trPr>
          <w:trHeight w:val="395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6" w:rsidRPr="00B24982" w:rsidRDefault="002F31A6" w:rsidP="007E705E">
            <w:pPr>
              <w:jc w:val="both"/>
              <w:rPr>
                <w:b/>
                <w:spacing w:val="-5"/>
                <w:sz w:val="22"/>
                <w:szCs w:val="24"/>
                <w:lang w:bidi="ru-RU"/>
              </w:rPr>
            </w:pPr>
            <w:r w:rsidRPr="00B24982">
              <w:rPr>
                <w:b/>
                <w:spacing w:val="-5"/>
                <w:sz w:val="24"/>
                <w:szCs w:val="24"/>
                <w:lang w:bidi="ru-RU"/>
              </w:rPr>
              <w:t>УДК 378.1</w:t>
            </w:r>
          </w:p>
          <w:p w:rsidR="002F31A6" w:rsidRPr="00B24982" w:rsidRDefault="00C00FC9" w:rsidP="007E705E">
            <w:pPr>
              <w:shd w:val="clear" w:color="auto" w:fill="FFFFFF"/>
              <w:jc w:val="right"/>
              <w:rPr>
                <w:b/>
                <w:i/>
                <w:spacing w:val="-5"/>
                <w:sz w:val="24"/>
                <w:szCs w:val="16"/>
                <w:lang w:bidi="ru-RU"/>
              </w:rPr>
            </w:pPr>
            <w:proofErr w:type="spellStart"/>
            <w:r>
              <w:rPr>
                <w:b/>
                <w:i/>
                <w:spacing w:val="-5"/>
                <w:sz w:val="24"/>
                <w:szCs w:val="16"/>
                <w:lang w:bidi="ru-RU"/>
              </w:rPr>
              <w:t>Бегеулов</w:t>
            </w:r>
            <w:proofErr w:type="spellEnd"/>
            <w:r>
              <w:rPr>
                <w:b/>
                <w:i/>
                <w:spacing w:val="-5"/>
                <w:sz w:val="24"/>
                <w:szCs w:val="16"/>
                <w:lang w:bidi="ru-RU"/>
              </w:rPr>
              <w:t xml:space="preserve"> Рустам Маратович</w:t>
            </w:r>
          </w:p>
          <w:p w:rsidR="002F31A6" w:rsidRPr="00B24982" w:rsidRDefault="00C00FC9" w:rsidP="007E705E">
            <w:pPr>
              <w:shd w:val="clear" w:color="auto" w:fill="FFFFFF"/>
              <w:jc w:val="right"/>
              <w:rPr>
                <w:i/>
                <w:spacing w:val="-5"/>
                <w:sz w:val="24"/>
                <w:szCs w:val="16"/>
                <w:lang w:bidi="ru-RU"/>
              </w:rPr>
            </w:pPr>
            <w:r>
              <w:rPr>
                <w:i/>
                <w:spacing w:val="-5"/>
                <w:sz w:val="24"/>
                <w:szCs w:val="16"/>
                <w:lang w:bidi="ru-RU"/>
              </w:rPr>
              <w:t>д.и</w:t>
            </w:r>
            <w:r w:rsidR="0049748D">
              <w:rPr>
                <w:i/>
                <w:spacing w:val="-5"/>
                <w:sz w:val="24"/>
                <w:szCs w:val="16"/>
                <w:lang w:bidi="ru-RU"/>
              </w:rPr>
              <w:t>.</w:t>
            </w:r>
            <w:r>
              <w:rPr>
                <w:i/>
                <w:spacing w:val="-5"/>
                <w:sz w:val="24"/>
                <w:szCs w:val="16"/>
                <w:lang w:bidi="ru-RU"/>
              </w:rPr>
              <w:t>н., зав.</w:t>
            </w:r>
            <w:r w:rsidR="002F31A6" w:rsidRPr="00B24982">
              <w:rPr>
                <w:i/>
                <w:spacing w:val="-5"/>
                <w:sz w:val="24"/>
                <w:szCs w:val="16"/>
                <w:lang w:bidi="ru-RU"/>
              </w:rPr>
              <w:t xml:space="preserve"> кафедры </w:t>
            </w:r>
            <w:r w:rsidR="002D1031">
              <w:rPr>
                <w:i/>
                <w:spacing w:val="-5"/>
                <w:sz w:val="24"/>
                <w:szCs w:val="16"/>
                <w:lang w:bidi="ru-RU"/>
              </w:rPr>
              <w:t>истории России</w:t>
            </w:r>
          </w:p>
          <w:p w:rsidR="002F31A6" w:rsidRPr="0004182B" w:rsidRDefault="002F31A6" w:rsidP="007E705E">
            <w:pPr>
              <w:shd w:val="clear" w:color="auto" w:fill="FFFFFF"/>
              <w:jc w:val="right"/>
              <w:rPr>
                <w:i/>
                <w:spacing w:val="-5"/>
                <w:sz w:val="24"/>
                <w:szCs w:val="16"/>
                <w:lang w:bidi="ru-RU"/>
              </w:rPr>
            </w:pPr>
            <w:r w:rsidRPr="00B24982">
              <w:rPr>
                <w:i/>
                <w:spacing w:val="-5"/>
                <w:sz w:val="24"/>
                <w:szCs w:val="16"/>
                <w:lang w:val="en-US" w:bidi="ru-RU"/>
              </w:rPr>
              <w:t>e</w:t>
            </w:r>
            <w:r w:rsidRPr="0004182B">
              <w:rPr>
                <w:i/>
                <w:spacing w:val="-5"/>
                <w:sz w:val="24"/>
                <w:szCs w:val="16"/>
                <w:lang w:bidi="ru-RU"/>
              </w:rPr>
              <w:t>-</w:t>
            </w:r>
            <w:r w:rsidRPr="0049748D">
              <w:rPr>
                <w:i/>
                <w:spacing w:val="-5"/>
                <w:sz w:val="24"/>
                <w:szCs w:val="16"/>
                <w:lang w:val="en-US" w:bidi="ru-RU"/>
              </w:rPr>
              <w:t>mail</w:t>
            </w:r>
            <w:r w:rsidRPr="0004182B">
              <w:rPr>
                <w:i/>
                <w:spacing w:val="-5"/>
                <w:sz w:val="24"/>
                <w:szCs w:val="16"/>
                <w:lang w:bidi="ru-RU"/>
              </w:rPr>
              <w:t>: .</w:t>
            </w:r>
            <w:proofErr w:type="spellStart"/>
            <w:r w:rsidRPr="0049748D">
              <w:rPr>
                <w:i/>
                <w:spacing w:val="-5"/>
                <w:sz w:val="24"/>
                <w:szCs w:val="16"/>
                <w:lang w:val="en-US" w:bidi="ru-RU"/>
              </w:rPr>
              <w:t>ru</w:t>
            </w:r>
            <w:proofErr w:type="spellEnd"/>
          </w:p>
          <w:p w:rsidR="002F31A6" w:rsidRPr="00B24982" w:rsidRDefault="002F31A6" w:rsidP="007E705E">
            <w:pPr>
              <w:shd w:val="clear" w:color="auto" w:fill="FFFFFF"/>
              <w:jc w:val="right"/>
              <w:rPr>
                <w:i/>
                <w:spacing w:val="-5"/>
                <w:sz w:val="24"/>
                <w:szCs w:val="16"/>
                <w:lang w:bidi="ru-RU"/>
              </w:rPr>
            </w:pPr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Карачаево-Черкесский государственный университет</w:t>
            </w:r>
          </w:p>
          <w:p w:rsidR="002F31A6" w:rsidRPr="00B24982" w:rsidRDefault="002F31A6" w:rsidP="007E705E">
            <w:pPr>
              <w:shd w:val="clear" w:color="auto" w:fill="FFFFFF"/>
              <w:jc w:val="right"/>
              <w:rPr>
                <w:spacing w:val="-5"/>
                <w:sz w:val="24"/>
                <w:szCs w:val="16"/>
              </w:rPr>
            </w:pPr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 xml:space="preserve"> имени У. Д. Алиева, г. Карачаевск, Россия</w:t>
            </w:r>
          </w:p>
          <w:p w:rsidR="002F31A6" w:rsidRPr="00B24982" w:rsidRDefault="002F31A6" w:rsidP="007E705E">
            <w:pPr>
              <w:shd w:val="clear" w:color="auto" w:fill="FFFFFF"/>
              <w:rPr>
                <w:spacing w:val="-5"/>
                <w:sz w:val="20"/>
                <w:szCs w:val="16"/>
              </w:rPr>
            </w:pPr>
          </w:p>
          <w:p w:rsidR="002F31A6" w:rsidRPr="00B24982" w:rsidRDefault="002E6AE6" w:rsidP="007E705E">
            <w:pPr>
              <w:keepNext/>
              <w:jc w:val="center"/>
              <w:outlineLvl w:val="1"/>
              <w:rPr>
                <w:rFonts w:eastAsia="Calibri"/>
                <w:b/>
                <w:spacing w:val="-5"/>
                <w:sz w:val="24"/>
                <w:szCs w:val="24"/>
              </w:rPr>
            </w:pPr>
            <w:r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2E6AE6">
              <w:rPr>
                <w:rFonts w:eastAsia="Calibri"/>
                <w:b/>
                <w:spacing w:val="-5"/>
                <w:sz w:val="24"/>
                <w:szCs w:val="24"/>
              </w:rPr>
              <w:t xml:space="preserve"> ЭТНОНИМЫ «А</w:t>
            </w:r>
            <w:r>
              <w:rPr>
                <w:rFonts w:eastAsia="Calibri"/>
                <w:b/>
                <w:spacing w:val="-5"/>
                <w:sz w:val="24"/>
                <w:szCs w:val="24"/>
              </w:rPr>
              <w:t>ЛАН» И «АС» В XVIII-XIX ВЕКАХ</w:t>
            </w:r>
            <w:r>
              <w:rPr>
                <w:rFonts w:eastAsia="Calibri"/>
                <w:b/>
                <w:spacing w:val="-5"/>
                <w:sz w:val="24"/>
                <w:szCs w:val="24"/>
              </w:rPr>
              <w:tab/>
            </w:r>
          </w:p>
          <w:p w:rsidR="002F31A6" w:rsidRPr="00B24982" w:rsidRDefault="002F31A6" w:rsidP="007E705E">
            <w:pPr>
              <w:rPr>
                <w:rFonts w:asciiTheme="minorHAnsi" w:eastAsiaTheme="minorHAnsi" w:hAnsiTheme="minorHAnsi" w:cstheme="minorBidi"/>
                <w:spacing w:val="-5"/>
                <w:sz w:val="18"/>
                <w:szCs w:val="22"/>
              </w:rPr>
            </w:pPr>
          </w:p>
          <w:p w:rsidR="002F31A6" w:rsidRPr="00B24982" w:rsidRDefault="002F31A6" w:rsidP="007E705E">
            <w:pPr>
              <w:ind w:firstLine="567"/>
              <w:jc w:val="both"/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</w:pPr>
            <w:r w:rsidRPr="00B24982">
              <w:rPr>
                <w:rFonts w:eastAsia="Calibri"/>
                <w:b/>
                <w:i/>
                <w:spacing w:val="-5"/>
                <w:sz w:val="24"/>
                <w:szCs w:val="24"/>
                <w:lang w:eastAsia="en-US"/>
              </w:rPr>
              <w:t xml:space="preserve">Аннотация. </w:t>
            </w:r>
            <w:r w:rsidRPr="00B24982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 xml:space="preserve">В статье рассматриваются </w:t>
            </w:r>
            <w:r w:rsidR="001E7AC0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 xml:space="preserve">этнонимы алан и ас и производные от них географические названия, продолжавшие бытовать в качестве </w:t>
            </w:r>
            <w:proofErr w:type="spellStart"/>
            <w:r w:rsidR="001E7AC0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>экзоэтнонимов</w:t>
            </w:r>
            <w:proofErr w:type="spellEnd"/>
            <w:r w:rsidR="001E7AC0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 xml:space="preserve"> в отношении ряда народов Северного Кавказа еще в </w:t>
            </w:r>
            <w:r w:rsidR="001E7AC0">
              <w:rPr>
                <w:rFonts w:eastAsia="Calibri"/>
                <w:i/>
                <w:spacing w:val="-5"/>
                <w:sz w:val="24"/>
                <w:szCs w:val="24"/>
                <w:lang w:val="en-US" w:eastAsia="en-US"/>
              </w:rPr>
              <w:t>XVIII</w:t>
            </w:r>
            <w:r w:rsidR="001E7AC0" w:rsidRPr="001E7AC0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>-</w:t>
            </w:r>
            <w:r w:rsidR="001E7AC0">
              <w:rPr>
                <w:rFonts w:eastAsia="Calibri"/>
                <w:i/>
                <w:spacing w:val="-5"/>
                <w:sz w:val="24"/>
                <w:szCs w:val="24"/>
                <w:lang w:val="en-US" w:eastAsia="en-US"/>
              </w:rPr>
              <w:t>XIX</w:t>
            </w:r>
            <w:r w:rsidR="001E7AC0" w:rsidRPr="001E7AC0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E7AC0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>вв</w:t>
            </w:r>
            <w:proofErr w:type="spellEnd"/>
            <w:r w:rsidR="001E7AC0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 xml:space="preserve">, и неоднократно упоминаемые </w:t>
            </w:r>
            <w:r w:rsidR="0079585A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>в различные рода</w:t>
            </w:r>
            <w:r w:rsidR="001E7AC0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 xml:space="preserve"> документах российской военной и гражданской администрации на Кавказе</w:t>
            </w:r>
            <w:r w:rsidRPr="00B24982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>.</w:t>
            </w:r>
          </w:p>
          <w:p w:rsidR="002F31A6" w:rsidRPr="00B24982" w:rsidRDefault="002F31A6" w:rsidP="007E705E">
            <w:pPr>
              <w:ind w:firstLine="567"/>
              <w:jc w:val="both"/>
              <w:rPr>
                <w:spacing w:val="-5"/>
                <w:sz w:val="24"/>
                <w:szCs w:val="24"/>
              </w:rPr>
            </w:pPr>
            <w:r w:rsidRPr="00B24982">
              <w:rPr>
                <w:rFonts w:eastAsia="Calibri"/>
                <w:b/>
                <w:i/>
                <w:spacing w:val="-5"/>
                <w:sz w:val="24"/>
                <w:szCs w:val="24"/>
                <w:lang w:eastAsia="en-US"/>
              </w:rPr>
              <w:t>Ключевые слова</w:t>
            </w:r>
            <w:r w:rsidRPr="00B24982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 xml:space="preserve">: </w:t>
            </w:r>
            <w:r w:rsidR="001E7AC0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 xml:space="preserve">Аланы, асы, </w:t>
            </w:r>
            <w:proofErr w:type="spellStart"/>
            <w:r w:rsidR="001E7AC0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>едеки</w:t>
            </w:r>
            <w:proofErr w:type="spellEnd"/>
            <w:r w:rsidR="001E7AC0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 xml:space="preserve">-алан, Карачаевская </w:t>
            </w:r>
            <w:proofErr w:type="spellStart"/>
            <w:r w:rsidR="001E7AC0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>Асетия</w:t>
            </w:r>
            <w:proofErr w:type="spellEnd"/>
            <w:r w:rsidR="0049748D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>,</w:t>
            </w:r>
            <w:r w:rsidR="001E7AC0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 xml:space="preserve"> медовые </w:t>
            </w:r>
            <w:proofErr w:type="spellStart"/>
            <w:r w:rsidR="001E7AC0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>асетины</w:t>
            </w:r>
            <w:proofErr w:type="spellEnd"/>
            <w:r w:rsidRPr="00B24982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>.</w:t>
            </w:r>
          </w:p>
          <w:p w:rsidR="002F31A6" w:rsidRPr="00B24982" w:rsidRDefault="002F31A6" w:rsidP="007E705E">
            <w:pPr>
              <w:ind w:firstLine="709"/>
              <w:jc w:val="both"/>
              <w:rPr>
                <w:spacing w:val="-5"/>
                <w:sz w:val="20"/>
                <w:szCs w:val="24"/>
              </w:rPr>
            </w:pPr>
          </w:p>
          <w:p w:rsidR="002F31A6" w:rsidRPr="00B24982" w:rsidRDefault="002F31A6" w:rsidP="007E705E">
            <w:pPr>
              <w:ind w:firstLine="567"/>
              <w:rPr>
                <w:spacing w:val="-5"/>
                <w:sz w:val="24"/>
                <w:szCs w:val="24"/>
              </w:rPr>
            </w:pPr>
            <w:r w:rsidRPr="00B24982">
              <w:rPr>
                <w:spacing w:val="-5"/>
                <w:sz w:val="24"/>
                <w:szCs w:val="24"/>
              </w:rPr>
              <w:t xml:space="preserve">Текст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[1].</w:t>
            </w:r>
          </w:p>
          <w:p w:rsidR="002F31A6" w:rsidRPr="00B24982" w:rsidRDefault="002F31A6" w:rsidP="007E705E">
            <w:pPr>
              <w:ind w:firstLine="567"/>
              <w:rPr>
                <w:spacing w:val="-5"/>
                <w:sz w:val="24"/>
                <w:szCs w:val="24"/>
              </w:rPr>
            </w:pPr>
            <w:r w:rsidRPr="00B24982">
              <w:rPr>
                <w:spacing w:val="-5"/>
                <w:sz w:val="24"/>
                <w:szCs w:val="24"/>
              </w:rPr>
              <w:t xml:space="preserve">Текст </w:t>
            </w:r>
            <w:proofErr w:type="spellStart"/>
            <w:proofErr w:type="gram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proofErr w:type="gram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«……..»  [1, с. 147]. …</w:t>
            </w:r>
          </w:p>
          <w:p w:rsidR="002F31A6" w:rsidRPr="00B24982" w:rsidRDefault="002F31A6" w:rsidP="007E705E">
            <w:pPr>
              <w:ind w:firstLine="540"/>
              <w:rPr>
                <w:b/>
                <w:spacing w:val="-5"/>
                <w:sz w:val="20"/>
                <w:szCs w:val="24"/>
              </w:rPr>
            </w:pPr>
          </w:p>
          <w:p w:rsidR="002F31A6" w:rsidRPr="00B24982" w:rsidRDefault="002F31A6" w:rsidP="007E705E">
            <w:pPr>
              <w:ind w:left="284" w:hanging="284"/>
              <w:rPr>
                <w:b/>
                <w:spacing w:val="-5"/>
                <w:sz w:val="24"/>
                <w:szCs w:val="24"/>
              </w:rPr>
            </w:pPr>
            <w:r w:rsidRPr="00B24982">
              <w:rPr>
                <w:b/>
                <w:spacing w:val="-5"/>
                <w:sz w:val="24"/>
                <w:szCs w:val="24"/>
              </w:rPr>
              <w:lastRenderedPageBreak/>
              <w:t>Литература:</w:t>
            </w:r>
          </w:p>
          <w:p w:rsidR="001C63E0" w:rsidRPr="001C63E0" w:rsidRDefault="001C63E0" w:rsidP="001C63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spacing w:val="-5"/>
                <w:sz w:val="24"/>
                <w:szCs w:val="24"/>
                <w:lang w:bidi="ru-RU"/>
              </w:rPr>
            </w:pPr>
            <w:r>
              <w:rPr>
                <w:spacing w:val="-5"/>
                <w:sz w:val="24"/>
                <w:szCs w:val="24"/>
                <w:lang w:bidi="ru-RU"/>
              </w:rPr>
              <w:t>Алексеева Е.П. Древняя и средневековая история К</w:t>
            </w:r>
            <w:r w:rsidR="002A7AC1">
              <w:rPr>
                <w:spacing w:val="-5"/>
                <w:sz w:val="24"/>
                <w:szCs w:val="24"/>
                <w:lang w:bidi="ru-RU"/>
              </w:rPr>
              <w:t>арачаево-Черкесии. М., 1971. 355</w:t>
            </w:r>
            <w:r>
              <w:rPr>
                <w:spacing w:val="-5"/>
                <w:sz w:val="24"/>
                <w:szCs w:val="24"/>
                <w:lang w:bidi="ru-RU"/>
              </w:rPr>
              <w:t xml:space="preserve"> с. </w:t>
            </w:r>
          </w:p>
          <w:p w:rsidR="002A7AC1" w:rsidRDefault="001C63E0" w:rsidP="001C63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spacing w:val="-5"/>
                <w:sz w:val="24"/>
                <w:szCs w:val="24"/>
                <w:lang w:bidi="ru-RU"/>
              </w:rPr>
            </w:pPr>
            <w:r>
              <w:rPr>
                <w:spacing w:val="-5"/>
                <w:sz w:val="24"/>
                <w:szCs w:val="24"/>
                <w:lang w:bidi="ru-RU"/>
              </w:rPr>
              <w:t xml:space="preserve">Алексеева Е.П. Карачаевцы и балкарцы древний народ Кавказа. Черкесск, 1963. </w:t>
            </w:r>
            <w:r w:rsidR="002A7AC1">
              <w:rPr>
                <w:spacing w:val="-5"/>
                <w:sz w:val="24"/>
                <w:szCs w:val="24"/>
                <w:lang w:bidi="ru-RU"/>
              </w:rPr>
              <w:t>82 с.</w:t>
            </w:r>
          </w:p>
          <w:p w:rsidR="001E7AC0" w:rsidRDefault="002A7AC1" w:rsidP="002A7AC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spacing w:val="-5"/>
                <w:sz w:val="24"/>
                <w:szCs w:val="24"/>
                <w:lang w:bidi="ru-RU"/>
              </w:rPr>
            </w:pPr>
            <w:r>
              <w:rPr>
                <w:spacing w:val="-5"/>
                <w:sz w:val="24"/>
                <w:szCs w:val="24"/>
                <w:lang w:bidi="ru-RU"/>
              </w:rPr>
              <w:t xml:space="preserve">Алексеева Е.П. Археологические памятник Карачаево-Черкесии. М., 1992. 216 с. </w:t>
            </w:r>
            <w:r w:rsidR="001E7AC0" w:rsidRPr="001E7AC0">
              <w:rPr>
                <w:spacing w:val="-5"/>
                <w:sz w:val="24"/>
                <w:szCs w:val="24"/>
                <w:lang w:bidi="ru-RU"/>
              </w:rPr>
              <w:t xml:space="preserve"> </w:t>
            </w:r>
            <w:r>
              <w:t xml:space="preserve"> </w:t>
            </w:r>
            <w:r w:rsidRPr="002A7AC1">
              <w:rPr>
                <w:spacing w:val="-5"/>
                <w:sz w:val="24"/>
                <w:szCs w:val="24"/>
                <w:lang w:bidi="ru-RU"/>
              </w:rPr>
              <w:t>ISBN</w:t>
            </w:r>
            <w:r>
              <w:rPr>
                <w:spacing w:val="-5"/>
                <w:sz w:val="24"/>
                <w:szCs w:val="24"/>
                <w:lang w:bidi="ru-RU"/>
              </w:rPr>
              <w:t xml:space="preserve"> </w:t>
            </w:r>
            <w:r w:rsidRPr="002A7AC1">
              <w:rPr>
                <w:spacing w:val="-5"/>
                <w:sz w:val="24"/>
                <w:szCs w:val="24"/>
                <w:lang w:bidi="ru-RU"/>
              </w:rPr>
              <w:t>5-02-017374-6</w:t>
            </w:r>
          </w:p>
          <w:p w:rsidR="002A7AC1" w:rsidRPr="002A7AC1" w:rsidRDefault="002A7AC1" w:rsidP="002A7AC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spacing w:val="-5"/>
                <w:sz w:val="24"/>
                <w:szCs w:val="24"/>
                <w:lang w:bidi="ru-RU"/>
              </w:rPr>
            </w:pPr>
            <w:r>
              <w:rPr>
                <w:spacing w:val="-5"/>
                <w:sz w:val="24"/>
                <w:szCs w:val="24"/>
                <w:lang w:bidi="ru-RU"/>
              </w:rPr>
              <w:t>А</w:t>
            </w:r>
            <w:r w:rsidRPr="002A7AC1">
              <w:rPr>
                <w:spacing w:val="-5"/>
                <w:sz w:val="24"/>
                <w:szCs w:val="24"/>
                <w:lang w:bidi="ru-RU"/>
              </w:rPr>
              <w:t>сы(ясы) и в</w:t>
            </w:r>
            <w:r>
              <w:rPr>
                <w:spacing w:val="-5"/>
                <w:sz w:val="24"/>
                <w:szCs w:val="24"/>
                <w:lang w:bidi="ru-RU"/>
              </w:rPr>
              <w:t xml:space="preserve">опрос их происхождения в свете </w:t>
            </w:r>
            <w:r w:rsidRPr="002A7AC1">
              <w:rPr>
                <w:spacing w:val="-5"/>
                <w:sz w:val="24"/>
                <w:szCs w:val="24"/>
                <w:lang w:bidi="ru-RU"/>
              </w:rPr>
              <w:t>письменных источников периода золотой орды (</w:t>
            </w:r>
            <w:r>
              <w:rPr>
                <w:spacing w:val="-5"/>
                <w:sz w:val="24"/>
                <w:szCs w:val="24"/>
                <w:lang w:bidi="ru-RU"/>
              </w:rPr>
              <w:t>XIII-XVI вв</w:t>
            </w:r>
            <w:r w:rsidRPr="002A7AC1">
              <w:rPr>
                <w:spacing w:val="-5"/>
                <w:sz w:val="24"/>
                <w:szCs w:val="24"/>
                <w:lang w:bidi="ru-RU"/>
              </w:rPr>
              <w:t>.)</w:t>
            </w:r>
            <w:r>
              <w:rPr>
                <w:spacing w:val="-5"/>
                <w:sz w:val="24"/>
                <w:szCs w:val="24"/>
                <w:lang w:bidi="ru-RU"/>
              </w:rPr>
              <w:t xml:space="preserve"> // Аланы и асы в этнической истори</w:t>
            </w:r>
            <w:r w:rsidR="00EB1907">
              <w:rPr>
                <w:spacing w:val="-5"/>
                <w:sz w:val="24"/>
                <w:szCs w:val="24"/>
                <w:lang w:bidi="ru-RU"/>
              </w:rPr>
              <w:t>и регионов Евразии. Карачаевск -</w:t>
            </w:r>
            <w:r>
              <w:rPr>
                <w:spacing w:val="-5"/>
                <w:sz w:val="24"/>
                <w:szCs w:val="24"/>
                <w:lang w:bidi="ru-RU"/>
              </w:rPr>
              <w:t>20</w:t>
            </w:r>
            <w:r w:rsidR="00EB1907">
              <w:rPr>
                <w:spacing w:val="-5"/>
                <w:sz w:val="24"/>
                <w:szCs w:val="24"/>
                <w:lang w:bidi="ru-RU"/>
              </w:rPr>
              <w:t>10</w:t>
            </w:r>
            <w:r>
              <w:rPr>
                <w:spacing w:val="-5"/>
                <w:sz w:val="24"/>
                <w:szCs w:val="24"/>
                <w:lang w:bidi="ru-RU"/>
              </w:rPr>
              <w:t>. С. 17-26.</w:t>
            </w:r>
          </w:p>
          <w:p w:rsidR="002F31A6" w:rsidRPr="00C205EA" w:rsidRDefault="002F31A6" w:rsidP="001E7AC0">
            <w:pPr>
              <w:shd w:val="clear" w:color="auto" w:fill="FFFFFF"/>
              <w:ind w:left="900"/>
              <w:jc w:val="both"/>
              <w:rPr>
                <w:b/>
                <w:bCs/>
                <w:iCs/>
                <w:spacing w:val="-5"/>
                <w:sz w:val="32"/>
                <w:szCs w:val="16"/>
              </w:rPr>
            </w:pPr>
            <w:r w:rsidRPr="00B24982">
              <w:rPr>
                <w:b/>
                <w:bCs/>
                <w:iCs/>
                <w:spacing w:val="-5"/>
                <w:sz w:val="24"/>
                <w:szCs w:val="24"/>
              </w:rPr>
              <w:t>Рубрикатор (ГРНТИ) –</w:t>
            </w:r>
            <w:r w:rsidRPr="00B24982">
              <w:rPr>
                <w:b/>
                <w:bCs/>
                <w:iCs/>
                <w:spacing w:val="-5"/>
                <w:sz w:val="32"/>
                <w:szCs w:val="16"/>
              </w:rPr>
              <w:t xml:space="preserve"> </w:t>
            </w:r>
          </w:p>
        </w:tc>
      </w:tr>
    </w:tbl>
    <w:p w:rsidR="002F31A6" w:rsidRDefault="002F31A6" w:rsidP="00286DDD">
      <w:pPr>
        <w:pStyle w:val="Default"/>
        <w:jc w:val="center"/>
        <w:rPr>
          <w:b/>
          <w:bCs/>
        </w:rPr>
      </w:pPr>
    </w:p>
    <w:p w:rsidR="00D418C8" w:rsidRPr="00D418C8" w:rsidRDefault="00D418C8" w:rsidP="00286DDD">
      <w:pPr>
        <w:pStyle w:val="Default"/>
        <w:jc w:val="center"/>
      </w:pPr>
      <w:r w:rsidRPr="00D418C8">
        <w:rPr>
          <w:b/>
          <w:bCs/>
        </w:rPr>
        <w:t>Образец заявки</w:t>
      </w:r>
    </w:p>
    <w:p w:rsidR="00161F73" w:rsidRDefault="00161F73" w:rsidP="00286DDD">
      <w:pPr>
        <w:pStyle w:val="Default"/>
        <w:jc w:val="center"/>
        <w:rPr>
          <w:b/>
          <w:bCs/>
          <w:i/>
          <w:iCs/>
        </w:rPr>
      </w:pPr>
    </w:p>
    <w:p w:rsidR="00D418C8" w:rsidRPr="00D418C8" w:rsidRDefault="00D418C8" w:rsidP="00286DDD">
      <w:pPr>
        <w:pStyle w:val="Default"/>
        <w:jc w:val="center"/>
      </w:pPr>
      <w:r w:rsidRPr="00D418C8">
        <w:rPr>
          <w:b/>
          <w:bCs/>
          <w:i/>
          <w:iCs/>
        </w:rPr>
        <w:t>ЗАЯВКА</w:t>
      </w:r>
    </w:p>
    <w:p w:rsidR="00D418C8" w:rsidRPr="00D418C8" w:rsidRDefault="00D418C8" w:rsidP="00286DDD">
      <w:pPr>
        <w:pStyle w:val="Default"/>
        <w:jc w:val="center"/>
      </w:pPr>
      <w:r w:rsidRPr="00D418C8">
        <w:t xml:space="preserve">на участие в </w:t>
      </w:r>
      <w:r w:rsidR="00123283">
        <w:t>меж</w:t>
      </w:r>
      <w:r w:rsidRPr="00D418C8">
        <w:t>региональной научно-практической конференции</w:t>
      </w:r>
    </w:p>
    <w:p w:rsidR="00D418C8" w:rsidRPr="00D418C8" w:rsidRDefault="00D418C8" w:rsidP="00286DDD">
      <w:pPr>
        <w:pStyle w:val="Default"/>
        <w:jc w:val="center"/>
      </w:pPr>
      <w:r w:rsidRPr="00D418C8">
        <w:t>«</w:t>
      </w:r>
      <w:r w:rsidR="0049748D">
        <w:rPr>
          <w:b/>
          <w:bCs/>
        </w:rPr>
        <w:t>Актуальные вопросы физики и астрономии</w:t>
      </w:r>
      <w:r w:rsidRPr="00D418C8">
        <w:t>»</w:t>
      </w:r>
    </w:p>
    <w:p w:rsidR="00D418C8" w:rsidRPr="00D418C8" w:rsidRDefault="00286DDD" w:rsidP="00286DDD">
      <w:pPr>
        <w:pStyle w:val="Default"/>
        <w:jc w:val="center"/>
      </w:pPr>
      <w:r w:rsidRPr="002F31A6">
        <w:t>1</w:t>
      </w:r>
      <w:r w:rsidR="0049748D">
        <w:t>6</w:t>
      </w:r>
      <w:r w:rsidR="00D418C8" w:rsidRPr="00D418C8">
        <w:t>-</w:t>
      </w:r>
      <w:r w:rsidRPr="002F31A6">
        <w:t>1</w:t>
      </w:r>
      <w:r w:rsidR="0049748D">
        <w:t>7</w:t>
      </w:r>
      <w:r w:rsidR="00D418C8" w:rsidRPr="00D418C8">
        <w:t xml:space="preserve"> апреля 202</w:t>
      </w:r>
      <w:r w:rsidRPr="002F31A6">
        <w:t>1</w:t>
      </w:r>
      <w:r w:rsidR="00D418C8" w:rsidRPr="00D418C8">
        <w:t xml:space="preserve"> г.</w:t>
      </w:r>
    </w:p>
    <w:p w:rsidR="00D418C8" w:rsidRPr="00D418C8" w:rsidRDefault="00D418C8" w:rsidP="00D418C8">
      <w:pPr>
        <w:pStyle w:val="Default"/>
        <w:jc w:val="both"/>
      </w:pPr>
      <w:r w:rsidRPr="00D418C8">
        <w:t xml:space="preserve">Ф. И. О. (полностью) ______________________________________________________ </w:t>
      </w:r>
    </w:p>
    <w:p w:rsidR="00D418C8" w:rsidRPr="00D418C8" w:rsidRDefault="00D418C8" w:rsidP="00D418C8">
      <w:pPr>
        <w:pStyle w:val="Default"/>
        <w:jc w:val="both"/>
      </w:pPr>
      <w:r w:rsidRPr="00D418C8">
        <w:t xml:space="preserve">Ученая степень, ученое звание ______________________________________________ </w:t>
      </w:r>
    </w:p>
    <w:p w:rsidR="00D418C8" w:rsidRPr="00D418C8" w:rsidRDefault="00D418C8" w:rsidP="00D418C8">
      <w:pPr>
        <w:pStyle w:val="Default"/>
        <w:jc w:val="both"/>
      </w:pPr>
      <w:r w:rsidRPr="00D418C8">
        <w:t xml:space="preserve">Организация _____________________________________________________________ </w:t>
      </w:r>
    </w:p>
    <w:p w:rsidR="00D418C8" w:rsidRPr="00D418C8" w:rsidRDefault="00D418C8" w:rsidP="00D418C8">
      <w:pPr>
        <w:pStyle w:val="Default"/>
        <w:jc w:val="both"/>
      </w:pPr>
      <w:r w:rsidRPr="00D418C8">
        <w:t xml:space="preserve">Должность ________________________________________________________________ </w:t>
      </w:r>
    </w:p>
    <w:p w:rsidR="00D418C8" w:rsidRPr="00D418C8" w:rsidRDefault="00D418C8" w:rsidP="00D418C8">
      <w:pPr>
        <w:pStyle w:val="Default"/>
        <w:jc w:val="both"/>
      </w:pPr>
      <w:r w:rsidRPr="00D418C8">
        <w:t xml:space="preserve">Адрес для переписки ______________________________________________________ </w:t>
      </w:r>
    </w:p>
    <w:p w:rsidR="00D418C8" w:rsidRPr="00D418C8" w:rsidRDefault="00D418C8" w:rsidP="00D418C8">
      <w:pPr>
        <w:pStyle w:val="Default"/>
        <w:jc w:val="both"/>
      </w:pPr>
      <w:r w:rsidRPr="00D418C8">
        <w:t>Домашний и рабочий тел. _______________, факс __________, e-</w:t>
      </w:r>
      <w:proofErr w:type="spellStart"/>
      <w:r w:rsidRPr="00D418C8">
        <w:t>mail</w:t>
      </w:r>
      <w:proofErr w:type="spellEnd"/>
      <w:r w:rsidRPr="00D418C8">
        <w:t xml:space="preserve"> ______________ </w:t>
      </w:r>
    </w:p>
    <w:p w:rsidR="00D418C8" w:rsidRPr="00D418C8" w:rsidRDefault="00D418C8" w:rsidP="00D418C8">
      <w:pPr>
        <w:pStyle w:val="Default"/>
        <w:jc w:val="both"/>
      </w:pPr>
      <w:r w:rsidRPr="00D418C8">
        <w:t xml:space="preserve">Тема (название) доклада___________________________________________ __________ </w:t>
      </w:r>
    </w:p>
    <w:p w:rsidR="00D418C8" w:rsidRPr="00D418C8" w:rsidRDefault="00D418C8" w:rsidP="00D418C8">
      <w:pPr>
        <w:pStyle w:val="Default"/>
        <w:jc w:val="both"/>
      </w:pPr>
      <w:r w:rsidRPr="00D418C8">
        <w:t xml:space="preserve">Секция____________________________________________________________________ </w:t>
      </w:r>
    </w:p>
    <w:p w:rsidR="00D418C8" w:rsidRDefault="00D418C8" w:rsidP="00D418C8">
      <w:pPr>
        <w:pStyle w:val="Default"/>
        <w:jc w:val="both"/>
      </w:pPr>
      <w:r w:rsidRPr="00D418C8">
        <w:t>Указать перечень необходимого оборудования (оборудование для пр</w:t>
      </w:r>
      <w:r w:rsidR="0049748D">
        <w:t>езентации, доска, экран и т.д.)</w:t>
      </w:r>
    </w:p>
    <w:p w:rsidR="0049748D" w:rsidRPr="00D418C8" w:rsidRDefault="0049748D" w:rsidP="00D418C8">
      <w:pPr>
        <w:pStyle w:val="Default"/>
        <w:jc w:val="both"/>
      </w:pPr>
      <w:r>
        <w:t>Указать какое примите участие (очное, заочное, онлайн)__________________________</w:t>
      </w:r>
    </w:p>
    <w:p w:rsidR="00D418C8" w:rsidRPr="00D418C8" w:rsidRDefault="00D418C8" w:rsidP="00D418C8">
      <w:pPr>
        <w:pStyle w:val="Default"/>
        <w:jc w:val="both"/>
      </w:pPr>
      <w:r w:rsidRPr="00D418C8">
        <w:t xml:space="preserve">Дата ____________________ Подпись ___________________________ </w:t>
      </w:r>
    </w:p>
    <w:p w:rsidR="00286DDD" w:rsidRDefault="00286DDD" w:rsidP="00D418C8">
      <w:pPr>
        <w:pStyle w:val="Default"/>
        <w:jc w:val="both"/>
        <w:rPr>
          <w:b/>
          <w:bCs/>
        </w:rPr>
      </w:pPr>
    </w:p>
    <w:p w:rsidR="00D418C8" w:rsidRPr="00D418C8" w:rsidRDefault="00D418C8" w:rsidP="00D418C8">
      <w:pPr>
        <w:pStyle w:val="Default"/>
        <w:jc w:val="both"/>
      </w:pPr>
      <w:r w:rsidRPr="00D418C8">
        <w:rPr>
          <w:b/>
          <w:bCs/>
        </w:rPr>
        <w:t xml:space="preserve">Заполнить и выслать заявку и статью в адрес оргкомитета до </w:t>
      </w:r>
      <w:r w:rsidR="00B672F8">
        <w:rPr>
          <w:b/>
          <w:bCs/>
        </w:rPr>
        <w:t xml:space="preserve">20 сентября </w:t>
      </w:r>
      <w:r w:rsidRPr="00D418C8">
        <w:rPr>
          <w:b/>
          <w:bCs/>
        </w:rPr>
        <w:t>202</w:t>
      </w:r>
      <w:r w:rsidR="00286DDD">
        <w:rPr>
          <w:b/>
          <w:bCs/>
        </w:rPr>
        <w:t>1</w:t>
      </w:r>
      <w:r w:rsidRPr="00D418C8">
        <w:rPr>
          <w:b/>
          <w:bCs/>
        </w:rPr>
        <w:t xml:space="preserve"> г. </w:t>
      </w:r>
    </w:p>
    <w:p w:rsidR="00286DDD" w:rsidRDefault="00286DDD" w:rsidP="00D418C8">
      <w:pPr>
        <w:pStyle w:val="Default"/>
        <w:jc w:val="both"/>
        <w:rPr>
          <w:b/>
          <w:bCs/>
        </w:rPr>
      </w:pPr>
    </w:p>
    <w:p w:rsidR="00D418C8" w:rsidRPr="00D418C8" w:rsidRDefault="00D418C8" w:rsidP="00D418C8">
      <w:pPr>
        <w:pStyle w:val="Default"/>
        <w:jc w:val="both"/>
      </w:pPr>
      <w:r w:rsidRPr="00D418C8">
        <w:rPr>
          <w:b/>
          <w:bCs/>
        </w:rPr>
        <w:t xml:space="preserve">Контактные телефоны: </w:t>
      </w:r>
    </w:p>
    <w:p w:rsidR="00C205EA" w:rsidRPr="00D418C8" w:rsidRDefault="007E705E" w:rsidP="00C205EA">
      <w:pPr>
        <w:pStyle w:val="Default"/>
        <w:jc w:val="both"/>
      </w:pPr>
      <w:r>
        <w:t>8</w:t>
      </w:r>
      <w:r w:rsidR="00C205EA" w:rsidRPr="00D418C8">
        <w:t xml:space="preserve">(928) </w:t>
      </w:r>
      <w:r w:rsidR="001E7AC0">
        <w:t>6</w:t>
      </w:r>
      <w:r w:rsidR="00C205EA">
        <w:t>5</w:t>
      </w:r>
      <w:r w:rsidR="001E7AC0">
        <w:t>7</w:t>
      </w:r>
      <w:r w:rsidR="00C205EA" w:rsidRPr="00D418C8">
        <w:t>-</w:t>
      </w:r>
      <w:r w:rsidR="001E7AC0">
        <w:t>71</w:t>
      </w:r>
      <w:r w:rsidR="00C205EA" w:rsidRPr="00D418C8">
        <w:t>-</w:t>
      </w:r>
      <w:r w:rsidR="001E7AC0">
        <w:t>61</w:t>
      </w:r>
      <w:r w:rsidR="00C205EA">
        <w:t xml:space="preserve"> – </w:t>
      </w:r>
      <w:proofErr w:type="spellStart"/>
      <w:r w:rsidR="001E7AC0">
        <w:t>Айбазов</w:t>
      </w:r>
      <w:proofErr w:type="spellEnd"/>
      <w:r w:rsidR="001E7AC0">
        <w:t xml:space="preserve"> Ахмат </w:t>
      </w:r>
      <w:proofErr w:type="spellStart"/>
      <w:r w:rsidR="001E7AC0">
        <w:t>Юсуфович</w:t>
      </w:r>
      <w:proofErr w:type="spellEnd"/>
      <w:r w:rsidR="001E7AC0">
        <w:t>, зав. Археологическим музеем</w:t>
      </w:r>
      <w:r w:rsidR="00C205EA">
        <w:t xml:space="preserve"> КЧГУ,</w:t>
      </w:r>
      <w:r w:rsidR="00C205EA" w:rsidRPr="00D418C8">
        <w:t xml:space="preserve"> </w:t>
      </w:r>
    </w:p>
    <w:p w:rsidR="007E705E" w:rsidRDefault="007E705E" w:rsidP="00B672F8">
      <w:pPr>
        <w:pStyle w:val="Default"/>
        <w:jc w:val="both"/>
      </w:pPr>
      <w:r>
        <w:t>8</w:t>
      </w:r>
      <w:r w:rsidR="00B672F8">
        <w:t>(929) 674</w:t>
      </w:r>
      <w:r w:rsidR="001E7AC0">
        <w:t>-50-20</w:t>
      </w:r>
      <w:r w:rsidR="00D418C8" w:rsidRPr="00D418C8">
        <w:t xml:space="preserve"> </w:t>
      </w:r>
      <w:r w:rsidR="001E7AC0">
        <w:t xml:space="preserve">– </w:t>
      </w:r>
      <w:proofErr w:type="spellStart"/>
      <w:r w:rsidR="001E7AC0">
        <w:t>Чагаров</w:t>
      </w:r>
      <w:proofErr w:type="spellEnd"/>
      <w:r w:rsidR="001E7AC0">
        <w:t xml:space="preserve"> </w:t>
      </w:r>
      <w:proofErr w:type="spellStart"/>
      <w:r w:rsidR="001E7AC0">
        <w:t>Онгар</w:t>
      </w:r>
      <w:proofErr w:type="spellEnd"/>
      <w:r w:rsidR="001E7AC0">
        <w:t xml:space="preserve"> </w:t>
      </w:r>
      <w:proofErr w:type="spellStart"/>
      <w:r w:rsidR="001E7AC0">
        <w:t>Салихович</w:t>
      </w:r>
      <w:proofErr w:type="spellEnd"/>
      <w:r w:rsidR="001E7AC0">
        <w:t xml:space="preserve">, специалист Центра археологических и этнографических исследований </w:t>
      </w:r>
      <w:r w:rsidR="00286DDD">
        <w:t>КЧГУ</w:t>
      </w:r>
      <w:r w:rsidR="00B672F8">
        <w:t>.</w:t>
      </w:r>
    </w:p>
    <w:p w:rsidR="00B672F8" w:rsidRPr="00B672F8" w:rsidRDefault="00B672F8" w:rsidP="00C205EA">
      <w:pPr>
        <w:pStyle w:val="Default"/>
        <w:jc w:val="both"/>
        <w:rPr>
          <w:lang w:val="en-US"/>
        </w:rPr>
      </w:pPr>
      <w:r>
        <w:rPr>
          <w:lang w:val="en-US"/>
        </w:rPr>
        <w:t>E-mail</w:t>
      </w:r>
      <w:r w:rsidRPr="00B672F8">
        <w:rPr>
          <w:lang w:val="en-US"/>
        </w:rPr>
        <w:t xml:space="preserve">: </w:t>
      </w:r>
      <w:r w:rsidRPr="00B672F8">
        <w:rPr>
          <w:b/>
          <w:bCs/>
          <w:lang w:val="en-US"/>
        </w:rPr>
        <w:t>archaelogia@yandex.ru</w:t>
      </w:r>
    </w:p>
    <w:p w:rsidR="00D418C8" w:rsidRPr="00B672F8" w:rsidRDefault="00D418C8" w:rsidP="00C205EA">
      <w:pPr>
        <w:pStyle w:val="Default"/>
        <w:jc w:val="both"/>
        <w:rPr>
          <w:lang w:val="en-US"/>
        </w:rPr>
      </w:pPr>
    </w:p>
    <w:p w:rsidR="00D02136" w:rsidRPr="00B672F8" w:rsidRDefault="00D418C8" w:rsidP="00286DDD">
      <w:pPr>
        <w:jc w:val="right"/>
        <w:rPr>
          <w:sz w:val="24"/>
          <w:szCs w:val="24"/>
          <w:u w:val="single"/>
          <w:lang w:val="en-US"/>
        </w:rPr>
      </w:pPr>
      <w:r w:rsidRPr="00286DDD">
        <w:rPr>
          <w:b/>
          <w:bCs/>
          <w:i/>
          <w:iCs/>
          <w:sz w:val="24"/>
          <w:szCs w:val="24"/>
          <w:u w:val="single"/>
        </w:rPr>
        <w:t>ОРГКОМИТЕТ</w:t>
      </w:r>
    </w:p>
    <w:sectPr w:rsidR="00D02136" w:rsidRPr="00B672F8" w:rsidSect="007E70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78A5"/>
    <w:multiLevelType w:val="hybridMultilevel"/>
    <w:tmpl w:val="7892FE9C"/>
    <w:lvl w:ilvl="0" w:tplc="5ED6B00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C8"/>
    <w:rsid w:val="0004182B"/>
    <w:rsid w:val="00123283"/>
    <w:rsid w:val="00161F73"/>
    <w:rsid w:val="001C25B2"/>
    <w:rsid w:val="001C63E0"/>
    <w:rsid w:val="001E7AC0"/>
    <w:rsid w:val="00251F4A"/>
    <w:rsid w:val="00286DDD"/>
    <w:rsid w:val="002A7AC1"/>
    <w:rsid w:val="002D1031"/>
    <w:rsid w:val="002E6AE6"/>
    <w:rsid w:val="002F31A6"/>
    <w:rsid w:val="00301FD8"/>
    <w:rsid w:val="0049748D"/>
    <w:rsid w:val="004D0A6F"/>
    <w:rsid w:val="00627D44"/>
    <w:rsid w:val="00744776"/>
    <w:rsid w:val="0079585A"/>
    <w:rsid w:val="007E705E"/>
    <w:rsid w:val="00B2019E"/>
    <w:rsid w:val="00B672F8"/>
    <w:rsid w:val="00C00FC9"/>
    <w:rsid w:val="00C10C28"/>
    <w:rsid w:val="00C205EA"/>
    <w:rsid w:val="00C33D73"/>
    <w:rsid w:val="00CF199E"/>
    <w:rsid w:val="00D02136"/>
    <w:rsid w:val="00D418C8"/>
    <w:rsid w:val="00E63A2E"/>
    <w:rsid w:val="00EB1907"/>
    <w:rsid w:val="00F84126"/>
    <w:rsid w:val="00F8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1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1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F2B3-43A7-4BF6-B760-D3B86B2B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2021-02-15T12:55:00Z</cp:lastPrinted>
  <dcterms:created xsi:type="dcterms:W3CDTF">2021-03-09T12:11:00Z</dcterms:created>
  <dcterms:modified xsi:type="dcterms:W3CDTF">2021-03-09T13:47:00Z</dcterms:modified>
</cp:coreProperties>
</file>